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93" w:rsidRPr="005A5F98" w:rsidRDefault="00830993" w:rsidP="00830993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Arial"/>
          <w:sz w:val="32"/>
        </w:rPr>
      </w:pPr>
      <w:r>
        <w:rPr>
          <w:rFonts w:ascii="Century" w:hAnsi="Century" w:cs="Arial"/>
          <w:sz w:val="32"/>
        </w:rPr>
        <w:t>Experiment 8</w:t>
      </w:r>
    </w:p>
    <w:p w:rsidR="00830993" w:rsidRPr="005A5F98" w:rsidRDefault="00830993" w:rsidP="00830993">
      <w:pPr>
        <w:autoSpaceDE w:val="0"/>
        <w:autoSpaceDN w:val="0"/>
        <w:adjustRightInd w:val="0"/>
        <w:spacing w:after="0" w:line="240" w:lineRule="auto"/>
        <w:rPr>
          <w:rFonts w:ascii="Century" w:hAnsi="Century" w:cs="Arial"/>
        </w:rPr>
      </w:pPr>
    </w:p>
    <w:p w:rsidR="00830993" w:rsidRPr="005A5F98" w:rsidRDefault="00830993" w:rsidP="00830993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Arial"/>
          <w:sz w:val="32"/>
        </w:rPr>
      </w:pPr>
      <w:r>
        <w:rPr>
          <w:rFonts w:ascii="Century" w:hAnsi="Century" w:cs="Arial"/>
          <w:sz w:val="32"/>
        </w:rPr>
        <w:t>Introduction to Soldering</w:t>
      </w:r>
    </w:p>
    <w:p w:rsidR="00830993" w:rsidRPr="005A5F98" w:rsidRDefault="00830993" w:rsidP="00830993">
      <w:pPr>
        <w:rPr>
          <w:rFonts w:ascii="Century" w:hAnsi="Century"/>
        </w:rPr>
      </w:pPr>
    </w:p>
    <w:p w:rsidR="00830993" w:rsidRPr="005A5F98" w:rsidRDefault="00830993" w:rsidP="00830993">
      <w:pPr>
        <w:rPr>
          <w:rFonts w:ascii="Century" w:hAnsi="Century"/>
        </w:rPr>
      </w:pPr>
    </w:p>
    <w:p w:rsidR="00830993" w:rsidRPr="006D3987" w:rsidRDefault="00830993" w:rsidP="00830993">
      <w:pPr>
        <w:rPr>
          <w:rFonts w:ascii="Century" w:hAnsi="Century"/>
          <w:sz w:val="24"/>
        </w:rPr>
      </w:pPr>
      <w:r w:rsidRPr="006D3987">
        <w:rPr>
          <w:rFonts w:ascii="Century" w:hAnsi="Century"/>
          <w:sz w:val="24"/>
        </w:rPr>
        <w:t xml:space="preserve">Introduction </w:t>
      </w:r>
    </w:p>
    <w:p w:rsidR="00830993" w:rsidRDefault="00830993" w:rsidP="00830993">
      <w:pPr>
        <w:rPr>
          <w:rFonts w:ascii="Century" w:hAnsi="Century"/>
        </w:rPr>
      </w:pPr>
      <w:r w:rsidRPr="005A5F98">
        <w:rPr>
          <w:rFonts w:ascii="Century" w:hAnsi="Century"/>
        </w:rPr>
        <w:t xml:space="preserve">In this lab, </w:t>
      </w:r>
      <w:r>
        <w:rPr>
          <w:rFonts w:ascii="Century" w:hAnsi="Century"/>
        </w:rPr>
        <w:t xml:space="preserve">you will be working </w:t>
      </w:r>
      <w:r w:rsidRPr="00830993">
        <w:rPr>
          <w:rFonts w:ascii="Century" w:hAnsi="Century"/>
          <w:b/>
        </w:rPr>
        <w:t>individually.</w:t>
      </w:r>
      <w:r>
        <w:rPr>
          <w:rFonts w:ascii="Century" w:hAnsi="Century"/>
        </w:rPr>
        <w:t xml:space="preserve"> </w:t>
      </w:r>
      <w:r>
        <w:rPr>
          <w:rFonts w:ascii="Century" w:hAnsi="Century"/>
        </w:rPr>
        <w:t>This lab introduces you to basic soldering techniques. Because there is some safety and technical training involved, you are required to attend a lab session to start work on your soldering project. After that, you may come in on your own time to fi</w:t>
      </w:r>
      <w:r w:rsidR="00D5375F">
        <w:rPr>
          <w:rFonts w:ascii="Century" w:hAnsi="Century"/>
        </w:rPr>
        <w:t>nish up your project if needed, provided you agree to follow correct safety procedures.</w:t>
      </w:r>
    </w:p>
    <w:p w:rsidR="00830993" w:rsidRDefault="00830993" w:rsidP="00830993">
      <w:pPr>
        <w:rPr>
          <w:rFonts w:ascii="Century" w:hAnsi="Century"/>
        </w:rPr>
      </w:pPr>
      <w:r>
        <w:rPr>
          <w:rFonts w:ascii="Century" w:hAnsi="Century"/>
        </w:rPr>
        <w:t>Equipment</w:t>
      </w:r>
    </w:p>
    <w:p w:rsidR="00830993" w:rsidRDefault="00830993" w:rsidP="00D5375F">
      <w:pPr>
        <w:spacing w:after="0"/>
        <w:rPr>
          <w:rFonts w:ascii="Century" w:hAnsi="Century"/>
        </w:rPr>
      </w:pPr>
      <w:proofErr w:type="spellStart"/>
      <w:r>
        <w:rPr>
          <w:rFonts w:ascii="Century" w:hAnsi="Century"/>
        </w:rPr>
        <w:t>Velleman</w:t>
      </w:r>
      <w:proofErr w:type="spellEnd"/>
      <w:r>
        <w:rPr>
          <w:rFonts w:ascii="Century" w:hAnsi="Century"/>
        </w:rPr>
        <w:t xml:space="preserve"> soldering kit of your choice 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 xml:space="preserve">Hakko soldering iron 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 xml:space="preserve">Rosic core solder 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>Wire stripper/cutter</w:t>
      </w:r>
    </w:p>
    <w:p w:rsidR="00830993" w:rsidRDefault="00830993" w:rsidP="00D5375F">
      <w:pPr>
        <w:spacing w:after="0"/>
        <w:rPr>
          <w:rFonts w:ascii="Century" w:hAnsi="Century"/>
        </w:rPr>
      </w:pPr>
      <w:proofErr w:type="spellStart"/>
      <w:r>
        <w:rPr>
          <w:rFonts w:ascii="Century" w:hAnsi="Century"/>
        </w:rPr>
        <w:t>Desoldering</w:t>
      </w:r>
      <w:proofErr w:type="spellEnd"/>
      <w:r>
        <w:rPr>
          <w:rFonts w:ascii="Century" w:hAnsi="Century"/>
        </w:rPr>
        <w:t xml:space="preserve"> wick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>Third hand PCB clamp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>Bending tools (pliers, x-mas tree)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>Safety glasses</w:t>
      </w:r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>Flux</w:t>
      </w:r>
    </w:p>
    <w:p w:rsidR="00830993" w:rsidRDefault="00830993" w:rsidP="00D5375F">
      <w:pPr>
        <w:spacing w:after="0"/>
        <w:rPr>
          <w:rFonts w:ascii="Century" w:hAnsi="Century"/>
        </w:rPr>
      </w:pPr>
      <w:proofErr w:type="spellStart"/>
      <w:r>
        <w:rPr>
          <w:rFonts w:ascii="Century" w:hAnsi="Century"/>
        </w:rPr>
        <w:t>Multimeter</w:t>
      </w:r>
      <w:proofErr w:type="spellEnd"/>
    </w:p>
    <w:p w:rsidR="00830993" w:rsidRDefault="00830993" w:rsidP="00D5375F">
      <w:pPr>
        <w:spacing w:after="0"/>
        <w:rPr>
          <w:rFonts w:ascii="Century" w:hAnsi="Century"/>
        </w:rPr>
      </w:pPr>
      <w:r>
        <w:rPr>
          <w:rFonts w:ascii="Century" w:hAnsi="Century"/>
        </w:rPr>
        <w:t>Water squeeze bottle</w:t>
      </w:r>
    </w:p>
    <w:p w:rsidR="00D5375F" w:rsidRDefault="00830993" w:rsidP="00830993">
      <w:pPr>
        <w:rPr>
          <w:rFonts w:ascii="Century" w:hAnsi="Century"/>
        </w:rPr>
      </w:pPr>
      <w:r>
        <w:rPr>
          <w:rFonts w:ascii="Century" w:hAnsi="Century"/>
        </w:rPr>
        <w:br/>
      </w:r>
      <w:r w:rsidR="00D5375F">
        <w:rPr>
          <w:rFonts w:ascii="Century" w:hAnsi="Century"/>
        </w:rPr>
        <w:t>Procedure</w:t>
      </w:r>
    </w:p>
    <w:p w:rsidR="00D5375F" w:rsidRDefault="00D5375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Pick a </w:t>
      </w:r>
      <w:proofErr w:type="spellStart"/>
      <w:r>
        <w:rPr>
          <w:rFonts w:ascii="Century" w:hAnsi="Century"/>
        </w:rPr>
        <w:t>Velleman</w:t>
      </w:r>
      <w:proofErr w:type="spellEnd"/>
      <w:r>
        <w:rPr>
          <w:rFonts w:ascii="Century" w:hAnsi="Century"/>
        </w:rPr>
        <w:t xml:space="preserve"> soldering kit from the options provided you in lab.</w:t>
      </w:r>
    </w:p>
    <w:p w:rsidR="00D5375F" w:rsidRDefault="00D5375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Pull out the instructions manual of your kit and take a moment to ensure all the parts are included. You can also find the instructions online at </w:t>
      </w:r>
      <w:hyperlink r:id="rId5" w:history="1">
        <w:r w:rsidRPr="00DB64FB">
          <w:rPr>
            <w:rStyle w:val="Hyperlink"/>
            <w:rFonts w:ascii="Century" w:hAnsi="Century"/>
          </w:rPr>
          <w:t>www.velleman.eu</w:t>
        </w:r>
      </w:hyperlink>
      <w:r>
        <w:rPr>
          <w:rFonts w:ascii="Century" w:hAnsi="Century"/>
        </w:rPr>
        <w:t>, by searching for your kit part number.</w:t>
      </w:r>
    </w:p>
    <w:p w:rsidR="00D5375F" w:rsidRDefault="00D5375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Follow along and participate in the in-class lab training.</w:t>
      </w:r>
    </w:p>
    <w:p w:rsidR="00D5375F" w:rsidRDefault="00D5375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Begin on your soldering kit when instructed to do so, following the step-by-step instructions for your kit.</w:t>
      </w:r>
    </w:p>
    <w:p w:rsidR="00D5375F" w:rsidRDefault="00D5375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Once completed, demonstrate your soldering skills and functional gadget to a </w:t>
      </w:r>
      <w:proofErr w:type="spellStart"/>
      <w:r>
        <w:rPr>
          <w:rFonts w:ascii="Century" w:hAnsi="Century"/>
        </w:rPr>
        <w:t>labbie</w:t>
      </w:r>
      <w:proofErr w:type="spellEnd"/>
      <w:r>
        <w:rPr>
          <w:rFonts w:ascii="Century" w:hAnsi="Century"/>
        </w:rPr>
        <w:t xml:space="preserve"> or instructor and get it signed off on the form below. </w:t>
      </w:r>
    </w:p>
    <w:p w:rsidR="0036617F" w:rsidRDefault="0036617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Clean up after yourself.</w:t>
      </w:r>
    </w:p>
    <w:p w:rsidR="00D5375F" w:rsidRDefault="00D5375F" w:rsidP="00D537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Write up a lab report (</w:t>
      </w:r>
      <w:proofErr w:type="spellStart"/>
      <w:r>
        <w:rPr>
          <w:rFonts w:ascii="Century" w:hAnsi="Century"/>
        </w:rPr>
        <w:t>LaTEX</w:t>
      </w:r>
      <w:proofErr w:type="spellEnd"/>
      <w:r>
        <w:rPr>
          <w:rFonts w:ascii="Century" w:hAnsi="Century"/>
        </w:rPr>
        <w:t xml:space="preserve"> not required for this one) that includes the following sections:</w:t>
      </w:r>
    </w:p>
    <w:p w:rsidR="00FC1842" w:rsidRDefault="00FC1842" w:rsidP="00D5375F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Introduction</w:t>
      </w:r>
    </w:p>
    <w:p w:rsidR="00FC1842" w:rsidRDefault="00FC1842" w:rsidP="00FC1842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Purpose of lab</w:t>
      </w:r>
    </w:p>
    <w:p w:rsidR="00D5375F" w:rsidRDefault="00FC1842" w:rsidP="00FC1842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Description of what your gadget is supposed to do</w:t>
      </w:r>
    </w:p>
    <w:p w:rsidR="00FC1842" w:rsidRDefault="00FC1842" w:rsidP="00FC1842">
      <w:pPr>
        <w:pStyle w:val="ListParagraph"/>
        <w:numPr>
          <w:ilvl w:val="1"/>
          <w:numId w:val="1"/>
        </w:numPr>
        <w:rPr>
          <w:rFonts w:ascii="Century" w:hAnsi="Century"/>
        </w:rPr>
      </w:pPr>
      <w:r w:rsidRPr="00FC1842">
        <w:rPr>
          <w:rFonts w:ascii="Century" w:hAnsi="Century"/>
        </w:rPr>
        <w:lastRenderedPageBreak/>
        <w:t>Procedure</w:t>
      </w:r>
      <w:r>
        <w:rPr>
          <w:rFonts w:ascii="Century" w:hAnsi="Century"/>
        </w:rPr>
        <w:t>. Provide</w:t>
      </w:r>
      <w:r w:rsidRPr="00FC1842">
        <w:rPr>
          <w:rFonts w:ascii="Century" w:hAnsi="Century"/>
        </w:rPr>
        <w:t xml:space="preserve"> a general methodology for soldering a </w:t>
      </w:r>
      <w:proofErr w:type="spellStart"/>
      <w:proofErr w:type="gramStart"/>
      <w:r w:rsidRPr="00FC1842">
        <w:rPr>
          <w:rFonts w:ascii="Century" w:hAnsi="Century"/>
        </w:rPr>
        <w:t>pcb</w:t>
      </w:r>
      <w:proofErr w:type="spellEnd"/>
      <w:proofErr w:type="gramEnd"/>
      <w:r>
        <w:rPr>
          <w:rFonts w:ascii="Century" w:hAnsi="Century"/>
        </w:rPr>
        <w:t xml:space="preserve"> (in list format)</w:t>
      </w:r>
      <w:r w:rsidRPr="00FC1842">
        <w:rPr>
          <w:rFonts w:ascii="Century" w:hAnsi="Century"/>
        </w:rPr>
        <w:t>, as if you were training someone else to solder.</w:t>
      </w:r>
      <w:r>
        <w:rPr>
          <w:rFonts w:ascii="Century" w:hAnsi="Century"/>
        </w:rPr>
        <w:t xml:space="preserve"> Include some safety tips, clever techniques, etc. that you picked up from your own experience.</w:t>
      </w:r>
    </w:p>
    <w:p w:rsidR="00FC1842" w:rsidRDefault="00FC1842" w:rsidP="00FC1842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Results</w:t>
      </w:r>
    </w:p>
    <w:p w:rsidR="00FC1842" w:rsidRDefault="00FC1842" w:rsidP="00FC1842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Does your gadget work? If not, why not?</w:t>
      </w:r>
    </w:p>
    <w:p w:rsidR="00FC1842" w:rsidRDefault="00FC1842" w:rsidP="00FC1842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Schematic description. Take a look at the schematic of your gadget (provided in the instructions manual) and “reverse engineer” how it works.</w:t>
      </w:r>
      <w:r w:rsidR="0036617F">
        <w:rPr>
          <w:rFonts w:ascii="Century" w:hAnsi="Century"/>
        </w:rPr>
        <w:t xml:space="preserve"> You may need to look up part numbers of components online and understand what each component does.</w:t>
      </w:r>
    </w:p>
    <w:p w:rsidR="0036617F" w:rsidRDefault="0036617F" w:rsidP="0036617F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Conclusions</w:t>
      </w:r>
    </w:p>
    <w:p w:rsidR="0036617F" w:rsidRDefault="0036617F" w:rsidP="0036617F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What did you learn from this lab (include new things learned, and mistakes you learned from)?</w:t>
      </w:r>
    </w:p>
    <w:p w:rsidR="0036617F" w:rsidRDefault="0036617F" w:rsidP="0036617F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What would you do differently next time?</w:t>
      </w:r>
    </w:p>
    <w:p w:rsidR="0036617F" w:rsidRDefault="0036617F" w:rsidP="0036617F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Any additional feedback on this lab?</w:t>
      </w:r>
    </w:p>
    <w:p w:rsidR="0036617F" w:rsidRDefault="0036617F" w:rsidP="0036617F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Sign-off Sheet</w:t>
      </w: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</w:p>
    <w:p w:rsidR="0036617F" w:rsidRDefault="001A1BCC" w:rsidP="0036617F">
      <w:pPr>
        <w:rPr>
          <w:rFonts w:ascii="Century" w:hAnsi="Century"/>
        </w:rPr>
      </w:pPr>
      <w:r>
        <w:rPr>
          <w:rFonts w:ascii="Century" w:hAnsi="Century"/>
        </w:rPr>
        <w:lastRenderedPageBreak/>
        <w:t>Fall 17 ELEC240</w:t>
      </w:r>
    </w:p>
    <w:p w:rsidR="001A1BCC" w:rsidRDefault="001A1BCC" w:rsidP="0036617F">
      <w:pPr>
        <w:rPr>
          <w:rFonts w:ascii="Century" w:hAnsi="Century"/>
        </w:rPr>
      </w:pPr>
      <w:r>
        <w:rPr>
          <w:rFonts w:ascii="Century" w:hAnsi="Century"/>
        </w:rPr>
        <w:t>Lab 8 – Introduction to Soldering</w:t>
      </w:r>
    </w:p>
    <w:p w:rsidR="001A1BCC" w:rsidRDefault="001A1BCC" w:rsidP="0036617F">
      <w:pPr>
        <w:rPr>
          <w:rFonts w:ascii="Century" w:hAnsi="Century"/>
        </w:rPr>
      </w:pPr>
    </w:p>
    <w:p w:rsidR="0036617F" w:rsidRDefault="0036617F" w:rsidP="0036617F">
      <w:pPr>
        <w:rPr>
          <w:rFonts w:ascii="Century" w:hAnsi="Century"/>
        </w:rPr>
      </w:pPr>
      <w:r>
        <w:rPr>
          <w:rFonts w:ascii="Century" w:hAnsi="Century"/>
        </w:rPr>
        <w:t>Lab 8 Sign Off Sheet</w:t>
      </w:r>
    </w:p>
    <w:p w:rsidR="001A1BCC" w:rsidRDefault="001A1BCC" w:rsidP="0036617F">
      <w:pPr>
        <w:rPr>
          <w:rFonts w:ascii="Century" w:hAnsi="Century"/>
        </w:rPr>
      </w:pPr>
      <w:r>
        <w:rPr>
          <w:rFonts w:ascii="Century" w:hAnsi="Century"/>
        </w:rPr>
        <w:t xml:space="preserve">Get signatures from a </w:t>
      </w:r>
      <w:proofErr w:type="spellStart"/>
      <w:r>
        <w:rPr>
          <w:rFonts w:ascii="Century" w:hAnsi="Century"/>
        </w:rPr>
        <w:t>labbie</w:t>
      </w:r>
      <w:proofErr w:type="spellEnd"/>
      <w:r>
        <w:rPr>
          <w:rFonts w:ascii="Century" w:hAnsi="Century"/>
        </w:rPr>
        <w:t>/instructor as you work on the following items, and turn in this sheet along with your lab report.</w:t>
      </w:r>
    </w:p>
    <w:p w:rsidR="001A1BCC" w:rsidRDefault="001A1BCC" w:rsidP="0036617F">
      <w:pPr>
        <w:rPr>
          <w:rFonts w:ascii="Century" w:hAnsi="Century"/>
        </w:rPr>
      </w:pPr>
    </w:p>
    <w:p w:rsidR="0036617F" w:rsidRDefault="00EE39A3" w:rsidP="0036617F">
      <w:pPr>
        <w:pStyle w:val="ListParagraph"/>
        <w:numPr>
          <w:ilvl w:val="0"/>
          <w:numId w:val="2"/>
        </w:numPr>
        <w:rPr>
          <w:rFonts w:ascii="Century" w:hAnsi="Century"/>
        </w:rPr>
      </w:pPr>
      <w:r>
        <w:rPr>
          <w:rFonts w:ascii="Century" w:hAnsi="Century"/>
        </w:rPr>
        <w:t xml:space="preserve">Show a </w:t>
      </w:r>
      <w:proofErr w:type="spellStart"/>
      <w:r>
        <w:rPr>
          <w:rFonts w:ascii="Century" w:hAnsi="Century"/>
        </w:rPr>
        <w:t>labbie</w:t>
      </w:r>
      <w:proofErr w:type="spellEnd"/>
      <w:r>
        <w:rPr>
          <w:rFonts w:ascii="Century" w:hAnsi="Century"/>
        </w:rPr>
        <w:t xml:space="preserve"> how safely you work     </w:t>
      </w:r>
      <w:r>
        <w:rPr>
          <w:rFonts w:ascii="Century" w:hAnsi="Century"/>
        </w:rPr>
        <w:softHyphen/>
        <w:t>_________________________________</w:t>
      </w:r>
    </w:p>
    <w:p w:rsidR="00EE39A3" w:rsidRDefault="00EE39A3" w:rsidP="00EE39A3">
      <w:pPr>
        <w:pStyle w:val="ListParagraph"/>
        <w:rPr>
          <w:rFonts w:ascii="Century" w:hAnsi="Century"/>
        </w:rPr>
      </w:pPr>
    </w:p>
    <w:p w:rsidR="00EE39A3" w:rsidRDefault="00725A29" w:rsidP="00EE39A3">
      <w:pPr>
        <w:pStyle w:val="ListParagraph"/>
        <w:numPr>
          <w:ilvl w:val="0"/>
          <w:numId w:val="2"/>
        </w:numPr>
        <w:rPr>
          <w:rFonts w:ascii="Century" w:hAnsi="Century"/>
        </w:rPr>
      </w:pPr>
      <w:r>
        <w:rPr>
          <w:rFonts w:ascii="Century" w:hAnsi="Century"/>
        </w:rPr>
        <w:t xml:space="preserve">Can you </w:t>
      </w:r>
      <w:proofErr w:type="spellStart"/>
      <w:r>
        <w:rPr>
          <w:rFonts w:ascii="Century" w:hAnsi="Century"/>
        </w:rPr>
        <w:t>desolder</w:t>
      </w:r>
      <w:proofErr w:type="spellEnd"/>
      <w:r>
        <w:rPr>
          <w:rFonts w:ascii="Century" w:hAnsi="Century"/>
        </w:rPr>
        <w:t xml:space="preserve"> an ugly solder joint</w:t>
      </w:r>
      <w:r w:rsidR="00EE39A3">
        <w:rPr>
          <w:rFonts w:ascii="Century" w:hAnsi="Century"/>
        </w:rPr>
        <w:t>? ____________________________</w:t>
      </w:r>
    </w:p>
    <w:p w:rsidR="00EE39A3" w:rsidRPr="00EE39A3" w:rsidRDefault="00EE39A3" w:rsidP="00EE39A3">
      <w:pPr>
        <w:pStyle w:val="ListParagraph"/>
        <w:rPr>
          <w:rFonts w:ascii="Century" w:hAnsi="Century"/>
        </w:rPr>
      </w:pPr>
    </w:p>
    <w:p w:rsidR="0036617F" w:rsidRDefault="00EE39A3" w:rsidP="00EE39A3">
      <w:pPr>
        <w:pStyle w:val="ListParagraph"/>
        <w:numPr>
          <w:ilvl w:val="0"/>
          <w:numId w:val="2"/>
        </w:numPr>
        <w:rPr>
          <w:rFonts w:ascii="Century" w:hAnsi="Century"/>
        </w:rPr>
      </w:pPr>
      <w:r>
        <w:rPr>
          <w:rFonts w:ascii="Century" w:hAnsi="Century"/>
        </w:rPr>
        <w:t xml:space="preserve">Show off your PCB soldering masterpiece </w:t>
      </w:r>
      <w:r w:rsidRPr="00EE39A3">
        <w:rPr>
          <w:rFonts w:ascii="Century" w:hAnsi="Century"/>
        </w:rPr>
        <w:t xml:space="preserve"> </w:t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</w:r>
      <w:r w:rsidR="0036617F" w:rsidRPr="00EE39A3">
        <w:rPr>
          <w:rFonts w:ascii="Century" w:hAnsi="Century"/>
        </w:rPr>
        <w:softHyphen/>
        <w:t>_______________________________</w:t>
      </w:r>
    </w:p>
    <w:p w:rsidR="00EE39A3" w:rsidRPr="00EE39A3" w:rsidRDefault="00EE39A3" w:rsidP="00EE39A3">
      <w:pPr>
        <w:pStyle w:val="ListParagraph"/>
        <w:rPr>
          <w:rFonts w:ascii="Century" w:hAnsi="Century"/>
        </w:rPr>
      </w:pPr>
    </w:p>
    <w:p w:rsidR="00EE39A3" w:rsidRPr="00EE39A3" w:rsidRDefault="00EE39A3" w:rsidP="00EE39A3">
      <w:pPr>
        <w:pStyle w:val="ListParagraph"/>
        <w:numPr>
          <w:ilvl w:val="0"/>
          <w:numId w:val="2"/>
        </w:numPr>
        <w:rPr>
          <w:rFonts w:ascii="Century" w:hAnsi="Century"/>
        </w:rPr>
      </w:pPr>
      <w:r>
        <w:rPr>
          <w:rFonts w:ascii="Century" w:hAnsi="Century"/>
        </w:rPr>
        <w:t>Demo your gadget ____________________________</w:t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</w:r>
      <w:r>
        <w:rPr>
          <w:rFonts w:ascii="Century" w:hAnsi="Century"/>
        </w:rPr>
        <w:softHyphen/>
        <w:t>_________</w:t>
      </w:r>
    </w:p>
    <w:p w:rsidR="0036617F" w:rsidRPr="00EE39A3" w:rsidRDefault="0036617F" w:rsidP="00EE39A3">
      <w:pPr>
        <w:rPr>
          <w:rFonts w:ascii="Century" w:hAnsi="Century"/>
        </w:rPr>
      </w:pPr>
      <w:bookmarkStart w:id="0" w:name="_GoBack"/>
      <w:bookmarkEnd w:id="0"/>
    </w:p>
    <w:sectPr w:rsidR="0036617F" w:rsidRPr="00EE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A7817"/>
    <w:multiLevelType w:val="hybridMultilevel"/>
    <w:tmpl w:val="0B446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6909"/>
    <w:multiLevelType w:val="hybridMultilevel"/>
    <w:tmpl w:val="87EA9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79"/>
    <w:rsid w:val="00064791"/>
    <w:rsid w:val="001A1BCC"/>
    <w:rsid w:val="0036617F"/>
    <w:rsid w:val="00725A29"/>
    <w:rsid w:val="00830993"/>
    <w:rsid w:val="00931379"/>
    <w:rsid w:val="00D5375F"/>
    <w:rsid w:val="00EE39A3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DA52-4D7F-4BC3-A005-507FA4C1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elleman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 Ramachandran</dc:creator>
  <cp:keywords/>
  <dc:description/>
  <cp:lastModifiedBy>Deepa P Ramachandran</cp:lastModifiedBy>
  <cp:revision>4</cp:revision>
  <cp:lastPrinted>2017-11-01T17:35:00Z</cp:lastPrinted>
  <dcterms:created xsi:type="dcterms:W3CDTF">2017-11-01T16:31:00Z</dcterms:created>
  <dcterms:modified xsi:type="dcterms:W3CDTF">2017-11-01T17:36:00Z</dcterms:modified>
</cp:coreProperties>
</file>