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034" w:rsidRDefault="00963034" w:rsidP="00963034">
      <w:r>
        <w:t>Area di intervento complessiva: 5.02 ettari</w:t>
      </w:r>
    </w:p>
    <w:p w:rsidR="00963034" w:rsidRDefault="00963034" w:rsidP="00963034"/>
    <w:p w:rsidR="00963034" w:rsidRDefault="00963034" w:rsidP="00963034">
      <w:r>
        <w:t xml:space="preserve">Trattamento 1: </w:t>
      </w:r>
      <w:r w:rsidRPr="00B310BB">
        <w:rPr>
          <w:highlight w:val="yellow"/>
        </w:rPr>
        <w:t>taglio raso</w:t>
      </w:r>
      <w:r>
        <w:t xml:space="preserve"> ed </w:t>
      </w:r>
      <w:r w:rsidRPr="008D6638">
        <w:rPr>
          <w:highlight w:val="yellow"/>
        </w:rPr>
        <w:t>impianto artificiale</w:t>
      </w:r>
      <w:r>
        <w:t xml:space="preserve"> con altre latifoglie (diverse dal castagno) per gruppi (0.78 ha)</w:t>
      </w:r>
    </w:p>
    <w:p w:rsidR="00963034" w:rsidRDefault="008D6638" w:rsidP="00963034">
      <w:pPr>
        <w:pStyle w:val="Paragrafoelenco"/>
        <w:numPr>
          <w:ilvl w:val="0"/>
          <w:numId w:val="1"/>
        </w:numPr>
      </w:pPr>
      <w:r>
        <w:t>Nell’area di intervento</w:t>
      </w:r>
      <w:r w:rsidR="00963034">
        <w:t xml:space="preserve"> rilevare</w:t>
      </w:r>
      <w:r w:rsidR="00775770">
        <w:t xml:space="preserve"> in fase PRE</w:t>
      </w:r>
      <w:r w:rsidR="00963034">
        <w:t>:</w:t>
      </w:r>
    </w:p>
    <w:p w:rsidR="00963034" w:rsidRDefault="00963034" w:rsidP="00963034">
      <w:pPr>
        <w:pStyle w:val="Paragrafoelenco"/>
        <w:numPr>
          <w:ilvl w:val="0"/>
          <w:numId w:val="2"/>
        </w:numPr>
      </w:pPr>
      <w:r>
        <w:t xml:space="preserve">Posizione </w:t>
      </w:r>
      <w:r w:rsidR="008D6638">
        <w:t xml:space="preserve">di 100 </w:t>
      </w:r>
      <w:r>
        <w:t>ceppa</w:t>
      </w:r>
      <w:r w:rsidR="008D6638">
        <w:t>ia (unico punto) e delle piante isolate a partire da piante rilasciate in piedi poste fuori dall’area di intervento</w:t>
      </w:r>
    </w:p>
    <w:p w:rsidR="00963034" w:rsidRDefault="00963034" w:rsidP="00963034">
      <w:pPr>
        <w:pStyle w:val="Paragrafoelenco"/>
        <w:numPr>
          <w:ilvl w:val="0"/>
          <w:numId w:val="2"/>
        </w:numPr>
      </w:pPr>
      <w:r>
        <w:t>Diametro al colletto di tutti i polloni</w:t>
      </w:r>
      <w:r w:rsidR="008D6638">
        <w:t xml:space="preserve">/piante isolate </w:t>
      </w:r>
      <w:r w:rsidR="00775770">
        <w:t>e rilievo vivo/morto</w:t>
      </w:r>
    </w:p>
    <w:p w:rsidR="00B310BB" w:rsidRDefault="00B310BB" w:rsidP="00963034">
      <w:pPr>
        <w:pStyle w:val="Paragrafoelenco"/>
        <w:numPr>
          <w:ilvl w:val="0"/>
          <w:numId w:val="2"/>
        </w:numPr>
      </w:pPr>
      <w:r>
        <w:t>Raggio di chioma medio complessivo della ceppaia e raggio di chioma medio pianta isolata</w:t>
      </w:r>
    </w:p>
    <w:p w:rsidR="008D6638" w:rsidRDefault="008D6638" w:rsidP="00963034">
      <w:pPr>
        <w:pStyle w:val="Paragrafoelenco"/>
        <w:numPr>
          <w:ilvl w:val="0"/>
          <w:numId w:val="2"/>
        </w:numPr>
      </w:pPr>
      <w:r>
        <w:t>R</w:t>
      </w:r>
      <w:r>
        <w:t>ilievo di 5 misure di distanza dalle piante</w:t>
      </w:r>
      <w:r>
        <w:t>/ceppaie</w:t>
      </w:r>
      <w:r>
        <w:t xml:space="preserve"> più prossime</w:t>
      </w:r>
    </w:p>
    <w:p w:rsidR="00A06363" w:rsidRDefault="00A06363" w:rsidP="00963034">
      <w:pPr>
        <w:pStyle w:val="Paragrafoelenco"/>
        <w:numPr>
          <w:ilvl w:val="0"/>
          <w:numId w:val="2"/>
        </w:numPr>
      </w:pPr>
      <w:proofErr w:type="spellStart"/>
      <w:r>
        <w:t>Microtopografia</w:t>
      </w:r>
      <w:proofErr w:type="spellEnd"/>
      <w:r>
        <w:t xml:space="preserve"> del suolo nell’intorno di </w:t>
      </w:r>
      <w:r>
        <w:t>2 m intorno alla ceppai</w:t>
      </w:r>
      <w:r>
        <w:t>a (regolare, concavo, convesso)</w:t>
      </w:r>
    </w:p>
    <w:p w:rsidR="00F2407D" w:rsidRDefault="00F2407D" w:rsidP="00F2407D">
      <w:pPr>
        <w:pStyle w:val="Paragrafoelenco"/>
        <w:numPr>
          <w:ilvl w:val="0"/>
          <w:numId w:val="2"/>
        </w:numPr>
      </w:pPr>
      <w:r>
        <w:t xml:space="preserve">Prelievo di 50 carote distribuite in classi </w:t>
      </w:r>
      <w:proofErr w:type="spellStart"/>
      <w:r>
        <w:t>diametriche</w:t>
      </w:r>
      <w:proofErr w:type="spellEnd"/>
    </w:p>
    <w:p w:rsidR="00775770" w:rsidRDefault="00775770" w:rsidP="00775770">
      <w:pPr>
        <w:pStyle w:val="Paragrafoelenco"/>
        <w:numPr>
          <w:ilvl w:val="0"/>
          <w:numId w:val="1"/>
        </w:numPr>
      </w:pPr>
      <w:r>
        <w:t>rilevare</w:t>
      </w:r>
      <w:r>
        <w:t xml:space="preserve"> in fase POST</w:t>
      </w:r>
      <w:r>
        <w:t>:</w:t>
      </w:r>
    </w:p>
    <w:p w:rsidR="00963034" w:rsidRDefault="00963034" w:rsidP="00775770">
      <w:pPr>
        <w:pStyle w:val="Paragrafoelenco"/>
        <w:numPr>
          <w:ilvl w:val="0"/>
          <w:numId w:val="2"/>
        </w:numPr>
      </w:pPr>
      <w:r>
        <w:t>Rilievo dell’altezza media di t</w:t>
      </w:r>
      <w:r w:rsidR="00775770">
        <w:t xml:space="preserve">aglio della </w:t>
      </w:r>
      <w:r w:rsidR="008D6638">
        <w:t>100 ceppaie</w:t>
      </w:r>
      <w:r w:rsidR="00775770">
        <w:t xml:space="preserve"> (misura altezza massima ed altezza minima</w:t>
      </w:r>
      <w:r>
        <w:t>)</w:t>
      </w:r>
    </w:p>
    <w:p w:rsidR="00775770" w:rsidRDefault="00775770" w:rsidP="00963034">
      <w:pPr>
        <w:pStyle w:val="Paragrafoelenco"/>
        <w:numPr>
          <w:ilvl w:val="0"/>
          <w:numId w:val="2"/>
        </w:numPr>
      </w:pPr>
      <w:r>
        <w:t>Rilievo qualità del taglio in 4 classi</w:t>
      </w:r>
      <w:r w:rsidR="008D6638">
        <w:t xml:space="preserve"> delle 100 ceppaie</w:t>
      </w:r>
      <w:r>
        <w:t>:</w:t>
      </w:r>
    </w:p>
    <w:p w:rsidR="00775770" w:rsidRDefault="00775770" w:rsidP="00775770">
      <w:pPr>
        <w:pStyle w:val="Paragrafoelenco"/>
        <w:ind w:left="1080"/>
      </w:pPr>
      <w:r>
        <w:t xml:space="preserve">classe 1: </w:t>
      </w:r>
      <w:proofErr w:type="spellStart"/>
      <w:r>
        <w:t>irregolare+orizzontale</w:t>
      </w:r>
      <w:proofErr w:type="spellEnd"/>
    </w:p>
    <w:p w:rsidR="00775770" w:rsidRDefault="00775770" w:rsidP="00775770">
      <w:pPr>
        <w:pStyle w:val="Paragrafoelenco"/>
        <w:ind w:left="1080"/>
      </w:pPr>
      <w:r>
        <w:t xml:space="preserve">classe 2: </w:t>
      </w:r>
      <w:proofErr w:type="spellStart"/>
      <w:r>
        <w:t>irregolare+inclinato</w:t>
      </w:r>
      <w:proofErr w:type="spellEnd"/>
    </w:p>
    <w:p w:rsidR="00775770" w:rsidRDefault="00775770" w:rsidP="00775770">
      <w:pPr>
        <w:pStyle w:val="Paragrafoelenco"/>
        <w:ind w:left="1080"/>
      </w:pPr>
      <w:r>
        <w:t xml:space="preserve">classe 3: </w:t>
      </w:r>
      <w:proofErr w:type="spellStart"/>
      <w:r>
        <w:t>regolare+orizzontale</w:t>
      </w:r>
      <w:proofErr w:type="spellEnd"/>
    </w:p>
    <w:p w:rsidR="00775770" w:rsidRDefault="00775770" w:rsidP="00775770">
      <w:pPr>
        <w:pStyle w:val="Paragrafoelenco"/>
        <w:ind w:left="1080"/>
      </w:pPr>
      <w:r>
        <w:t xml:space="preserve">classe 4: </w:t>
      </w:r>
      <w:proofErr w:type="spellStart"/>
      <w:r>
        <w:t>regolare+inclinato</w:t>
      </w:r>
      <w:proofErr w:type="spellEnd"/>
    </w:p>
    <w:p w:rsidR="00963034" w:rsidRDefault="00775770" w:rsidP="00963034">
      <w:pPr>
        <w:pStyle w:val="Paragrafoelenco"/>
        <w:numPr>
          <w:ilvl w:val="0"/>
          <w:numId w:val="2"/>
        </w:numPr>
      </w:pPr>
      <w:r>
        <w:t xml:space="preserve">Rilievo </w:t>
      </w:r>
      <w:r w:rsidR="00963034">
        <w:t>della posizione dei gruppi di rin</w:t>
      </w:r>
      <w:r>
        <w:t>novazione artificiale, densità e composizione specie</w:t>
      </w:r>
    </w:p>
    <w:p w:rsidR="00963034" w:rsidRDefault="00963034" w:rsidP="00963034">
      <w:pPr>
        <w:pStyle w:val="Paragrafoelenco"/>
        <w:numPr>
          <w:ilvl w:val="0"/>
          <w:numId w:val="2"/>
        </w:numPr>
      </w:pPr>
      <w:r>
        <w:t xml:space="preserve">Rilievo della sopravvivenza del postime artificiale </w:t>
      </w:r>
      <w:r w:rsidR="00775770">
        <w:t>(vivo/morto)</w:t>
      </w:r>
    </w:p>
    <w:p w:rsidR="00963034" w:rsidRDefault="00963034" w:rsidP="00963034">
      <w:pPr>
        <w:pStyle w:val="Paragrafoelenco"/>
        <w:numPr>
          <w:ilvl w:val="0"/>
          <w:numId w:val="2"/>
        </w:numPr>
      </w:pPr>
      <w:r>
        <w:t xml:space="preserve">Rilievo dell’insediamento della rinnovazione da seme all’interno di un </w:t>
      </w:r>
      <w:proofErr w:type="spellStart"/>
      <w:r>
        <w:t>transect</w:t>
      </w:r>
      <w:proofErr w:type="spellEnd"/>
      <w:r>
        <w:t xml:space="preserve"> o piccoli plot casualmente distribuiti sul terreno</w:t>
      </w:r>
    </w:p>
    <w:p w:rsidR="00963034" w:rsidRDefault="00963034" w:rsidP="00963034">
      <w:pPr>
        <w:pStyle w:val="Paragrafoelenco"/>
        <w:numPr>
          <w:ilvl w:val="0"/>
          <w:numId w:val="2"/>
        </w:numPr>
      </w:pPr>
      <w:r>
        <w:t xml:space="preserve">Rilievo </w:t>
      </w:r>
      <w:r w:rsidR="008D6638">
        <w:t>del numero dei ricacci sulle 100</w:t>
      </w:r>
      <w:r>
        <w:t xml:space="preserve"> cep</w:t>
      </w:r>
      <w:r w:rsidR="008D6638">
        <w:t>paie/piante isolate</w:t>
      </w:r>
      <w:r>
        <w:t xml:space="preserve"> ed altezza </w:t>
      </w:r>
      <w:r w:rsidR="00775770">
        <w:t>dei singoli ricacci con indicazione di eventuali danneggiamenti da fauna (morso)</w:t>
      </w:r>
    </w:p>
    <w:p w:rsidR="00963034" w:rsidRDefault="00963034"/>
    <w:p w:rsidR="00E53335" w:rsidRDefault="00345381">
      <w:r>
        <w:t>Trattamento</w:t>
      </w:r>
      <w:r w:rsidR="00963034">
        <w:t xml:space="preserve"> 2:</w:t>
      </w:r>
      <w:r>
        <w:t xml:space="preserve"> </w:t>
      </w:r>
      <w:r w:rsidRPr="00B310BB">
        <w:rPr>
          <w:highlight w:val="yellow"/>
        </w:rPr>
        <w:t>taglio raso</w:t>
      </w:r>
      <w:r>
        <w:t xml:space="preserve"> ed </w:t>
      </w:r>
      <w:r w:rsidRPr="008D6638">
        <w:rPr>
          <w:highlight w:val="yellow"/>
        </w:rPr>
        <w:t>evoluzione libera</w:t>
      </w:r>
      <w:r w:rsidR="00C7761F">
        <w:t xml:space="preserve"> (1.04 ha)</w:t>
      </w:r>
    </w:p>
    <w:p w:rsidR="008D6638" w:rsidRDefault="008D6638" w:rsidP="008D6638">
      <w:pPr>
        <w:pStyle w:val="Paragrafoelenco"/>
        <w:numPr>
          <w:ilvl w:val="0"/>
          <w:numId w:val="1"/>
        </w:numPr>
      </w:pPr>
      <w:r>
        <w:t>Nell’area di intervento rilevare in fase PRE: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Posizione di 100 ceppaia (unico punto) e delle piante isolate a partire da piante rilasciate in piedi poste fuori dall’area di intervento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Diametro al colletto di tutti i polloni/piante isolate e rilievo vivo/morto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Raggio di chioma medio complessivo della ceppaia e raggio di chioma medio pianta isolata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Rilievo di 5 misure di distanza dalle piante/ceppaie più prossime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proofErr w:type="spellStart"/>
      <w:r>
        <w:t>Microtopografia</w:t>
      </w:r>
      <w:proofErr w:type="spellEnd"/>
      <w:r>
        <w:t xml:space="preserve"> del suolo nell’intorno di 2 m intorno alla ceppaia (regolare, concavo, convesso)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 xml:space="preserve">Prelievo di 50 carote distribuite in classi </w:t>
      </w:r>
      <w:proofErr w:type="spellStart"/>
      <w:r>
        <w:t>diametriche</w:t>
      </w:r>
      <w:proofErr w:type="spellEnd"/>
    </w:p>
    <w:p w:rsidR="008D6638" w:rsidRDefault="008D6638" w:rsidP="008D6638">
      <w:pPr>
        <w:pStyle w:val="Paragrafoelenco"/>
        <w:numPr>
          <w:ilvl w:val="0"/>
          <w:numId w:val="1"/>
        </w:numPr>
      </w:pPr>
      <w:r>
        <w:t>rilevare in fase POST: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Rilievo dell’altezza media di taglio della 100 ceppaie (misura altezza massima ed altezza minima)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Rilievo qualità del taglio in 4 classi delle 100 ceppaie:</w:t>
      </w:r>
    </w:p>
    <w:p w:rsidR="008D6638" w:rsidRDefault="008D6638" w:rsidP="008D6638">
      <w:pPr>
        <w:pStyle w:val="Paragrafoelenco"/>
        <w:ind w:left="1080"/>
      </w:pPr>
      <w:r>
        <w:t xml:space="preserve">classe 1: </w:t>
      </w:r>
      <w:proofErr w:type="spellStart"/>
      <w:r>
        <w:t>irregolare+orizzontale</w:t>
      </w:r>
      <w:proofErr w:type="spellEnd"/>
    </w:p>
    <w:p w:rsidR="008D6638" w:rsidRDefault="008D6638" w:rsidP="008D6638">
      <w:pPr>
        <w:pStyle w:val="Paragrafoelenco"/>
        <w:ind w:left="1080"/>
      </w:pPr>
      <w:r>
        <w:t xml:space="preserve">classe 2: </w:t>
      </w:r>
      <w:proofErr w:type="spellStart"/>
      <w:r>
        <w:t>irregolare+inclinato</w:t>
      </w:r>
      <w:proofErr w:type="spellEnd"/>
    </w:p>
    <w:p w:rsidR="008D6638" w:rsidRDefault="008D6638" w:rsidP="008D6638">
      <w:pPr>
        <w:pStyle w:val="Paragrafoelenco"/>
        <w:ind w:left="1080"/>
      </w:pPr>
      <w:r>
        <w:lastRenderedPageBreak/>
        <w:t xml:space="preserve">classe 3: </w:t>
      </w:r>
      <w:proofErr w:type="spellStart"/>
      <w:r>
        <w:t>regolare+orizzontale</w:t>
      </w:r>
      <w:proofErr w:type="spellEnd"/>
    </w:p>
    <w:p w:rsidR="008D6638" w:rsidRDefault="008D6638" w:rsidP="008D6638">
      <w:pPr>
        <w:pStyle w:val="Paragrafoelenco"/>
        <w:ind w:left="1080"/>
      </w:pPr>
      <w:r>
        <w:t xml:space="preserve">classe 4: </w:t>
      </w:r>
      <w:proofErr w:type="spellStart"/>
      <w:r>
        <w:t>regolare+inclinato</w:t>
      </w:r>
      <w:proofErr w:type="spellEnd"/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 xml:space="preserve">Rilievo dell’insediamento della rinnovazione da seme all’interno di un </w:t>
      </w:r>
      <w:proofErr w:type="spellStart"/>
      <w:r>
        <w:t>transect</w:t>
      </w:r>
      <w:proofErr w:type="spellEnd"/>
      <w:r>
        <w:t xml:space="preserve"> o piccoli plot casualmente distribuiti sul terreno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Rilievo del numero dei ricacci sulle 100 ceppaie/piante isolate ed altezza dei singoli ricacci con indicazione di eventuali danneggiamenti da fauna (morso)</w:t>
      </w:r>
    </w:p>
    <w:p w:rsidR="00037131" w:rsidRDefault="00037131" w:rsidP="00037131"/>
    <w:p w:rsidR="00037131" w:rsidRDefault="00037131" w:rsidP="00037131">
      <w:r>
        <w:t xml:space="preserve">Trattamento </w:t>
      </w:r>
      <w:r w:rsidR="00963034">
        <w:t xml:space="preserve">3: </w:t>
      </w:r>
      <w:r w:rsidRPr="0094049E">
        <w:rPr>
          <w:highlight w:val="yellow"/>
        </w:rPr>
        <w:t>taglio di diradamento</w:t>
      </w:r>
      <w:r>
        <w:t xml:space="preserve"> con selezione dei polloni migliori per singola ceppaia di castagno e rilascio delle piante di specie diversa con diradamento a loro favore (selvicoltura ad albero). Rilascio di un grado di copertura minimo del 50%. </w:t>
      </w:r>
      <w:r w:rsidR="00C7761F">
        <w:t>(1.20 ha)</w:t>
      </w:r>
    </w:p>
    <w:p w:rsidR="00037131" w:rsidRDefault="003969A2" w:rsidP="00037131">
      <w:pPr>
        <w:pStyle w:val="Paragrafoelenco"/>
        <w:numPr>
          <w:ilvl w:val="0"/>
          <w:numId w:val="1"/>
        </w:numPr>
      </w:pPr>
      <w:r>
        <w:t xml:space="preserve">Nell’intera area di intervento </w:t>
      </w:r>
      <w:r>
        <w:t>rilevare in fase PRE</w:t>
      </w:r>
      <w:r w:rsidR="00037131">
        <w:t>:</w:t>
      </w:r>
    </w:p>
    <w:p w:rsidR="00037131" w:rsidRDefault="008D6638" w:rsidP="00037131">
      <w:pPr>
        <w:pStyle w:val="Paragrafoelenco"/>
        <w:numPr>
          <w:ilvl w:val="0"/>
          <w:numId w:val="2"/>
        </w:numPr>
      </w:pPr>
      <w:r>
        <w:t xml:space="preserve">per 100 </w:t>
      </w:r>
      <w:r w:rsidR="003969A2">
        <w:t>ceppaie che saranno tagliate totalmente o in parte rilievo del diam</w:t>
      </w:r>
      <w:r w:rsidR="00F2407D">
        <w:t>e</w:t>
      </w:r>
      <w:r w:rsidR="003969A2">
        <w:t>tro al colletto dei polloni, vivo/morto, raggio di chioma complessivo</w:t>
      </w:r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Rilievo di 5 misure di distanza dalle piante/ceppaie più prossime</w:t>
      </w:r>
    </w:p>
    <w:p w:rsidR="00A06363" w:rsidRDefault="00A06363" w:rsidP="00A06363">
      <w:pPr>
        <w:pStyle w:val="Paragrafoelenco"/>
        <w:numPr>
          <w:ilvl w:val="0"/>
          <w:numId w:val="2"/>
        </w:numPr>
      </w:pPr>
      <w:proofErr w:type="spellStart"/>
      <w:r>
        <w:t>Microtopografia</w:t>
      </w:r>
      <w:proofErr w:type="spellEnd"/>
      <w:r>
        <w:t xml:space="preserve"> del suolo nell’intorno di 2 m intorno alla ceppaia (regolare, concavo, convesso)</w:t>
      </w:r>
    </w:p>
    <w:p w:rsidR="00F2407D" w:rsidRDefault="00F2407D" w:rsidP="00F2407D">
      <w:pPr>
        <w:pStyle w:val="Paragrafoelenco"/>
        <w:numPr>
          <w:ilvl w:val="0"/>
          <w:numId w:val="2"/>
        </w:numPr>
      </w:pPr>
      <w:r>
        <w:t xml:space="preserve">Prelievo di 50 carote distribuite in classi </w:t>
      </w:r>
      <w:proofErr w:type="spellStart"/>
      <w:r>
        <w:t>diametriche</w:t>
      </w:r>
      <w:proofErr w:type="spellEnd"/>
    </w:p>
    <w:p w:rsidR="004A5B46" w:rsidRDefault="004A5B46" w:rsidP="004A5B46">
      <w:pPr>
        <w:pStyle w:val="Paragrafoelenco"/>
        <w:numPr>
          <w:ilvl w:val="0"/>
          <w:numId w:val="1"/>
        </w:numPr>
      </w:pPr>
      <w:r>
        <w:t>Nell’intera area di intervento rilevare</w:t>
      </w:r>
      <w:r>
        <w:t xml:space="preserve"> in fase POST</w:t>
      </w:r>
      <w:r>
        <w:t>:</w:t>
      </w:r>
    </w:p>
    <w:p w:rsidR="00775770" w:rsidRDefault="00775770" w:rsidP="00775770">
      <w:pPr>
        <w:pStyle w:val="Paragrafoelenco"/>
        <w:numPr>
          <w:ilvl w:val="0"/>
          <w:numId w:val="2"/>
        </w:numPr>
      </w:pPr>
      <w:r>
        <w:t>Rilievo dell’altezza media di t</w:t>
      </w:r>
      <w:r w:rsidR="008D6638">
        <w:t>aglio delle 100</w:t>
      </w:r>
      <w:r>
        <w:t xml:space="preserve"> ceppaia (misura altezza massima ed altezza minima)</w:t>
      </w:r>
    </w:p>
    <w:p w:rsidR="003969A2" w:rsidRDefault="003969A2" w:rsidP="003969A2">
      <w:pPr>
        <w:pStyle w:val="Paragrafoelenco"/>
        <w:numPr>
          <w:ilvl w:val="0"/>
          <w:numId w:val="2"/>
        </w:numPr>
      </w:pPr>
      <w:r>
        <w:t>Rilievo qualità del taglio in 4 classi</w:t>
      </w:r>
      <w:r w:rsidR="008D6638">
        <w:t xml:space="preserve"> delle 100 ceppaie</w:t>
      </w:r>
      <w:r>
        <w:t>:</w:t>
      </w:r>
    </w:p>
    <w:p w:rsidR="003969A2" w:rsidRDefault="003969A2" w:rsidP="003969A2">
      <w:pPr>
        <w:pStyle w:val="Paragrafoelenco"/>
        <w:ind w:left="1080"/>
      </w:pPr>
      <w:r>
        <w:t xml:space="preserve">classe 1: </w:t>
      </w:r>
      <w:proofErr w:type="spellStart"/>
      <w:r>
        <w:t>irregolare+orizzontale</w:t>
      </w:r>
      <w:proofErr w:type="spellEnd"/>
    </w:p>
    <w:p w:rsidR="003969A2" w:rsidRDefault="003969A2" w:rsidP="003969A2">
      <w:pPr>
        <w:pStyle w:val="Paragrafoelenco"/>
        <w:ind w:left="1080"/>
      </w:pPr>
      <w:r>
        <w:t xml:space="preserve">classe 2: </w:t>
      </w:r>
      <w:proofErr w:type="spellStart"/>
      <w:r>
        <w:t>irregolare+inclinato</w:t>
      </w:r>
      <w:proofErr w:type="spellEnd"/>
    </w:p>
    <w:p w:rsidR="003969A2" w:rsidRDefault="003969A2" w:rsidP="003969A2">
      <w:pPr>
        <w:pStyle w:val="Paragrafoelenco"/>
        <w:ind w:left="1080"/>
      </w:pPr>
      <w:r>
        <w:t xml:space="preserve">classe 3: </w:t>
      </w:r>
      <w:proofErr w:type="spellStart"/>
      <w:r>
        <w:t>regolare+orizzontale</w:t>
      </w:r>
      <w:proofErr w:type="spellEnd"/>
    </w:p>
    <w:p w:rsidR="003969A2" w:rsidRDefault="003969A2" w:rsidP="003969A2">
      <w:pPr>
        <w:pStyle w:val="Paragrafoelenco"/>
        <w:ind w:left="1080"/>
      </w:pPr>
      <w:r>
        <w:t xml:space="preserve">classe 4: </w:t>
      </w:r>
      <w:proofErr w:type="spellStart"/>
      <w:r>
        <w:t>regolare+inclinato</w:t>
      </w:r>
      <w:proofErr w:type="spellEnd"/>
    </w:p>
    <w:p w:rsidR="008D6638" w:rsidRDefault="008D6638" w:rsidP="008D6638">
      <w:pPr>
        <w:pStyle w:val="Paragrafoelenco"/>
        <w:numPr>
          <w:ilvl w:val="0"/>
          <w:numId w:val="2"/>
        </w:numPr>
      </w:pPr>
      <w:r>
        <w:t>Rilievo del numero dei ricacci sulle 100 ceppaie/piante isolate ed altezza dei singoli ricacci con indicazione di eventuali danneggiamenti da fauna (morso)</w:t>
      </w:r>
    </w:p>
    <w:p w:rsidR="00F2407D" w:rsidRDefault="00F2407D" w:rsidP="00F2407D">
      <w:pPr>
        <w:pStyle w:val="Paragrafoelenco"/>
        <w:ind w:left="1080"/>
      </w:pPr>
    </w:p>
    <w:p w:rsidR="00963034" w:rsidRDefault="00963034" w:rsidP="00963034"/>
    <w:p w:rsidR="00963034" w:rsidRDefault="00963034" w:rsidP="00963034">
      <w:r>
        <w:t xml:space="preserve">Trattamento 4: </w:t>
      </w:r>
      <w:r w:rsidRPr="0094049E">
        <w:rPr>
          <w:highlight w:val="yellow"/>
        </w:rPr>
        <w:t>taglio del ceduo con rilascio delle altre specie</w:t>
      </w:r>
      <w:r>
        <w:t xml:space="preserve"> sino ad una copertura massima del 30% (da raggiungere eventualmente con rilascio di castagno a gruppi) (2.00 ha)</w:t>
      </w:r>
    </w:p>
    <w:p w:rsidR="00F2407D" w:rsidRDefault="00F2407D" w:rsidP="00F2407D">
      <w:pPr>
        <w:pStyle w:val="Paragrafoelenco"/>
        <w:numPr>
          <w:ilvl w:val="0"/>
          <w:numId w:val="1"/>
        </w:numPr>
      </w:pPr>
      <w:r>
        <w:t>Nell’intera area di intervento rilevare in fase PRE:</w:t>
      </w:r>
    </w:p>
    <w:p w:rsidR="00F2407D" w:rsidRDefault="008D6638" w:rsidP="00F2407D">
      <w:pPr>
        <w:pStyle w:val="Paragrafoelenco"/>
        <w:numPr>
          <w:ilvl w:val="0"/>
          <w:numId w:val="2"/>
        </w:numPr>
      </w:pPr>
      <w:r>
        <w:t>p</w:t>
      </w:r>
      <w:r w:rsidR="00F2407D">
        <w:t xml:space="preserve">er </w:t>
      </w:r>
      <w:r w:rsidR="00BB6DC4">
        <w:t xml:space="preserve">un campione di ceppaie </w:t>
      </w:r>
      <w:r w:rsidR="000870B5">
        <w:t xml:space="preserve">(100) </w:t>
      </w:r>
      <w:r w:rsidR="00F2407D">
        <w:t xml:space="preserve">che saranno tagliate totalmente </w:t>
      </w:r>
      <w:r w:rsidR="00BB6DC4">
        <w:t>rilievo di 5 misure di distanza dalle piante più prossime</w:t>
      </w:r>
      <w:r w:rsidR="005B2067">
        <w:t xml:space="preserve">, </w:t>
      </w:r>
      <w:r w:rsidR="00F2407D">
        <w:t>rilievo del diametro al colletto dei polloni, vivo/morto, raggio di chioma complessivo</w:t>
      </w:r>
    </w:p>
    <w:p w:rsidR="00A06363" w:rsidRDefault="00A06363" w:rsidP="00A06363">
      <w:pPr>
        <w:pStyle w:val="Paragrafoelenco"/>
        <w:numPr>
          <w:ilvl w:val="0"/>
          <w:numId w:val="2"/>
        </w:numPr>
      </w:pPr>
      <w:proofErr w:type="spellStart"/>
      <w:r>
        <w:t>Microtopografia</w:t>
      </w:r>
      <w:proofErr w:type="spellEnd"/>
      <w:r>
        <w:t xml:space="preserve"> del suolo nell’intorno di 2 m intorno alla ceppaia (regolare, concavo, convesso)</w:t>
      </w:r>
    </w:p>
    <w:p w:rsidR="005B2067" w:rsidRDefault="00F2407D" w:rsidP="00F2407D">
      <w:pPr>
        <w:pStyle w:val="Paragrafoelenco"/>
        <w:numPr>
          <w:ilvl w:val="0"/>
          <w:numId w:val="2"/>
        </w:numPr>
      </w:pPr>
      <w:r>
        <w:t>Diametro a 1.3 metri e 4 raggi di chioma di tutte le piante rilasciate per la copertura</w:t>
      </w:r>
      <w:r>
        <w:t xml:space="preserve"> </w:t>
      </w:r>
      <w:r w:rsidR="000870B5">
        <w:t>e mappatura sul terreno</w:t>
      </w:r>
    </w:p>
    <w:p w:rsidR="00F2407D" w:rsidRDefault="00F2407D" w:rsidP="00F2407D">
      <w:pPr>
        <w:pStyle w:val="Paragrafoelenco"/>
        <w:numPr>
          <w:ilvl w:val="0"/>
          <w:numId w:val="2"/>
        </w:numPr>
      </w:pPr>
      <w:r>
        <w:t xml:space="preserve">Prelievo di 50 carote distribuite in classi </w:t>
      </w:r>
      <w:proofErr w:type="spellStart"/>
      <w:r>
        <w:t>diametriche</w:t>
      </w:r>
      <w:proofErr w:type="spellEnd"/>
    </w:p>
    <w:p w:rsidR="00F2407D" w:rsidRDefault="00F2407D" w:rsidP="00F2407D">
      <w:pPr>
        <w:pStyle w:val="Paragrafoelenco"/>
        <w:numPr>
          <w:ilvl w:val="0"/>
          <w:numId w:val="1"/>
        </w:numPr>
      </w:pPr>
      <w:r>
        <w:t>Nell’intera area di intervento rilevare in fase POST:</w:t>
      </w:r>
    </w:p>
    <w:p w:rsidR="00F2407D" w:rsidRDefault="00F2407D" w:rsidP="00F2407D">
      <w:pPr>
        <w:pStyle w:val="Paragrafoelenco"/>
        <w:numPr>
          <w:ilvl w:val="0"/>
          <w:numId w:val="2"/>
        </w:numPr>
      </w:pPr>
      <w:r>
        <w:t>Rilievo dell’altezza media di t</w:t>
      </w:r>
      <w:r w:rsidR="008D6638">
        <w:t>aglio delle 100</w:t>
      </w:r>
      <w:r>
        <w:t xml:space="preserve"> ceppaia (misura altezza massima ed altezza minima)</w:t>
      </w:r>
    </w:p>
    <w:p w:rsidR="00F2407D" w:rsidRDefault="00F2407D" w:rsidP="00F2407D">
      <w:pPr>
        <w:pStyle w:val="Paragrafoelenco"/>
        <w:numPr>
          <w:ilvl w:val="0"/>
          <w:numId w:val="2"/>
        </w:numPr>
      </w:pPr>
      <w:r>
        <w:t>Rilievo qualità del taglio in 4 classi</w:t>
      </w:r>
      <w:r w:rsidR="008D6638">
        <w:t xml:space="preserve"> delle 100 ceppaie</w:t>
      </w:r>
      <w:r>
        <w:t>:</w:t>
      </w:r>
    </w:p>
    <w:p w:rsidR="00F2407D" w:rsidRDefault="00F2407D" w:rsidP="00F2407D">
      <w:pPr>
        <w:pStyle w:val="Paragrafoelenco"/>
        <w:ind w:left="1080"/>
      </w:pPr>
      <w:r>
        <w:lastRenderedPageBreak/>
        <w:t xml:space="preserve">classe 1: </w:t>
      </w:r>
      <w:proofErr w:type="spellStart"/>
      <w:r>
        <w:t>irregolare+orizzontale</w:t>
      </w:r>
      <w:proofErr w:type="spellEnd"/>
    </w:p>
    <w:p w:rsidR="00F2407D" w:rsidRDefault="00F2407D" w:rsidP="00F2407D">
      <w:pPr>
        <w:pStyle w:val="Paragrafoelenco"/>
        <w:ind w:left="1080"/>
      </w:pPr>
      <w:r>
        <w:t xml:space="preserve">classe 2: </w:t>
      </w:r>
      <w:proofErr w:type="spellStart"/>
      <w:r>
        <w:t>irregolare+inclinato</w:t>
      </w:r>
      <w:proofErr w:type="spellEnd"/>
    </w:p>
    <w:p w:rsidR="00F2407D" w:rsidRDefault="00F2407D" w:rsidP="00F2407D">
      <w:pPr>
        <w:pStyle w:val="Paragrafoelenco"/>
        <w:ind w:left="1080"/>
      </w:pPr>
      <w:r>
        <w:t xml:space="preserve">classe 3: </w:t>
      </w:r>
      <w:proofErr w:type="spellStart"/>
      <w:r>
        <w:t>regolare+orizzontale</w:t>
      </w:r>
      <w:proofErr w:type="spellEnd"/>
    </w:p>
    <w:p w:rsidR="00F2407D" w:rsidRDefault="00F2407D" w:rsidP="00F2407D">
      <w:pPr>
        <w:pStyle w:val="Paragrafoelenco"/>
        <w:ind w:left="1080"/>
      </w:pPr>
      <w:r>
        <w:t xml:space="preserve">classe 4: </w:t>
      </w:r>
      <w:proofErr w:type="spellStart"/>
      <w:r>
        <w:t>regolare+inclinato</w:t>
      </w:r>
      <w:proofErr w:type="spellEnd"/>
    </w:p>
    <w:p w:rsidR="00F2407D" w:rsidRDefault="00F2407D" w:rsidP="00F2407D">
      <w:pPr>
        <w:pStyle w:val="Paragrafoelenco"/>
        <w:numPr>
          <w:ilvl w:val="0"/>
          <w:numId w:val="2"/>
        </w:numPr>
      </w:pPr>
      <w:r>
        <w:t>Rilievo nel post del numero dei ricacci sulla ceppaia ed altezza media di questi</w:t>
      </w:r>
      <w:r w:rsidR="008D6638">
        <w:t xml:space="preserve"> delle 100 ceppaie</w:t>
      </w:r>
    </w:p>
    <w:p w:rsidR="00F2407D" w:rsidRDefault="00F2407D" w:rsidP="00F2407D">
      <w:pPr>
        <w:pStyle w:val="Paragrafoelenco"/>
        <w:numPr>
          <w:ilvl w:val="0"/>
          <w:numId w:val="2"/>
        </w:numPr>
      </w:pPr>
      <w:r>
        <w:t xml:space="preserve">Rilievo dell’insediamento della rinnovazione da seme all’interno di un </w:t>
      </w:r>
      <w:proofErr w:type="spellStart"/>
      <w:r>
        <w:t>transect</w:t>
      </w:r>
      <w:proofErr w:type="spellEnd"/>
      <w:r>
        <w:t xml:space="preserve"> o piccoli plot casualmente distribuiti sul terreno</w:t>
      </w:r>
      <w:bookmarkStart w:id="0" w:name="_GoBack"/>
      <w:bookmarkEnd w:id="0"/>
    </w:p>
    <w:p w:rsidR="00F2407D" w:rsidRDefault="00F2407D" w:rsidP="00F2407D">
      <w:pPr>
        <w:pStyle w:val="Paragrafoelenco"/>
        <w:ind w:left="1080"/>
      </w:pPr>
    </w:p>
    <w:p w:rsidR="00790A14" w:rsidRDefault="00790A14" w:rsidP="00037131"/>
    <w:sectPr w:rsidR="00790A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4F2A"/>
    <w:multiLevelType w:val="hybridMultilevel"/>
    <w:tmpl w:val="4CE088EA"/>
    <w:lvl w:ilvl="0" w:tplc="932813F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CD273DD"/>
    <w:multiLevelType w:val="hybridMultilevel"/>
    <w:tmpl w:val="45EE215A"/>
    <w:lvl w:ilvl="0" w:tplc="041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81"/>
    <w:rsid w:val="00037131"/>
    <w:rsid w:val="000870B5"/>
    <w:rsid w:val="00345381"/>
    <w:rsid w:val="003969A2"/>
    <w:rsid w:val="004A5B46"/>
    <w:rsid w:val="005B2067"/>
    <w:rsid w:val="00613689"/>
    <w:rsid w:val="00775770"/>
    <w:rsid w:val="00790A14"/>
    <w:rsid w:val="008D6638"/>
    <w:rsid w:val="0094049E"/>
    <w:rsid w:val="00963034"/>
    <w:rsid w:val="009A1106"/>
    <w:rsid w:val="00A06363"/>
    <w:rsid w:val="00B310BB"/>
    <w:rsid w:val="00BB6DC4"/>
    <w:rsid w:val="00C22A23"/>
    <w:rsid w:val="00C7761F"/>
    <w:rsid w:val="00F24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3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53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Roberta Berretti</dc:creator>
  <cp:lastModifiedBy>Roberta Berretti</cp:lastModifiedBy>
  <cp:revision>10</cp:revision>
  <cp:lastPrinted>2018-01-31T10:52:00Z</cp:lastPrinted>
  <dcterms:created xsi:type="dcterms:W3CDTF">2018-01-29T06:10:00Z</dcterms:created>
  <dcterms:modified xsi:type="dcterms:W3CDTF">2018-01-31T12:24:00Z</dcterms:modified>
</cp:coreProperties>
</file>