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0178" w:rsidRPr="00656DCA" w:rsidRDefault="00CE29F0" w:rsidP="003131F9">
      <w:pPr>
        <w:pStyle w:val="Heading1"/>
        <w:spacing w:before="0"/>
        <w:jc w:val="both"/>
      </w:pPr>
      <w:r w:rsidRPr="00656DCA">
        <w:t>Chapter 1: Introduction</w:t>
      </w:r>
    </w:p>
    <w:p w:rsidR="00E70178" w:rsidRPr="00656DCA" w:rsidRDefault="00CE29F0" w:rsidP="003131F9">
      <w:pPr>
        <w:pStyle w:val="Heading2"/>
        <w:spacing w:line="480" w:lineRule="auto"/>
        <w:jc w:val="both"/>
      </w:pPr>
      <w:r w:rsidRPr="00656DCA">
        <w:t>1.1 Introduction</w:t>
      </w:r>
    </w:p>
    <w:p w:rsidR="00097E84" w:rsidRPr="00097E84" w:rsidRDefault="00097E84" w:rsidP="003131F9">
      <w:pPr>
        <w:spacing w:line="480" w:lineRule="auto"/>
        <w:jc w:val="both"/>
      </w:pPr>
      <w:r w:rsidRPr="00097E84">
        <w:t xml:space="preserve">Nowadays most large-scale cloud applications are constructed as a series of small, self-contained services rather than a single application. The </w:t>
      </w:r>
      <w:proofErr w:type="spellStart"/>
      <w:r w:rsidRPr="00097E84">
        <w:t>microservice</w:t>
      </w:r>
      <w:proofErr w:type="spellEnd"/>
      <w:r w:rsidRPr="00097E84">
        <w:t xml:space="preserve"> model enables easier development, deployment and scaling of individual components, but presents a more difficult challenge: predicting and optimizing the performance of the system as a whole. There are dozens of services calling each other over the network, and it's not easy to say which service is the best one to </w:t>
      </w:r>
      <w:proofErr w:type="spellStart"/>
      <w:r w:rsidRPr="00097E84">
        <w:t>optimise</w:t>
      </w:r>
      <w:proofErr w:type="spellEnd"/>
      <w:r w:rsidRPr="00097E84">
        <w:t xml:space="preserve"> first, and because engineering time is limited, it's costly to get it wrong.</w:t>
      </w:r>
    </w:p>
    <w:p w:rsidR="00097E84" w:rsidRPr="00097E84" w:rsidRDefault="00097E84" w:rsidP="003131F9">
      <w:pPr>
        <w:spacing w:line="480" w:lineRule="auto"/>
        <w:jc w:val="both"/>
      </w:pPr>
      <w:r w:rsidRPr="00097E84">
        <w:t xml:space="preserve">Under sustained or </w:t>
      </w:r>
      <w:proofErr w:type="spellStart"/>
      <w:r w:rsidRPr="00097E84">
        <w:t>bursty</w:t>
      </w:r>
      <w:proofErr w:type="spellEnd"/>
      <w:r w:rsidRPr="00097E84">
        <w:t xml:space="preserve"> traffic, the most important metric for cost efficiency and user experience is </w:t>
      </w:r>
      <w:r w:rsidRPr="002927B9">
        <w:rPr>
          <w:b/>
          <w:i/>
        </w:rPr>
        <w:t>throughput</w:t>
      </w:r>
      <w:r w:rsidRPr="00097E84">
        <w:t xml:space="preserve">, which is the number of requests a system can process per second. However, it is not necessarily the case that a single service can be scaled up to be faster as a whole application. Services rely on one another in complex ways, and an apparent </w:t>
      </w:r>
      <w:proofErr w:type="spellStart"/>
      <w:r w:rsidRPr="00097E84">
        <w:t>optimisation</w:t>
      </w:r>
      <w:proofErr w:type="spellEnd"/>
      <w:r w:rsidRPr="00097E84">
        <w:t xml:space="preserve"> that seems to be a large step up in one service can have virtually no measurable impact on the end-to-end number that operators care about. What is missing is a principled method for asking what-if before investing engineering effort: an estimate, before the change is implemented, of how much the change will actually help.</w:t>
      </w:r>
    </w:p>
    <w:p w:rsidR="00097E84" w:rsidRPr="00097E84" w:rsidRDefault="00097E84" w:rsidP="003131F9">
      <w:pPr>
        <w:spacing w:line="480" w:lineRule="auto"/>
        <w:jc w:val="both"/>
      </w:pPr>
      <w:proofErr w:type="spellStart"/>
      <w:r w:rsidRPr="002927B9">
        <w:rPr>
          <w:b/>
          <w:i/>
        </w:rPr>
        <w:t>SlowPoke</w:t>
      </w:r>
      <w:proofErr w:type="spellEnd"/>
      <w:r w:rsidRPr="00097E84">
        <w:t xml:space="preserve">, introduced by </w:t>
      </w:r>
      <w:proofErr w:type="spellStart"/>
      <w:r w:rsidRPr="00097E84">
        <w:t>Xie</w:t>
      </w:r>
      <w:proofErr w:type="spellEnd"/>
      <w:r w:rsidRPr="00097E84">
        <w:t xml:space="preserve"> et al. at NSDI 2026, is the first system to provide a working prediction model instead of the rule of thumb. It approximates the throughput effects of optimizing one service by deliberately slowing down the other</w:t>
      </w:r>
      <w:r w:rsidR="00B334C6">
        <w:t xml:space="preserve"> non-target</w:t>
      </w:r>
      <w:r w:rsidRPr="00097E84">
        <w:t xml:space="preserve"> services</w:t>
      </w:r>
      <w:r w:rsidR="00B334C6">
        <w:t xml:space="preserve"> (Causal Profiling)</w:t>
      </w:r>
      <w:r w:rsidRPr="00097E84">
        <w:t xml:space="preserve"> with </w:t>
      </w:r>
      <w:r w:rsidRPr="00B334C6">
        <w:rPr>
          <w:b/>
        </w:rPr>
        <w:t>SIGSTOP</w:t>
      </w:r>
      <w:r w:rsidRPr="00097E84">
        <w:t xml:space="preserve">, the standard </w:t>
      </w:r>
      <w:proofErr w:type="gramStart"/>
      <w:r w:rsidR="00B334C6">
        <w:t>U</w:t>
      </w:r>
      <w:r w:rsidRPr="00097E84">
        <w:t>nix</w:t>
      </w:r>
      <w:proofErr w:type="gramEnd"/>
      <w:r w:rsidRPr="00097E84">
        <w:t xml:space="preserve"> signal for pausing a process, to simulate the slowdown that would occur if the optimized service were to run faster. The approach does not depend on any internal knowledge of the resource usage of each service, and it does not require </w:t>
      </w:r>
      <w:r w:rsidRPr="00097E84">
        <w:lastRenderedPageBreak/>
        <w:t xml:space="preserve">any change to the application code. The paper presents a mean prediction error of only </w:t>
      </w:r>
      <w:r w:rsidRPr="00B334C6">
        <w:rPr>
          <w:b/>
        </w:rPr>
        <w:t>2.07%</w:t>
      </w:r>
      <w:r w:rsidRPr="00097E84">
        <w:t xml:space="preserve">, which is a good result for a technique that considers each service as a black box in four real-world </w:t>
      </w:r>
      <w:proofErr w:type="spellStart"/>
      <w:r w:rsidRPr="00097E84">
        <w:t>microservice</w:t>
      </w:r>
      <w:proofErr w:type="spellEnd"/>
      <w:r w:rsidRPr="00097E84">
        <w:t xml:space="preserve"> applications.</w:t>
      </w:r>
    </w:p>
    <w:p w:rsidR="00097E84" w:rsidRPr="00097E84" w:rsidRDefault="00097E84" w:rsidP="003131F9">
      <w:pPr>
        <w:spacing w:line="480" w:lineRule="auto"/>
        <w:jc w:val="both"/>
      </w:pPr>
      <w:r w:rsidRPr="00097E84">
        <w:t xml:space="preserve">This thesis is devoted to filling a hole in that mechanism. </w:t>
      </w:r>
      <w:r w:rsidRPr="00B334C6">
        <w:rPr>
          <w:b/>
        </w:rPr>
        <w:t>SIGSTOP</w:t>
      </w:r>
      <w:r w:rsidRPr="00097E84">
        <w:t xml:space="preserve"> suspends the CPU scheduling of a process but will not suspend the kernel. During a service's "frozen" time, the O</w:t>
      </w:r>
      <w:r w:rsidR="00B334C6">
        <w:t xml:space="preserve">perating </w:t>
      </w:r>
      <w:r w:rsidRPr="00097E84">
        <w:t>S</w:t>
      </w:r>
      <w:r w:rsidR="00B334C6">
        <w:t>ystem (OS</w:t>
      </w:r>
      <w:proofErr w:type="gramStart"/>
      <w:r w:rsidR="00B334C6">
        <w:t xml:space="preserve">) </w:t>
      </w:r>
      <w:r w:rsidRPr="00097E84">
        <w:t xml:space="preserve"> keeps</w:t>
      </w:r>
      <w:proofErr w:type="gramEnd"/>
      <w:r w:rsidRPr="00097E84">
        <w:t xml:space="preserve"> receiving network packets for the service and keeps processing I/O completions in the background. This residual I/O is not visible during the process's pause, but it is visible once the process resumes, as is the case in this thesis. This is of little concern for a service that spends most of its time computing. It can make a big difference for a service that waits for a database query or a call to a downstream service for the majority of its runtime.</w:t>
      </w:r>
    </w:p>
    <w:p w:rsidR="00097E84" w:rsidRPr="00097E84" w:rsidRDefault="00097E84" w:rsidP="003131F9">
      <w:pPr>
        <w:pStyle w:val="Heading2"/>
        <w:spacing w:line="480" w:lineRule="auto"/>
        <w:jc w:val="both"/>
        <w:rPr>
          <w:b w:val="0"/>
          <w:sz w:val="24"/>
        </w:rPr>
      </w:pPr>
      <w:r w:rsidRPr="00097E84">
        <w:rPr>
          <w:b w:val="0"/>
          <w:sz w:val="24"/>
        </w:rPr>
        <w:t xml:space="preserve">The result is that </w:t>
      </w:r>
      <w:proofErr w:type="spellStart"/>
      <w:r w:rsidRPr="00097E84">
        <w:rPr>
          <w:b w:val="0"/>
          <w:sz w:val="24"/>
        </w:rPr>
        <w:t>SlowPoke</w:t>
      </w:r>
      <w:proofErr w:type="spellEnd"/>
      <w:r w:rsidRPr="00097E84">
        <w:rPr>
          <w:b w:val="0"/>
          <w:sz w:val="24"/>
        </w:rPr>
        <w:t xml:space="preserve"> is good for CPU-heavy services, but poor for I/O-heavy services, which is the type of service that most backend systems are these days. This was noted as a future direction in the original paper. This thesis goes in that direction straight away: it first establishes that the problem exists and quantifies how big it is in four representative </w:t>
      </w:r>
      <w:proofErr w:type="spellStart"/>
      <w:r w:rsidRPr="00097E84">
        <w:rPr>
          <w:b w:val="0"/>
          <w:sz w:val="24"/>
        </w:rPr>
        <w:t>microservice</w:t>
      </w:r>
      <w:proofErr w:type="spellEnd"/>
      <w:r w:rsidRPr="00097E84">
        <w:rPr>
          <w:b w:val="0"/>
          <w:sz w:val="24"/>
        </w:rPr>
        <w:t xml:space="preserve"> benchmarks, and then it designs, implements, and tests a remedy.</w:t>
      </w:r>
    </w:p>
    <w:p w:rsidR="00097E84" w:rsidRPr="00097E84" w:rsidRDefault="00097E84" w:rsidP="003131F9">
      <w:pPr>
        <w:pStyle w:val="Heading2"/>
        <w:spacing w:line="480" w:lineRule="auto"/>
        <w:jc w:val="both"/>
        <w:rPr>
          <w:b w:val="0"/>
          <w:sz w:val="24"/>
        </w:rPr>
      </w:pPr>
      <w:proofErr w:type="spellStart"/>
      <w:r w:rsidRPr="001207F6">
        <w:rPr>
          <w:sz w:val="24"/>
        </w:rPr>
        <w:t>NetPoke</w:t>
      </w:r>
      <w:proofErr w:type="spellEnd"/>
      <w:r w:rsidRPr="00097E84">
        <w:rPr>
          <w:b w:val="0"/>
          <w:sz w:val="24"/>
        </w:rPr>
        <w:t xml:space="preserve"> is a patch that adds a </w:t>
      </w:r>
      <w:r w:rsidRPr="001207F6">
        <w:rPr>
          <w:sz w:val="24"/>
        </w:rPr>
        <w:t>SIGSTOP/SIGCONT</w:t>
      </w:r>
      <w:r w:rsidRPr="00097E84">
        <w:rPr>
          <w:b w:val="0"/>
          <w:sz w:val="24"/>
        </w:rPr>
        <w:t xml:space="preserve"> pair of egress holds to each </w:t>
      </w:r>
      <w:proofErr w:type="spellStart"/>
      <w:r w:rsidRPr="00097E84">
        <w:rPr>
          <w:b w:val="0"/>
          <w:sz w:val="24"/>
        </w:rPr>
        <w:t>SlowPoke</w:t>
      </w:r>
      <w:proofErr w:type="spellEnd"/>
      <w:r w:rsidRPr="00097E84">
        <w:rPr>
          <w:b w:val="0"/>
          <w:sz w:val="24"/>
        </w:rPr>
        <w:t xml:space="preserve"> </w:t>
      </w:r>
      <w:r w:rsidRPr="001207F6">
        <w:rPr>
          <w:sz w:val="24"/>
        </w:rPr>
        <w:t>POKER</w:t>
      </w:r>
      <w:r w:rsidRPr="00097E84">
        <w:rPr>
          <w:b w:val="0"/>
          <w:sz w:val="24"/>
        </w:rPr>
        <w:t xml:space="preserve"> controller. If a service is paused, then its outbound network queue is also plugged, and in-flight packets will not be delivered until the service is resumed. This maintains a consistent view of the service for the kernel as it does for the process, thus avoiding the lingering I/O that distorts measurements. It is implemented completely in user space, does not need any changes to the kernel and is controlled by a single environment variable, allowing it to be easily deployed with existing </w:t>
      </w:r>
      <w:proofErr w:type="spellStart"/>
      <w:r w:rsidRPr="00097E84">
        <w:rPr>
          <w:b w:val="0"/>
          <w:sz w:val="24"/>
        </w:rPr>
        <w:t>SlowPoke</w:t>
      </w:r>
      <w:proofErr w:type="spellEnd"/>
      <w:r w:rsidRPr="00097E84">
        <w:rPr>
          <w:b w:val="0"/>
          <w:sz w:val="24"/>
        </w:rPr>
        <w:t xml:space="preserve"> configurations.</w:t>
      </w:r>
    </w:p>
    <w:p w:rsidR="00E70178" w:rsidRPr="00656DCA" w:rsidRDefault="00CE29F0" w:rsidP="003131F9">
      <w:pPr>
        <w:pStyle w:val="Heading2"/>
        <w:spacing w:line="480" w:lineRule="auto"/>
        <w:jc w:val="both"/>
      </w:pPr>
      <w:r w:rsidRPr="00656DCA">
        <w:lastRenderedPageBreak/>
        <w:t>1.2 Problem Statement</w:t>
      </w:r>
    </w:p>
    <w:p w:rsidR="00656DCA" w:rsidRPr="00656DCA" w:rsidRDefault="00656DCA" w:rsidP="003131F9">
      <w:pPr>
        <w:spacing w:line="480" w:lineRule="auto"/>
        <w:jc w:val="both"/>
      </w:pPr>
      <w:proofErr w:type="spellStart"/>
      <w:r w:rsidRPr="00656DCA">
        <w:t>SlowPoke's</w:t>
      </w:r>
      <w:proofErr w:type="spellEnd"/>
      <w:r w:rsidRPr="00656DCA">
        <w:t xml:space="preserve"> causal profiling approach is based on the assumption that stopping a non-target service with SIGSTOP results in a bottleneck-equivalent execution, meaning that the same resource is the application bottleneck as it would be in the hypothetically </w:t>
      </w:r>
      <w:proofErr w:type="spellStart"/>
      <w:r w:rsidRPr="00656DCA">
        <w:t>optimised</w:t>
      </w:r>
      <w:proofErr w:type="spellEnd"/>
      <w:r w:rsidRPr="00656DCA">
        <w:t xml:space="preserve"> execution. This is a good assumption for CPU intensive services. If you stop the process, its CPU time will be removed from the queue; that is what a real </w:t>
      </w:r>
      <w:proofErr w:type="spellStart"/>
      <w:r w:rsidRPr="00656DCA">
        <w:t>optimisation</w:t>
      </w:r>
      <w:proofErr w:type="spellEnd"/>
      <w:r w:rsidRPr="00656DCA">
        <w:t xml:space="preserve"> removing that CPU time would do.</w:t>
      </w:r>
    </w:p>
    <w:p w:rsidR="00656DCA" w:rsidRPr="00656DCA" w:rsidRDefault="00656DCA" w:rsidP="003131F9">
      <w:pPr>
        <w:spacing w:line="480" w:lineRule="auto"/>
        <w:jc w:val="both"/>
      </w:pPr>
      <w:r w:rsidRPr="00656DCA">
        <w:t>The assumption is false for synchronous I/O operations. If a service is suspended during the transmission of packets or during disk operations, the kernel stores the operations. The paused process cannot use them, but the kernel will continue to receive and queue them. As soon as the process restarts, it will process the backlog of buffered I/O that has been queued up during the pause window. This is the I/O that was not covered by the performance model as the service was just stopped.</w:t>
      </w:r>
    </w:p>
    <w:p w:rsidR="00656DCA" w:rsidRPr="00656DCA" w:rsidRDefault="00656DCA" w:rsidP="003131F9">
      <w:pPr>
        <w:spacing w:line="480" w:lineRule="auto"/>
        <w:jc w:val="both"/>
      </w:pPr>
      <w:r w:rsidRPr="00656DCA">
        <w:t xml:space="preserve">The result is a non-bottleneck equivalent. The execution is slowed down as desired, but the bottleneck is not maintained as the model expects. The severity increases with the intensity of the I/O: If the service is performing many blocking database queries or synchronous calls downstream, the buffered backlog can be hundreds of milliseconds of work that the model considers not to exist. The predictions of throughput that follow are systematically optimistic and the error increases as the depth of the hypothetical </w:t>
      </w:r>
      <w:proofErr w:type="spellStart"/>
      <w:r w:rsidRPr="00656DCA">
        <w:t>optimisation</w:t>
      </w:r>
      <w:proofErr w:type="spellEnd"/>
      <w:r w:rsidRPr="00656DCA">
        <w:t xml:space="preserve"> under consideration increases.</w:t>
      </w:r>
    </w:p>
    <w:p w:rsidR="00E70178" w:rsidRPr="00656DCA" w:rsidRDefault="00656DCA" w:rsidP="003131F9">
      <w:pPr>
        <w:spacing w:line="480" w:lineRule="auto"/>
        <w:jc w:val="both"/>
      </w:pPr>
      <w:r w:rsidRPr="00656DCA">
        <w:t xml:space="preserve">This was mentioned in the original </w:t>
      </w:r>
      <w:proofErr w:type="spellStart"/>
      <w:r w:rsidRPr="006A5744">
        <w:rPr>
          <w:b/>
        </w:rPr>
        <w:t>SlowPoke</w:t>
      </w:r>
      <w:proofErr w:type="spellEnd"/>
      <w:r w:rsidRPr="00656DCA">
        <w:t xml:space="preserve"> paper. The </w:t>
      </w:r>
      <w:r w:rsidRPr="006A5744">
        <w:rPr>
          <w:b/>
        </w:rPr>
        <w:t>SIGSTOP</w:t>
      </w:r>
      <w:r w:rsidRPr="00656DCA">
        <w:t xml:space="preserve"> mechanism is not very deep into the OS kernel: when a packet gets into the kernel network stack, </w:t>
      </w:r>
      <w:r w:rsidRPr="006A5744">
        <w:rPr>
          <w:b/>
        </w:rPr>
        <w:t>SIGSTOP</w:t>
      </w:r>
      <w:r w:rsidRPr="00656DCA">
        <w:t xml:space="preserve"> cannot prevent it from being processed further. The authors did propose that future research could explore sidecars or I/O throttling as ways to avoid I/O-bound bottlenecks, but neither of these approaches </w:t>
      </w:r>
      <w:r w:rsidRPr="00656DCA">
        <w:lastRenderedPageBreak/>
        <w:t xml:space="preserve">was explored or tested. This means there is a concrete gap between the theoretical promise of causal profiling for </w:t>
      </w:r>
      <w:proofErr w:type="spellStart"/>
      <w:r w:rsidRPr="00656DCA">
        <w:t>microservice</w:t>
      </w:r>
      <w:proofErr w:type="spellEnd"/>
      <w:r w:rsidRPr="00656DCA">
        <w:t xml:space="preserve"> </w:t>
      </w:r>
      <w:proofErr w:type="spellStart"/>
      <w:r w:rsidRPr="00656DCA">
        <w:t>optimisation</w:t>
      </w:r>
      <w:proofErr w:type="spellEnd"/>
      <w:r w:rsidRPr="00656DCA">
        <w:t xml:space="preserve"> and its practical reliability in I/O-heavy deployments.</w:t>
      </w:r>
    </w:p>
    <w:p w:rsidR="00656DCA" w:rsidRPr="00EC4545" w:rsidRDefault="00656DCA" w:rsidP="003131F9">
      <w:pPr>
        <w:pStyle w:val="Heading2"/>
        <w:spacing w:line="480" w:lineRule="auto"/>
        <w:jc w:val="both"/>
      </w:pPr>
      <w:r w:rsidRPr="00EC4545">
        <w:t>1.3 Aim</w:t>
      </w:r>
    </w:p>
    <w:p w:rsidR="00656DCA" w:rsidRPr="00656DCA" w:rsidRDefault="00656DCA" w:rsidP="003131F9">
      <w:pPr>
        <w:pStyle w:val="Heading2"/>
        <w:spacing w:line="480" w:lineRule="auto"/>
        <w:jc w:val="both"/>
        <w:rPr>
          <w:b w:val="0"/>
          <w:sz w:val="24"/>
        </w:rPr>
      </w:pPr>
      <w:r w:rsidRPr="00656DCA">
        <w:rPr>
          <w:b w:val="0"/>
          <w:sz w:val="24"/>
        </w:rPr>
        <w:t xml:space="preserve">This thesis aims at increasing the accuracy of </w:t>
      </w:r>
      <w:proofErr w:type="spellStart"/>
      <w:r w:rsidRPr="006A5744">
        <w:rPr>
          <w:sz w:val="24"/>
        </w:rPr>
        <w:t>SlowPoke</w:t>
      </w:r>
      <w:proofErr w:type="spellEnd"/>
      <w:r w:rsidRPr="00656DCA">
        <w:rPr>
          <w:b w:val="0"/>
          <w:sz w:val="24"/>
        </w:rPr>
        <w:t xml:space="preserve"> prediction to I/O-bound </w:t>
      </w:r>
      <w:proofErr w:type="spellStart"/>
      <w:r w:rsidRPr="00656DCA">
        <w:rPr>
          <w:b w:val="0"/>
          <w:sz w:val="24"/>
        </w:rPr>
        <w:t>microservices</w:t>
      </w:r>
      <w:proofErr w:type="spellEnd"/>
      <w:r w:rsidRPr="00656DCA">
        <w:rPr>
          <w:b w:val="0"/>
          <w:sz w:val="24"/>
        </w:rPr>
        <w:t xml:space="preserve"> by pinpointing the cause of the prediction inaccuracy in the presence of I/O-intensive workloads and designing and evaluating a lightweight, application- and kernel-unmodified network-layer mitigation that restores the bottleneck equivalence.</w:t>
      </w:r>
    </w:p>
    <w:p w:rsidR="00656DCA" w:rsidRPr="00EC4545" w:rsidRDefault="00656DCA" w:rsidP="003131F9">
      <w:pPr>
        <w:pStyle w:val="Heading2"/>
        <w:spacing w:line="480" w:lineRule="auto"/>
        <w:jc w:val="both"/>
      </w:pPr>
      <w:r w:rsidRPr="00EC4545">
        <w:t>1.4 Objectives</w:t>
      </w:r>
    </w:p>
    <w:p w:rsidR="00656DCA" w:rsidRPr="00656DCA" w:rsidRDefault="00656DCA" w:rsidP="003131F9">
      <w:pPr>
        <w:pStyle w:val="Heading2"/>
        <w:spacing w:line="480" w:lineRule="auto"/>
        <w:jc w:val="both"/>
        <w:rPr>
          <w:b w:val="0"/>
          <w:sz w:val="24"/>
        </w:rPr>
      </w:pPr>
      <w:r w:rsidRPr="00656DCA">
        <w:rPr>
          <w:b w:val="0"/>
          <w:sz w:val="24"/>
        </w:rPr>
        <w:t>The aims of this thesis are as follows:</w:t>
      </w:r>
    </w:p>
    <w:p w:rsidR="00656DCA" w:rsidRPr="00656DCA" w:rsidRDefault="00656DCA" w:rsidP="006A5744">
      <w:pPr>
        <w:pStyle w:val="Heading2"/>
        <w:numPr>
          <w:ilvl w:val="0"/>
          <w:numId w:val="1"/>
        </w:numPr>
        <w:spacing w:line="480" w:lineRule="auto"/>
        <w:jc w:val="both"/>
        <w:rPr>
          <w:b w:val="0"/>
          <w:sz w:val="24"/>
        </w:rPr>
      </w:pPr>
      <w:r w:rsidRPr="00656DCA">
        <w:rPr>
          <w:b w:val="0"/>
          <w:sz w:val="24"/>
        </w:rPr>
        <w:t>Estimate the size of the I/O gap</w:t>
      </w:r>
      <w:r w:rsidR="006A5744">
        <w:rPr>
          <w:b w:val="0"/>
          <w:sz w:val="24"/>
        </w:rPr>
        <w:t>:</w:t>
      </w:r>
      <w:r w:rsidRPr="00656DCA">
        <w:rPr>
          <w:b w:val="0"/>
          <w:sz w:val="24"/>
        </w:rPr>
        <w:t xml:space="preserve"> Conduct and execute controlled experiments to measure the increase in prediction error for the services studied with the use of </w:t>
      </w:r>
      <w:proofErr w:type="spellStart"/>
      <w:r w:rsidRPr="00567DFE">
        <w:rPr>
          <w:sz w:val="24"/>
        </w:rPr>
        <w:t>SlowPoke</w:t>
      </w:r>
      <w:proofErr w:type="spellEnd"/>
      <w:r w:rsidRPr="00656DCA">
        <w:rPr>
          <w:b w:val="0"/>
          <w:sz w:val="24"/>
        </w:rPr>
        <w:t xml:space="preserve"> for the four benchmarks and two levels of I/O injection intensity: L1 (moderate I/O, </w:t>
      </w:r>
      <w:proofErr w:type="spellStart"/>
      <w:r w:rsidRPr="00567DFE">
        <w:rPr>
          <w:sz w:val="24"/>
        </w:rPr>
        <w:t>netem</w:t>
      </w:r>
      <w:proofErr w:type="spellEnd"/>
      <w:r w:rsidRPr="00656DCA">
        <w:rPr>
          <w:b w:val="0"/>
          <w:sz w:val="24"/>
        </w:rPr>
        <w:t xml:space="preserve"> delay 30ms on one service, hereinafter primary service), and L2 (heavy I/O, </w:t>
      </w:r>
      <w:proofErr w:type="spellStart"/>
      <w:r w:rsidRPr="00567DFE">
        <w:rPr>
          <w:sz w:val="24"/>
        </w:rPr>
        <w:t>netem</w:t>
      </w:r>
      <w:proofErr w:type="spellEnd"/>
      <w:r w:rsidRPr="00656DCA">
        <w:rPr>
          <w:b w:val="0"/>
          <w:sz w:val="24"/>
        </w:rPr>
        <w:t xml:space="preserve"> delay 50ms on one service, hereinafter primary service, and 30ms on a secondary service).</w:t>
      </w:r>
    </w:p>
    <w:p w:rsidR="00656DCA" w:rsidRPr="00656DCA" w:rsidRDefault="00656DCA" w:rsidP="006A5744">
      <w:pPr>
        <w:pStyle w:val="Heading2"/>
        <w:numPr>
          <w:ilvl w:val="0"/>
          <w:numId w:val="1"/>
        </w:numPr>
        <w:spacing w:line="480" w:lineRule="auto"/>
        <w:jc w:val="both"/>
        <w:rPr>
          <w:b w:val="0"/>
          <w:sz w:val="24"/>
        </w:rPr>
      </w:pPr>
      <w:r w:rsidRPr="00656DCA">
        <w:rPr>
          <w:b w:val="0"/>
          <w:sz w:val="24"/>
        </w:rPr>
        <w:t>Confirm the root cause</w:t>
      </w:r>
      <w:r w:rsidR="006A5744">
        <w:rPr>
          <w:b w:val="0"/>
          <w:sz w:val="24"/>
        </w:rPr>
        <w:t>:</w:t>
      </w:r>
      <w:r w:rsidRPr="00656DCA">
        <w:rPr>
          <w:b w:val="0"/>
          <w:sz w:val="24"/>
        </w:rPr>
        <w:t xml:space="preserve"> Measure and directly observe I/O activity using in-pod </w:t>
      </w:r>
      <w:proofErr w:type="spellStart"/>
      <w:r w:rsidRPr="00567DFE">
        <w:rPr>
          <w:sz w:val="24"/>
        </w:rPr>
        <w:t>eBPF</w:t>
      </w:r>
      <w:proofErr w:type="spellEnd"/>
      <w:r w:rsidRPr="00656DCA">
        <w:rPr>
          <w:b w:val="0"/>
          <w:sz w:val="24"/>
        </w:rPr>
        <w:t xml:space="preserve"> instrumentation in </w:t>
      </w:r>
      <w:r w:rsidRPr="00567DFE">
        <w:rPr>
          <w:sz w:val="24"/>
        </w:rPr>
        <w:t>SIGSTOP</w:t>
      </w:r>
      <w:r w:rsidRPr="00656DCA">
        <w:rPr>
          <w:b w:val="0"/>
          <w:sz w:val="24"/>
        </w:rPr>
        <w:t xml:space="preserve"> pause windows and verify that the detected residual I/O is related to prediction degradation and not other factors that could contribute to degraded predictions.</w:t>
      </w:r>
    </w:p>
    <w:p w:rsidR="00656DCA" w:rsidRPr="00656DCA" w:rsidRDefault="00656DCA" w:rsidP="00567DFE">
      <w:pPr>
        <w:pStyle w:val="Heading2"/>
        <w:numPr>
          <w:ilvl w:val="0"/>
          <w:numId w:val="1"/>
        </w:numPr>
        <w:spacing w:line="480" w:lineRule="auto"/>
        <w:jc w:val="both"/>
        <w:rPr>
          <w:b w:val="0"/>
          <w:sz w:val="24"/>
        </w:rPr>
      </w:pPr>
      <w:r w:rsidRPr="00656DCA">
        <w:rPr>
          <w:b w:val="0"/>
          <w:sz w:val="24"/>
        </w:rPr>
        <w:lastRenderedPageBreak/>
        <w:t xml:space="preserve">Create &amp; deploy </w:t>
      </w:r>
      <w:proofErr w:type="gramStart"/>
      <w:r w:rsidRPr="00656DCA">
        <w:rPr>
          <w:b w:val="0"/>
          <w:sz w:val="24"/>
        </w:rPr>
        <w:t>a network</w:t>
      </w:r>
      <w:proofErr w:type="gramEnd"/>
      <w:r w:rsidRPr="00656DCA">
        <w:rPr>
          <w:b w:val="0"/>
          <w:sz w:val="24"/>
        </w:rPr>
        <w:t>-layer mitigation</w:t>
      </w:r>
      <w:r w:rsidR="00567DFE">
        <w:rPr>
          <w:b w:val="0"/>
          <w:sz w:val="24"/>
        </w:rPr>
        <w:t>, i.e.</w:t>
      </w:r>
      <w:r w:rsidRPr="00656DCA">
        <w:rPr>
          <w:b w:val="0"/>
          <w:sz w:val="24"/>
        </w:rPr>
        <w:t xml:space="preserve"> </w:t>
      </w:r>
      <w:r w:rsidR="00567DFE">
        <w:rPr>
          <w:b w:val="0"/>
          <w:sz w:val="24"/>
        </w:rPr>
        <w:t>e</w:t>
      </w:r>
      <w:r w:rsidRPr="00656DCA">
        <w:rPr>
          <w:b w:val="0"/>
          <w:sz w:val="24"/>
        </w:rPr>
        <w:t xml:space="preserve">xecute </w:t>
      </w:r>
      <w:proofErr w:type="spellStart"/>
      <w:r w:rsidRPr="00567DFE">
        <w:rPr>
          <w:sz w:val="24"/>
        </w:rPr>
        <w:t>NetPoke</w:t>
      </w:r>
      <w:proofErr w:type="spellEnd"/>
      <w:r w:rsidRPr="00656DCA">
        <w:rPr>
          <w:b w:val="0"/>
          <w:sz w:val="24"/>
        </w:rPr>
        <w:t xml:space="preserve">: </w:t>
      </w:r>
      <w:r w:rsidR="00567DFE">
        <w:rPr>
          <w:b w:val="0"/>
          <w:sz w:val="24"/>
        </w:rPr>
        <w:t>B</w:t>
      </w:r>
      <w:r w:rsidRPr="00656DCA">
        <w:rPr>
          <w:b w:val="0"/>
          <w:sz w:val="24"/>
        </w:rPr>
        <w:t xml:space="preserve">uild a </w:t>
      </w:r>
      <w:proofErr w:type="spellStart"/>
      <w:r w:rsidRPr="00567DFE">
        <w:rPr>
          <w:sz w:val="24"/>
        </w:rPr>
        <w:t>tc</w:t>
      </w:r>
      <w:proofErr w:type="spellEnd"/>
      <w:r w:rsidRPr="00567DFE">
        <w:rPr>
          <w:sz w:val="24"/>
        </w:rPr>
        <w:t xml:space="preserve"> </w:t>
      </w:r>
      <w:proofErr w:type="spellStart"/>
      <w:r w:rsidRPr="00567DFE">
        <w:rPr>
          <w:sz w:val="24"/>
        </w:rPr>
        <w:t>sch_plug</w:t>
      </w:r>
      <w:proofErr w:type="spellEnd"/>
      <w:r w:rsidRPr="00656DCA">
        <w:rPr>
          <w:b w:val="0"/>
          <w:sz w:val="24"/>
        </w:rPr>
        <w:t xml:space="preserve"> egress that is synced with each </w:t>
      </w:r>
      <w:r w:rsidRPr="00D07110">
        <w:rPr>
          <w:sz w:val="24"/>
        </w:rPr>
        <w:t>SIGSTOP/SIGCONT</w:t>
      </w:r>
      <w:r w:rsidRPr="00656DCA">
        <w:rPr>
          <w:b w:val="0"/>
          <w:sz w:val="24"/>
        </w:rPr>
        <w:t xml:space="preserve"> pair in the </w:t>
      </w:r>
      <w:r w:rsidRPr="00D07110">
        <w:rPr>
          <w:sz w:val="24"/>
        </w:rPr>
        <w:t>POKER</w:t>
      </w:r>
      <w:r w:rsidRPr="00656DCA">
        <w:rPr>
          <w:b w:val="0"/>
          <w:sz w:val="24"/>
        </w:rPr>
        <w:t xml:space="preserve"> space, deploy in user space using a single environment variable, </w:t>
      </w:r>
      <w:r w:rsidRPr="00D07110">
        <w:rPr>
          <w:sz w:val="24"/>
        </w:rPr>
        <w:t>SLOWPOKE_NETPOKE</w:t>
      </w:r>
      <w:r w:rsidRPr="00656DCA">
        <w:rPr>
          <w:b w:val="0"/>
          <w:sz w:val="24"/>
        </w:rPr>
        <w:t xml:space="preserve">, in the existing </w:t>
      </w:r>
      <w:proofErr w:type="spellStart"/>
      <w:r w:rsidRPr="00656DCA">
        <w:rPr>
          <w:b w:val="0"/>
          <w:sz w:val="24"/>
        </w:rPr>
        <w:t>Kubernetes</w:t>
      </w:r>
      <w:proofErr w:type="spellEnd"/>
      <w:r w:rsidRPr="00656DCA">
        <w:rPr>
          <w:b w:val="0"/>
          <w:sz w:val="24"/>
        </w:rPr>
        <w:t xml:space="preserve"> configuration.</w:t>
      </w:r>
    </w:p>
    <w:p w:rsidR="00656DCA" w:rsidRPr="00656DCA" w:rsidRDefault="00656DCA" w:rsidP="00D07110">
      <w:pPr>
        <w:pStyle w:val="Heading2"/>
        <w:numPr>
          <w:ilvl w:val="0"/>
          <w:numId w:val="1"/>
        </w:numPr>
        <w:spacing w:line="480" w:lineRule="auto"/>
        <w:jc w:val="both"/>
        <w:rPr>
          <w:b w:val="0"/>
          <w:sz w:val="24"/>
        </w:rPr>
      </w:pPr>
      <w:r w:rsidRPr="00656DCA">
        <w:rPr>
          <w:b w:val="0"/>
          <w:sz w:val="24"/>
        </w:rPr>
        <w:t>Evaluate the mitigation</w:t>
      </w:r>
      <w:r w:rsidR="00D07110">
        <w:rPr>
          <w:b w:val="0"/>
          <w:sz w:val="24"/>
        </w:rPr>
        <w:t>:</w:t>
      </w:r>
      <w:r w:rsidRPr="00656DCA">
        <w:rPr>
          <w:b w:val="0"/>
          <w:sz w:val="24"/>
        </w:rPr>
        <w:t xml:space="preserve"> Do paired experiments (</w:t>
      </w:r>
      <w:r w:rsidRPr="00D07110">
        <w:rPr>
          <w:sz w:val="24"/>
        </w:rPr>
        <w:t>SIGSTOP</w:t>
      </w:r>
      <w:r w:rsidRPr="00656DCA">
        <w:rPr>
          <w:b w:val="0"/>
          <w:sz w:val="24"/>
        </w:rPr>
        <w:t xml:space="preserve"> only and </w:t>
      </w:r>
      <w:proofErr w:type="spellStart"/>
      <w:r w:rsidRPr="00656DCA">
        <w:rPr>
          <w:b w:val="0"/>
          <w:sz w:val="24"/>
        </w:rPr>
        <w:t>NetPoke</w:t>
      </w:r>
      <w:proofErr w:type="spellEnd"/>
      <w:r w:rsidRPr="00656DCA">
        <w:rPr>
          <w:b w:val="0"/>
          <w:sz w:val="24"/>
        </w:rPr>
        <w:t>-on) under L0 (no injection), L1 and L2 (two different levels of injection) for all four benchmarks for RMSE restoration, residual I/O reduction, and overhead.</w:t>
      </w:r>
    </w:p>
    <w:p w:rsidR="00656DCA" w:rsidRPr="00656DCA" w:rsidRDefault="00656DCA" w:rsidP="00D07110">
      <w:pPr>
        <w:pStyle w:val="Heading2"/>
        <w:numPr>
          <w:ilvl w:val="0"/>
          <w:numId w:val="1"/>
        </w:numPr>
        <w:spacing w:line="480" w:lineRule="auto"/>
        <w:jc w:val="both"/>
        <w:rPr>
          <w:b w:val="0"/>
          <w:sz w:val="24"/>
        </w:rPr>
      </w:pPr>
      <w:r w:rsidRPr="00656DCA">
        <w:rPr>
          <w:b w:val="0"/>
          <w:sz w:val="24"/>
        </w:rPr>
        <w:t>Describe compromises and constraints</w:t>
      </w:r>
      <w:r w:rsidR="00D07110">
        <w:rPr>
          <w:b w:val="0"/>
          <w:sz w:val="24"/>
        </w:rPr>
        <w:t>:</w:t>
      </w:r>
      <w:r w:rsidRPr="00656DCA">
        <w:rPr>
          <w:b w:val="0"/>
          <w:sz w:val="24"/>
        </w:rPr>
        <w:t xml:space="preserve"> Understand when </w:t>
      </w:r>
      <w:proofErr w:type="spellStart"/>
      <w:r w:rsidRPr="00D07110">
        <w:rPr>
          <w:sz w:val="24"/>
        </w:rPr>
        <w:t>NetPoke</w:t>
      </w:r>
      <w:proofErr w:type="spellEnd"/>
      <w:r w:rsidRPr="00656DCA">
        <w:rPr>
          <w:b w:val="0"/>
          <w:sz w:val="24"/>
        </w:rPr>
        <w:t xml:space="preserve"> works and when it doesn't work, such as the case of a fan-out service in a target service that is using in-process storage instead of real network I/O, and what the overhead is.</w:t>
      </w:r>
    </w:p>
    <w:p w:rsidR="00656DCA" w:rsidRPr="00EC4545" w:rsidRDefault="00656DCA" w:rsidP="003131F9">
      <w:pPr>
        <w:pStyle w:val="Heading2"/>
        <w:spacing w:line="480" w:lineRule="auto"/>
        <w:jc w:val="both"/>
      </w:pPr>
      <w:r w:rsidRPr="00EC4545">
        <w:t>1.5 Research Questions</w:t>
      </w:r>
    </w:p>
    <w:p w:rsidR="000717C5" w:rsidRDefault="00656DCA" w:rsidP="003131F9">
      <w:pPr>
        <w:pStyle w:val="Heading2"/>
        <w:spacing w:line="480" w:lineRule="auto"/>
        <w:jc w:val="both"/>
        <w:rPr>
          <w:b w:val="0"/>
          <w:sz w:val="24"/>
        </w:rPr>
      </w:pPr>
      <w:r w:rsidRPr="00656DCA">
        <w:rPr>
          <w:b w:val="0"/>
          <w:sz w:val="24"/>
        </w:rPr>
        <w:t>I/O-</w:t>
      </w:r>
      <w:proofErr w:type="spellStart"/>
      <w:r w:rsidRPr="00656DCA">
        <w:rPr>
          <w:b w:val="0"/>
          <w:sz w:val="24"/>
        </w:rPr>
        <w:t>boundedness</w:t>
      </w:r>
      <w:proofErr w:type="spellEnd"/>
      <w:r w:rsidRPr="00656DCA">
        <w:rPr>
          <w:b w:val="0"/>
          <w:sz w:val="24"/>
        </w:rPr>
        <w:t xml:space="preserve"> makes </w:t>
      </w:r>
      <w:proofErr w:type="spellStart"/>
      <w:r w:rsidRPr="00656DCA">
        <w:rPr>
          <w:b w:val="0"/>
          <w:sz w:val="24"/>
        </w:rPr>
        <w:t>SlowPoke's</w:t>
      </w:r>
      <w:proofErr w:type="spellEnd"/>
      <w:r w:rsidRPr="00656DCA">
        <w:rPr>
          <w:b w:val="0"/>
          <w:sz w:val="24"/>
        </w:rPr>
        <w:t xml:space="preserve"> prediction error worse?</w:t>
      </w:r>
    </w:p>
    <w:p w:rsidR="00656DCA" w:rsidRPr="00656DCA" w:rsidRDefault="00656DCA" w:rsidP="003131F9">
      <w:pPr>
        <w:pStyle w:val="Heading2"/>
        <w:spacing w:line="480" w:lineRule="auto"/>
        <w:jc w:val="both"/>
        <w:rPr>
          <w:b w:val="0"/>
          <w:sz w:val="24"/>
        </w:rPr>
      </w:pPr>
      <w:r w:rsidRPr="00656DCA">
        <w:rPr>
          <w:b w:val="0"/>
          <w:sz w:val="24"/>
        </w:rPr>
        <w:t>RQ1: Is I/O-</w:t>
      </w:r>
      <w:proofErr w:type="spellStart"/>
      <w:r w:rsidRPr="00656DCA">
        <w:rPr>
          <w:b w:val="0"/>
          <w:sz w:val="24"/>
        </w:rPr>
        <w:t>boundedness</w:t>
      </w:r>
      <w:proofErr w:type="spellEnd"/>
      <w:r w:rsidRPr="00656DCA">
        <w:rPr>
          <w:b w:val="0"/>
          <w:sz w:val="24"/>
        </w:rPr>
        <w:t xml:space="preserve"> bad for </w:t>
      </w:r>
      <w:proofErr w:type="spellStart"/>
      <w:r w:rsidRPr="00656DCA">
        <w:rPr>
          <w:b w:val="0"/>
          <w:sz w:val="24"/>
        </w:rPr>
        <w:t>SlowPoke's</w:t>
      </w:r>
      <w:proofErr w:type="spellEnd"/>
      <w:r w:rsidRPr="00656DCA">
        <w:rPr>
          <w:b w:val="0"/>
          <w:sz w:val="24"/>
        </w:rPr>
        <w:t xml:space="preserve"> prediction error? What size is the RMSE when synchronous I/O delays are introduced to downstream services, and what is the growth rate with respect to injection intensity for various benchmark applications?</w:t>
      </w:r>
    </w:p>
    <w:p w:rsidR="00656DCA" w:rsidRPr="00656DCA" w:rsidRDefault="00656DCA" w:rsidP="003131F9">
      <w:pPr>
        <w:pStyle w:val="Heading2"/>
        <w:spacing w:line="480" w:lineRule="auto"/>
        <w:jc w:val="both"/>
        <w:rPr>
          <w:b w:val="0"/>
          <w:sz w:val="24"/>
        </w:rPr>
      </w:pPr>
      <w:r w:rsidRPr="00656DCA">
        <w:rPr>
          <w:b w:val="0"/>
          <w:sz w:val="24"/>
        </w:rPr>
        <w:t xml:space="preserve">RQ2: </w:t>
      </w:r>
      <w:r w:rsidR="000717C5">
        <w:rPr>
          <w:b w:val="0"/>
          <w:sz w:val="24"/>
        </w:rPr>
        <w:t>A</w:t>
      </w:r>
      <w:r w:rsidRPr="00656DCA">
        <w:rPr>
          <w:b w:val="0"/>
          <w:sz w:val="24"/>
        </w:rPr>
        <w:t xml:space="preserve">re there I/O </w:t>
      </w:r>
      <w:r w:rsidR="000717C5">
        <w:rPr>
          <w:b w:val="0"/>
          <w:sz w:val="24"/>
        </w:rPr>
        <w:t>residual</w:t>
      </w:r>
      <w:r w:rsidRPr="00656DCA">
        <w:rPr>
          <w:b w:val="0"/>
          <w:sz w:val="24"/>
        </w:rPr>
        <w:t>s within SIGSTOP pause windows? Does the kernel continue to deliver I/O to paused services through the can in-pod measurement, and is the amount of I/O that's left over consistent with the degradation of the prediction observed?</w:t>
      </w:r>
    </w:p>
    <w:p w:rsidR="00656DCA" w:rsidRPr="00656DCA" w:rsidRDefault="00656DCA" w:rsidP="003131F9">
      <w:pPr>
        <w:pStyle w:val="Heading2"/>
        <w:spacing w:line="480" w:lineRule="auto"/>
        <w:jc w:val="both"/>
        <w:rPr>
          <w:b w:val="0"/>
          <w:sz w:val="24"/>
        </w:rPr>
      </w:pPr>
      <w:r w:rsidRPr="00656DCA">
        <w:rPr>
          <w:b w:val="0"/>
          <w:sz w:val="24"/>
        </w:rPr>
        <w:lastRenderedPageBreak/>
        <w:t xml:space="preserve">RQ3: Is there any residual I/O suppression by the </w:t>
      </w:r>
      <w:proofErr w:type="spellStart"/>
      <w:r w:rsidRPr="000717C5">
        <w:rPr>
          <w:sz w:val="24"/>
        </w:rPr>
        <w:t>sch_plug</w:t>
      </w:r>
      <w:proofErr w:type="spellEnd"/>
      <w:r w:rsidRPr="00656DCA">
        <w:rPr>
          <w:b w:val="0"/>
          <w:sz w:val="24"/>
        </w:rPr>
        <w:t xml:space="preserve"> egress? If </w:t>
      </w:r>
      <w:proofErr w:type="spellStart"/>
      <w:r w:rsidRPr="000717C5">
        <w:rPr>
          <w:sz w:val="24"/>
        </w:rPr>
        <w:t>NetPoke</w:t>
      </w:r>
      <w:proofErr w:type="spellEnd"/>
      <w:r w:rsidRPr="00656DCA">
        <w:rPr>
          <w:b w:val="0"/>
          <w:sz w:val="24"/>
        </w:rPr>
        <w:t xml:space="preserve"> is enabled, is the amount of I/O activity during pause windows reduced to the amount of I/O activity during the CPU-bound condition?</w:t>
      </w:r>
    </w:p>
    <w:p w:rsidR="00656DCA" w:rsidRPr="00656DCA" w:rsidRDefault="00656DCA" w:rsidP="003131F9">
      <w:pPr>
        <w:pStyle w:val="Heading2"/>
        <w:spacing w:line="480" w:lineRule="auto"/>
        <w:jc w:val="both"/>
        <w:rPr>
          <w:b w:val="0"/>
          <w:sz w:val="24"/>
        </w:rPr>
      </w:pPr>
      <w:r w:rsidRPr="00656DCA">
        <w:rPr>
          <w:b w:val="0"/>
          <w:sz w:val="24"/>
        </w:rPr>
        <w:t>RQ4: Can the accuracy of prediction be restored after I/O suppression? Are lower RMSE values obtained at L0 for</w:t>
      </w:r>
      <w:r w:rsidR="000717C5">
        <w:rPr>
          <w:b w:val="0"/>
          <w:sz w:val="24"/>
        </w:rPr>
        <w:t xml:space="preserve"> </w:t>
      </w:r>
      <w:proofErr w:type="spellStart"/>
      <w:r w:rsidRPr="00656DCA">
        <w:rPr>
          <w:b w:val="0"/>
          <w:sz w:val="24"/>
        </w:rPr>
        <w:t>NetPoke</w:t>
      </w:r>
      <w:proofErr w:type="spellEnd"/>
      <w:r w:rsidRPr="00656DCA">
        <w:rPr>
          <w:b w:val="0"/>
          <w:sz w:val="24"/>
        </w:rPr>
        <w:t xml:space="preserve">-on condition compared to the SIGSTOP-only one, and what </w:t>
      </w:r>
      <w:proofErr w:type="gramStart"/>
      <w:r w:rsidRPr="00656DCA">
        <w:rPr>
          <w:b w:val="0"/>
          <w:sz w:val="24"/>
        </w:rPr>
        <w:t>are the latency overhead</w:t>
      </w:r>
      <w:proofErr w:type="gramEnd"/>
      <w:r w:rsidRPr="00656DCA">
        <w:rPr>
          <w:b w:val="0"/>
          <w:sz w:val="24"/>
        </w:rPr>
        <w:t xml:space="preserve"> and prediction stability costs?</w:t>
      </w:r>
    </w:p>
    <w:p w:rsidR="00656DCA" w:rsidRPr="00EC4545" w:rsidRDefault="00656DCA" w:rsidP="003131F9">
      <w:pPr>
        <w:pStyle w:val="Heading2"/>
        <w:spacing w:line="480" w:lineRule="auto"/>
        <w:jc w:val="both"/>
      </w:pPr>
      <w:r w:rsidRPr="00EC4545">
        <w:t>1.6 Significance of Study</w:t>
      </w:r>
    </w:p>
    <w:p w:rsidR="00656DCA" w:rsidRPr="00656DCA" w:rsidRDefault="00656DCA" w:rsidP="003131F9">
      <w:pPr>
        <w:pStyle w:val="Heading2"/>
        <w:spacing w:line="480" w:lineRule="auto"/>
        <w:jc w:val="both"/>
        <w:rPr>
          <w:b w:val="0"/>
          <w:sz w:val="24"/>
        </w:rPr>
      </w:pPr>
      <w:r w:rsidRPr="00656DCA">
        <w:rPr>
          <w:b w:val="0"/>
          <w:sz w:val="24"/>
        </w:rPr>
        <w:t xml:space="preserve">This thesis proposes a solution to tackle a real-world constraint of the sole existing system that supports what-if throughput prediction for </w:t>
      </w:r>
      <w:proofErr w:type="spellStart"/>
      <w:r w:rsidRPr="00656DCA">
        <w:rPr>
          <w:b w:val="0"/>
          <w:sz w:val="24"/>
        </w:rPr>
        <w:t>microservice</w:t>
      </w:r>
      <w:proofErr w:type="spellEnd"/>
      <w:r w:rsidRPr="00656DCA">
        <w:rPr>
          <w:b w:val="0"/>
          <w:sz w:val="24"/>
        </w:rPr>
        <w:t xml:space="preserve"> architectures. </w:t>
      </w:r>
      <w:proofErr w:type="spellStart"/>
      <w:r w:rsidRPr="000717C5">
        <w:rPr>
          <w:sz w:val="24"/>
        </w:rPr>
        <w:t>SlowPoke</w:t>
      </w:r>
      <w:proofErr w:type="spellEnd"/>
      <w:r w:rsidRPr="00656DCA">
        <w:rPr>
          <w:b w:val="0"/>
          <w:sz w:val="24"/>
        </w:rPr>
        <w:t xml:space="preserve"> is a valuable improvement as it provides engineering teams an estimate of the effect of </w:t>
      </w:r>
      <w:proofErr w:type="spellStart"/>
      <w:r w:rsidRPr="00656DCA">
        <w:rPr>
          <w:b w:val="0"/>
          <w:sz w:val="24"/>
        </w:rPr>
        <w:t>optimisations</w:t>
      </w:r>
      <w:proofErr w:type="spellEnd"/>
      <w:r w:rsidRPr="00656DCA">
        <w:rPr>
          <w:b w:val="0"/>
          <w:sz w:val="24"/>
        </w:rPr>
        <w:t xml:space="preserve"> before they add them to code – for doing this without having to instrument code or know what is going on in the details of the service. However, the operating range of the system is not as reliable as services that are I/O intensive and this is not a typical use-case for cloud-native deployments. </w:t>
      </w:r>
      <w:proofErr w:type="spellStart"/>
      <w:r w:rsidRPr="00656DCA">
        <w:rPr>
          <w:b w:val="0"/>
          <w:sz w:val="24"/>
        </w:rPr>
        <w:t>SlowPoke's</w:t>
      </w:r>
      <w:proofErr w:type="spellEnd"/>
      <w:r w:rsidRPr="00656DCA">
        <w:rPr>
          <w:b w:val="0"/>
          <w:sz w:val="24"/>
        </w:rPr>
        <w:t xml:space="preserve"> predictions are not valid for services like database queries, REST API gateways, or </w:t>
      </w:r>
      <w:proofErr w:type="spellStart"/>
      <w:r w:rsidRPr="00656DCA">
        <w:rPr>
          <w:b w:val="0"/>
          <w:sz w:val="24"/>
        </w:rPr>
        <w:t>microservices</w:t>
      </w:r>
      <w:proofErr w:type="spellEnd"/>
      <w:r w:rsidRPr="00656DCA">
        <w:rPr>
          <w:b w:val="0"/>
          <w:sz w:val="24"/>
        </w:rPr>
        <w:t xml:space="preserve"> with synchronous downstream calls.</w:t>
      </w:r>
    </w:p>
    <w:p w:rsidR="00656DCA" w:rsidRPr="00656DCA" w:rsidRDefault="00656DCA" w:rsidP="003131F9">
      <w:pPr>
        <w:pStyle w:val="Heading2"/>
        <w:spacing w:line="480" w:lineRule="auto"/>
        <w:jc w:val="both"/>
        <w:rPr>
          <w:b w:val="0"/>
          <w:sz w:val="24"/>
        </w:rPr>
      </w:pPr>
      <w:r w:rsidRPr="00656DCA">
        <w:rPr>
          <w:b w:val="0"/>
          <w:sz w:val="24"/>
        </w:rPr>
        <w:t xml:space="preserve">This thesis extends causal profiling into I/O-bound services, expanding the range of </w:t>
      </w:r>
      <w:proofErr w:type="spellStart"/>
      <w:r w:rsidRPr="00656DCA">
        <w:rPr>
          <w:b w:val="0"/>
          <w:sz w:val="24"/>
        </w:rPr>
        <w:t>optimisations</w:t>
      </w:r>
      <w:proofErr w:type="spellEnd"/>
      <w:r w:rsidRPr="00656DCA">
        <w:rPr>
          <w:b w:val="0"/>
          <w:sz w:val="24"/>
        </w:rPr>
        <w:t xml:space="preserve"> that engineers can confidently evaluate. Optimization of database queries, caching policy, connection pool sizes and synchronous call elimination all are now subjects of what-if analysis instead of guesswork. The real benefit is one of engineering cycles saved; </w:t>
      </w:r>
      <w:proofErr w:type="spellStart"/>
      <w:r w:rsidRPr="00656DCA">
        <w:rPr>
          <w:b w:val="0"/>
          <w:sz w:val="24"/>
        </w:rPr>
        <w:t>optimisation</w:t>
      </w:r>
      <w:proofErr w:type="spellEnd"/>
      <w:r w:rsidRPr="00656DCA">
        <w:rPr>
          <w:b w:val="0"/>
          <w:sz w:val="24"/>
        </w:rPr>
        <w:t xml:space="preserve"> cycles not spent which did not impact the end-to-end number.</w:t>
      </w:r>
    </w:p>
    <w:p w:rsidR="00656DCA" w:rsidRPr="00656DCA" w:rsidRDefault="00656DCA" w:rsidP="003131F9">
      <w:pPr>
        <w:pStyle w:val="Heading2"/>
        <w:spacing w:line="480" w:lineRule="auto"/>
        <w:jc w:val="both"/>
        <w:rPr>
          <w:b w:val="0"/>
          <w:sz w:val="24"/>
        </w:rPr>
      </w:pPr>
      <w:r w:rsidRPr="00656DCA">
        <w:rPr>
          <w:b w:val="0"/>
          <w:sz w:val="24"/>
        </w:rPr>
        <w:lastRenderedPageBreak/>
        <w:t xml:space="preserve">The proposed repair is </w:t>
      </w:r>
      <w:r w:rsidR="003A0141">
        <w:rPr>
          <w:b w:val="0"/>
          <w:sz w:val="24"/>
        </w:rPr>
        <w:t>deliberately minimal</w:t>
      </w:r>
      <w:r w:rsidRPr="00656DCA">
        <w:rPr>
          <w:b w:val="0"/>
          <w:sz w:val="24"/>
        </w:rPr>
        <w:t xml:space="preserve">. </w:t>
      </w:r>
      <w:proofErr w:type="spellStart"/>
      <w:r w:rsidRPr="00AF68F0">
        <w:rPr>
          <w:sz w:val="24"/>
        </w:rPr>
        <w:t>NetPoke</w:t>
      </w:r>
      <w:proofErr w:type="spellEnd"/>
      <w:r w:rsidRPr="00656DCA">
        <w:rPr>
          <w:b w:val="0"/>
          <w:sz w:val="24"/>
        </w:rPr>
        <w:t xml:space="preserve"> is an addition of one kernel facility, </w:t>
      </w:r>
      <w:proofErr w:type="spellStart"/>
      <w:proofErr w:type="gramStart"/>
      <w:r w:rsidRPr="00AF68F0">
        <w:rPr>
          <w:sz w:val="24"/>
        </w:rPr>
        <w:t>tc</w:t>
      </w:r>
      <w:proofErr w:type="spellEnd"/>
      <w:proofErr w:type="gramEnd"/>
      <w:r w:rsidRPr="00AF68F0">
        <w:rPr>
          <w:sz w:val="24"/>
        </w:rPr>
        <w:t xml:space="preserve"> </w:t>
      </w:r>
      <w:proofErr w:type="spellStart"/>
      <w:r w:rsidRPr="00AF68F0">
        <w:rPr>
          <w:sz w:val="24"/>
        </w:rPr>
        <w:t>sch_plug</w:t>
      </w:r>
      <w:proofErr w:type="spellEnd"/>
      <w:r w:rsidRPr="00656DCA">
        <w:rPr>
          <w:b w:val="0"/>
          <w:sz w:val="24"/>
        </w:rPr>
        <w:t xml:space="preserve">, to the existing </w:t>
      </w:r>
      <w:r w:rsidRPr="00AF68F0">
        <w:rPr>
          <w:sz w:val="24"/>
        </w:rPr>
        <w:t>POKER</w:t>
      </w:r>
      <w:r w:rsidRPr="00656DCA">
        <w:rPr>
          <w:b w:val="0"/>
          <w:sz w:val="24"/>
        </w:rPr>
        <w:t xml:space="preserve"> controller. No changes to application code, no new sidecar containers, no kernel patches needed. Minimalism is important for adoption – a fix that will be difficult to deploy will not be used. The implementation is also extensible: adopting this approach will enhance any service, even where the dominant I/O operations are not network-based, and it can work with any </w:t>
      </w:r>
      <w:proofErr w:type="spellStart"/>
      <w:r w:rsidRPr="00656DCA">
        <w:rPr>
          <w:b w:val="0"/>
          <w:sz w:val="24"/>
        </w:rPr>
        <w:t>microservice</w:t>
      </w:r>
      <w:proofErr w:type="spellEnd"/>
      <w:r w:rsidRPr="00656DCA">
        <w:rPr>
          <w:b w:val="0"/>
          <w:sz w:val="24"/>
        </w:rPr>
        <w:t xml:space="preserve"> framework or language.</w:t>
      </w:r>
    </w:p>
    <w:p w:rsidR="00656DCA" w:rsidRPr="00656DCA" w:rsidRDefault="00656DCA" w:rsidP="003131F9">
      <w:pPr>
        <w:pStyle w:val="Heading2"/>
        <w:spacing w:line="480" w:lineRule="auto"/>
        <w:jc w:val="both"/>
        <w:rPr>
          <w:b w:val="0"/>
          <w:sz w:val="24"/>
        </w:rPr>
      </w:pPr>
      <w:r w:rsidRPr="00656DCA">
        <w:rPr>
          <w:b w:val="0"/>
          <w:sz w:val="24"/>
        </w:rPr>
        <w:t xml:space="preserve">A scientific aspect of this thesis is that it is the first quantitative characterization of residual I/O as a failure mode in causal profiling of distributed systems. The measure is based on </w:t>
      </w:r>
      <w:proofErr w:type="spellStart"/>
      <w:r w:rsidRPr="00656DCA">
        <w:rPr>
          <w:b w:val="0"/>
          <w:sz w:val="24"/>
        </w:rPr>
        <w:t>eBPF</w:t>
      </w:r>
      <w:proofErr w:type="spellEnd"/>
      <w:r w:rsidRPr="00656DCA">
        <w:rPr>
          <w:b w:val="0"/>
          <w:sz w:val="24"/>
        </w:rPr>
        <w:t>, pushing beyond anecdotal evidence to offer data-driven validation of the root cause, while also having a paired experimental design across four benchmarks and two injection levels, offering a systematic method to test the fix.</w:t>
      </w:r>
    </w:p>
    <w:p w:rsidR="00656DCA" w:rsidRPr="00EC4545" w:rsidRDefault="00656DCA" w:rsidP="003131F9">
      <w:pPr>
        <w:pStyle w:val="Heading2"/>
        <w:spacing w:line="480" w:lineRule="auto"/>
        <w:jc w:val="both"/>
      </w:pPr>
      <w:r w:rsidRPr="00EC4545">
        <w:t>1.7 Justification of Study</w:t>
      </w:r>
    </w:p>
    <w:p w:rsidR="00656DCA" w:rsidRPr="00656DCA" w:rsidRDefault="00656DCA" w:rsidP="003131F9">
      <w:pPr>
        <w:pStyle w:val="Heading2"/>
        <w:spacing w:line="480" w:lineRule="auto"/>
        <w:jc w:val="both"/>
        <w:rPr>
          <w:b w:val="0"/>
          <w:sz w:val="24"/>
        </w:rPr>
      </w:pPr>
      <w:r w:rsidRPr="00656DCA">
        <w:rPr>
          <w:b w:val="0"/>
          <w:sz w:val="24"/>
        </w:rPr>
        <w:t xml:space="preserve">Today, </w:t>
      </w:r>
      <w:proofErr w:type="spellStart"/>
      <w:r w:rsidRPr="00656DCA">
        <w:rPr>
          <w:b w:val="0"/>
          <w:sz w:val="24"/>
        </w:rPr>
        <w:t>microservice</w:t>
      </w:r>
      <w:proofErr w:type="spellEnd"/>
      <w:r w:rsidRPr="00656DCA">
        <w:rPr>
          <w:b w:val="0"/>
          <w:sz w:val="24"/>
        </w:rPr>
        <w:t xml:space="preserve"> architecture is the most popular design for large-scale distributed applications, such as those used in financial services, e-commerce, social media and cloud infrastructure. Such a pattern is flexible in terms of operation but is hard to be scaled up independently with respect to performance tuning compared to a monolithic system. An </w:t>
      </w:r>
      <w:proofErr w:type="spellStart"/>
      <w:r w:rsidRPr="00656DCA">
        <w:rPr>
          <w:b w:val="0"/>
          <w:sz w:val="24"/>
        </w:rPr>
        <w:t>optimisation</w:t>
      </w:r>
      <w:proofErr w:type="spellEnd"/>
      <w:r w:rsidRPr="00656DCA">
        <w:rPr>
          <w:b w:val="0"/>
          <w:sz w:val="24"/>
        </w:rPr>
        <w:t xml:space="preserve"> to a single service can have unpredictable impact across the service graph, and end-to-end throughput is complex to reason about without empirical tools, due to the interaction between </w:t>
      </w:r>
      <w:proofErr w:type="spellStart"/>
      <w:r w:rsidRPr="00656DCA">
        <w:rPr>
          <w:b w:val="0"/>
          <w:sz w:val="24"/>
        </w:rPr>
        <w:t>queueing</w:t>
      </w:r>
      <w:proofErr w:type="spellEnd"/>
      <w:r w:rsidRPr="00656DCA">
        <w:rPr>
          <w:b w:val="0"/>
          <w:sz w:val="24"/>
        </w:rPr>
        <w:t xml:space="preserve"> and </w:t>
      </w:r>
      <w:proofErr w:type="spellStart"/>
      <w:r w:rsidRPr="00656DCA">
        <w:rPr>
          <w:b w:val="0"/>
          <w:sz w:val="24"/>
        </w:rPr>
        <w:t>synchronisation</w:t>
      </w:r>
      <w:proofErr w:type="spellEnd"/>
      <w:r w:rsidRPr="00656DCA">
        <w:rPr>
          <w:b w:val="0"/>
          <w:sz w:val="24"/>
        </w:rPr>
        <w:t>.</w:t>
      </w:r>
    </w:p>
    <w:p w:rsidR="00656DCA" w:rsidRPr="00656DCA" w:rsidRDefault="00656DCA" w:rsidP="003131F9">
      <w:pPr>
        <w:pStyle w:val="Heading2"/>
        <w:spacing w:line="480" w:lineRule="auto"/>
        <w:jc w:val="both"/>
        <w:rPr>
          <w:b w:val="0"/>
          <w:sz w:val="24"/>
        </w:rPr>
      </w:pPr>
      <w:r w:rsidRPr="00656DCA">
        <w:rPr>
          <w:b w:val="0"/>
          <w:sz w:val="24"/>
        </w:rPr>
        <w:t xml:space="preserve">In current engineering practice, a canary deployment is done to production or pre-production benchmarking is done ad hoc. These methods are both time consuming, and cannot completely </w:t>
      </w:r>
      <w:r w:rsidRPr="00656DCA">
        <w:rPr>
          <w:b w:val="0"/>
          <w:sz w:val="24"/>
        </w:rPr>
        <w:lastRenderedPageBreak/>
        <w:t xml:space="preserve">replicate the resource interactions and traffic of the actual system. The cost and risk of </w:t>
      </w:r>
      <w:proofErr w:type="spellStart"/>
      <w:r w:rsidRPr="00656DCA">
        <w:rPr>
          <w:b w:val="0"/>
          <w:sz w:val="24"/>
        </w:rPr>
        <w:t>optimisation</w:t>
      </w:r>
      <w:proofErr w:type="spellEnd"/>
      <w:r w:rsidRPr="00656DCA">
        <w:rPr>
          <w:b w:val="0"/>
          <w:sz w:val="24"/>
        </w:rPr>
        <w:t xml:space="preserve"> decisions due to performance engineering would be reduced by having a what-if analysis tool predicting </w:t>
      </w:r>
      <w:proofErr w:type="spellStart"/>
      <w:r w:rsidRPr="00656DCA">
        <w:rPr>
          <w:b w:val="0"/>
          <w:sz w:val="24"/>
        </w:rPr>
        <w:t>optimisation</w:t>
      </w:r>
      <w:proofErr w:type="spellEnd"/>
      <w:r w:rsidRPr="00656DCA">
        <w:rPr>
          <w:b w:val="0"/>
          <w:sz w:val="24"/>
        </w:rPr>
        <w:t xml:space="preserve"> effects prior to implementation.</w:t>
      </w:r>
    </w:p>
    <w:p w:rsidR="00656DCA" w:rsidRPr="00656DCA" w:rsidRDefault="00656DCA" w:rsidP="003131F9">
      <w:pPr>
        <w:pStyle w:val="Heading2"/>
        <w:spacing w:line="480" w:lineRule="auto"/>
        <w:jc w:val="both"/>
        <w:rPr>
          <w:b w:val="0"/>
          <w:sz w:val="24"/>
        </w:rPr>
      </w:pPr>
      <w:r w:rsidRPr="00656DCA">
        <w:rPr>
          <w:b w:val="0"/>
          <w:sz w:val="24"/>
        </w:rPr>
        <w:t>The problem is that at the moment, it</w:t>
      </w:r>
      <w:r w:rsidR="002A0BEB">
        <w:rPr>
          <w:b w:val="0"/>
          <w:sz w:val="24"/>
        </w:rPr>
        <w:t xml:space="preserve"> i</w:t>
      </w:r>
      <w:r w:rsidRPr="00656DCA">
        <w:rPr>
          <w:b w:val="0"/>
          <w:sz w:val="24"/>
        </w:rPr>
        <w:t>s only useful for cases where the service is CPU-bound, so</w:t>
      </w:r>
      <w:r w:rsidR="002A0BEB">
        <w:rPr>
          <w:b w:val="0"/>
          <w:sz w:val="24"/>
        </w:rPr>
        <w:t xml:space="preserve"> for most of the real world, it i</w:t>
      </w:r>
      <w:r w:rsidRPr="00656DCA">
        <w:rPr>
          <w:b w:val="0"/>
          <w:sz w:val="24"/>
        </w:rPr>
        <w:t>s not applicable for optimization decisions. The initial paper evaluation found good accuracy for CPU-intensive targets and significant errors for I/O-intensive targets, which the authors blamed on the pause mechanism, not the model. So it is fitting, not a betrayal to the original work that this gap is addressed next.</w:t>
      </w:r>
    </w:p>
    <w:p w:rsidR="00656DCA" w:rsidRDefault="00656DCA" w:rsidP="003131F9">
      <w:pPr>
        <w:pStyle w:val="Heading2"/>
        <w:spacing w:line="480" w:lineRule="auto"/>
        <w:jc w:val="both"/>
        <w:rPr>
          <w:b w:val="0"/>
          <w:sz w:val="24"/>
        </w:rPr>
      </w:pPr>
      <w:r w:rsidRPr="00656DCA">
        <w:rPr>
          <w:b w:val="0"/>
          <w:sz w:val="24"/>
        </w:rPr>
        <w:t xml:space="preserve">The timing matters, too. The number of I/O-bound bottlenecks is growing in production systems due to recent trends in </w:t>
      </w:r>
      <w:proofErr w:type="spellStart"/>
      <w:r w:rsidRPr="00656DCA">
        <w:rPr>
          <w:b w:val="0"/>
          <w:sz w:val="24"/>
        </w:rPr>
        <w:t>microservice</w:t>
      </w:r>
      <w:proofErr w:type="spellEnd"/>
      <w:r w:rsidRPr="00656DCA">
        <w:rPr>
          <w:b w:val="0"/>
          <w:sz w:val="24"/>
        </w:rPr>
        <w:t xml:space="preserve"> design such as polyglot persistence, event-driven patterns and synchronous service meshes. The more time that passes by, the less useful a prediction tool can be if it only serves CPU bound services. This thesis is directly focused on this development.</w:t>
      </w:r>
    </w:p>
    <w:p w:rsidR="00656DCA" w:rsidRPr="00EC4545" w:rsidRDefault="00656DCA" w:rsidP="003131F9">
      <w:pPr>
        <w:pStyle w:val="Heading2"/>
        <w:spacing w:line="480" w:lineRule="auto"/>
        <w:jc w:val="both"/>
      </w:pPr>
      <w:r w:rsidRPr="00EC4545">
        <w:t>1.8 Scope</w:t>
      </w:r>
    </w:p>
    <w:p w:rsidR="00656DCA" w:rsidRPr="00656DCA" w:rsidRDefault="00656DCA" w:rsidP="003131F9">
      <w:pPr>
        <w:pStyle w:val="Heading2"/>
        <w:spacing w:line="480" w:lineRule="auto"/>
        <w:jc w:val="both"/>
        <w:rPr>
          <w:b w:val="0"/>
          <w:sz w:val="24"/>
        </w:rPr>
      </w:pPr>
      <w:r w:rsidRPr="003131F9">
        <w:rPr>
          <w:sz w:val="24"/>
        </w:rPr>
        <w:t>In scope</w:t>
      </w:r>
      <w:r w:rsidRPr="00656DCA">
        <w:rPr>
          <w:b w:val="0"/>
          <w:sz w:val="24"/>
        </w:rPr>
        <w:t>:</w:t>
      </w:r>
    </w:p>
    <w:p w:rsidR="00656DCA" w:rsidRPr="00656DCA" w:rsidRDefault="00656DCA" w:rsidP="002A0BEB">
      <w:pPr>
        <w:pStyle w:val="Heading2"/>
        <w:numPr>
          <w:ilvl w:val="0"/>
          <w:numId w:val="3"/>
        </w:numPr>
        <w:spacing w:line="480" w:lineRule="auto"/>
        <w:jc w:val="both"/>
        <w:rPr>
          <w:b w:val="0"/>
          <w:sz w:val="24"/>
        </w:rPr>
      </w:pPr>
      <w:proofErr w:type="gramStart"/>
      <w:r w:rsidRPr="00656DCA">
        <w:rPr>
          <w:b w:val="0"/>
          <w:sz w:val="24"/>
        </w:rPr>
        <w:t xml:space="preserve">Controlled experiments that describe the prediction error of </w:t>
      </w:r>
      <w:proofErr w:type="spellStart"/>
      <w:r w:rsidRPr="002A0BEB">
        <w:rPr>
          <w:sz w:val="24"/>
        </w:rPr>
        <w:t>SlowPoke</w:t>
      </w:r>
      <w:proofErr w:type="spellEnd"/>
      <w:r w:rsidRPr="00656DCA">
        <w:rPr>
          <w:b w:val="0"/>
          <w:sz w:val="24"/>
        </w:rPr>
        <w:t xml:space="preserve"> for four </w:t>
      </w:r>
      <w:proofErr w:type="spellStart"/>
      <w:r w:rsidRPr="00656DCA">
        <w:rPr>
          <w:b w:val="0"/>
          <w:sz w:val="24"/>
        </w:rPr>
        <w:t>microservice</w:t>
      </w:r>
      <w:proofErr w:type="spellEnd"/>
      <w:r w:rsidRPr="00656DCA">
        <w:rPr>
          <w:b w:val="0"/>
          <w:sz w:val="24"/>
        </w:rPr>
        <w:t xml:space="preserve"> benchmarks: </w:t>
      </w:r>
      <w:proofErr w:type="spellStart"/>
      <w:r w:rsidRPr="00656DCA">
        <w:rPr>
          <w:b w:val="0"/>
          <w:sz w:val="24"/>
        </w:rPr>
        <w:t>OnlineBoutique</w:t>
      </w:r>
      <w:proofErr w:type="spellEnd"/>
      <w:r w:rsidRPr="00656DCA">
        <w:rPr>
          <w:b w:val="0"/>
          <w:sz w:val="24"/>
        </w:rPr>
        <w:t xml:space="preserve">, Hotel Reservation, Social Network, and </w:t>
      </w:r>
      <w:proofErr w:type="spellStart"/>
      <w:r w:rsidRPr="00656DCA">
        <w:rPr>
          <w:b w:val="0"/>
          <w:sz w:val="24"/>
        </w:rPr>
        <w:t>MovieReviews</w:t>
      </w:r>
      <w:proofErr w:type="spellEnd"/>
      <w:r w:rsidRPr="00656DCA">
        <w:rPr>
          <w:b w:val="0"/>
          <w:sz w:val="24"/>
        </w:rPr>
        <w:t>.</w:t>
      </w:r>
      <w:proofErr w:type="gramEnd"/>
      <w:r w:rsidRPr="00656DCA">
        <w:rPr>
          <w:b w:val="0"/>
          <w:sz w:val="24"/>
        </w:rPr>
        <w:t xml:space="preserve"> There are two levels of injection (L1 = moderate and L2 = heavy), and no injection (L0).</w:t>
      </w:r>
    </w:p>
    <w:p w:rsidR="00656DCA" w:rsidRPr="00656DCA" w:rsidRDefault="00656DCA" w:rsidP="002A0BEB">
      <w:pPr>
        <w:pStyle w:val="Heading2"/>
        <w:numPr>
          <w:ilvl w:val="0"/>
          <w:numId w:val="3"/>
        </w:numPr>
        <w:spacing w:line="480" w:lineRule="auto"/>
        <w:jc w:val="both"/>
        <w:rPr>
          <w:b w:val="0"/>
          <w:sz w:val="24"/>
        </w:rPr>
      </w:pPr>
      <w:proofErr w:type="gramStart"/>
      <w:r w:rsidRPr="00656DCA">
        <w:rPr>
          <w:b w:val="0"/>
          <w:sz w:val="24"/>
        </w:rPr>
        <w:lastRenderedPageBreak/>
        <w:t xml:space="preserve">In-pod </w:t>
      </w:r>
      <w:proofErr w:type="spellStart"/>
      <w:r w:rsidRPr="00656DCA">
        <w:rPr>
          <w:b w:val="0"/>
          <w:sz w:val="24"/>
        </w:rPr>
        <w:t>eBPF</w:t>
      </w:r>
      <w:proofErr w:type="spellEnd"/>
      <w:r w:rsidRPr="00656DCA">
        <w:rPr>
          <w:b w:val="0"/>
          <w:sz w:val="24"/>
        </w:rPr>
        <w:t xml:space="preserve"> instrumentation for measuring residual I/O during SIGSTOP pause windows, giving mechanistic evidence for the root cause.</w:t>
      </w:r>
      <w:proofErr w:type="gramEnd"/>
    </w:p>
    <w:p w:rsidR="00656DCA" w:rsidRPr="00656DCA" w:rsidRDefault="00656DCA" w:rsidP="002A0BEB">
      <w:pPr>
        <w:pStyle w:val="Heading2"/>
        <w:numPr>
          <w:ilvl w:val="0"/>
          <w:numId w:val="3"/>
        </w:numPr>
        <w:spacing w:line="480" w:lineRule="auto"/>
        <w:jc w:val="both"/>
        <w:rPr>
          <w:b w:val="0"/>
          <w:sz w:val="24"/>
        </w:rPr>
      </w:pPr>
      <w:r w:rsidRPr="00656DCA">
        <w:rPr>
          <w:b w:val="0"/>
          <w:sz w:val="24"/>
        </w:rPr>
        <w:t xml:space="preserve">Egress hold design and implementation using Linux </w:t>
      </w:r>
      <w:proofErr w:type="spellStart"/>
      <w:proofErr w:type="gramStart"/>
      <w:r w:rsidRPr="00656DCA">
        <w:rPr>
          <w:b w:val="0"/>
          <w:sz w:val="24"/>
        </w:rPr>
        <w:t>tc</w:t>
      </w:r>
      <w:proofErr w:type="spellEnd"/>
      <w:proofErr w:type="gramEnd"/>
      <w:r w:rsidRPr="00656DCA">
        <w:rPr>
          <w:b w:val="0"/>
          <w:sz w:val="24"/>
        </w:rPr>
        <w:t xml:space="preserve"> </w:t>
      </w:r>
      <w:proofErr w:type="spellStart"/>
      <w:r w:rsidRPr="00656DCA">
        <w:rPr>
          <w:b w:val="0"/>
          <w:sz w:val="24"/>
        </w:rPr>
        <w:t>sch_plug</w:t>
      </w:r>
      <w:proofErr w:type="spellEnd"/>
      <w:r w:rsidRPr="00656DCA">
        <w:rPr>
          <w:b w:val="0"/>
          <w:sz w:val="24"/>
        </w:rPr>
        <w:t xml:space="preserve">, integrated into POKER through a persistent AF_NETLINK socket with a 100ms receive timeout and a fallback to </w:t>
      </w:r>
      <w:proofErr w:type="spellStart"/>
      <w:r w:rsidRPr="00656DCA">
        <w:rPr>
          <w:b w:val="0"/>
          <w:sz w:val="24"/>
        </w:rPr>
        <w:t>tc</w:t>
      </w:r>
      <w:proofErr w:type="spellEnd"/>
      <w:r w:rsidRPr="00656DCA">
        <w:rPr>
          <w:b w:val="0"/>
          <w:sz w:val="24"/>
        </w:rPr>
        <w:t xml:space="preserve"> system calls.</w:t>
      </w:r>
    </w:p>
    <w:p w:rsidR="00656DCA" w:rsidRPr="00656DCA" w:rsidRDefault="00656DCA" w:rsidP="002A0BEB">
      <w:pPr>
        <w:pStyle w:val="Heading2"/>
        <w:numPr>
          <w:ilvl w:val="0"/>
          <w:numId w:val="3"/>
        </w:numPr>
        <w:spacing w:line="480" w:lineRule="auto"/>
        <w:jc w:val="both"/>
        <w:rPr>
          <w:b w:val="0"/>
          <w:sz w:val="24"/>
        </w:rPr>
      </w:pPr>
      <w:proofErr w:type="gramStart"/>
      <w:r w:rsidRPr="00656DCA">
        <w:rPr>
          <w:b w:val="0"/>
          <w:sz w:val="24"/>
        </w:rPr>
        <w:t xml:space="preserve">RMSE, residual I/O volume, and computational overhead of paired evaluation of SIGSTOP-only and </w:t>
      </w:r>
      <w:proofErr w:type="spellStart"/>
      <w:r w:rsidRPr="00656DCA">
        <w:rPr>
          <w:b w:val="0"/>
          <w:sz w:val="24"/>
        </w:rPr>
        <w:t>NetPoke</w:t>
      </w:r>
      <w:proofErr w:type="spellEnd"/>
      <w:r w:rsidRPr="00656DCA">
        <w:rPr>
          <w:b w:val="0"/>
          <w:sz w:val="24"/>
        </w:rPr>
        <w:t xml:space="preserve">-on conditions at L0, L1, and L2 injection levels on a three-worker GCP </w:t>
      </w:r>
      <w:proofErr w:type="spellStart"/>
      <w:r w:rsidRPr="00656DCA">
        <w:rPr>
          <w:b w:val="0"/>
          <w:sz w:val="24"/>
        </w:rPr>
        <w:t>Kubernetes</w:t>
      </w:r>
      <w:proofErr w:type="spellEnd"/>
      <w:r w:rsidRPr="00656DCA">
        <w:rPr>
          <w:b w:val="0"/>
          <w:sz w:val="24"/>
        </w:rPr>
        <w:t xml:space="preserve"> cluster.</w:t>
      </w:r>
      <w:proofErr w:type="gramEnd"/>
    </w:p>
    <w:p w:rsidR="00656DCA" w:rsidRPr="00656DCA" w:rsidRDefault="00656DCA" w:rsidP="003131F9">
      <w:pPr>
        <w:pStyle w:val="Heading2"/>
        <w:spacing w:line="480" w:lineRule="auto"/>
        <w:jc w:val="both"/>
        <w:rPr>
          <w:b w:val="0"/>
          <w:sz w:val="24"/>
        </w:rPr>
      </w:pPr>
      <w:r w:rsidRPr="003131F9">
        <w:rPr>
          <w:sz w:val="24"/>
        </w:rPr>
        <w:t>Out of scope</w:t>
      </w:r>
      <w:r w:rsidRPr="00656DCA">
        <w:rPr>
          <w:b w:val="0"/>
          <w:sz w:val="24"/>
        </w:rPr>
        <w:t>:</w:t>
      </w:r>
    </w:p>
    <w:p w:rsidR="00656DCA" w:rsidRPr="00656DCA" w:rsidRDefault="00656DCA" w:rsidP="002A0BEB">
      <w:pPr>
        <w:pStyle w:val="Heading2"/>
        <w:numPr>
          <w:ilvl w:val="0"/>
          <w:numId w:val="4"/>
        </w:numPr>
        <w:spacing w:line="480" w:lineRule="auto"/>
        <w:jc w:val="both"/>
        <w:rPr>
          <w:b w:val="0"/>
          <w:sz w:val="24"/>
        </w:rPr>
      </w:pPr>
      <w:proofErr w:type="gramStart"/>
      <w:r w:rsidRPr="00656DCA">
        <w:rPr>
          <w:b w:val="0"/>
          <w:sz w:val="24"/>
        </w:rPr>
        <w:t>Changes in the semantics of the SIGSTOP signal or kernel changes.</w:t>
      </w:r>
      <w:proofErr w:type="gramEnd"/>
      <w:r w:rsidRPr="00656DCA">
        <w:rPr>
          <w:b w:val="0"/>
          <w:sz w:val="24"/>
        </w:rPr>
        <w:t xml:space="preserve"> All </w:t>
      </w:r>
      <w:proofErr w:type="spellStart"/>
      <w:r w:rsidRPr="00656DCA">
        <w:rPr>
          <w:b w:val="0"/>
          <w:sz w:val="24"/>
        </w:rPr>
        <w:t>NetPoke</w:t>
      </w:r>
      <w:proofErr w:type="spellEnd"/>
      <w:r w:rsidRPr="00656DCA">
        <w:rPr>
          <w:b w:val="0"/>
          <w:sz w:val="24"/>
        </w:rPr>
        <w:t xml:space="preserve"> implementation runs in user space with normal kernel facilities.</w:t>
      </w:r>
    </w:p>
    <w:p w:rsidR="00656DCA" w:rsidRPr="00656DCA" w:rsidRDefault="00656DCA" w:rsidP="002A0BEB">
      <w:pPr>
        <w:pStyle w:val="Heading2"/>
        <w:numPr>
          <w:ilvl w:val="0"/>
          <w:numId w:val="4"/>
        </w:numPr>
        <w:spacing w:line="480" w:lineRule="auto"/>
        <w:jc w:val="both"/>
        <w:rPr>
          <w:b w:val="0"/>
          <w:sz w:val="24"/>
        </w:rPr>
      </w:pPr>
      <w:proofErr w:type="gramStart"/>
      <w:r w:rsidRPr="00656DCA">
        <w:rPr>
          <w:b w:val="0"/>
          <w:sz w:val="24"/>
        </w:rPr>
        <w:t>Disk I/O buffering.</w:t>
      </w:r>
      <w:proofErr w:type="gramEnd"/>
      <w:r w:rsidRPr="00656DCA">
        <w:rPr>
          <w:b w:val="0"/>
          <w:sz w:val="24"/>
        </w:rPr>
        <w:t xml:space="preserve"> The mechanism addresses network-layer residual I/O; disk buffering during pause windows is another issue not addressed here.</w:t>
      </w:r>
    </w:p>
    <w:p w:rsidR="00656DCA" w:rsidRPr="00656DCA" w:rsidRDefault="00656DCA" w:rsidP="002A0BEB">
      <w:pPr>
        <w:pStyle w:val="Heading2"/>
        <w:numPr>
          <w:ilvl w:val="0"/>
          <w:numId w:val="4"/>
        </w:numPr>
        <w:spacing w:line="480" w:lineRule="auto"/>
        <w:jc w:val="both"/>
        <w:rPr>
          <w:b w:val="0"/>
          <w:sz w:val="24"/>
        </w:rPr>
      </w:pPr>
      <w:proofErr w:type="gramStart"/>
      <w:r w:rsidRPr="00656DCA">
        <w:rPr>
          <w:b w:val="0"/>
          <w:sz w:val="24"/>
        </w:rPr>
        <w:t xml:space="preserve">Evaluation of other </w:t>
      </w:r>
      <w:proofErr w:type="spellStart"/>
      <w:r w:rsidRPr="00656DCA">
        <w:rPr>
          <w:b w:val="0"/>
          <w:sz w:val="24"/>
        </w:rPr>
        <w:t>microservice</w:t>
      </w:r>
      <w:proofErr w:type="spellEnd"/>
      <w:r w:rsidRPr="00656DCA">
        <w:rPr>
          <w:b w:val="0"/>
          <w:sz w:val="24"/>
        </w:rPr>
        <w:t xml:space="preserve"> frameworks besides the four above.</w:t>
      </w:r>
      <w:proofErr w:type="gramEnd"/>
      <w:r w:rsidRPr="00656DCA">
        <w:rPr>
          <w:b w:val="0"/>
          <w:sz w:val="24"/>
        </w:rPr>
        <w:t xml:space="preserve"> The mechanism is supposed to be general but this thesis is a validation on a representative set.</w:t>
      </w:r>
    </w:p>
    <w:p w:rsidR="00656DCA" w:rsidRPr="00656DCA" w:rsidRDefault="00656DCA" w:rsidP="00E03D01">
      <w:pPr>
        <w:pStyle w:val="Heading2"/>
        <w:numPr>
          <w:ilvl w:val="0"/>
          <w:numId w:val="4"/>
        </w:numPr>
        <w:spacing w:line="480" w:lineRule="auto"/>
        <w:jc w:val="both"/>
        <w:rPr>
          <w:b w:val="0"/>
          <w:sz w:val="24"/>
        </w:rPr>
      </w:pPr>
      <w:proofErr w:type="gramStart"/>
      <w:r w:rsidRPr="00656DCA">
        <w:rPr>
          <w:b w:val="0"/>
          <w:sz w:val="24"/>
        </w:rPr>
        <w:t>Theoretical analy</w:t>
      </w:r>
      <w:bookmarkStart w:id="0" w:name="_GoBack"/>
      <w:bookmarkEnd w:id="0"/>
      <w:r w:rsidRPr="00656DCA">
        <w:rPr>
          <w:b w:val="0"/>
          <w:sz w:val="24"/>
        </w:rPr>
        <w:t>sis or formal verification of bottleneck equivalence with network delay injection.</w:t>
      </w:r>
      <w:proofErr w:type="gramEnd"/>
    </w:p>
    <w:p w:rsidR="00656DCA" w:rsidRDefault="00656DCA" w:rsidP="003131F9">
      <w:pPr>
        <w:pStyle w:val="Heading2"/>
        <w:spacing w:line="480" w:lineRule="auto"/>
        <w:jc w:val="both"/>
        <w:rPr>
          <w:b w:val="0"/>
          <w:sz w:val="24"/>
        </w:rPr>
      </w:pPr>
      <w:r w:rsidRPr="00656DCA">
        <w:rPr>
          <w:b w:val="0"/>
          <w:sz w:val="24"/>
        </w:rPr>
        <w:lastRenderedPageBreak/>
        <w:t xml:space="preserve">Assumptions: Services are deployed in </w:t>
      </w:r>
      <w:proofErr w:type="spellStart"/>
      <w:r w:rsidRPr="00656DCA">
        <w:rPr>
          <w:b w:val="0"/>
          <w:sz w:val="24"/>
        </w:rPr>
        <w:t>Kubernetes</w:t>
      </w:r>
      <w:proofErr w:type="spellEnd"/>
      <w:r w:rsidRPr="00656DCA">
        <w:rPr>
          <w:b w:val="0"/>
          <w:sz w:val="24"/>
        </w:rPr>
        <w:t xml:space="preserve">, and </w:t>
      </w:r>
      <w:proofErr w:type="spellStart"/>
      <w:proofErr w:type="gramStart"/>
      <w:r w:rsidRPr="00656DCA">
        <w:rPr>
          <w:b w:val="0"/>
          <w:sz w:val="24"/>
        </w:rPr>
        <w:t>tc</w:t>
      </w:r>
      <w:proofErr w:type="spellEnd"/>
      <w:proofErr w:type="gramEnd"/>
      <w:r w:rsidRPr="00656DCA">
        <w:rPr>
          <w:b w:val="0"/>
          <w:sz w:val="24"/>
        </w:rPr>
        <w:t xml:space="preserve"> commands can be executed from inside the POKER process with NET_ADMIN capability. Pause durations are in the range where network delay injection is possible without unrealistically high latency to the application. Most I/O operations are on the network, not disk.</w:t>
      </w:r>
    </w:p>
    <w:p w:rsidR="00656DCA" w:rsidRPr="003131F9" w:rsidRDefault="00656DCA" w:rsidP="003131F9">
      <w:pPr>
        <w:pStyle w:val="Heading2"/>
        <w:spacing w:line="480" w:lineRule="auto"/>
        <w:jc w:val="both"/>
      </w:pPr>
      <w:r w:rsidRPr="00EC4545">
        <w:t>1.9 Thesis Outline</w:t>
      </w:r>
    </w:p>
    <w:p w:rsidR="00656DCA" w:rsidRPr="00656DCA" w:rsidRDefault="00656DCA" w:rsidP="003131F9">
      <w:pPr>
        <w:pStyle w:val="Heading2"/>
        <w:spacing w:line="480" w:lineRule="auto"/>
        <w:jc w:val="both"/>
        <w:rPr>
          <w:b w:val="0"/>
          <w:sz w:val="24"/>
        </w:rPr>
      </w:pPr>
      <w:r w:rsidRPr="00EC4545">
        <w:rPr>
          <w:sz w:val="24"/>
        </w:rPr>
        <w:t>Chapter 2</w:t>
      </w:r>
      <w:r w:rsidRPr="00656DCA">
        <w:rPr>
          <w:b w:val="0"/>
          <w:sz w:val="24"/>
        </w:rPr>
        <w:t xml:space="preserve">: Background and Related Work provides a detailed overview of the </w:t>
      </w:r>
      <w:proofErr w:type="spellStart"/>
      <w:r w:rsidRPr="00656DCA">
        <w:rPr>
          <w:b w:val="0"/>
          <w:sz w:val="24"/>
        </w:rPr>
        <w:t>SlowPoke</w:t>
      </w:r>
      <w:proofErr w:type="spellEnd"/>
      <w:r w:rsidRPr="00656DCA">
        <w:rPr>
          <w:b w:val="0"/>
          <w:sz w:val="24"/>
        </w:rPr>
        <w:t xml:space="preserve"> methodology, including the performance model, SIGSTOP-based slowdown mechanism, and the original evaluation results. It also reviews the relevant literature on causal profiling, </w:t>
      </w:r>
      <w:proofErr w:type="spellStart"/>
      <w:r w:rsidRPr="00656DCA">
        <w:rPr>
          <w:b w:val="0"/>
          <w:sz w:val="24"/>
        </w:rPr>
        <w:t>microservice</w:t>
      </w:r>
      <w:proofErr w:type="spellEnd"/>
      <w:r w:rsidRPr="00656DCA">
        <w:rPr>
          <w:b w:val="0"/>
          <w:sz w:val="24"/>
        </w:rPr>
        <w:t xml:space="preserve"> performance prediction and network-layer traffic shaping, placing this thesis in the context of the existing literature.</w:t>
      </w:r>
    </w:p>
    <w:p w:rsidR="00656DCA" w:rsidRPr="00656DCA" w:rsidRDefault="00656DCA" w:rsidP="003131F9">
      <w:pPr>
        <w:pStyle w:val="Heading2"/>
        <w:spacing w:line="480" w:lineRule="auto"/>
        <w:jc w:val="both"/>
        <w:rPr>
          <w:b w:val="0"/>
          <w:sz w:val="24"/>
        </w:rPr>
      </w:pPr>
      <w:r w:rsidRPr="00EC4545">
        <w:rPr>
          <w:sz w:val="24"/>
        </w:rPr>
        <w:t>Chapter 3</w:t>
      </w:r>
      <w:r w:rsidRPr="00656DCA">
        <w:rPr>
          <w:b w:val="0"/>
          <w:sz w:val="24"/>
        </w:rPr>
        <w:t xml:space="preserve">: Identifying and </w:t>
      </w:r>
      <w:proofErr w:type="spellStart"/>
      <w:r w:rsidRPr="00656DCA">
        <w:rPr>
          <w:b w:val="0"/>
          <w:sz w:val="24"/>
        </w:rPr>
        <w:t>Characterising</w:t>
      </w:r>
      <w:proofErr w:type="spellEnd"/>
      <w:r w:rsidRPr="00656DCA">
        <w:rPr>
          <w:b w:val="0"/>
          <w:sz w:val="24"/>
        </w:rPr>
        <w:t xml:space="preserve"> the I/O Gap introduces experiments that set up the problem. For each of the four benchmarks, two intensity levels of controlled I/O injection are applied to the downstream services, and the resulting increase in RMSE is measured and compared to the L0 baseline. The boutique fan-out finding is explained here, because it is the reason for the differences in the behavior of the other three benchmarks and boutique.</w:t>
      </w:r>
    </w:p>
    <w:p w:rsidR="00656DCA" w:rsidRPr="00656DCA" w:rsidRDefault="00656DCA" w:rsidP="003131F9">
      <w:pPr>
        <w:pStyle w:val="Heading2"/>
        <w:spacing w:line="480" w:lineRule="auto"/>
        <w:jc w:val="both"/>
        <w:rPr>
          <w:b w:val="0"/>
          <w:sz w:val="24"/>
        </w:rPr>
      </w:pPr>
      <w:r w:rsidRPr="00EC4545">
        <w:rPr>
          <w:sz w:val="24"/>
        </w:rPr>
        <w:t>Chapter 4</w:t>
      </w:r>
      <w:r w:rsidRPr="00656DCA">
        <w:rPr>
          <w:b w:val="0"/>
          <w:sz w:val="24"/>
        </w:rPr>
        <w:t xml:space="preserve">: Mechanistic Validation Using </w:t>
      </w:r>
      <w:proofErr w:type="spellStart"/>
      <w:proofErr w:type="gramStart"/>
      <w:r w:rsidRPr="00656DCA">
        <w:rPr>
          <w:b w:val="0"/>
          <w:sz w:val="24"/>
        </w:rPr>
        <w:t>eBPF</w:t>
      </w:r>
      <w:proofErr w:type="spellEnd"/>
      <w:r w:rsidRPr="00656DCA">
        <w:rPr>
          <w:b w:val="0"/>
          <w:sz w:val="24"/>
        </w:rPr>
        <w:t>,</w:t>
      </w:r>
      <w:proofErr w:type="gramEnd"/>
      <w:r w:rsidRPr="00656DCA">
        <w:rPr>
          <w:b w:val="0"/>
          <w:sz w:val="24"/>
        </w:rPr>
        <w:t xml:space="preserve"> uses in-pod instrumentation to directly observe I/O activity during SIGSTOP pause windows. The chapter also offers quantitative evidence of the existence of residual I/O and its measurable size, which is consistent with the prediction degradation found in Chapter 3.</w:t>
      </w:r>
    </w:p>
    <w:p w:rsidR="00C606EB" w:rsidRDefault="00C606EB" w:rsidP="003131F9">
      <w:pPr>
        <w:spacing w:line="480" w:lineRule="auto"/>
        <w:jc w:val="both"/>
      </w:pPr>
      <w:r w:rsidRPr="00C606EB">
        <w:rPr>
          <w:b/>
        </w:rPr>
        <w:lastRenderedPageBreak/>
        <w:t>Chapter 5</w:t>
      </w:r>
      <w:r>
        <w:t xml:space="preserve">: </w:t>
      </w:r>
      <w:proofErr w:type="spellStart"/>
      <w:r>
        <w:t>NetPoke</w:t>
      </w:r>
      <w:proofErr w:type="spellEnd"/>
      <w:r>
        <w:t xml:space="preserve"> Design and Implementation describes the egress hold mechanism in detail. It covers the integration of </w:t>
      </w:r>
      <w:proofErr w:type="spellStart"/>
      <w:proofErr w:type="gramStart"/>
      <w:r>
        <w:t>tc</w:t>
      </w:r>
      <w:proofErr w:type="spellEnd"/>
      <w:proofErr w:type="gramEnd"/>
      <w:r>
        <w:t xml:space="preserve"> </w:t>
      </w:r>
      <w:proofErr w:type="spellStart"/>
      <w:r>
        <w:t>sch_plug</w:t>
      </w:r>
      <w:proofErr w:type="spellEnd"/>
      <w:r>
        <w:t xml:space="preserve"> into POKER via a persistent AF_NETLINK socket, the fallback to </w:t>
      </w:r>
      <w:proofErr w:type="spellStart"/>
      <w:r>
        <w:t>tc</w:t>
      </w:r>
      <w:proofErr w:type="spellEnd"/>
      <w:r>
        <w:t xml:space="preserve"> system calls when </w:t>
      </w:r>
      <w:proofErr w:type="spellStart"/>
      <w:r>
        <w:t>netlink</w:t>
      </w:r>
      <w:proofErr w:type="spellEnd"/>
      <w:r>
        <w:t xml:space="preserve"> is unavailable, the NET_ADMIN capability requirement, and the single-variable deployment interface.</w:t>
      </w:r>
    </w:p>
    <w:p w:rsidR="00656DCA" w:rsidRPr="00C606EB" w:rsidRDefault="00C606EB" w:rsidP="003131F9">
      <w:pPr>
        <w:pStyle w:val="Heading2"/>
        <w:spacing w:line="480" w:lineRule="auto"/>
        <w:jc w:val="both"/>
        <w:rPr>
          <w:b w:val="0"/>
          <w:sz w:val="22"/>
        </w:rPr>
      </w:pPr>
      <w:r w:rsidRPr="00C606EB">
        <w:rPr>
          <w:sz w:val="24"/>
        </w:rPr>
        <w:t>Chapter 6</w:t>
      </w:r>
      <w:r w:rsidRPr="00C606EB">
        <w:rPr>
          <w:b w:val="0"/>
          <w:sz w:val="24"/>
        </w:rPr>
        <w:t xml:space="preserve">: Evaluation and Results presents the paired experimental results across all four benchmarks and three injection levels. It reports RMSE under SIGSTOP-only and </w:t>
      </w:r>
      <w:proofErr w:type="spellStart"/>
      <w:r w:rsidRPr="00C606EB">
        <w:rPr>
          <w:b w:val="0"/>
          <w:sz w:val="24"/>
        </w:rPr>
        <w:t>NetPoke</w:t>
      </w:r>
      <w:proofErr w:type="spellEnd"/>
      <w:r w:rsidRPr="00C606EB">
        <w:rPr>
          <w:b w:val="0"/>
          <w:sz w:val="24"/>
        </w:rPr>
        <w:t>-on conditions, residual I/O reduction measured by the in-pod sampler, and the computational overhead introduced by the egress hold.</w:t>
      </w:r>
    </w:p>
    <w:p w:rsidR="00656DCA" w:rsidRPr="00656DCA" w:rsidRDefault="00656DCA" w:rsidP="003131F9">
      <w:pPr>
        <w:pStyle w:val="Heading2"/>
        <w:spacing w:line="480" w:lineRule="auto"/>
        <w:jc w:val="both"/>
        <w:rPr>
          <w:b w:val="0"/>
          <w:sz w:val="24"/>
        </w:rPr>
      </w:pPr>
      <w:r w:rsidRPr="00C606EB">
        <w:rPr>
          <w:sz w:val="24"/>
        </w:rPr>
        <w:t>Chapter 7</w:t>
      </w:r>
      <w:r w:rsidRPr="00656DCA">
        <w:rPr>
          <w:b w:val="0"/>
          <w:sz w:val="24"/>
        </w:rPr>
        <w:t xml:space="preserve">: Discussion and Limitations discusses the situations where </w:t>
      </w:r>
      <w:proofErr w:type="spellStart"/>
      <w:r w:rsidRPr="00656DCA">
        <w:rPr>
          <w:b w:val="0"/>
          <w:sz w:val="24"/>
        </w:rPr>
        <w:t>NetPoke</w:t>
      </w:r>
      <w:proofErr w:type="spellEnd"/>
      <w:r w:rsidRPr="00656DCA">
        <w:rPr>
          <w:b w:val="0"/>
          <w:sz w:val="24"/>
        </w:rPr>
        <w:t xml:space="preserve"> is applicable, where it may not be, and the compromises involved. It also discusses the implications of the boutique fan-out finding for the </w:t>
      </w:r>
      <w:proofErr w:type="spellStart"/>
      <w:r w:rsidRPr="00656DCA">
        <w:rPr>
          <w:b w:val="0"/>
          <w:sz w:val="24"/>
        </w:rPr>
        <w:t>generalisability</w:t>
      </w:r>
      <w:proofErr w:type="spellEnd"/>
      <w:r w:rsidRPr="00656DCA">
        <w:rPr>
          <w:b w:val="0"/>
          <w:sz w:val="24"/>
        </w:rPr>
        <w:t xml:space="preserve"> of the results.</w:t>
      </w:r>
    </w:p>
    <w:p w:rsidR="00656DCA" w:rsidRPr="00656DCA" w:rsidRDefault="003131F9" w:rsidP="003131F9">
      <w:pPr>
        <w:pStyle w:val="Heading2"/>
        <w:spacing w:line="480" w:lineRule="auto"/>
        <w:jc w:val="both"/>
        <w:rPr>
          <w:b w:val="0"/>
          <w:sz w:val="24"/>
        </w:rPr>
      </w:pPr>
      <w:r w:rsidRPr="003131F9">
        <w:rPr>
          <w:sz w:val="24"/>
        </w:rPr>
        <w:t>Chapter 8</w:t>
      </w:r>
      <w:r>
        <w:rPr>
          <w:b w:val="0"/>
          <w:sz w:val="24"/>
        </w:rPr>
        <w:t xml:space="preserve">: </w:t>
      </w:r>
      <w:r w:rsidR="00656DCA" w:rsidRPr="00656DCA">
        <w:rPr>
          <w:b w:val="0"/>
          <w:sz w:val="24"/>
        </w:rPr>
        <w:t>The conclusion summarizes the thesis contributions, restates the importance of causal profiling for I/O-bound services, and suggests directions for future research.</w:t>
      </w:r>
    </w:p>
    <w:sectPr w:rsidR="00656DCA" w:rsidRPr="00656DCA">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E29F0" w:rsidRDefault="00CE29F0" w:rsidP="003131F9">
      <w:pPr>
        <w:spacing w:after="0" w:line="240" w:lineRule="auto"/>
      </w:pPr>
      <w:r>
        <w:separator/>
      </w:r>
    </w:p>
  </w:endnote>
  <w:endnote w:type="continuationSeparator" w:id="0">
    <w:p w:rsidR="00CE29F0" w:rsidRDefault="00CE29F0" w:rsidP="003131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8628874"/>
      <w:docPartObj>
        <w:docPartGallery w:val="Page Numbers (Bottom of Page)"/>
        <w:docPartUnique/>
      </w:docPartObj>
    </w:sdtPr>
    <w:sdtEndPr>
      <w:rPr>
        <w:noProof/>
      </w:rPr>
    </w:sdtEndPr>
    <w:sdtContent>
      <w:p w:rsidR="003131F9" w:rsidRDefault="003131F9">
        <w:pPr>
          <w:pStyle w:val="Footer"/>
          <w:jc w:val="center"/>
        </w:pPr>
        <w:r>
          <w:fldChar w:fldCharType="begin"/>
        </w:r>
        <w:r>
          <w:instrText xml:space="preserve"> PAGE   \* MERGEFORMAT </w:instrText>
        </w:r>
        <w:r>
          <w:fldChar w:fldCharType="separate"/>
        </w:r>
        <w:r w:rsidR="00AD69F0">
          <w:rPr>
            <w:noProof/>
          </w:rPr>
          <w:t>11</w:t>
        </w:r>
        <w:r>
          <w:rPr>
            <w:noProof/>
          </w:rPr>
          <w:fldChar w:fldCharType="end"/>
        </w:r>
      </w:p>
    </w:sdtContent>
  </w:sdt>
  <w:p w:rsidR="003131F9" w:rsidRDefault="003131F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E29F0" w:rsidRDefault="00CE29F0" w:rsidP="003131F9">
      <w:pPr>
        <w:spacing w:after="0" w:line="240" w:lineRule="auto"/>
      </w:pPr>
      <w:r>
        <w:separator/>
      </w:r>
    </w:p>
  </w:footnote>
  <w:footnote w:type="continuationSeparator" w:id="0">
    <w:p w:rsidR="00CE29F0" w:rsidRDefault="00CE29F0" w:rsidP="003131F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0A46DD"/>
    <w:multiLevelType w:val="hybridMultilevel"/>
    <w:tmpl w:val="045C9858"/>
    <w:lvl w:ilvl="0" w:tplc="2E90C022">
      <w:start w:val="1"/>
      <w:numFmt w:val="upperRoman"/>
      <w:lvlText w:val="%1."/>
      <w:lvlJc w:val="left"/>
      <w:pPr>
        <w:ind w:left="720" w:hanging="360"/>
      </w:pPr>
      <w:rPr>
        <w:rFonts w:hint="default"/>
        <w:b w:val="0"/>
        <w:bCs w:val="0"/>
        <w:i w:val="0"/>
        <w:iCs w:val="0"/>
        <w:spacing w:val="0"/>
        <w:w w:val="77"/>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A170ACF"/>
    <w:multiLevelType w:val="hybridMultilevel"/>
    <w:tmpl w:val="45E6DD90"/>
    <w:lvl w:ilvl="0" w:tplc="2E90C022">
      <w:start w:val="1"/>
      <w:numFmt w:val="upperRoman"/>
      <w:lvlText w:val="%1."/>
      <w:lvlJc w:val="left"/>
      <w:pPr>
        <w:ind w:left="720" w:hanging="360"/>
      </w:pPr>
      <w:rPr>
        <w:rFonts w:hint="default"/>
        <w:b w:val="0"/>
        <w:bCs w:val="0"/>
        <w:i w:val="0"/>
        <w:iCs w:val="0"/>
        <w:spacing w:val="0"/>
        <w:w w:val="77"/>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EE86E14"/>
    <w:multiLevelType w:val="hybridMultilevel"/>
    <w:tmpl w:val="EBB8A25C"/>
    <w:lvl w:ilvl="0" w:tplc="2E90C022">
      <w:start w:val="1"/>
      <w:numFmt w:val="upperRoman"/>
      <w:lvlText w:val="%1."/>
      <w:lvlJc w:val="left"/>
      <w:pPr>
        <w:ind w:left="720" w:hanging="360"/>
      </w:pPr>
      <w:rPr>
        <w:rFonts w:hint="default"/>
        <w:b w:val="0"/>
        <w:bCs w:val="0"/>
        <w:i w:val="0"/>
        <w:iCs w:val="0"/>
        <w:spacing w:val="0"/>
        <w:w w:val="77"/>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F953945"/>
    <w:multiLevelType w:val="hybridMultilevel"/>
    <w:tmpl w:val="6152E648"/>
    <w:lvl w:ilvl="0" w:tplc="E64C7E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0178"/>
    <w:rsid w:val="000717C5"/>
    <w:rsid w:val="00097E84"/>
    <w:rsid w:val="001207F6"/>
    <w:rsid w:val="002927B9"/>
    <w:rsid w:val="002A0BEB"/>
    <w:rsid w:val="00302BEA"/>
    <w:rsid w:val="003131F9"/>
    <w:rsid w:val="00392A1E"/>
    <w:rsid w:val="003A0141"/>
    <w:rsid w:val="00567DFE"/>
    <w:rsid w:val="00611B2D"/>
    <w:rsid w:val="00656DCA"/>
    <w:rsid w:val="006A5744"/>
    <w:rsid w:val="00AD69F0"/>
    <w:rsid w:val="00AF68F0"/>
    <w:rsid w:val="00B334C6"/>
    <w:rsid w:val="00C606EB"/>
    <w:rsid w:val="00CE29F0"/>
    <w:rsid w:val="00D07110"/>
    <w:rsid w:val="00E03D01"/>
    <w:rsid w:val="00E70178"/>
    <w:rsid w:val="00EC45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pacing w:after="160"/>
    </w:pPr>
    <w:rPr>
      <w:rFonts w:ascii="Times New Roman" w:hAnsi="Times New Roman"/>
      <w:sz w:val="24"/>
      <w:szCs w:val="24"/>
    </w:rPr>
  </w:style>
  <w:style w:type="paragraph" w:styleId="Heading1">
    <w:name w:val="heading 1"/>
    <w:basedOn w:val="Normal"/>
    <w:pPr>
      <w:spacing w:before="480" w:after="240"/>
      <w:outlineLvl w:val="0"/>
    </w:pPr>
    <w:rPr>
      <w:b/>
      <w:sz w:val="36"/>
      <w:szCs w:val="36"/>
    </w:rPr>
  </w:style>
  <w:style w:type="paragraph" w:styleId="Heading2">
    <w:name w:val="heading 2"/>
    <w:basedOn w:val="Normal"/>
    <w:pPr>
      <w:spacing w:before="360"/>
      <w:outlineLvl w:val="1"/>
    </w:pPr>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31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31F9"/>
    <w:rPr>
      <w:rFonts w:ascii="Times New Roman" w:hAnsi="Times New Roman"/>
      <w:sz w:val="24"/>
      <w:szCs w:val="24"/>
    </w:rPr>
  </w:style>
  <w:style w:type="paragraph" w:styleId="Footer">
    <w:name w:val="footer"/>
    <w:basedOn w:val="Normal"/>
    <w:link w:val="FooterChar"/>
    <w:uiPriority w:val="99"/>
    <w:unhideWhenUsed/>
    <w:rsid w:val="003131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31F9"/>
    <w:rPr>
      <w:rFonts w:ascii="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pacing w:after="160"/>
    </w:pPr>
    <w:rPr>
      <w:rFonts w:ascii="Times New Roman" w:hAnsi="Times New Roman"/>
      <w:sz w:val="24"/>
      <w:szCs w:val="24"/>
    </w:rPr>
  </w:style>
  <w:style w:type="paragraph" w:styleId="Heading1">
    <w:name w:val="heading 1"/>
    <w:basedOn w:val="Normal"/>
    <w:pPr>
      <w:spacing w:before="480" w:after="240"/>
      <w:outlineLvl w:val="0"/>
    </w:pPr>
    <w:rPr>
      <w:b/>
      <w:sz w:val="36"/>
      <w:szCs w:val="36"/>
    </w:rPr>
  </w:style>
  <w:style w:type="paragraph" w:styleId="Heading2">
    <w:name w:val="heading 2"/>
    <w:basedOn w:val="Normal"/>
    <w:pPr>
      <w:spacing w:before="360"/>
      <w:outlineLvl w:val="1"/>
    </w:pPr>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31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31F9"/>
    <w:rPr>
      <w:rFonts w:ascii="Times New Roman" w:hAnsi="Times New Roman"/>
      <w:sz w:val="24"/>
      <w:szCs w:val="24"/>
    </w:rPr>
  </w:style>
  <w:style w:type="paragraph" w:styleId="Footer">
    <w:name w:val="footer"/>
    <w:basedOn w:val="Normal"/>
    <w:link w:val="FooterChar"/>
    <w:uiPriority w:val="99"/>
    <w:unhideWhenUsed/>
    <w:rsid w:val="003131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31F9"/>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11</Pages>
  <Words>2499</Words>
  <Characters>14245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Visca Afram Gyebi</dc:creator>
  <cp:lastModifiedBy>Visca Afram Gyebi</cp:lastModifiedBy>
  <cp:revision>4</cp:revision>
  <dcterms:created xsi:type="dcterms:W3CDTF">2026-08-08T23:22:00Z</dcterms:created>
  <dcterms:modified xsi:type="dcterms:W3CDTF">2026-08-09T00:31:00Z</dcterms:modified>
</cp:coreProperties>
</file>