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7151" w:rsidRPr="00557151" w:rsidRDefault="00557151" w:rsidP="00557151">
      <w:pPr>
        <w:spacing w:after="0" w:line="615" w:lineRule="atLeast"/>
        <w:ind w:left="-30"/>
        <w:outlineLvl w:val="0"/>
        <w:rPr>
          <w:rFonts w:ascii="Arial" w:eastAsia="Times New Roman" w:hAnsi="Arial" w:cs="Arial"/>
          <w:b/>
          <w:bCs/>
          <w:kern w:val="36"/>
          <w:sz w:val="57"/>
          <w:szCs w:val="57"/>
          <w:lang w:eastAsia="ru-RU"/>
        </w:rPr>
      </w:pPr>
      <w:r w:rsidRPr="00557151">
        <w:rPr>
          <w:rFonts w:ascii="Arial" w:eastAsia="Times New Roman" w:hAnsi="Arial" w:cs="Arial"/>
          <w:b/>
          <w:bCs/>
          <w:kern w:val="36"/>
          <w:sz w:val="57"/>
          <w:szCs w:val="57"/>
          <w:lang w:eastAsia="ru-RU"/>
        </w:rPr>
        <w:t>История вычислительной техники и численные задачи</w:t>
      </w:r>
    </w:p>
    <w:p w:rsidR="00557151" w:rsidRPr="00557151" w:rsidRDefault="00557151" w:rsidP="00557151">
      <w:pPr>
        <w:spacing w:before="60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Сегодня мы поговорим об истории вычислительной техники и о тех задачах, для которых потребовалось создавать вычислительные машины.</w:t>
      </w:r>
    </w:p>
    <w:p w:rsidR="00557151" w:rsidRPr="00557151" w:rsidRDefault="00557151" w:rsidP="00557151">
      <w:pPr>
        <w:spacing w:line="360" w:lineRule="atLeast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Если материал кажется скучным или простым, можно промотать ниже — там начинается чистое программирование.</w:t>
      </w:r>
    </w:p>
    <w:p w:rsidR="00557151" w:rsidRPr="00557151" w:rsidRDefault="00557151" w:rsidP="00557151">
      <w:pPr>
        <w:spacing w:before="600" w:after="0" w:line="336" w:lineRule="atLeast"/>
        <w:ind w:left="-30"/>
        <w:outlineLvl w:val="2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55715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Развитие науки до эпохи счетных машин</w:t>
      </w:r>
    </w:p>
    <w:p w:rsidR="00557151" w:rsidRPr="00557151" w:rsidRDefault="00557151" w:rsidP="005571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715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70037" cy="524256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723" cy="525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0" w:name="_GoBack"/>
    <w:bookmarkEnd w:id="0"/>
    <w:p w:rsidR="00557151" w:rsidRPr="00557151" w:rsidRDefault="00557151" w:rsidP="00557151">
      <w:pPr>
        <w:spacing w:after="0" w:line="270" w:lineRule="atLeast"/>
        <w:rPr>
          <w:rFonts w:ascii="Arial" w:eastAsia="Times New Roman" w:hAnsi="Arial" w:cs="Arial"/>
          <w:sz w:val="21"/>
          <w:szCs w:val="21"/>
          <w:lang w:eastAsia="ru-RU"/>
        </w:rPr>
      </w:pPr>
      <w:r w:rsidRPr="00557151">
        <w:rPr>
          <w:rFonts w:ascii="Arial" w:eastAsia="Times New Roman" w:hAnsi="Arial" w:cs="Arial"/>
          <w:sz w:val="21"/>
          <w:szCs w:val="21"/>
          <w:lang w:eastAsia="ru-RU"/>
        </w:rPr>
        <w:fldChar w:fldCharType="begin"/>
      </w:r>
      <w:r w:rsidRPr="00557151">
        <w:rPr>
          <w:rFonts w:ascii="Arial" w:eastAsia="Times New Roman" w:hAnsi="Arial" w:cs="Arial"/>
          <w:sz w:val="21"/>
          <w:szCs w:val="21"/>
          <w:lang w:eastAsia="ru-RU"/>
        </w:rPr>
        <w:instrText xml:space="preserve"> HYPERLINK "https://ru.wikipedia.org/wiki/%D0%A2%D1%80%D0%B5%D1%83%D0%B3%D0%BE%D0%BB%D1%8C%D0%BD%D0%B8%D0%BA_%D0%9F%D0%B0%D1%81%D0%BA%D0%B0%D0%BB%D1%8F" </w:instrText>
      </w:r>
      <w:r w:rsidRPr="00557151">
        <w:rPr>
          <w:rFonts w:ascii="Arial" w:eastAsia="Times New Roman" w:hAnsi="Arial" w:cs="Arial"/>
          <w:sz w:val="21"/>
          <w:szCs w:val="21"/>
          <w:lang w:eastAsia="ru-RU"/>
        </w:rPr>
        <w:fldChar w:fldCharType="separate"/>
      </w:r>
      <w:r w:rsidRPr="00557151">
        <w:rPr>
          <w:rFonts w:ascii="Arial" w:eastAsia="Times New Roman" w:hAnsi="Arial" w:cs="Arial"/>
          <w:color w:val="0000FF"/>
          <w:sz w:val="21"/>
          <w:szCs w:val="21"/>
          <w:u w:val="single"/>
          <w:lang w:eastAsia="ru-RU"/>
        </w:rPr>
        <w:t>Треугольник Паскаля</w:t>
      </w:r>
      <w:r w:rsidRPr="00557151">
        <w:rPr>
          <w:rFonts w:ascii="Arial" w:eastAsia="Times New Roman" w:hAnsi="Arial" w:cs="Arial"/>
          <w:sz w:val="21"/>
          <w:szCs w:val="21"/>
          <w:lang w:eastAsia="ru-RU"/>
        </w:rPr>
        <w:fldChar w:fldCharType="end"/>
      </w:r>
      <w:r w:rsidRPr="00557151">
        <w:rPr>
          <w:rFonts w:ascii="Arial" w:eastAsia="Times New Roman" w:hAnsi="Arial" w:cs="Arial"/>
          <w:sz w:val="21"/>
          <w:szCs w:val="21"/>
          <w:lang w:eastAsia="ru-RU"/>
        </w:rPr>
        <w:t>. Китай, 1303 год. Показан счет палочками.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Простейшим приспособлением для счета являются </w:t>
      </w:r>
      <w:hyperlink r:id="rId7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Счётные палочки</w:t>
        </w:r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практики их использования родился символьный язык математики, который используется в настоящее время.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арифметических расчетов до недавнего времени массово использовались различные механические устройства.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Еще в 90-х годах XX века даже в магазинах 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Москвы можно было встретить счёты.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Но они быстро пропали благодаря удешевлению калькуляторов.</w:t>
      </w:r>
    </w:p>
    <w:p w:rsidR="00557151" w:rsidRPr="00557151" w:rsidRDefault="00557151" w:rsidP="005571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715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29594" cy="3436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955" cy="344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151" w:rsidRPr="00557151" w:rsidRDefault="00557151" w:rsidP="00557151">
      <w:pPr>
        <w:spacing w:after="0" w:line="270" w:lineRule="atLeast"/>
        <w:rPr>
          <w:rFonts w:ascii="Arial" w:eastAsia="Times New Roman" w:hAnsi="Arial" w:cs="Arial"/>
          <w:sz w:val="21"/>
          <w:szCs w:val="21"/>
          <w:lang w:eastAsia="ru-RU"/>
        </w:rPr>
      </w:pPr>
      <w:r w:rsidRPr="00557151">
        <w:rPr>
          <w:rFonts w:ascii="Arial" w:eastAsia="Times New Roman" w:hAnsi="Arial" w:cs="Arial"/>
          <w:sz w:val="21"/>
          <w:szCs w:val="21"/>
          <w:lang w:eastAsia="ru-RU"/>
        </w:rPr>
        <w:t>Картина </w:t>
      </w:r>
      <w:hyperlink r:id="rId9" w:history="1">
        <w:r w:rsidRPr="00557151">
          <w:rPr>
            <w:rFonts w:ascii="Arial" w:eastAsia="Times New Roman" w:hAnsi="Arial" w:cs="Arial"/>
            <w:color w:val="0000FF"/>
            <w:sz w:val="21"/>
            <w:szCs w:val="21"/>
            <w:u w:val="single"/>
            <w:lang w:eastAsia="ru-RU"/>
          </w:rPr>
          <w:t>Б.М. Кустодиева</w:t>
        </w:r>
      </w:hyperlink>
      <w:r w:rsidRPr="00557151">
        <w:rPr>
          <w:rFonts w:ascii="Arial" w:eastAsia="Times New Roman" w:hAnsi="Arial" w:cs="Arial"/>
          <w:sz w:val="21"/>
          <w:szCs w:val="21"/>
          <w:lang w:eastAsia="ru-RU"/>
        </w:rPr>
        <w:t> «Купец»,1918 год. На картине — </w:t>
      </w:r>
      <w:hyperlink r:id="rId10" w:history="1">
        <w:r w:rsidRPr="00557151">
          <w:rPr>
            <w:rFonts w:ascii="Arial" w:eastAsia="Times New Roman" w:hAnsi="Arial" w:cs="Arial"/>
            <w:color w:val="0000FF"/>
            <w:sz w:val="21"/>
            <w:szCs w:val="21"/>
            <w:u w:val="single"/>
            <w:lang w:eastAsia="ru-RU"/>
          </w:rPr>
          <w:t>русские счёты</w:t>
        </w:r>
      </w:hyperlink>
      <w:r w:rsidRPr="00557151">
        <w:rPr>
          <w:rFonts w:ascii="Arial" w:eastAsia="Times New Roman" w:hAnsi="Arial" w:cs="Arial"/>
          <w:sz w:val="21"/>
          <w:szCs w:val="21"/>
          <w:lang w:eastAsia="ru-RU"/>
        </w:rPr>
        <w:t>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Сегодня сложно представить науку без сложных вычислений, выполняемых на компьютерах. Однако еще задолго до появления электронных вычислительных машин (ЭВМ) были созданы достаточно сложные механические устройства.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История счетных машин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умножения и деления многозначных чисел были созданы логарифмические линейки и механические арифмометры. Изобретение и использование таких устройств относится к времени научной революции начала XVII века. Тогда вычислительные устройства благодаря точным расчетам помогли сделать важнейшие открытия в астрономии. Так, </w:t>
      </w:r>
      <w:hyperlink r:id="rId11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Иоганн Кеплер</w:t>
        </w:r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сформулировал законы движения планет Солнечной системы, носящие его имя.</w:t>
      </w:r>
    </w:p>
    <w:p w:rsidR="00557151" w:rsidRPr="00557151" w:rsidRDefault="00557151" w:rsidP="00557151">
      <w:pPr>
        <w:spacing w:before="600" w:after="0" w:line="336" w:lineRule="atLeast"/>
        <w:ind w:left="-30"/>
        <w:outlineLvl w:val="2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proofErr w:type="spellStart"/>
      <w:r w:rsidRPr="0055715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Блез</w:t>
      </w:r>
      <w:proofErr w:type="spellEnd"/>
      <w:r w:rsidRPr="0055715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 Паскаль и его суммирующая машина</w:t>
      </w:r>
    </w:p>
    <w:p w:rsidR="00557151" w:rsidRPr="00557151" w:rsidRDefault="00557151" w:rsidP="00557151">
      <w:pPr>
        <w:spacing w:before="18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середине столетия французским математиком </w:t>
      </w:r>
      <w:proofErr w:type="spellStart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Блезом</w:t>
      </w:r>
      <w:proofErr w:type="spell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Паскалем была изобретена </w:t>
      </w:r>
      <w:hyperlink r:id="rId12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суммирующая машина</w:t>
        </w:r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. Машина Паскаля представляла собой механическое устройство в виде ящичка с многочисленными связанными одна с другой шестерёнками. Складываемые числа вводились в машину при помощи соответствующего поворота наборных колёсиков. На каждое из этих колёсиков, соответствовавших одному десятичному разряду числа, были нанесены деления от 0 до 9. При вводе числа колесики прокручивались до соответствующей </w:t>
      </w:r>
      <w:hyperlink r:id="rId13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ц</w:t>
        </w:r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ифры. Совершив полный оборот, избыток над цифрой 9 колёсико переносило на соседний разряд, сдвигая соседнее колесо на 1 позицию.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Из предыдущего рассказа мы знаем, что компьютеры не используют десятичную систему счисления из-за ее неэффективности и сложности реализации.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Но именно с десятичной системы, используемой человеком, и началась история счетных машин.</w:t>
      </w:r>
    </w:p>
    <w:p w:rsidR="00557151" w:rsidRPr="00557151" w:rsidRDefault="00557151" w:rsidP="00557151">
      <w:pPr>
        <w:spacing w:before="600" w:after="0" w:line="336" w:lineRule="atLeast"/>
        <w:ind w:left="-30"/>
        <w:outlineLvl w:val="2"/>
        <w:rPr>
          <w:rFonts w:ascii="Arial" w:eastAsia="Times New Roman" w:hAnsi="Arial" w:cs="Arial"/>
          <w:b/>
          <w:bCs/>
          <w:sz w:val="40"/>
          <w:szCs w:val="40"/>
          <w:lang w:eastAsia="ru-RU"/>
        </w:rPr>
      </w:pPr>
      <w:r w:rsidRPr="00557151">
        <w:rPr>
          <w:rFonts w:ascii="Arial" w:eastAsia="Times New Roman" w:hAnsi="Arial" w:cs="Arial"/>
          <w:b/>
          <w:bCs/>
          <w:sz w:val="40"/>
          <w:szCs w:val="40"/>
          <w:lang w:eastAsia="ru-RU"/>
        </w:rPr>
        <w:t xml:space="preserve">Ткацкий станок </w:t>
      </w:r>
      <w:proofErr w:type="spellStart"/>
      <w:r w:rsidRPr="00557151">
        <w:rPr>
          <w:rFonts w:ascii="Arial" w:eastAsia="Times New Roman" w:hAnsi="Arial" w:cs="Arial"/>
          <w:b/>
          <w:bCs/>
          <w:sz w:val="40"/>
          <w:szCs w:val="40"/>
          <w:lang w:eastAsia="ru-RU"/>
        </w:rPr>
        <w:t>Жаккара</w:t>
      </w:r>
      <w:proofErr w:type="spellEnd"/>
    </w:p>
    <w:p w:rsidR="00557151" w:rsidRPr="00557151" w:rsidRDefault="00557151" w:rsidP="005571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715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69820" cy="3169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151" w:rsidRPr="00557151" w:rsidRDefault="00557151" w:rsidP="00557151">
      <w:pPr>
        <w:spacing w:after="0" w:line="270" w:lineRule="atLeast"/>
        <w:rPr>
          <w:rFonts w:ascii="Arial" w:eastAsia="Times New Roman" w:hAnsi="Arial" w:cs="Arial"/>
          <w:sz w:val="21"/>
          <w:szCs w:val="21"/>
          <w:lang w:eastAsia="ru-RU"/>
        </w:rPr>
      </w:pPr>
      <w:r w:rsidRPr="00557151">
        <w:rPr>
          <w:rFonts w:ascii="Arial" w:eastAsia="Times New Roman" w:hAnsi="Arial" w:cs="Arial"/>
          <w:sz w:val="21"/>
          <w:szCs w:val="21"/>
          <w:lang w:eastAsia="ru-RU"/>
        </w:rPr>
        <w:t xml:space="preserve">Перфокарты ткацкого станка </w:t>
      </w:r>
      <w:proofErr w:type="spellStart"/>
      <w:r w:rsidRPr="00557151">
        <w:rPr>
          <w:rFonts w:ascii="Arial" w:eastAsia="Times New Roman" w:hAnsi="Arial" w:cs="Arial"/>
          <w:sz w:val="21"/>
          <w:szCs w:val="21"/>
          <w:lang w:eastAsia="ru-RU"/>
        </w:rPr>
        <w:t>Жаккара</w:t>
      </w:r>
      <w:proofErr w:type="spellEnd"/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В 1804 году </w:t>
      </w:r>
      <w:hyperlink r:id="rId15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 xml:space="preserve">Жозеф Мари </w:t>
        </w:r>
        <w:proofErr w:type="spellStart"/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Жаккар</w:t>
        </w:r>
        <w:proofErr w:type="spellEnd"/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разработал ткацкий станок, в котором вышиваемый узор определялся </w:t>
      </w:r>
      <w:hyperlink r:id="rId16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перфокартами</w:t>
        </w:r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. Серия карт могла быть заменена, и смена узора не требовала изменений в механике станка. Так появился один из первых в истории информатики </w:t>
      </w:r>
      <w:hyperlink r:id="rId17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носитель информации</w:t>
        </w:r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 он был двоичным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: информация кодировалась последовательностями нулей (нет отверстия) и единиц (отверстие в карте).</w:t>
      </w:r>
    </w:p>
    <w:p w:rsidR="00557151" w:rsidRPr="00557151" w:rsidRDefault="00557151" w:rsidP="00557151">
      <w:pPr>
        <w:spacing w:before="600" w:after="0" w:line="336" w:lineRule="atLeast"/>
        <w:ind w:left="-30"/>
        <w:outlineLvl w:val="2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55715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Чарльз Бэббидж</w:t>
      </w:r>
    </w:p>
    <w:p w:rsidR="00557151" w:rsidRPr="00557151" w:rsidRDefault="00557151" w:rsidP="005571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715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65210" cy="3573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271" cy="357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151" w:rsidRPr="00557151" w:rsidRDefault="00557151" w:rsidP="00557151">
      <w:pPr>
        <w:spacing w:after="0" w:line="270" w:lineRule="atLeast"/>
        <w:jc w:val="center"/>
        <w:rPr>
          <w:rFonts w:ascii="Arial" w:eastAsia="Times New Roman" w:hAnsi="Arial" w:cs="Arial"/>
          <w:sz w:val="21"/>
          <w:szCs w:val="21"/>
          <w:lang w:eastAsia="ru-RU"/>
        </w:rPr>
      </w:pPr>
      <w:r w:rsidRPr="00557151">
        <w:rPr>
          <w:rFonts w:ascii="Arial" w:eastAsia="Times New Roman" w:hAnsi="Arial" w:cs="Arial"/>
          <w:sz w:val="21"/>
          <w:szCs w:val="21"/>
          <w:lang w:eastAsia="ru-RU"/>
        </w:rPr>
        <w:t>Первая полностью построенная разностная машина в </w:t>
      </w:r>
      <w:hyperlink r:id="rId19" w:history="1">
        <w:r w:rsidRPr="00557151">
          <w:rPr>
            <w:rFonts w:ascii="Arial" w:eastAsia="Times New Roman" w:hAnsi="Arial" w:cs="Arial"/>
            <w:color w:val="0000FF"/>
            <w:sz w:val="21"/>
            <w:szCs w:val="21"/>
            <w:u w:val="single"/>
            <w:lang w:eastAsia="ru-RU"/>
          </w:rPr>
          <w:t>лондонском Музее науки</w:t>
        </w:r>
      </w:hyperlink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В XIX веке Чарльзом Бэббиджем была изобретена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разностная машина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. Ее идея состояла в том, что вычисления можно производить с конечной точностью, а не абсолютно точно. Благодаря этому, машина становилась универсальным вычислительным прибором, использующим достижения математики того времени. Конечно, машина работала с числами в десятичной системе счисления.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работы у Бэббиджа возникла идея создания универсальной вычислительной машины, которую он назвал </w:t>
      </w:r>
      <w:hyperlink r:id="rId20" w:history="1">
        <w:r w:rsidRPr="00557151">
          <w:rPr>
            <w:rFonts w:ascii="Times New Roman" w:eastAsia="Times New Roman" w:hAnsi="Times New Roman" w:cs="Times New Roman"/>
            <w:b/>
            <w:bCs/>
            <w:color w:val="1D528F"/>
            <w:sz w:val="28"/>
            <w:szCs w:val="28"/>
            <w:u w:val="single"/>
            <w:lang w:eastAsia="ru-RU"/>
          </w:rPr>
          <w:t>аналитической</w:t>
        </w:r>
      </w:hyperlink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 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Она стала прообразом современного </w:t>
      </w:r>
      <w:hyperlink r:id="rId21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цифрового компьютера</w:t>
        </w:r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В единую логическую схему Бэббидж увязал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арифметическое устройство 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(названное им «мельницей»),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регистры памяти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, объединённые в единое целое («склад»), и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устройство ввода-вывода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, реализованное с помощью перфокарт трёх типов.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Перфокарты операций 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переключали машину между режимами сложения, вычитания, деления и умножения.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Перфокарты переменных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управляли передачей данных из памяти в арифметическое устройство и обратно.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Числовые перфокарты 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могли быть использованы как для ввода данных в машину, так и для сохранения результатов вычислений, если памяти было недостаточно.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очень похоже на архитектуру современной вычислительной машины! О ней мы говорили в прошлый раз. Для создания компьютера в современном понимании оставалось лишь придумать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схему с хранимой программой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было сделано 100 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лет спустя </w:t>
      </w:r>
      <w:hyperlink r:id="rId22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Эккертом</w:t>
        </w:r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proofErr w:type="spellStart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"https://ru.wikipedia.org/wiki/%D0%9C%D0%BE%D1%87%D0%BB%D0%B8" </w:instrTex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557151">
        <w:rPr>
          <w:rFonts w:ascii="Times New Roman" w:eastAsia="Times New Roman" w:hAnsi="Times New Roman" w:cs="Times New Roman"/>
          <w:color w:val="1D528F"/>
          <w:sz w:val="28"/>
          <w:szCs w:val="28"/>
          <w:u w:val="single"/>
          <w:lang w:eastAsia="ru-RU"/>
        </w:rPr>
        <w:t>Мочли</w:t>
      </w:r>
      <w:proofErr w:type="spell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23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Фон Нейманом</w:t>
        </w:r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честь последнего названа </w:t>
      </w:r>
      <w:hyperlink r:id="rId24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архитектура</w:t>
        </w:r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почти всех современных компьютеров.</w:t>
      </w:r>
    </w:p>
    <w:p w:rsidR="00557151" w:rsidRPr="00557151" w:rsidRDefault="00557151" w:rsidP="00557151">
      <w:pPr>
        <w:spacing w:before="600" w:after="0" w:line="336" w:lineRule="atLeast"/>
        <w:ind w:left="-30"/>
        <w:outlineLvl w:val="2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55715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Ада Лавлейс</w:t>
      </w:r>
    </w:p>
    <w:p w:rsidR="00557151" w:rsidRPr="00557151" w:rsidRDefault="00557151" w:rsidP="005571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715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2620347" cy="3764280"/>
            <wp:effectExtent l="0" t="0" r="8890" b="762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47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Бэббидж разрабатывал конструкцию аналитической машины в одиночку. Он часто посещал промышленные выставки, где были представлены различные новинки науки и техники. Именно там состоялось его знакомство с </w:t>
      </w:r>
      <w:hyperlink r:id="rId26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 xml:space="preserve">Адой </w:t>
        </w:r>
        <w:proofErr w:type="spellStart"/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Августой</w:t>
        </w:r>
        <w:proofErr w:type="spellEnd"/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 xml:space="preserve"> Лавлейс</w:t>
        </w:r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(дочерью Джорджа Байрона), которая стала его очень близким другом, помощником и единственным единомышленником.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В 1840 году Бэббидж ездил по приглашению итальянских математиков в Турин, где читал лекции о своей машине. </w:t>
      </w:r>
      <w:hyperlink r:id="rId27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 xml:space="preserve">Луиджи </w:t>
        </w:r>
        <w:proofErr w:type="spellStart"/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Менабреа</w:t>
        </w:r>
        <w:proofErr w:type="spellEnd"/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создал и опубликовал конспект лекций на французском языке. Позже Ада Лавлейс перевела эти лекции на английский язык, дополнив их комментариями, по объёму превосходящими исходный текст. Он был опубликован в сентябре 1843 года. В комментариях Ада сделала описание вычислительной машины и инструкции по программированию к ней.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Это были первые в мире программы. Именно поэтому Аду Лавлейс называют первым программистом.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Однако, аналитическая машина так и не была закончена.</w:t>
      </w:r>
    </w:p>
    <w:p w:rsidR="00557151" w:rsidRPr="00557151" w:rsidRDefault="00557151" w:rsidP="005571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715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1567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151" w:rsidRPr="00557151" w:rsidRDefault="00557151" w:rsidP="00557151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  <w:lang w:eastAsia="ru-RU"/>
        </w:rPr>
      </w:pPr>
      <w:r w:rsidRPr="00557151">
        <w:rPr>
          <w:rFonts w:ascii="Times New Roman" w:eastAsia="Times New Roman" w:hAnsi="Times New Roman" w:cs="Times New Roman"/>
          <w:color w:val="FFFFFF"/>
          <w:sz w:val="24"/>
          <w:szCs w:val="24"/>
          <w:lang w:eastAsia="ru-RU"/>
        </w:rPr>
        <w:t>Создать карусель             </w:t>
      </w:r>
    </w:p>
    <w:p w:rsidR="00557151" w:rsidRPr="00557151" w:rsidRDefault="00557151" w:rsidP="00557151">
      <w:pPr>
        <w:spacing w:after="0" w:line="270" w:lineRule="atLeast"/>
        <w:jc w:val="center"/>
        <w:rPr>
          <w:rFonts w:ascii="Arial" w:eastAsia="Times New Roman" w:hAnsi="Arial" w:cs="Arial"/>
          <w:sz w:val="21"/>
          <w:szCs w:val="21"/>
          <w:lang w:eastAsia="ru-RU"/>
        </w:rPr>
      </w:pPr>
      <w:r w:rsidRPr="00557151">
        <w:rPr>
          <w:rFonts w:ascii="Arial" w:eastAsia="Times New Roman" w:hAnsi="Arial" w:cs="Arial"/>
          <w:sz w:val="21"/>
          <w:szCs w:val="21"/>
          <w:lang w:eastAsia="ru-RU"/>
        </w:rPr>
        <w:t>Алгоритм вычисления </w:t>
      </w:r>
      <w:hyperlink r:id="rId29" w:history="1">
        <w:r w:rsidRPr="00557151">
          <w:rPr>
            <w:rFonts w:ascii="Arial" w:eastAsia="Times New Roman" w:hAnsi="Arial" w:cs="Arial"/>
            <w:color w:val="0000FF"/>
            <w:sz w:val="21"/>
            <w:szCs w:val="21"/>
            <w:u w:val="single"/>
            <w:lang w:eastAsia="ru-RU"/>
          </w:rPr>
          <w:t>чисел Бернулли</w:t>
        </w:r>
      </w:hyperlink>
      <w:r w:rsidRPr="00557151">
        <w:rPr>
          <w:rFonts w:ascii="Arial" w:eastAsia="Times New Roman" w:hAnsi="Arial" w:cs="Arial"/>
          <w:sz w:val="21"/>
          <w:szCs w:val="21"/>
          <w:lang w:eastAsia="ru-RU"/>
        </w:rPr>
        <w:t> — первая в мире программа, написанная для вычислительной машины.</w:t>
      </w:r>
    </w:p>
    <w:p w:rsidR="00557151" w:rsidRPr="00557151" w:rsidRDefault="00557151" w:rsidP="00557151">
      <w:pPr>
        <w:spacing w:before="600" w:after="0" w:line="336" w:lineRule="atLeast"/>
        <w:ind w:left="-30"/>
        <w:outlineLvl w:val="2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55715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Различные численные задачи</w:t>
      </w:r>
    </w:p>
    <w:p w:rsidR="00557151" w:rsidRPr="00557151" w:rsidRDefault="00557151" w:rsidP="00557151">
      <w:pPr>
        <w:spacing w:before="18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30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Алгоритмы</w:t>
        </w:r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 решения </w:t>
      </w:r>
      <w:hyperlink r:id="rId31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численных задач</w:t>
        </w:r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были известны с античности. </w:t>
      </w:r>
      <w:hyperlink r:id="rId32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Компьютерная программа</w:t>
        </w:r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отличается от алгоритма тем, что она: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1) написана на языке программирования,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2) предназначена для выполнения на вычислительной машине,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3) может содержать как инструкции, так и данные.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главной странице </w:t>
      </w:r>
      <w:hyperlink r:id="rId33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 xml:space="preserve">сайта языка программирования </w:t>
        </w:r>
        <w:proofErr w:type="spellStart"/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Python</w:t>
        </w:r>
        <w:proofErr w:type="spellEnd"/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показан пример реализации алгоритма — вычисление </w:t>
      </w:r>
      <w:hyperlink r:id="rId34" w:history="1">
        <w:r w:rsidRPr="00557151">
          <w:rPr>
            <w:rFonts w:ascii="Times New Roman" w:eastAsia="Times New Roman" w:hAnsi="Times New Roman" w:cs="Times New Roman"/>
            <w:color w:val="1D528F"/>
            <w:sz w:val="28"/>
            <w:szCs w:val="28"/>
            <w:u w:val="single"/>
            <w:lang w:eastAsia="ru-RU"/>
          </w:rPr>
          <w:t>чисел Фибоначчи</w:t>
        </w:r>
      </w:hyperlink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этом примере разберем отличия алгоритма и программы.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Числа Фибоначчи — это элементы числовой последовательности, в которой первые два числа равны либо 1 и 1, либо 0 и 1, а каждое последующее число равно сумме двух предыдущих чисел.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Значит, для вычисления следующего числа из двух предыдущих надо 1) выполнить операцию сложения и 2) запомнить результат, после чего можно приступать </w:t>
      </w:r>
      <w:proofErr w:type="gramStart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в вычислению</w:t>
      </w:r>
      <w:proofErr w:type="gram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следующего </w:t>
      </w:r>
      <w:r w:rsidRPr="0055715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значения.</w:t>
      </w:r>
    </w:p>
    <w:p w:rsidR="00557151" w:rsidRPr="00557151" w:rsidRDefault="00557151" w:rsidP="005571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92980" cy="28879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 на языке </w:t>
      </w:r>
      <w:proofErr w:type="spellStart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состоять из нескольких операций.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Сначала идут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операции присваивания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, они обозначены знаком «=».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работы программы нам понадобятся </w:t>
      </w:r>
      <w:hyperlink r:id="rId36" w:history="1">
        <w:r w:rsidRPr="00557151">
          <w:rPr>
            <w:rFonts w:ascii="Times New Roman" w:eastAsia="Times New Roman" w:hAnsi="Times New Roman" w:cs="Times New Roman"/>
            <w:b/>
            <w:bCs/>
            <w:color w:val="1D528F"/>
            <w:sz w:val="28"/>
            <w:szCs w:val="28"/>
            <w:u w:val="single"/>
            <w:lang w:eastAsia="ru-RU"/>
          </w:rPr>
          <w:t>Константы</w:t>
        </w:r>
      </w:hyperlink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hyperlink r:id="rId37" w:history="1">
        <w:r w:rsidRPr="00557151">
          <w:rPr>
            <w:rFonts w:ascii="Times New Roman" w:eastAsia="Times New Roman" w:hAnsi="Times New Roman" w:cs="Times New Roman"/>
            <w:b/>
            <w:bCs/>
            <w:color w:val="1D528F"/>
            <w:sz w:val="28"/>
            <w:szCs w:val="28"/>
            <w:u w:val="single"/>
            <w:lang w:eastAsia="ru-RU"/>
          </w:rPr>
          <w:t>переменные</w:t>
        </w:r>
      </w:hyperlink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 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Это, прежде всего, имя, которому присваивается значение. В отличие от переменной, изменение константы в процессе выполнения программы не предполагается или запрещается.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Строки 1 и 2 —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три 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операции присваивания:</w:t>
      </w:r>
    </w:p>
    <w:p w:rsidR="00557151" w:rsidRPr="00557151" w:rsidRDefault="00557151" w:rsidP="00557151">
      <w:pPr>
        <w:numPr>
          <w:ilvl w:val="0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переменной с именем n присваивается значение 1000. Изменение этой переменной не предполагается, поэтому мы ее можем назвать константой.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— Как тогда отличить константу от переменной в программе на </w:t>
      </w:r>
      <w:proofErr w:type="spellStart"/>
      <w:r w:rsidRPr="0055715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Python</w:t>
      </w:r>
      <w:proofErr w:type="spellEnd"/>
      <w:r w:rsidRPr="0055715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?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этого существует договоренность: названия констант пишутся ЗАГЛАВНЫМИ буквами. Но </w:t>
      </w:r>
      <w:proofErr w:type="spellStart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эсли</w:t>
      </w:r>
      <w:proofErr w:type="spell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этого не сделать, ничего не случится, программа будет работать, как и прежде.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2. Переменным a и b присваиваются значения 0 и 1 соответственно. То есть,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одной строке можно выполнять несколько операций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Названия переменных и их значения тогда перечисляются через запятую.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3. Далее следует определение цикла </w:t>
      </w:r>
      <w:proofErr w:type="spellStart"/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while</w:t>
      </w:r>
      <w:proofErr w:type="spell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Оно состоит из ключевого слова </w:t>
      </w:r>
      <w:proofErr w:type="spellStart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while</w:t>
      </w:r>
      <w:proofErr w:type="spell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(по-русски </w:t>
      </w:r>
      <w:r w:rsidRPr="0055715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пока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) и условия, которое является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булевой, или бинарной операцией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Об этом говорили в прошлый раз. Мы как бы говорим: «Пока выполняется условие цикла, выполняй команды в следующих строках, отмеченных отступами в 4 пробела». 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проверке условия на истинность 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выполняется операция сравнения: если a меньше N, ответ «да», если больше и равно — ответ «нет».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Условие цикла — простое: пока значение переменной a меньше значения константы N. Цикл будет выполняться «по кругу»: когда выполнятся команды в строках 4 и 5, после проверки условия цикла (результат проверки — «да» или «нет») снова выполнятся команды строк 4 и 5.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А в этих строках — 1) команда вывода значения переменной a на экран,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2)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две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операции присваивания: в переменную a запишем значение переменной b, а в переменную b запишем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результат операции сложения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a+b</w:t>
      </w:r>
      <w:proofErr w:type="spell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значение переменной a будет постоянно расти, пока значение не превысит 1000. Именно тогда условие цикла перестанет выполняться, и произойдет выход из цикла. Только тогда выполнится последняя строка: команда вывода на экран… пустоты. Зачем?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просто. Печать на экран выполняется запуском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функции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с названием </w:t>
      </w:r>
      <w:proofErr w:type="spellStart"/>
      <w:proofErr w:type="gramStart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print</w:t>
      </w:r>
      <w:proofErr w:type="spell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). У функции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всегда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сразу после названия стоят открывающая и закрывающая скобки.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Внутри скобок — данные, которые надо вывести на экран, напечатать. Их можно написать сколько угодно. Главное, чтобы они были перечислены через запятую.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использован необязательный аргумент функции </w:t>
      </w:r>
      <w:proofErr w:type="spellStart"/>
      <w:proofErr w:type="gramStart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print</w:t>
      </w:r>
      <w:proofErr w:type="spell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— </w:t>
      </w:r>
      <w:proofErr w:type="spellStart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end</w:t>
      </w:r>
      <w:proofErr w:type="spell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. Его применение позволяет печатать числа Фибоначчи через пробел, а не с новой строки, как это происходит обычно. И последняя строка 6 в программе печатает совсем не пустоту (внутри скобок ничего нет), а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невидимый символ перевода на новую строку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 что повторный запуск программы напечатает числа Фибоначчи с новой строки.</w:t>
      </w:r>
    </w:p>
    <w:p w:rsidR="00557151" w:rsidRPr="00557151" w:rsidRDefault="00557151" w:rsidP="00557151">
      <w:pPr>
        <w:spacing w:before="600" w:after="0" w:line="336" w:lineRule="atLeast"/>
        <w:ind w:left="-30"/>
        <w:outlineLvl w:val="2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  <w:r w:rsidRPr="00557151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Самостоятельная работа</w:t>
      </w:r>
    </w:p>
    <w:p w:rsidR="00557151" w:rsidRPr="00557151" w:rsidRDefault="00557151" w:rsidP="00557151">
      <w:pPr>
        <w:spacing w:before="18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Мы познакомились с правилами языка программирования </w:t>
      </w:r>
      <w:proofErr w:type="spellStart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правила написания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присваивания значений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переменным (знак «=»),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сравнения 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(знак «меньше», «&lt;»), а также правила выполнения функций. В нашем случае, команды печати.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Важнейшим для программы структурным элементом стал цикл «пока», </w:t>
      </w:r>
      <w:proofErr w:type="spellStart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while</w:t>
      </w:r>
      <w:proofErr w:type="spell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. Именно он заставляет выполняться программу до победного конца.</w:t>
      </w:r>
    </w:p>
    <w:p w:rsidR="00557151" w:rsidRPr="00557151" w:rsidRDefault="00557151" w:rsidP="00557151">
      <w:pPr>
        <w:spacing w:before="3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самостоятельной работы попробуйте:</w:t>
      </w:r>
    </w:p>
    <w:p w:rsidR="00557151" w:rsidRPr="00557151" w:rsidRDefault="00557151" w:rsidP="00557151">
      <w:pPr>
        <w:numPr>
          <w:ilvl w:val="0"/>
          <w:numId w:val="2"/>
        </w:numPr>
        <w:spacing w:before="100" w:beforeAutospacing="1" w:after="18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написать и запустить разобранную программу,</w:t>
      </w:r>
    </w:p>
    <w:p w:rsidR="00557151" w:rsidRPr="00557151" w:rsidRDefault="00557151" w:rsidP="00557151">
      <w:pPr>
        <w:numPr>
          <w:ilvl w:val="0"/>
          <w:numId w:val="2"/>
        </w:numPr>
        <w:spacing w:before="100" w:beforeAutospacing="1" w:after="18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изменить значение константы N; Сколько чисел Фибоначчи до N = 10000?</w:t>
      </w:r>
    </w:p>
    <w:p w:rsidR="00557151" w:rsidRPr="00557151" w:rsidRDefault="00557151" w:rsidP="00557151">
      <w:pPr>
        <w:numPr>
          <w:ilvl w:val="0"/>
          <w:numId w:val="2"/>
        </w:numPr>
        <w:spacing w:before="100" w:beforeAutospacing="1" w:after="18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изменить и/или убрать необязательный аргумент </w:t>
      </w:r>
      <w:proofErr w:type="spellStart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end</w:t>
      </w:r>
      <w:proofErr w:type="spell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функции </w:t>
      </w:r>
      <w:proofErr w:type="spellStart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print</w:t>
      </w:r>
      <w:proofErr w:type="spellEnd"/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557151" w:rsidRPr="00557151" w:rsidRDefault="00557151" w:rsidP="00557151">
      <w:pPr>
        <w:numPr>
          <w:ilvl w:val="0"/>
          <w:numId w:val="2"/>
        </w:numPr>
        <w:spacing w:before="100" w:beforeAutospacing="1" w:after="18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убрать или изменить 6-ю строку.</w:t>
      </w:r>
    </w:p>
    <w:p w:rsidR="00557151" w:rsidRPr="00557151" w:rsidRDefault="00557151" w:rsidP="00557151">
      <w:pPr>
        <w:numPr>
          <w:ilvl w:val="0"/>
          <w:numId w:val="2"/>
        </w:numPr>
        <w:spacing w:before="100" w:beforeAutospacing="1" w:after="18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желанию: напишите программу, которая суммирует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все целые положительные числа 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от 1 до заданного в программе константой. Например, N = 1000.</w:t>
      </w:r>
    </w:p>
    <w:p w:rsidR="00557151" w:rsidRPr="00557151" w:rsidRDefault="00557151" w:rsidP="00557151">
      <w:pPr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желанию: напишите программу, которая суммирует </w:t>
      </w:r>
      <w:r w:rsidRPr="0055715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все целые нечетные положительные числа</w:t>
      </w:r>
      <w:r w:rsidRPr="00557151">
        <w:rPr>
          <w:rFonts w:ascii="Times New Roman" w:eastAsia="Times New Roman" w:hAnsi="Times New Roman" w:cs="Times New Roman"/>
          <w:sz w:val="28"/>
          <w:szCs w:val="28"/>
          <w:lang w:eastAsia="ru-RU"/>
        </w:rPr>
        <w:t> от 1 до заданного в программе константой. Например, N = 1000.</w:t>
      </w:r>
    </w:p>
    <w:p w:rsidR="00E941B4" w:rsidRPr="00557151" w:rsidRDefault="00E941B4">
      <w:pPr>
        <w:rPr>
          <w:sz w:val="28"/>
          <w:szCs w:val="28"/>
        </w:rPr>
      </w:pPr>
    </w:p>
    <w:sectPr w:rsidR="00E941B4" w:rsidRPr="00557151" w:rsidSect="0055715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F217A"/>
    <w:multiLevelType w:val="multilevel"/>
    <w:tmpl w:val="10E09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646F6B"/>
    <w:multiLevelType w:val="multilevel"/>
    <w:tmpl w:val="61707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151"/>
    <w:rsid w:val="00557151"/>
    <w:rsid w:val="00E94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1598"/>
  <w15:chartTrackingRefBased/>
  <w15:docId w15:val="{6C86C089-BCDA-4B2E-8B6C-0AB0E04D2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571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5571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5715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5715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articleparagraph">
    <w:name w:val="_article_paragraph"/>
    <w:basedOn w:val="a"/>
    <w:rsid w:val="005571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5571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57151"/>
    <w:rPr>
      <w:color w:val="0000FF"/>
      <w:u w:val="single"/>
    </w:rPr>
  </w:style>
  <w:style w:type="character" w:styleId="a5">
    <w:name w:val="Strong"/>
    <w:basedOn w:val="a0"/>
    <w:uiPriority w:val="22"/>
    <w:qFormat/>
    <w:rsid w:val="00557151"/>
    <w:rPr>
      <w:b/>
      <w:bCs/>
    </w:rPr>
  </w:style>
  <w:style w:type="character" w:styleId="a6">
    <w:name w:val="Emphasis"/>
    <w:basedOn w:val="a0"/>
    <w:uiPriority w:val="20"/>
    <w:qFormat/>
    <w:rsid w:val="005571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6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6056">
          <w:blockQuote w:val="1"/>
          <w:marLeft w:val="0"/>
          <w:marRight w:val="0"/>
          <w:marTop w:val="315"/>
          <w:marBottom w:val="315"/>
          <w:divBdr>
            <w:top w:val="none" w:sz="0" w:space="0" w:color="auto"/>
            <w:left w:val="single" w:sz="12" w:space="14" w:color="000000"/>
            <w:bottom w:val="none" w:sz="0" w:space="0" w:color="auto"/>
            <w:right w:val="none" w:sz="0" w:space="0" w:color="auto"/>
          </w:divBdr>
        </w:div>
        <w:div w:id="1265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6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32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93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5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40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02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26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45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24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6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01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83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4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2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1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5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A6%D0%B8%D1%84%D1%80%D0%B0" TargetMode="External"/><Relationship Id="rId18" Type="http://schemas.openxmlformats.org/officeDocument/2006/relationships/image" Target="media/image4.jpeg"/><Relationship Id="rId26" Type="http://schemas.openxmlformats.org/officeDocument/2006/relationships/hyperlink" Target="https://ru.wikipedia.org/wiki/%D0%9B%D0%B0%D0%B2%D0%BB%D0%B5%D0%B9%D1%81,_%D0%90%D0%B4%D0%B0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6%D0%B8%D1%84%D1%80%D0%BE%D0%B2%D0%BE%D0%B9_%D0%BA%D0%BE%D0%BC%D0%BF%D1%8C%D1%8E%D1%82%D0%B5%D1%80" TargetMode="External"/><Relationship Id="rId34" Type="http://schemas.openxmlformats.org/officeDocument/2006/relationships/hyperlink" Target="https://ru.wikipedia.org/wiki/%D0%A7%D0%B8%D1%81%D0%BB%D0%B0_%D0%A4%D0%B8%D0%B1%D0%BE%D0%BD%D0%B0%D1%87%D1%87%D0%B8" TargetMode="External"/><Relationship Id="rId7" Type="http://schemas.openxmlformats.org/officeDocument/2006/relationships/hyperlink" Target="https://ru.wikipedia.org/wiki/%D0%A1%D1%87%D1%91%D1%82%D0%BD%D1%8B%D0%B5_%D0%BF%D0%B0%D0%BB%D0%BE%D1%87%D0%BA%D0%B8" TargetMode="External"/><Relationship Id="rId12" Type="http://schemas.openxmlformats.org/officeDocument/2006/relationships/hyperlink" Target="https://ru.wikipedia.org/wiki/%D0%A1%D1%83%D0%BC%D0%BC%D0%B8%D1%80%D1%83%D1%8E%D1%89%D0%B0%D1%8F_%D0%BC%D0%B0%D1%88%D0%B8%D0%BD%D0%B0_%D0%9F%D0%B0%D1%81%D0%BA%D0%B0%D0%BB%D1%8F" TargetMode="External"/><Relationship Id="rId17" Type="http://schemas.openxmlformats.org/officeDocument/2006/relationships/hyperlink" Target="https://ru.wikipedia.org/wiki/%D0%9D%D0%BE%D1%81%D0%B8%D1%82%D0%B5%D0%BB%D1%8C_%D0%B8%D0%BD%D1%84%D0%BE%D1%80%D0%BC%D0%B0%D1%86%D0%B8%D0%B8" TargetMode="External"/><Relationship Id="rId25" Type="http://schemas.openxmlformats.org/officeDocument/2006/relationships/image" Target="media/image5.jpeg"/><Relationship Id="rId33" Type="http://schemas.openxmlformats.org/officeDocument/2006/relationships/hyperlink" Target="https://www.python.org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0%B5%D1%80%D1%84%D0%BE%D0%BA%D0%B0%D1%80%D1%82%D0%B0" TargetMode="External"/><Relationship Id="rId20" Type="http://schemas.openxmlformats.org/officeDocument/2006/relationships/hyperlink" Target="https://ru.wikipedia.org/wiki/%D0%90%D0%BD%D0%B0%D0%BB%D0%B8%D1%82%D0%B8%D1%87%D0%B5%D1%81%D0%BA%D0%B0%D1%8F_%D0%BC%D0%B0%D1%88%D0%B8%D0%BD%D0%B0_%D0%A7%D0%B0%D1%80%D0%BB%D1%8C%D0%B7%D0%B0_%D0%91%D1%8D%D0%B1%D0%B1%D0%B8%D0%B4%D0%B6%D0%B0" TargetMode="External"/><Relationship Id="rId29" Type="http://schemas.openxmlformats.org/officeDocument/2006/relationships/hyperlink" Target="https://ru.wikipedia.org/wiki/%D0%A7%D0%B8%D1%81%D0%BB%D0%B0_%D0%91%D0%B5%D1%80%D0%BD%D1%83%D0%BB%D0%BB%D0%B8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ru.wikipedia.org/wiki/%D0%9A%D0%B5%D0%BF%D0%BB%D0%B5%D1%80,_%D0%98%D0%BE%D0%B3%D0%B0%D0%BD%D0%BD" TargetMode="External"/><Relationship Id="rId24" Type="http://schemas.openxmlformats.org/officeDocument/2006/relationships/hyperlink" Target="https://ru.wikipedia.org/wiki/%D0%90%D1%80%D1%85%D0%B8%D1%82%D0%B5%D0%BA%D1%82%D1%83%D1%80%D0%B0_%D1%84%D0%BE%D0%BD_%D0%9D%D0%B5%D0%B9%D0%BC%D0%B0%D0%BD%D0%B0" TargetMode="External"/><Relationship Id="rId32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37" Type="http://schemas.openxmlformats.org/officeDocument/2006/relationships/hyperlink" Target="https://ru.wikipedia.org/wiki/%D0%9F%D0%B5%D1%80%D0%B5%D0%BC%D0%B5%D0%BD%D0%BD%D0%B0%D1%8F_(%D0%BF%D1%80%D0%BE%D0%B3%D1%80%D0%B0%D0%BC%D0%BC%D0%B8%D1%80%D0%BE%D0%B2%D0%B0%D0%BD%D0%B8%D0%B5)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6%D0%B0%D0%BA%D0%BA%D0%B0%D1%80,_%D0%96%D0%BE%D0%B7%D0%B5%D1%84_%D0%9C%D0%B0%D1%80%D0%B8" TargetMode="External"/><Relationship Id="rId23" Type="http://schemas.openxmlformats.org/officeDocument/2006/relationships/hyperlink" Target="https://ru.wikipedia.org/wiki/%D0%A4%D0%BE%D0%BD_%D0%9D%D0%B5%D0%B9%D0%BC%D0%B0%D0%BD" TargetMode="External"/><Relationship Id="rId28" Type="http://schemas.openxmlformats.org/officeDocument/2006/relationships/image" Target="media/image6.jpeg"/><Relationship Id="rId36" Type="http://schemas.openxmlformats.org/officeDocument/2006/relationships/hyperlink" Target="https://ru.wikipedia.org/wiki/%D0%9A%D0%BE%D0%BD%D1%81%D1%82%D0%B0%D0%BD%D1%82%D0%B0_(%D0%BF%D1%80%D0%BE%D0%B3%D1%80%D0%B0%D0%BC%D0%BC%D0%B8%D1%80%D0%BE%D0%B2%D0%B0%D0%BD%D0%B8%D0%B5)" TargetMode="External"/><Relationship Id="rId10" Type="http://schemas.openxmlformats.org/officeDocument/2006/relationships/hyperlink" Target="https://ru.wikipedia.org/wiki/%D0%A1%D1%87%D1%91%D1%82%D1%8B" TargetMode="External"/><Relationship Id="rId19" Type="http://schemas.openxmlformats.org/officeDocument/2006/relationships/hyperlink" Target="https://ru.wikipedia.org/wiki/%D0%9C%D1%83%D0%B7%D0%B5%D0%B9_%D0%BD%D0%B0%D1%83%D0%BA%D0%B8_(%D0%9B%D0%BE%D0%BD%D0%B4%D0%BE%D0%BD)" TargetMode="External"/><Relationship Id="rId31" Type="http://schemas.openxmlformats.org/officeDocument/2006/relationships/hyperlink" Target="https://ru.wikipedia.org/wiki/%D0%A7%D0%B8%D1%81%D0%BB%D0%B5%D0%BD%D0%BD%D1%8B%D0%B5_%D0%BC%D0%B5%D1%82%D0%BE%D0%B4%D1%8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1%83%D1%81%D1%82%D0%BE%D0%B4%D0%B8%D0%B5%D0%B2,_%D0%91%D0%BE%D1%80%D0%B8%D1%81_%D0%9C%D0%B8%D1%85%D0%B0%D0%B9%D0%BB%D0%BE%D0%B2%D0%B8%D1%87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ru.wikipedia.org/wiki/%D0%AD%D0%BA%D0%BA%D0%B5%D1%80%D1%82,_%D0%94%D0%B6%D0%BE%D0%BD_%D0%9F%D1%80%D0%B5%D1%81%D0%BF%D0%B5%D1%80" TargetMode="External"/><Relationship Id="rId27" Type="http://schemas.openxmlformats.org/officeDocument/2006/relationships/hyperlink" Target="https://ru.wikipedia.org/wiki/%D0%9C%D0%B5%D0%BD%D0%B0%D0%B1%D1%80%D0%B5%D0%B0,_%D0%9B%D1%83%D0%B8%D0%B4%D0%B6%D0%B8_%D0%A4%D0%B5%D0%B4%D0%B5%D1%80%D0%B8%D0%BA%D0%BE" TargetMode="External"/><Relationship Id="rId30" Type="http://schemas.openxmlformats.org/officeDocument/2006/relationships/hyperlink" Target="https://ru.wikipedia.org/wiki/%D0%90%D0%BB%D0%B3%D0%BE%D1%80%D0%B8%D1%82%D0%BC" TargetMode="External"/><Relationship Id="rId35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B0718-E55F-445F-8754-C585382D3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2070</Words>
  <Characters>11802</Characters>
  <Application>Microsoft Office Word</Application>
  <DocSecurity>0</DocSecurity>
  <Lines>98</Lines>
  <Paragraphs>27</Paragraphs>
  <ScaleCrop>false</ScaleCrop>
  <Company/>
  <LinksUpToDate>false</LinksUpToDate>
  <CharactersWithSpaces>13845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Насонов Дмитрий Сергеевич</dc:creator>
  <cp:keywords/>
  <dc:description/>
  <cp:lastModifiedBy>Насонов Дмитрий Сергеевич</cp:lastModifiedBy>
  <cp:revision>1</cp:revision>
  <dcterms:created xsi:type="dcterms:W3CDTF">2020-10-14T16:53:00Z</dcterms:created>
  <dcterms:modified xsi:type="dcterms:W3CDTF">2020-10-14T16:57:00Z</dcterms:modified>
</cp:coreProperties>
</file>