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Uso: Gestionar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widowControl w:val="0"/>
        <w:spacing w:after="0" w:line="240" w:lineRule="auto"/>
        <w:jc w:val="center"/>
        <w:rPr/>
      </w:pPr>
      <w:bookmarkStart w:colFirst="0" w:colLast="0" w:name="_heading=h.3znysh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heading=h.88m5jopwuwt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heading=h.kmq7qgrm08x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Caso de Uso: Gestionar Curso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Lines w:val="0"/>
        <w:widowControl w:val="0"/>
        <w:numPr>
          <w:ilvl w:val="0"/>
          <w:numId w:val="2"/>
        </w:numPr>
        <w:spacing w:after="60" w:before="120" w:line="240" w:lineRule="auto"/>
        <w:ind w:left="0" w:firstLine="0"/>
        <w:rPr>
          <w:b w:val="1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Gestionar Curso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widowControl w:val="0"/>
        <w:numPr>
          <w:ilvl w:val="1"/>
          <w:numId w:val="2"/>
        </w:numPr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27">
      <w:pPr>
        <w:widowControl w:val="0"/>
        <w:spacing w:after="12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 de uso, el docente inicia sesión con sus credenciales para gestionar un curso. Esto incluye la creación de un nuevo curso, la edición de cursos existentes y la eliminación de cursos. Al crearlo, se generará un ID que permitirá a los estudiantes unirse.</w:t>
      </w:r>
    </w:p>
    <w:p w:rsidR="00000000" w:rsidDel="00000000" w:rsidP="00000000" w:rsidRDefault="00000000" w:rsidRPr="00000000" w14:paraId="00000028">
      <w:pPr>
        <w:widowControl w:val="0"/>
        <w:spacing w:after="12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rPr>
          <w:b w:val="1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Lines w:val="0"/>
        <w:numPr>
          <w:ilvl w:val="1"/>
          <w:numId w:val="2"/>
        </w:numPr>
        <w:spacing w:after="60" w:before="120" w:line="240" w:lineRule="auto"/>
        <w:ind w:left="0" w:firstLine="0"/>
        <w:rPr>
          <w:b w:val="1"/>
          <w:sz w:val="20"/>
          <w:szCs w:val="20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Flujo Básico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54541422631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4.7272686981958"/>
        <w:gridCol w:w="4185.818145528116"/>
        <w:gridCol w:w="3990"/>
        <w:tblGridChange w:id="0">
          <w:tblGrid>
            <w:gridCol w:w="464.7272686981958"/>
            <w:gridCol w:w="4185.818145528116"/>
            <w:gridCol w:w="3990"/>
          </w:tblGrid>
        </w:tblGridChange>
      </w:tblGrid>
      <w:tr>
        <w:trPr>
          <w:cantSplit w:val="0"/>
          <w:trHeight w:val="3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ingresa al apartado de curso y presiona el botón “Gestionar curso”.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menú con las opciones: “Crear, editar, eliminar”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elige la opción que requiera y hace los ajustes respectivos según la opción elegida.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ajustes y las acciones realizadas por el docente. Los cambios se ven reflejados en la pantalla.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visualiza los cambios que realizó.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2.2. Flujos Alternativos</w:t>
      </w:r>
    </w:p>
    <w:p w:rsidR="00000000" w:rsidDel="00000000" w:rsidP="00000000" w:rsidRDefault="00000000" w:rsidRPr="00000000" w14:paraId="00000044">
      <w:pPr>
        <w:keepNext w:val="1"/>
        <w:spacing w:after="60" w:before="120" w:line="240" w:lineRule="auto"/>
        <w:rPr>
          <w:b w:val="1"/>
          <w:color w:val="0000ff"/>
          <w:sz w:val="20"/>
          <w:szCs w:val="20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2.2.1. Credenciales incorrecta: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2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Continuando con el punto 1 del flujo básico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error indicando que las credenciales son incorrectas.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volver a ingresar las credenciales o seleccionar la opción de recuperar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p7s4tbtxw40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after="60" w:before="120" w:line="240" w:lineRule="auto"/>
        <w:rPr>
          <w:b w:val="1"/>
          <w:color w:val="0000ff"/>
          <w:sz w:val="20"/>
          <w:szCs w:val="20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2.2.2. Crear 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2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paso 5, el docente selecciona la opción “Crear curso”.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muestra una pantalla en donde puede crear el curso.</w:t>
            </w:r>
          </w:p>
        </w:tc>
      </w:tr>
      <w:tr>
        <w:trPr>
          <w:cantSplit w:val="0"/>
          <w:trHeight w:val="554.9414062499999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ingresa los datos necesarios y apreta el botón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un curso y muestra el ID del curso.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visualiza el nuevo curso en la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1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after="60" w:before="120" w:line="240" w:lineRule="auto"/>
        <w:rPr>
          <w:b w:val="1"/>
          <w:color w:val="0000ff"/>
          <w:sz w:val="20"/>
          <w:szCs w:val="20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2.2.3. Editar 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2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paso 5, el docente selecciona la opción “Editar curso”.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listado de cursos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selecciona la curso que desea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menú de opciones para cambiar los datos de la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realiza los cambios respectivos y apreta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el curso y muestra los cambios realizados.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docente mira estos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1"/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60" w:before="120" w:line="240" w:lineRule="auto"/>
        <w:rPr>
          <w:b w:val="1"/>
          <w:color w:val="0000ff"/>
          <w:sz w:val="20"/>
          <w:szCs w:val="20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2.2.4. Eliminar 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12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Durante el paso 5, el docente selecciona la opción “Eliminar curso”.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muestra el listado de cursos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docente selecciona el curso que desea eliminar.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muestra un mensaje de alerta.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docente confirma la eliminación.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elimina el curso y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docente visualiza la lista actualizada de los cursos.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keepNext w:val="1"/>
        <w:spacing w:after="60" w:before="120" w:line="240" w:lineRule="auto"/>
        <w:rPr>
          <w:sz w:val="20"/>
          <w:szCs w:val="20"/>
        </w:rPr>
      </w:pPr>
      <w:bookmarkStart w:colFirst="0" w:colLast="0" w:name="_heading=h.ufs521kjpl0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heading=h.35nkun2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validar todos los datos ingresados al crear o editar un curso, asegurando que todos los campos requeridos estén completos y en el formato correcto.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1"/>
        </w:num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Mensajes de Confirmación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proporcionar mensajes de confirmación y error claros después de cada acción (crear, editar, eliminar) para informar al docente sobre el estado de sus acciones.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heading=h.44sinio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A">
      <w:pPr>
        <w:keepNext w:val="1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heading=h.z2etswobhmh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xmwb93drs3ra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Inicio de sesión exitoso:</w:t>
      </w:r>
    </w:p>
    <w:p w:rsidR="00000000" w:rsidDel="00000000" w:rsidP="00000000" w:rsidRDefault="00000000" w:rsidRPr="00000000" w14:paraId="000000AC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xjvwhiix6spf" w:id="13"/>
      <w:bookmarkEnd w:id="13"/>
      <w:r w:rsidDel="00000000" w:rsidR="00000000" w:rsidRPr="00000000">
        <w:rPr>
          <w:sz w:val="20"/>
          <w:szCs w:val="20"/>
          <w:rtl w:val="0"/>
        </w:rPr>
        <w:t xml:space="preserve">El docente deberá haber iniciado sesión correctamente en el sistema.</w:t>
      </w:r>
    </w:p>
    <w:p w:rsidR="00000000" w:rsidDel="00000000" w:rsidP="00000000" w:rsidRDefault="00000000" w:rsidRPr="00000000" w14:paraId="000000AD">
      <w:pPr>
        <w:keepNext w:val="1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xmwb93drs3ra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Conexión a Internet:</w:t>
      </w:r>
    </w:p>
    <w:p w:rsidR="00000000" w:rsidDel="00000000" w:rsidP="00000000" w:rsidRDefault="00000000" w:rsidRPr="00000000" w14:paraId="000000AE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rpcr7dhmhkto" w:id="14"/>
      <w:bookmarkEnd w:id="14"/>
      <w:r w:rsidDel="00000000" w:rsidR="00000000" w:rsidRPr="00000000">
        <w:rPr>
          <w:sz w:val="20"/>
          <w:szCs w:val="20"/>
          <w:rtl w:val="0"/>
        </w:rPr>
        <w:t xml:space="preserve">El docente debe contar con una conexión a Internet para poder usar la aplicación y llevar a cabo la gestión de cursos.</w:t>
      </w:r>
    </w:p>
    <w:p w:rsidR="00000000" w:rsidDel="00000000" w:rsidP="00000000" w:rsidRDefault="00000000" w:rsidRPr="00000000" w14:paraId="000000AF">
      <w:pPr>
        <w:keepNext w:val="1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xmwb93drs3ra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Inicio de sesión exitoso:</w:t>
      </w:r>
    </w:p>
    <w:p w:rsidR="00000000" w:rsidDel="00000000" w:rsidP="00000000" w:rsidRDefault="00000000" w:rsidRPr="00000000" w14:paraId="000000B0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xjvwhiix6spf" w:id="13"/>
      <w:bookmarkEnd w:id="13"/>
      <w:r w:rsidDel="00000000" w:rsidR="00000000" w:rsidRPr="00000000">
        <w:rPr>
          <w:sz w:val="20"/>
          <w:szCs w:val="20"/>
          <w:rtl w:val="0"/>
        </w:rPr>
        <w:t xml:space="preserve">El docente deberá haber iniciado sesión correctamente en el sistema.</w:t>
      </w:r>
    </w:p>
    <w:p w:rsidR="00000000" w:rsidDel="00000000" w:rsidP="00000000" w:rsidRDefault="00000000" w:rsidRPr="00000000" w14:paraId="000000B1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jbfhww8lura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after="60" w:before="120" w:line="240" w:lineRule="auto"/>
        <w:rPr>
          <w:sz w:val="20"/>
          <w:szCs w:val="20"/>
        </w:rPr>
      </w:pPr>
      <w:bookmarkStart w:colFirst="0" w:colLast="0" w:name="_heading=h.qsh70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heading=h.3as4poj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B4">
      <w:pPr>
        <w:keepNext w:val="1"/>
        <w:spacing w:after="60" w:before="120" w:line="240" w:lineRule="auto"/>
        <w:rPr>
          <w:b w:val="1"/>
          <w:sz w:val="24"/>
          <w:szCs w:val="24"/>
        </w:rPr>
      </w:pPr>
      <w:bookmarkStart w:colFirst="0" w:colLast="0" w:name="_heading=h.9n0ajqfxh2h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3fuu7pd0433n" w:id="19"/>
      <w:bookmarkEnd w:id="19"/>
      <w:r w:rsidDel="00000000" w:rsidR="00000000" w:rsidRPr="00000000">
        <w:rPr>
          <w:b w:val="1"/>
          <w:sz w:val="20"/>
          <w:szCs w:val="20"/>
          <w:rtl w:val="0"/>
        </w:rPr>
        <w:t xml:space="preserve">ID de curso creada:</w:t>
      </w:r>
    </w:p>
    <w:p w:rsidR="00000000" w:rsidDel="00000000" w:rsidP="00000000" w:rsidRDefault="00000000" w:rsidRPr="00000000" w14:paraId="000000B6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zg1dxw2ji0ru" w:id="20"/>
      <w:bookmarkEnd w:id="20"/>
      <w:r w:rsidDel="00000000" w:rsidR="00000000" w:rsidRPr="00000000">
        <w:rPr>
          <w:sz w:val="20"/>
          <w:szCs w:val="20"/>
          <w:rtl w:val="0"/>
        </w:rPr>
        <w:t xml:space="preserve">Al momento de crear el curso, el ID de la misma debe generarse automáticamente y mostrarse al docente para su uso.</w:t>
      </w:r>
    </w:p>
    <w:p w:rsidR="00000000" w:rsidDel="00000000" w:rsidP="00000000" w:rsidRDefault="00000000" w:rsidRPr="00000000" w14:paraId="000000B7">
      <w:pPr>
        <w:keepNext w:val="1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heading=h.jfufflwkk7sn" w:id="21"/>
      <w:bookmarkEnd w:id="21"/>
      <w:r w:rsidDel="00000000" w:rsidR="00000000" w:rsidRPr="00000000">
        <w:rPr>
          <w:b w:val="1"/>
          <w:sz w:val="20"/>
          <w:szCs w:val="20"/>
          <w:rtl w:val="0"/>
        </w:rPr>
        <w:t xml:space="preserve">Registro de Actividades:</w:t>
      </w:r>
    </w:p>
    <w:p w:rsidR="00000000" w:rsidDel="00000000" w:rsidP="00000000" w:rsidRDefault="00000000" w:rsidRPr="00000000" w14:paraId="000000B8">
      <w:pPr>
        <w:keepNext w:val="1"/>
        <w:spacing w:after="60" w:before="120" w:line="240" w:lineRule="auto"/>
        <w:ind w:left="720" w:firstLine="0"/>
        <w:rPr>
          <w:sz w:val="20"/>
          <w:szCs w:val="20"/>
        </w:rPr>
      </w:pPr>
      <w:bookmarkStart w:colFirst="0" w:colLast="0" w:name="_heading=h.ubcik3niy0k0" w:id="22"/>
      <w:bookmarkEnd w:id="22"/>
      <w:r w:rsidDel="00000000" w:rsidR="00000000" w:rsidRPr="00000000">
        <w:rPr>
          <w:sz w:val="20"/>
          <w:szCs w:val="20"/>
          <w:rtl w:val="0"/>
        </w:rPr>
        <w:t xml:space="preserve">Todas las acciones de gestión de cursos (crear, editar, eliminar) deben ser registradas en el sistema para auditoría y seguimiento.</w:t>
      </w:r>
    </w:p>
    <w:p w:rsidR="00000000" w:rsidDel="00000000" w:rsidP="00000000" w:rsidRDefault="00000000" w:rsidRPr="00000000" w14:paraId="000000B9">
      <w:pPr>
        <w:keepNext w:val="1"/>
        <w:spacing w:after="60" w:before="120" w:line="240" w:lineRule="auto"/>
        <w:ind w:left="0" w:firstLine="0"/>
        <w:rPr>
          <w:sz w:val="20"/>
          <w:szCs w:val="20"/>
        </w:rPr>
      </w:pPr>
      <w:bookmarkStart w:colFirst="0" w:colLast="0" w:name="_heading=h.3o7aln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349.99999999999994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widowControl w:val="0"/>
            <w:ind w:right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widowControl w:val="0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sz w:val="20"/>
              <w:szCs w:val="20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ULASALLE,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widowControl w:val="0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sdt>
    <w:sdtPr>
      <w:lock w:val="contentLocked"/>
      <w:tag w:val="goog_rdk_1"/>
    </w:sdtPr>
    <w:sdtContent>
      <w:tbl>
        <w:tblPr>
          <w:tblStyle w:val="Table6"/>
          <w:tblW w:w="9435.0" w:type="dxa"/>
          <w:jc w:val="left"/>
          <w:tbl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  <w:insideH w:color="000000" w:space="0" w:sz="6" w:val="single"/>
            <w:insideV w:color="000000" w:space="0" w:sz="6" w:val="single"/>
          </w:tblBorders>
          <w:tblLayout w:type="fixed"/>
          <w:tblLook w:val="0000"/>
        </w:tblPr>
        <w:tblGrid>
          <w:gridCol w:w="9435"/>
          <w:tblGridChange w:id="0">
            <w:tblGrid>
              <w:gridCol w:w="9435"/>
            </w:tblGrid>
          </w:tblGridChange>
        </w:tblGrid>
        <w:tr>
          <w:trPr>
            <w:cantSplit w:val="0"/>
            <w:tblHeader w:val="0"/>
          </w:trPr>
          <w:tc>
            <w:tcPr/>
            <w:p w:rsidR="00000000" w:rsidDel="00000000" w:rsidP="00000000" w:rsidRDefault="00000000" w:rsidRPr="00000000" w14:paraId="000000BC">
              <w:pPr>
                <w:widowControl w:val="0"/>
                <w:spacing w:line="240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Universidad La Salle</w:t>
              </w:r>
            </w:p>
          </w:tc>
        </w:tr>
        <w:tr>
          <w:trPr>
            <w:cantSplit w:val="0"/>
            <w:tblHeader w:val="0"/>
          </w:trPr>
          <w:tc>
            <w:tcPr/>
            <w:p w:rsidR="00000000" w:rsidDel="00000000" w:rsidP="00000000" w:rsidRDefault="00000000" w:rsidRPr="00000000" w14:paraId="000000BD">
              <w:pPr>
                <w:widowControl w:val="0"/>
                <w:spacing w:line="240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rtl w:val="0"/>
                </w:rPr>
                <w:t xml:space="preserve">Caso de Uso: Gestionar un curso</w:t>
              </w:r>
            </w:p>
          </w:tc>
        </w:tr>
      </w:tbl>
    </w:sdtContent>
  </w:sdt>
  <w:p w:rsidR="00000000" w:rsidDel="00000000" w:rsidP="00000000" w:rsidRDefault="00000000" w:rsidRPr="00000000" w14:paraId="000000BE">
    <w:pPr>
      <w:widowControl w:val="0"/>
      <w:tabs>
        <w:tab w:val="center" w:leader="none" w:pos="4320"/>
        <w:tab w:val="right" w:leader="none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widowControl w:val="0"/>
      <w:pBdr>
        <w:bottom w:color="000000" w:space="1" w:sz="6" w:val="single"/>
      </w:pBdr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lZ+dayICOFIMb2m9apCwFtuVg==">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