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INTEGRICODE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Gestionar Cursos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Gestionar Cursos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sz w:val="24"/>
          <w:szCs w:val="24"/>
          <w:rtl w:val="0"/>
        </w:rPr>
        <w:t xml:space="preserve">Gestionar Cursos</w:t>
      </w:r>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Breve descripción del caso de uso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Este caso de uso permite a los profesores gestionar los cursos que han creado. Incluye funciones para editar los detalles de un curso, eliminar un curso existente y manejar situaciones donde se intentan dejar campos vacíos durante la edición.</w:t>
      </w:r>
      <w:r w:rsidDel="00000000" w:rsidR="00000000" w:rsidRPr="00000000">
        <w:rPr>
          <w:rtl w:val="0"/>
        </w:rPr>
      </w:r>
    </w:p>
    <w:p w:rsidR="00000000" w:rsidDel="00000000" w:rsidP="00000000" w:rsidRDefault="00000000" w:rsidRPr="00000000" w14:paraId="0000000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Flujo de Eventos</w:t>
      </w:r>
    </w:p>
    <w:p w:rsidR="00000000" w:rsidDel="00000000" w:rsidP="00000000" w:rsidRDefault="00000000" w:rsidRPr="00000000" w14:paraId="0000000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Flujo Básico</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rPr>
      </w:pPr>
      <w:r w:rsidDel="00000000" w:rsidR="00000000" w:rsidRPr="00000000">
        <w:rPr>
          <w:rtl w:val="0"/>
        </w:rPr>
      </w:r>
    </w:p>
    <w:sdt>
      <w:sdtPr>
        <w:lock w:val="contentLocked"/>
        <w:tag w:val="goog_rdk_0"/>
      </w:sdtPr>
      <w:sdtContent>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185"/>
            <w:gridCol w:w="3990"/>
            <w:tblGridChange w:id="0">
              <w:tblGrid>
                <w:gridCol w:w="465"/>
                <w:gridCol w:w="418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profesor se encuentra en la pantalla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muestra la pantalla cursos vacía y en la parte baja derecha un botón con 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profesor hace clic en el botón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abre una ventana emergente  con el nombre  “Crear un curso”, además de un texto ”Completa todos los campos para crear un curso”. Se le pide ingresar el “Nombre del curso” y el “Aula” además de un botón “Cancelar” y ”Crear”.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profesor ingresa los datos para el curso tanto el nombre como el aula al cual pertenece.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profesor hace clic en Crear.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guarda los datos del curso y genera internamente un ID único para 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crea un contenedor del curso con el nombre de este y 3 puntos en la parte baja de esta tarjeta, además  genera una ventana emergente con el mensaje           “</w:t>
                </w:r>
                <w:r w:rsidDel="00000000" w:rsidR="00000000" w:rsidRPr="00000000">
                  <w:rPr>
                    <w:rFonts w:ascii="Roboto" w:cs="Roboto" w:eastAsia="Roboto" w:hAnsi="Roboto"/>
                    <w:sz w:val="21"/>
                    <w:szCs w:val="21"/>
                    <w:highlight w:val="white"/>
                    <w:rtl w:val="0"/>
                  </w:rPr>
                  <w:t xml:space="preserve">¡Listo! Curso creado correctamente</w:t>
                </w:r>
                <w:r w:rsidDel="00000000" w:rsidR="00000000" w:rsidRPr="00000000">
                  <w:rPr>
                    <w:rFonts w:ascii="Arial" w:cs="Arial" w:eastAsia="Arial" w:hAnsi="Arial"/>
                    <w:rtl w:val="0"/>
                  </w:rPr>
                  <w:t xml:space="preserve">”, además de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profesor da clic en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profesor visualiza la tarjeta del curso que creó.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Finaliza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Flujos Alternativos</w:t>
      </w:r>
    </w:p>
    <w:p w:rsidR="00000000" w:rsidDel="00000000" w:rsidP="00000000" w:rsidRDefault="00000000" w:rsidRPr="00000000" w14:paraId="00000036">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3dy6vkm" w:id="6"/>
      <w:bookmarkEnd w:id="6"/>
      <w:r w:rsidDel="00000000" w:rsidR="00000000" w:rsidRPr="00000000">
        <w:rPr>
          <w:rFonts w:ascii="Arial" w:cs="Arial" w:eastAsia="Arial" w:hAnsi="Arial"/>
          <w:b w:val="1"/>
          <w:rtl w:val="0"/>
        </w:rPr>
        <w:t xml:space="preserve">Editar</w:t>
      </w:r>
      <w:r w:rsidDel="00000000" w:rsidR="00000000" w:rsidRPr="00000000">
        <w:rPr>
          <w:rtl w:val="0"/>
        </w:rPr>
      </w:r>
    </w:p>
    <w:p w:rsidR="00000000" w:rsidDel="00000000" w:rsidP="00000000" w:rsidRDefault="00000000" w:rsidRPr="00000000" w14:paraId="00000037">
      <w:pPr>
        <w:spacing w:after="120" w:lineRule="auto"/>
        <w:ind w:left="720" w:firstLine="0"/>
        <w:rPr>
          <w:rFonts w:ascii="Arial" w:cs="Arial" w:eastAsia="Arial" w:hAnsi="Arial"/>
        </w:rPr>
      </w:pPr>
      <w:r w:rsidDel="00000000" w:rsidR="00000000" w:rsidRPr="00000000">
        <w:rPr>
          <w:rtl w:val="0"/>
        </w:rPr>
      </w:r>
    </w:p>
    <w:sdt>
      <w:sdtPr>
        <w:lock w:val="contentLocked"/>
        <w:tag w:val="goog_rdk_1"/>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140"/>
            <w:gridCol w:w="3990"/>
            <w:tblGridChange w:id="0">
              <w:tblGrid>
                <w:gridCol w:w="510"/>
                <w:gridCol w:w="414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Arial" w:cs="Arial" w:eastAsia="Arial" w:hAnsi="Arial"/>
                  </w:rPr>
                </w:pPr>
                <w:r w:rsidDel="00000000" w:rsidR="00000000" w:rsidRPr="00000000">
                  <w:rPr>
                    <w:rFonts w:ascii="Arial" w:cs="Arial" w:eastAsia="Arial" w:hAnsi="Arial"/>
                    <w:rtl w:val="0"/>
                  </w:rPr>
                  <w:t xml:space="preserve">Continuando en el punto 10 del 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Arial" w:cs="Arial" w:eastAsia="Arial" w:hAnsi="Arial"/>
                  </w:rPr>
                </w:pPr>
                <w:r w:rsidDel="00000000" w:rsidR="00000000" w:rsidRPr="00000000">
                  <w:rPr>
                    <w:rFonts w:ascii="Arial" w:cs="Arial" w:eastAsia="Arial" w:hAnsi="Arial"/>
                    <w:rtl w:val="0"/>
                  </w:rPr>
                  <w:t xml:space="preserve">El profesor da clic en los 3 puntos de la parte baja del contenedor del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Arial" w:cs="Arial" w:eastAsia="Arial" w:hAnsi="Arial"/>
                  </w:rPr>
                </w:pPr>
                <w:r w:rsidDel="00000000" w:rsidR="00000000" w:rsidRPr="00000000">
                  <w:rPr>
                    <w:rFonts w:ascii="Arial" w:cs="Arial" w:eastAsia="Arial" w:hAnsi="Arial"/>
                    <w:rtl w:val="0"/>
                  </w:rPr>
                  <w:t xml:space="preserve">El profesor hace clic en la opción “Editar”.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Arial" w:cs="Arial" w:eastAsia="Arial" w:hAnsi="Arial"/>
                  </w:rPr>
                </w:pPr>
                <w:r w:rsidDel="00000000" w:rsidR="00000000" w:rsidRPr="00000000">
                  <w:rPr>
                    <w:rtl w:val="0"/>
                  </w:rPr>
                </w:r>
              </w:p>
            </w:tc>
          </w:tr>
          <w:tr>
            <w:trPr>
              <w:cantSplit w:val="0"/>
              <w:trHeight w:val="186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El sistema muestra una ventana emergente con el título “Editar Curso” y el texto “Editar Curso Edita los campos que creas convenientes”, además tendrá dos cuadros de texto, “Nombre del curso” y “Aula”, finalmente se  tendrá dos botones “Cancelar” y “Crear”.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Arial" w:cs="Arial" w:eastAsia="Arial" w:hAnsi="Arial"/>
                  </w:rPr>
                </w:pPr>
                <w:r w:rsidDel="00000000" w:rsidR="00000000" w:rsidRPr="00000000">
                  <w:rPr>
                    <w:rFonts w:ascii="Arial" w:cs="Arial" w:eastAsia="Arial" w:hAnsi="Arial"/>
                    <w:rtl w:val="0"/>
                  </w:rPr>
                  <w:t xml:space="preserve">El usuario actualiza los campos que sean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Arial" w:cs="Arial" w:eastAsia="Arial" w:hAnsi="Arial"/>
                  </w:rPr>
                </w:pPr>
                <w:r w:rsidDel="00000000" w:rsidR="00000000" w:rsidRPr="00000000">
                  <w:rPr>
                    <w:rFonts w:ascii="Arial" w:cs="Arial" w:eastAsia="Arial" w:hAnsi="Arial"/>
                    <w:rtl w:val="0"/>
                  </w:rPr>
                  <w:t xml:space="preserve">El usuario presiona en el botón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Arial" w:cs="Arial" w:eastAsia="Arial" w:hAnsi="Arial"/>
                  </w:rPr>
                </w:pPr>
                <w:r w:rsidDel="00000000" w:rsidR="00000000" w:rsidRPr="00000000">
                  <w:rPr>
                    <w:rFonts w:ascii="Arial" w:cs="Arial" w:eastAsia="Arial" w:hAnsi="Arial"/>
                    <w:rtl w:val="0"/>
                  </w:rPr>
                  <w:t xml:space="preserve">El sistema muestra el mensaje “¡Listo!</w:t>
                </w:r>
              </w:p>
              <w:p w:rsidR="00000000" w:rsidDel="00000000" w:rsidP="00000000" w:rsidRDefault="00000000" w:rsidRPr="00000000" w14:paraId="00000050">
                <w:pPr>
                  <w:spacing w:line="240" w:lineRule="auto"/>
                  <w:rPr>
                    <w:rFonts w:ascii="Arial" w:cs="Arial" w:eastAsia="Arial" w:hAnsi="Arial"/>
                  </w:rPr>
                </w:pPr>
                <w:r w:rsidDel="00000000" w:rsidR="00000000" w:rsidRPr="00000000">
                  <w:rPr>
                    <w:rFonts w:ascii="Arial" w:cs="Arial" w:eastAsia="Arial" w:hAnsi="Arial"/>
                    <w:rtl w:val="0"/>
                  </w:rPr>
                  <w:t xml:space="preserve">El curso se ha actualizado correctamente” y el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El profesor hace clic en el botón aceptar o en cualquier parte alrededor de la ventana emergente.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120" w:line="240" w:lineRule="auto"/>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20" w:line="240" w:lineRule="auto"/>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El sistema cierra la ventana emergente y mostrará el curso actualizado en el contenedor de la pantalla 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20" w:line="240" w:lineRule="auto"/>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20" w:line="240" w:lineRule="auto"/>
                  <w:jc w:val="both"/>
                  <w:rPr>
                    <w:rFonts w:ascii="Arial" w:cs="Arial" w:eastAsia="Arial" w:hAnsi="Arial"/>
                  </w:rPr>
                </w:pPr>
                <w:r w:rsidDel="00000000" w:rsidR="00000000" w:rsidRPr="00000000">
                  <w:rPr>
                    <w:rFonts w:ascii="Arial" w:cs="Arial" w:eastAsia="Arial" w:hAnsi="Arial"/>
                    <w:rtl w:val="0"/>
                  </w:rPr>
                  <w:t xml:space="preserve">Finaliza el caso de uso.</w:t>
                </w:r>
              </w:p>
            </w:tc>
          </w:tr>
        </w:tbl>
      </w:sdtContent>
    </w:sdt>
    <w:p w:rsidR="00000000" w:rsidDel="00000000" w:rsidP="00000000" w:rsidRDefault="00000000" w:rsidRPr="00000000" w14:paraId="0000005A">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B">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C">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D">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E">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F">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0">
      <w:pPr>
        <w:keepNext w:val="1"/>
        <w:widowControl w:val="1"/>
        <w:numPr>
          <w:ilvl w:val="2"/>
          <w:numId w:val="1"/>
        </w:numPr>
        <w:spacing w:after="60" w:before="120" w:lineRule="auto"/>
        <w:rPr>
          <w:rFonts w:ascii="Arial" w:cs="Arial" w:eastAsia="Arial" w:hAnsi="Arial"/>
          <w:b w:val="1"/>
        </w:rPr>
      </w:pPr>
      <w:bookmarkStart w:colFirst="0" w:colLast="0" w:name="_heading=h.3dy6vkm" w:id="6"/>
      <w:bookmarkEnd w:id="6"/>
      <w:r w:rsidDel="00000000" w:rsidR="00000000" w:rsidRPr="00000000">
        <w:rPr>
          <w:rFonts w:ascii="Arial" w:cs="Arial" w:eastAsia="Arial" w:hAnsi="Arial"/>
          <w:b w:val="1"/>
          <w:rtl w:val="0"/>
        </w:rPr>
        <w:t xml:space="preserve">Crear y dejar campos incompletos</w:t>
      </w:r>
      <w:r w:rsidDel="00000000" w:rsidR="00000000" w:rsidRPr="00000000">
        <w:rPr>
          <w:rtl w:val="0"/>
        </w:rPr>
      </w:r>
    </w:p>
    <w:p w:rsidR="00000000" w:rsidDel="00000000" w:rsidP="00000000" w:rsidRDefault="00000000" w:rsidRPr="00000000" w14:paraId="00000061">
      <w:pPr>
        <w:spacing w:after="120" w:lineRule="auto"/>
        <w:ind w:left="720" w:firstLine="0"/>
        <w:rPr>
          <w:rFonts w:ascii="Arial" w:cs="Arial" w:eastAsia="Arial" w:hAnsi="Arial"/>
          <w:b w:val="1"/>
        </w:rPr>
      </w:pPr>
      <w:r w:rsidDel="00000000" w:rsidR="00000000" w:rsidRPr="00000000">
        <w:rPr>
          <w:rtl w:val="0"/>
        </w:rPr>
      </w:r>
    </w:p>
    <w:sdt>
      <w:sdtPr>
        <w:lock w:val="contentLocked"/>
        <w:tag w:val="goog_rdk_2"/>
      </w:sdtPr>
      <w:sdtContent>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b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rHeight w:val="74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20" w:lineRule="auto"/>
                  <w:jc w:val="both"/>
                  <w:rPr>
                    <w:rFonts w:ascii="Arial" w:cs="Arial" w:eastAsia="Arial" w:hAnsi="Arial"/>
                  </w:rPr>
                </w:pPr>
                <w:r w:rsidDel="00000000" w:rsidR="00000000" w:rsidRPr="00000000">
                  <w:rPr>
                    <w:rFonts w:ascii="Arial" w:cs="Arial" w:eastAsia="Arial" w:hAnsi="Arial"/>
                    <w:rtl w:val="0"/>
                  </w:rPr>
                  <w:t xml:space="preserve">Continuando en el punto 2 del 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20" w:lineRule="auto"/>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20" w:lineRule="auto"/>
                  <w:jc w:val="both"/>
                  <w:rPr>
                    <w:rFonts w:ascii="Arial" w:cs="Arial" w:eastAsia="Arial" w:hAnsi="Arial"/>
                  </w:rPr>
                </w:pPr>
                <w:r w:rsidDel="00000000" w:rsidR="00000000" w:rsidRPr="00000000">
                  <w:rPr>
                    <w:rFonts w:ascii="Arial" w:cs="Arial" w:eastAsia="Arial" w:hAnsi="Arial"/>
                    <w:rtl w:val="0"/>
                  </w:rPr>
                  <w:t xml:space="preserve">El profesor hace clic en el botón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120" w:lineRule="auto"/>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120" w:lineRule="auto"/>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El sistema abre una ventana emergente  con el nombre  “Crear curso” donde se le pide ingresar el “Nombre del curso” y el “Aula” además de un botón “Cancelar” y ”Crear”.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El profesor ingresa los datos para el curso tanto el nombre como el aula al cual pertenece.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20" w:lineRule="auto"/>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120" w:lineRule="auto"/>
                  <w:jc w:val="both"/>
                  <w:rPr>
                    <w:rFonts w:ascii="Arial" w:cs="Arial" w:eastAsia="Arial" w:hAnsi="Arial"/>
                  </w:rPr>
                </w:pPr>
                <w:r w:rsidDel="00000000" w:rsidR="00000000" w:rsidRPr="00000000">
                  <w:rPr>
                    <w:rFonts w:ascii="Arial" w:cs="Arial" w:eastAsia="Arial" w:hAnsi="Arial"/>
                    <w:rtl w:val="0"/>
                  </w:rPr>
                  <w:t xml:space="preserve">El profesor deja alguno o ambos campos vacíos.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20" w:lineRule="auto"/>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120" w:lineRule="auto"/>
                  <w:jc w:val="both"/>
                  <w:rPr>
                    <w:rFonts w:ascii="Arial" w:cs="Arial" w:eastAsia="Arial" w:hAnsi="Arial"/>
                  </w:rPr>
                </w:pPr>
                <w:r w:rsidDel="00000000" w:rsidR="00000000" w:rsidRPr="00000000">
                  <w:rPr>
                    <w:rFonts w:ascii="Arial" w:cs="Arial" w:eastAsia="Arial" w:hAnsi="Arial"/>
                    <w:rtl w:val="0"/>
                  </w:rPr>
                  <w:t xml:space="preserve">El profesor presiona en el botón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120" w:lineRule="auto"/>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20" w:lineRule="auto"/>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20" w:lineRule="auto"/>
                  <w:jc w:val="both"/>
                  <w:rPr>
                    <w:rFonts w:ascii="Arial" w:cs="Arial" w:eastAsia="Arial" w:hAnsi="Arial"/>
                  </w:rPr>
                </w:pPr>
                <w:r w:rsidDel="00000000" w:rsidR="00000000" w:rsidRPr="00000000">
                  <w:rPr>
                    <w:rFonts w:ascii="Arial" w:cs="Arial" w:eastAsia="Arial" w:hAnsi="Arial"/>
                    <w:rtl w:val="0"/>
                  </w:rPr>
                  <w:t xml:space="preserve">El sistema muestra el mensaje “¡Lo sentimos! Todos los campos son obligatorios”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20" w:lineRule="auto"/>
                  <w:jc w:val="both"/>
                  <w:rPr>
                    <w:rFonts w:ascii="Arial" w:cs="Arial" w:eastAsia="Arial" w:hAnsi="Arial"/>
                  </w:rPr>
                </w:pPr>
                <w:r w:rsidDel="00000000" w:rsidR="00000000" w:rsidRPr="00000000">
                  <w:rPr>
                    <w:rFonts w:ascii="Arial" w:cs="Arial" w:eastAsia="Arial" w:hAnsi="Arial"/>
                    <w:rtl w:val="0"/>
                  </w:rPr>
                  <w:t xml:space="preserve">El profesor hace clic en el botón “Aceptar” o fuera del 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20" w:lineRule="auto"/>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120" w:lineRule="auto"/>
                  <w:jc w:val="both"/>
                  <w:rPr>
                    <w:rFonts w:ascii="Arial" w:cs="Arial" w:eastAsia="Arial" w:hAnsi="Arial"/>
                  </w:rPr>
                </w:pPr>
                <w:r w:rsidDel="00000000" w:rsidR="00000000" w:rsidRPr="00000000">
                  <w:rPr>
                    <w:rFonts w:ascii="Arial" w:cs="Arial" w:eastAsia="Arial" w:hAnsi="Arial"/>
                    <w:rtl w:val="0"/>
                  </w:rPr>
                  <w:t xml:space="preserve">Continua en el punto 2 del 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20" w:lineRule="auto"/>
                  <w:jc w:val="both"/>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080">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1">
      <w:pPr>
        <w:keepNext w:val="1"/>
        <w:widowControl w:val="1"/>
        <w:numPr>
          <w:ilvl w:val="2"/>
          <w:numId w:val="1"/>
        </w:numPr>
        <w:spacing w:after="60" w:before="120" w:lineRule="auto"/>
        <w:rPr>
          <w:rFonts w:ascii="Arial" w:cs="Arial" w:eastAsia="Arial" w:hAnsi="Arial"/>
          <w:b w:val="1"/>
        </w:rPr>
      </w:pPr>
      <w:bookmarkStart w:colFirst="0" w:colLast="0" w:name="_heading=h.3dy6vkm" w:id="6"/>
      <w:bookmarkEnd w:id="6"/>
      <w:r w:rsidDel="00000000" w:rsidR="00000000" w:rsidRPr="00000000">
        <w:rPr>
          <w:rFonts w:ascii="Arial" w:cs="Arial" w:eastAsia="Arial" w:hAnsi="Arial"/>
          <w:b w:val="1"/>
          <w:rtl w:val="0"/>
        </w:rPr>
        <w:t xml:space="preserve">Editar y dejar campos incompletos</w:t>
      </w:r>
      <w:r w:rsidDel="00000000" w:rsidR="00000000" w:rsidRPr="00000000">
        <w:rPr>
          <w:rtl w:val="0"/>
        </w:rPr>
      </w:r>
    </w:p>
    <w:p w:rsidR="00000000" w:rsidDel="00000000" w:rsidP="00000000" w:rsidRDefault="00000000" w:rsidRPr="00000000" w14:paraId="00000082">
      <w:pPr>
        <w:spacing w:after="120" w:lineRule="auto"/>
        <w:ind w:left="720" w:firstLine="0"/>
        <w:rPr>
          <w:rFonts w:ascii="Arial" w:cs="Arial" w:eastAsia="Arial" w:hAnsi="Arial"/>
          <w:b w:val="1"/>
        </w:rPr>
      </w:pPr>
      <w:r w:rsidDel="00000000" w:rsidR="00000000" w:rsidRPr="00000000">
        <w:rPr>
          <w:rtl w:val="0"/>
        </w:rPr>
      </w:r>
    </w:p>
    <w:sdt>
      <w:sdtPr>
        <w:lock w:val="contentLocked"/>
        <w:tag w:val="goog_rdk_3"/>
      </w:sdtPr>
      <w:sdtContent>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b w:val="1"/>
                  </w:rPr>
                </w:pPr>
                <w:r w:rsidDel="00000000" w:rsidR="00000000" w:rsidRPr="00000000">
                  <w:rPr>
                    <w:rFonts w:ascii="Arial" w:cs="Arial" w:eastAsia="Arial" w:hAnsi="Arial"/>
                    <w:b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rHeight w:val="74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Continuando en el punto 5 del flujo alternativo “Editar”.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profesor deja alguno o ambos campos vacíos.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profesor presiona en el botón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sistema muestra el mensaje “¡Lo sentimos! todos los datos son obligatorios”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profesor hace clic en el botón “Aceptar” o fuera del 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Continua en el punto 4 del flujo alternativo “Editar”.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098">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1t3h5sf" w:id="7"/>
      <w:bookmarkEnd w:id="7"/>
      <w:r w:rsidDel="00000000" w:rsidR="00000000" w:rsidRPr="00000000">
        <w:rPr>
          <w:rFonts w:ascii="Arial" w:cs="Arial" w:eastAsia="Arial" w:hAnsi="Arial"/>
          <w:b w:val="1"/>
          <w:rtl w:val="0"/>
        </w:rPr>
        <w:t xml:space="preserve">Eliminar</w:t>
      </w:r>
      <w:r w:rsidDel="00000000" w:rsidR="00000000" w:rsidRPr="00000000">
        <w:rPr>
          <w:rtl w:val="0"/>
        </w:rPr>
      </w:r>
    </w:p>
    <w:p w:rsidR="00000000" w:rsidDel="00000000" w:rsidP="00000000" w:rsidRDefault="00000000" w:rsidRPr="00000000" w14:paraId="0000009A">
      <w:pPr>
        <w:spacing w:after="120" w:lineRule="auto"/>
        <w:ind w:left="720" w:firstLine="0"/>
        <w:rPr>
          <w:rFonts w:ascii="Arial" w:cs="Arial" w:eastAsia="Arial" w:hAnsi="Arial"/>
        </w:rPr>
      </w:pPr>
      <w:r w:rsidDel="00000000" w:rsidR="00000000" w:rsidRPr="00000000">
        <w:rPr>
          <w:rtl w:val="0"/>
        </w:rPr>
      </w:r>
    </w:p>
    <w:sdt>
      <w:sdtPr>
        <w:lock w:val="contentLocked"/>
        <w:tag w:val="goog_rdk_4"/>
      </w:sdtPr>
      <w:sdtContent>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b w:val="1"/>
                  </w:rPr>
                </w:pPr>
                <w:r w:rsidDel="00000000" w:rsidR="00000000" w:rsidRPr="00000000">
                  <w:rPr>
                    <w:rFonts w:ascii="Arial" w:cs="Arial" w:eastAsia="Arial" w:hAnsi="Arial"/>
                    <w:b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Continuando en el punto 10 del 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El profesor da clic en los 3 puntos de la parte baja del contenedor del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El profesor hace clic en la opción “Eliminar”.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El sistema muestra una ventana emergente con el texto “¿Deseas eliminar este curso?</w:t>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Esta acción no se puede deshacer” y los botones “Si” y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El profesor hace clic en “Si”.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El sistema muestra el mensaje “¡Listo!</w:t>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El curso se ha eliminado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El profesor hace clic en el botón aceptar o en cualquier parte alrededor de la ventana emergente.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El sistema cierra la ventana emergente.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Finaliza el caso de uso.</w:t>
                </w:r>
              </w:p>
            </w:tc>
          </w:tr>
        </w:tbl>
      </w:sdtContent>
    </w:sdt>
    <w:p w:rsidR="00000000" w:rsidDel="00000000" w:rsidP="00000000" w:rsidRDefault="00000000" w:rsidRPr="00000000" w14:paraId="000000BB">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C">
      <w:pPr>
        <w:keepNext w:val="1"/>
        <w:widowControl w:val="1"/>
        <w:numPr>
          <w:ilvl w:val="2"/>
          <w:numId w:val="1"/>
        </w:numPr>
        <w:spacing w:after="60" w:before="120" w:lineRule="auto"/>
        <w:rPr>
          <w:rFonts w:ascii="Arial" w:cs="Arial" w:eastAsia="Arial" w:hAnsi="Arial"/>
          <w:b w:val="1"/>
        </w:rPr>
      </w:pPr>
      <w:bookmarkStart w:colFirst="0" w:colLast="0" w:name="_heading=h.1t3h5sf" w:id="7"/>
      <w:bookmarkEnd w:id="7"/>
      <w:r w:rsidDel="00000000" w:rsidR="00000000" w:rsidRPr="00000000">
        <w:rPr>
          <w:rFonts w:ascii="Arial" w:cs="Arial" w:eastAsia="Arial" w:hAnsi="Arial"/>
          <w:b w:val="1"/>
          <w:rtl w:val="0"/>
        </w:rPr>
        <w:t xml:space="preserve">Cancelar acción curso</w:t>
      </w:r>
      <w:r w:rsidDel="00000000" w:rsidR="00000000" w:rsidRPr="00000000">
        <w:rPr>
          <w:rtl w:val="0"/>
        </w:rPr>
      </w:r>
    </w:p>
    <w:p w:rsidR="00000000" w:rsidDel="00000000" w:rsidP="00000000" w:rsidRDefault="00000000" w:rsidRPr="00000000" w14:paraId="000000BD">
      <w:pPr>
        <w:spacing w:after="120" w:lineRule="auto"/>
        <w:ind w:left="720" w:firstLine="0"/>
        <w:rPr>
          <w:rFonts w:ascii="Arial" w:cs="Arial" w:eastAsia="Arial" w:hAnsi="Arial"/>
        </w:rPr>
      </w:pPr>
      <w:r w:rsidDel="00000000" w:rsidR="00000000" w:rsidRPr="00000000">
        <w:rPr>
          <w:rtl w:val="0"/>
        </w:rPr>
      </w:r>
    </w:p>
    <w:sdt>
      <w:sdtPr>
        <w:lock w:val="contentLocked"/>
        <w:tag w:val="goog_rdk_5"/>
      </w:sdtPr>
      <w:sdtContent>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Arial" w:cs="Arial" w:eastAsia="Arial" w:hAnsi="Arial"/>
                    <w:b w:val="1"/>
                  </w:rPr>
                </w:pPr>
                <w:r w:rsidDel="00000000" w:rsidR="00000000" w:rsidRPr="00000000">
                  <w:rPr>
                    <w:rFonts w:ascii="Arial" w:cs="Arial" w:eastAsia="Arial" w:hAnsi="Arial"/>
                    <w:b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20" w:lineRule="auto"/>
                  <w:jc w:val="both"/>
                  <w:rPr>
                    <w:rFonts w:ascii="Arial" w:cs="Arial" w:eastAsia="Arial" w:hAnsi="Arial"/>
                  </w:rPr>
                </w:pPr>
                <w:r w:rsidDel="00000000" w:rsidR="00000000" w:rsidRPr="00000000">
                  <w:rPr>
                    <w:rFonts w:ascii="Arial" w:cs="Arial" w:eastAsia="Arial" w:hAnsi="Arial"/>
                    <w:rtl w:val="0"/>
                  </w:rPr>
                  <w:t xml:space="preserve">Continuando en el punto 4 del flujo alternativo “Editar” y “Eliminar”, y del punto 4 del 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El usuario hace clic en “Cancelar” o en la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El sistema cierra la ventana emergente.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Fin del caso de uso.</w:t>
                </w:r>
              </w:p>
            </w:tc>
          </w:tr>
        </w:tbl>
      </w:sdtContent>
    </w:sdt>
    <w:p w:rsidR="00000000" w:rsidDel="00000000" w:rsidP="00000000" w:rsidRDefault="00000000" w:rsidRPr="00000000" w14:paraId="000000CD">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Especiales</w:t>
      </w:r>
      <w:r w:rsidDel="00000000" w:rsidR="00000000" w:rsidRPr="00000000">
        <w:rPr>
          <w:rtl w:val="0"/>
        </w:rPr>
      </w:r>
    </w:p>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Arial" w:cs="Arial" w:eastAsia="Arial" w:hAnsi="Arial"/>
          <w:rtl w:val="0"/>
        </w:rPr>
        <w:t xml:space="preserve">Ningún Requisito Especial.</w:t>
      </w: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Precondiciones</w:t>
      </w:r>
      <w:r w:rsidDel="00000000" w:rsidR="00000000" w:rsidRPr="00000000">
        <w:rPr>
          <w:rtl w:val="0"/>
        </w:rPr>
      </w:r>
    </w:p>
    <w:p w:rsidR="00000000" w:rsidDel="00000000" w:rsidP="00000000" w:rsidRDefault="00000000" w:rsidRPr="00000000" w14:paraId="000000D2">
      <w:pPr>
        <w:keepNext w:val="1"/>
        <w:widowControl w:val="1"/>
        <w:numPr>
          <w:ilvl w:val="1"/>
          <w:numId w:val="1"/>
        </w:numPr>
        <w:spacing w:after="60" w:before="120" w:lineRule="auto"/>
        <w:rPr>
          <w:rFonts w:ascii="Arial" w:cs="Arial" w:eastAsia="Arial" w:hAnsi="Arial"/>
          <w:b w:val="1"/>
        </w:rPr>
      </w:pPr>
      <w:bookmarkStart w:colFirst="0" w:colLast="0" w:name="_heading=h.xmwb93drs3ra" w:id="11"/>
      <w:bookmarkEnd w:id="11"/>
      <w:r w:rsidDel="00000000" w:rsidR="00000000" w:rsidRPr="00000000">
        <w:rPr>
          <w:rFonts w:ascii="Arial" w:cs="Arial" w:eastAsia="Arial" w:hAnsi="Arial"/>
          <w:b w:val="1"/>
          <w:rtl w:val="0"/>
        </w:rPr>
        <w:t xml:space="preserve">Inicio de sesión exitoso:</w:t>
      </w:r>
    </w:p>
    <w:p w:rsidR="00000000" w:rsidDel="00000000" w:rsidP="00000000" w:rsidRDefault="00000000" w:rsidRPr="00000000" w14:paraId="000000D3">
      <w:pPr>
        <w:keepNext w:val="1"/>
        <w:widowControl w:val="1"/>
        <w:spacing w:after="60" w:before="120" w:lineRule="auto"/>
        <w:ind w:left="720" w:firstLine="0"/>
        <w:rPr>
          <w:rFonts w:ascii="Arial" w:cs="Arial" w:eastAsia="Arial" w:hAnsi="Arial"/>
        </w:rPr>
      </w:pPr>
      <w:bookmarkStart w:colFirst="0" w:colLast="0" w:name="_heading=h.xjvwhiix6spf" w:id="12"/>
      <w:bookmarkEnd w:id="12"/>
      <w:r w:rsidDel="00000000" w:rsidR="00000000" w:rsidRPr="00000000">
        <w:rPr>
          <w:rFonts w:ascii="Arial" w:cs="Arial" w:eastAsia="Arial" w:hAnsi="Arial"/>
          <w:rtl w:val="0"/>
        </w:rPr>
        <w:t xml:space="preserve">El profesor deberá haber iniciado sesión correctamente en el sistema y tener una cuenta activa.</w:t>
      </w:r>
    </w:p>
    <w:p w:rsidR="00000000" w:rsidDel="00000000" w:rsidP="00000000" w:rsidRDefault="00000000" w:rsidRPr="00000000" w14:paraId="000000D4">
      <w:pPr>
        <w:keepNext w:val="1"/>
        <w:widowControl w:val="1"/>
        <w:numPr>
          <w:ilvl w:val="1"/>
          <w:numId w:val="1"/>
        </w:numPr>
        <w:spacing w:after="60" w:before="120" w:lineRule="auto"/>
        <w:rPr>
          <w:rFonts w:ascii="Arial" w:cs="Arial" w:eastAsia="Arial" w:hAnsi="Arial"/>
          <w:b w:val="1"/>
        </w:rPr>
      </w:pPr>
      <w:bookmarkStart w:colFirst="0" w:colLast="0" w:name="_heading=h.xmwb93drs3ra" w:id="11"/>
      <w:bookmarkEnd w:id="11"/>
      <w:r w:rsidDel="00000000" w:rsidR="00000000" w:rsidRPr="00000000">
        <w:rPr>
          <w:rFonts w:ascii="Arial" w:cs="Arial" w:eastAsia="Arial" w:hAnsi="Arial"/>
          <w:b w:val="1"/>
          <w:rtl w:val="0"/>
        </w:rPr>
        <w:t xml:space="preserve">Conexión a Internet:</w:t>
      </w:r>
    </w:p>
    <w:p w:rsidR="00000000" w:rsidDel="00000000" w:rsidP="00000000" w:rsidRDefault="00000000" w:rsidRPr="00000000" w14:paraId="000000D5">
      <w:pPr>
        <w:keepNext w:val="1"/>
        <w:widowControl w:val="1"/>
        <w:spacing w:after="60" w:before="120" w:lineRule="auto"/>
        <w:ind w:left="720" w:firstLine="0"/>
        <w:rPr>
          <w:rFonts w:ascii="Arial" w:cs="Arial" w:eastAsia="Arial" w:hAnsi="Arial"/>
        </w:rPr>
      </w:pPr>
      <w:bookmarkStart w:colFirst="0" w:colLast="0" w:name="_heading=h.rpcr7dhmhkto" w:id="13"/>
      <w:bookmarkEnd w:id="13"/>
      <w:r w:rsidDel="00000000" w:rsidR="00000000" w:rsidRPr="00000000">
        <w:rPr>
          <w:rFonts w:ascii="Arial" w:cs="Arial" w:eastAsia="Arial" w:hAnsi="Arial"/>
          <w:rtl w:val="0"/>
        </w:rPr>
        <w:t xml:space="preserve">El profesor debe contar con una conexión a Internet para poder usar la aplicación y llevar a cabo la gestión de cursos.</w:t>
      </w:r>
    </w:p>
    <w:p w:rsidR="00000000" w:rsidDel="00000000" w:rsidP="00000000" w:rsidRDefault="00000000" w:rsidRPr="00000000" w14:paraId="000000D6">
      <w:pPr>
        <w:keepNext w:val="1"/>
        <w:widowControl w:val="1"/>
        <w:numPr>
          <w:ilvl w:val="1"/>
          <w:numId w:val="1"/>
        </w:numPr>
        <w:spacing w:after="60" w:before="120" w:lineRule="auto"/>
        <w:rPr>
          <w:rFonts w:ascii="Arial" w:cs="Arial" w:eastAsia="Arial" w:hAnsi="Arial"/>
          <w:b w:val="1"/>
        </w:rPr>
      </w:pPr>
      <w:bookmarkStart w:colFirst="0" w:colLast="0" w:name="_heading=h.3rdcrjn" w:id="14"/>
      <w:bookmarkEnd w:id="14"/>
      <w:r w:rsidDel="00000000" w:rsidR="00000000" w:rsidRPr="00000000">
        <w:rPr>
          <w:rFonts w:ascii="Arial" w:cs="Arial" w:eastAsia="Arial" w:hAnsi="Arial"/>
          <w:b w:val="1"/>
          <w:rtl w:val="0"/>
        </w:rPr>
        <w:t xml:space="preserve">Tener un curso creado.</w:t>
      </w:r>
    </w:p>
    <w:p w:rsidR="00000000" w:rsidDel="00000000" w:rsidP="00000000" w:rsidRDefault="00000000" w:rsidRPr="00000000" w14:paraId="000000D7">
      <w:pPr>
        <w:keepNext w:val="1"/>
        <w:widowControl w:val="1"/>
        <w:spacing w:after="60" w:before="120" w:lineRule="auto"/>
        <w:ind w:left="720" w:firstLine="0"/>
        <w:rPr>
          <w:rFonts w:ascii="Arial" w:cs="Arial" w:eastAsia="Arial" w:hAnsi="Arial"/>
        </w:rPr>
      </w:pPr>
      <w:bookmarkStart w:colFirst="0" w:colLast="0" w:name="_heading=h.rmc9ico8igbm" w:id="15"/>
      <w:bookmarkEnd w:id="15"/>
      <w:r w:rsidDel="00000000" w:rsidR="00000000" w:rsidRPr="00000000">
        <w:rPr>
          <w:rFonts w:ascii="Arial" w:cs="Arial" w:eastAsia="Arial" w:hAnsi="Arial"/>
          <w:rtl w:val="0"/>
        </w:rPr>
        <w:t xml:space="preserve">El profesor debe contar con al menos un curso para poder Editar o Eliminar un curso.</w:t>
      </w:r>
      <w:r w:rsidDel="00000000" w:rsidR="00000000" w:rsidRPr="00000000">
        <w:rPr>
          <w:rtl w:val="0"/>
        </w:rPr>
      </w:r>
    </w:p>
    <w:p w:rsidR="00000000" w:rsidDel="00000000" w:rsidP="00000000" w:rsidRDefault="00000000" w:rsidRPr="00000000" w14:paraId="000000D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26in1rg" w:id="16"/>
      <w:bookmarkEnd w:id="1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Postcondiciones</w:t>
      </w:r>
      <w:r w:rsidDel="00000000" w:rsidR="00000000" w:rsidRPr="00000000">
        <w:rPr>
          <w:rtl w:val="0"/>
        </w:rPr>
      </w:r>
    </w:p>
    <w:p w:rsidR="00000000" w:rsidDel="00000000" w:rsidP="00000000" w:rsidRDefault="00000000" w:rsidRPr="00000000" w14:paraId="000000D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bookmarkStart w:colFirst="0" w:colLast="0" w:name="_heading=h.lnxbz9" w:id="17"/>
      <w:bookmarkEnd w:id="17"/>
      <w:r w:rsidDel="00000000" w:rsidR="00000000" w:rsidRPr="00000000">
        <w:rPr>
          <w:rFonts w:ascii="Arial" w:cs="Arial" w:eastAsia="Arial" w:hAnsi="Arial"/>
          <w:b w:val="1"/>
          <w:rtl w:val="0"/>
        </w:rPr>
        <w:t xml:space="preserve">Edición Correcta</w:t>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bookmarkStart w:colFirst="0" w:colLast="0" w:name="_heading=h.27yfj5nssdx" w:id="18"/>
      <w:bookmarkEnd w:id="18"/>
      <w:r w:rsidDel="00000000" w:rsidR="00000000" w:rsidRPr="00000000">
        <w:rPr>
          <w:rFonts w:ascii="Arial" w:cs="Arial" w:eastAsia="Arial" w:hAnsi="Arial"/>
          <w:rtl w:val="0"/>
        </w:rPr>
        <w:t xml:space="preserve">El curso tendrá sus datos actualizados.</w:t>
      </w:r>
    </w:p>
    <w:p w:rsidR="00000000" w:rsidDel="00000000" w:rsidP="00000000" w:rsidRDefault="00000000" w:rsidRPr="00000000" w14:paraId="000000D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rPr>
      </w:pPr>
      <w:bookmarkStart w:colFirst="0" w:colLast="0" w:name="_heading=h.vk0gwqevonk7" w:id="19"/>
      <w:bookmarkEnd w:id="19"/>
      <w:r w:rsidDel="00000000" w:rsidR="00000000" w:rsidRPr="00000000">
        <w:rPr>
          <w:rFonts w:ascii="Arial" w:cs="Arial" w:eastAsia="Arial" w:hAnsi="Arial"/>
          <w:b w:val="1"/>
          <w:rtl w:val="0"/>
        </w:rPr>
        <w:t xml:space="preserve">Eliminación Correcta</w:t>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bookmarkStart w:colFirst="0" w:colLast="0" w:name="_heading=h.7op0lbcvqdy3" w:id="20"/>
      <w:bookmarkEnd w:id="20"/>
      <w:r w:rsidDel="00000000" w:rsidR="00000000" w:rsidRPr="00000000">
        <w:rPr>
          <w:rFonts w:ascii="Arial" w:cs="Arial" w:eastAsia="Arial" w:hAnsi="Arial"/>
          <w:rtl w:val="0"/>
        </w:rPr>
        <w:t xml:space="preserve">El curso dejará de existir en la base de datos y no se mostrará en la pantalla de cursos.</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F">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E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bl>
    <w:tblPr>
      <w:tblStyle w:val="Table7"/>
      <w:tblW w:w="94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35"/>
      <w:tblGridChange w:id="0">
        <w:tblGrid>
          <w:gridCol w:w="9435"/>
        </w:tblGrid>
      </w:tblGridChange>
    </w:tblGrid>
    <w:tr>
      <w:trPr>
        <w:cantSplit w:val="0"/>
        <w:tblHeader w:val="0"/>
      </w:trPr>
      <w:tc>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Universidad La Salle</w:t>
          </w:r>
        </w:p>
      </w:tc>
    </w:tr>
    <w:tr>
      <w:trPr>
        <w:cantSplit w:val="0"/>
        <w:tblHeader w:val="0"/>
      </w:trPr>
      <w:tc>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Caso de Uso: Gestionar cursos</w:t>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semiHidden w:val="1"/>
    <w:pPr>
      <w:ind w:left="900" w:hanging="900"/>
    </w:pPr>
  </w:style>
  <w:style w:type="paragraph" w:styleId="TDC1">
    <w:name w:val="toc 1"/>
    <w:basedOn w:val="Normal"/>
    <w:next w:val="Normal"/>
    <w:uiPriority w:val="39"/>
    <w:pPr>
      <w:tabs>
        <w:tab w:val="right" w:pos="9360"/>
      </w:tabs>
      <w:spacing w:after="60" w:before="24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pPr>
      <w:spacing w:after="120"/>
      <w:ind w:left="720"/>
    </w:pPr>
    <w:rPr>
      <w:i w:val="1"/>
      <w:color w:val="0000ff"/>
    </w:rPr>
  </w:style>
  <w:style w:type="character" w:styleId="Hipervnculo">
    <w:name w:val="Hyperlink"/>
    <w:basedOn w:val="Fuentedeprrafopredeter"/>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TK8TU37LgIuqN/GH2ZgOmNdnWA==">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2023-09-03T02:12:00Z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