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INTEGRICODE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Realización de Caso de Uso: Gestionar Cursos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footerReference r:id="rId8" w:type="even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Title"/>
        <w:rPr/>
      </w:pPr>
      <w:r w:rsidDel="00000000" w:rsidR="00000000" w:rsidRPr="00000000">
        <w:rPr>
          <w:rtl w:val="0"/>
        </w:rPr>
        <w:t xml:space="preserve">Realización de Caso de Uso: Gestionar Cursos</w:t>
      </w:r>
    </w:p>
    <w:p w:rsidR="00000000" w:rsidDel="00000000" w:rsidP="00000000" w:rsidRDefault="00000000" w:rsidRPr="00000000" w14:paraId="00000009">
      <w:pPr>
        <w:pStyle w:val="Heading1"/>
        <w:ind w:left="72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Especificar el diseño del caso de uso de “Gestionar Cursos”, correspondiente al proyecto.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0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alcance de este documento cubre el caso de uso de Gestionar Cursos  perteneciente al proyecto.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Definiciones, Acrónimos, y Abreviaturas</w:t>
      </w:r>
    </w:p>
    <w:p w:rsidR="00000000" w:rsidDel="00000000" w:rsidP="00000000" w:rsidRDefault="00000000" w:rsidRPr="00000000" w14:paraId="0000001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UML: Lenguaje de Modelado Unificado.</w:t>
      </w:r>
    </w:p>
    <w:p w:rsidR="00000000" w:rsidDel="00000000" w:rsidP="00000000" w:rsidRDefault="00000000" w:rsidRPr="00000000" w14:paraId="0000001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CursoDA: Data Access Cursos.</w:t>
      </w:r>
    </w:p>
    <w:p w:rsidR="00000000" w:rsidDel="00000000" w:rsidP="00000000" w:rsidRDefault="00000000" w:rsidRPr="00000000" w14:paraId="0000001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CursoBO: Business Object Cursos.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Ninguna.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Diseño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Diagramas de secuencia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normal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595313</wp:posOffset>
            </wp:positionH>
            <wp:positionV relativeFrom="paragraph">
              <wp:posOffset>190500</wp:posOffset>
            </wp:positionV>
            <wp:extent cx="4748213" cy="3655799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36557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1:Editar</w:t>
      </w:r>
    </w:p>
    <w:p w:rsidR="00000000" w:rsidDel="00000000" w:rsidP="00000000" w:rsidRDefault="00000000" w:rsidRPr="00000000" w14:paraId="0000003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165088</wp:posOffset>
            </wp:positionV>
            <wp:extent cx="5943600" cy="4622800"/>
            <wp:effectExtent b="0" l="0" r="0" t="0"/>
            <wp:wrapNone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2: Crear y dejar campos incompletos</w:t>
      </w:r>
    </w:p>
    <w:p w:rsidR="00000000" w:rsidDel="00000000" w:rsidP="00000000" w:rsidRDefault="00000000" w:rsidRPr="00000000" w14:paraId="0000007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1362075</wp:posOffset>
            </wp:positionH>
            <wp:positionV relativeFrom="paragraph">
              <wp:posOffset>146038</wp:posOffset>
            </wp:positionV>
            <wp:extent cx="4167188" cy="4189472"/>
            <wp:effectExtent b="0" l="0" r="0" t="0"/>
            <wp:wrapNone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4189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3: Editar y dejar campos incompletos</w:t>
      </w:r>
    </w:p>
    <w:p w:rsidR="00000000" w:rsidDel="00000000" w:rsidP="00000000" w:rsidRDefault="00000000" w:rsidRPr="00000000" w14:paraId="000000A7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1704975</wp:posOffset>
            </wp:positionH>
            <wp:positionV relativeFrom="paragraph">
              <wp:posOffset>238125</wp:posOffset>
            </wp:positionV>
            <wp:extent cx="4100513" cy="3927404"/>
            <wp:effectExtent b="0" l="0" r="0" t="0"/>
            <wp:wrapNone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0513" cy="39274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4: Eliminar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1209675</wp:posOffset>
            </wp:positionH>
            <wp:positionV relativeFrom="paragraph">
              <wp:posOffset>238125</wp:posOffset>
            </wp:positionV>
            <wp:extent cx="4506032" cy="3462719"/>
            <wp:effectExtent b="0" l="0" r="0" t="0"/>
            <wp:wrapNone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6032" cy="34627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Flujo alternativo 5: Cancelar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1371600</wp:posOffset>
            </wp:positionH>
            <wp:positionV relativeFrom="paragraph">
              <wp:posOffset>142875</wp:posOffset>
            </wp:positionV>
            <wp:extent cx="4181536" cy="3642810"/>
            <wp:effectExtent b="0" l="0" r="0" t="0"/>
            <wp:wrapNone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536" cy="36428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104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263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Pantallas/Mockups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Pantalla Cursos</w:t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0607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Crear un curso</w:t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734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Confirmación curso creado</w:t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734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Editar un curso</w:t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086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Confirmar editar un curso</w:t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480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Eliminar</w:t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943600" cy="3073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2"/>
          <w:numId w:val="1"/>
        </w:num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Confirmar eliminar</w:t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943600" cy="30607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Campos Incompletos</w:t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5943600" cy="3035300"/>
            <wp:effectExtent b="0" l="0" r="0" t="0"/>
            <wp:wrapNone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rPr>
          <w:rFonts w:ascii="Arial" w:cs="Arial" w:eastAsia="Arial" w:hAnsi="Arial"/>
          <w:b w:val="1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Cancelar</w:t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headerReference r:id="rId26" w:type="first"/>
      <w:footerReference r:id="rId27" w:type="default"/>
      <w:footerReference r:id="rId28" w:type="first"/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4E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Confidencial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4F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ULASALLE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2024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50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5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1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2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fldChar w:fldCharType="begin"/>
      <w:instrText xml:space="preserve"> DOCPROPERTY "Company"</w:instrText>
      <w:fldChar w:fldCharType="separate"/>
    </w: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ULASALLE</w:t>
    </w:r>
    <w:r w:rsidDel="00000000" w:rsidR="00000000" w:rsidRPr="00000000"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4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540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9540"/>
      <w:tblGridChange w:id="0">
        <w:tblGrid>
          <w:gridCol w:w="9540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47">
          <w:pPr>
            <w:rPr/>
          </w:pPr>
          <w:r w:rsidDel="00000000" w:rsidR="00000000" w:rsidRPr="00000000">
            <w:rPr>
              <w:rtl w:val="0"/>
            </w:rPr>
            <w:t xml:space="preserve">Universidad La Salle</w:t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148">
          <w:pPr>
            <w:rPr/>
          </w:pPr>
          <w:r w:rsidDel="00000000" w:rsidR="00000000" w:rsidRPr="00000000">
            <w:rPr>
              <w:rtl w:val="0"/>
            </w:rPr>
            <w:t xml:space="preserve">Realización de Caso de Uso: Gestionar Cursos</w:t>
          </w:r>
        </w:p>
      </w:tc>
    </w:tr>
  </w:tbl>
  <w:p w:rsidR="00000000" w:rsidDel="00000000" w:rsidP="00000000" w:rsidRDefault="00000000" w:rsidRPr="00000000" w14:paraId="000001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PE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8.png"/><Relationship Id="rId21" Type="http://schemas.openxmlformats.org/officeDocument/2006/relationships/image" Target="media/image10.png"/><Relationship Id="rId24" Type="http://schemas.openxmlformats.org/officeDocument/2006/relationships/image" Target="media/image14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header" Target="header3.xml"/><Relationship Id="rId25" Type="http://schemas.openxmlformats.org/officeDocument/2006/relationships/header" Target="header2.xml"/><Relationship Id="rId28" Type="http://schemas.openxmlformats.org/officeDocument/2006/relationships/footer" Target="footer3.xml"/><Relationship Id="rId27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11" Type="http://schemas.openxmlformats.org/officeDocument/2006/relationships/image" Target="media/image11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12.png"/><Relationship Id="rId17" Type="http://schemas.openxmlformats.org/officeDocument/2006/relationships/image" Target="media/image15.png"/><Relationship Id="rId16" Type="http://schemas.openxmlformats.org/officeDocument/2006/relationships/image" Target="media/image9.png"/><Relationship Id="rId19" Type="http://schemas.openxmlformats.org/officeDocument/2006/relationships/image" Target="media/image7.png"/><Relationship Id="rId1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dpAe1TFGx2LWBpM1vt3o94gHVw==">CgMxLjAyCGguZ2pkZ3hzMgloLjMwajB6bGwyCWguMWZvYjl0ZTIJaC4zem55c2g3MgloLjJldDkycDAyCGgudHlqY3d0MgloLjNkeTZ2a20yCWguMXQzaDVzZjIJaC40ZDM0b2c4MgloLjJzOGV5bzE4AHIhMVo3YWt4OWgzdjl6UndpTktuSkVCbUt0WTRycGtldEh2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ULASALLE</vt:lpwstr>
  </property>
</Properties>
</file>