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FB12A" w14:textId="77777777" w:rsidR="004319E3" w:rsidRDefault="004319E3" w:rsidP="004319E3">
      <w:r>
        <w:t>Chapter 4The IMC Planning Process</w:t>
      </w:r>
    </w:p>
    <w:p w14:paraId="192C59AC" w14:textId="77777777" w:rsidR="004319E3" w:rsidRDefault="004319E3" w:rsidP="004319E3">
      <w:r>
        <w:t>Learning Objectives</w:t>
      </w:r>
    </w:p>
    <w:p w14:paraId="5578E4EA" w14:textId="77777777" w:rsidR="004319E3" w:rsidRDefault="004319E3" w:rsidP="004319E3">
      <w:r>
        <w:t>After reading this chapter, you should be able to answer the following questions:</w:t>
      </w:r>
    </w:p>
    <w:p w14:paraId="19F2BF26" w14:textId="77777777" w:rsidR="004319E3" w:rsidRDefault="004319E3" w:rsidP="004319E3"/>
    <w:p w14:paraId="109BDBFD" w14:textId="77777777" w:rsidR="004319E3" w:rsidRDefault="004319E3" w:rsidP="004319E3">
      <w:r>
        <w:t>4.1What makes marketing research critical to the IMC planning process?</w:t>
      </w:r>
    </w:p>
    <w:p w14:paraId="465341D1" w14:textId="77777777" w:rsidR="004319E3" w:rsidRDefault="004319E3" w:rsidP="004319E3"/>
    <w:p w14:paraId="0310BEA7" w14:textId="77777777" w:rsidR="004319E3" w:rsidRDefault="004319E3" w:rsidP="004319E3">
      <w:r>
        <w:t>4.2What categories do companies use to identify consumer target markets or market segments?</w:t>
      </w:r>
    </w:p>
    <w:p w14:paraId="346ECA56" w14:textId="77777777" w:rsidR="004319E3" w:rsidRDefault="004319E3" w:rsidP="004319E3"/>
    <w:p w14:paraId="19550B88" w14:textId="77777777" w:rsidR="004319E3" w:rsidRDefault="004319E3" w:rsidP="004319E3">
      <w:r>
        <w:t>4.3What categories do organizations use to identify business-to- business market segments?</w:t>
      </w:r>
    </w:p>
    <w:p w14:paraId="6EA8130E" w14:textId="77777777" w:rsidR="004319E3" w:rsidRDefault="004319E3" w:rsidP="004319E3"/>
    <w:p w14:paraId="40EFF832" w14:textId="77777777" w:rsidR="004319E3" w:rsidRDefault="004319E3" w:rsidP="004319E3">
      <w:r>
        <w:t>4.4How do the various approaches to positioning influence the IMC planning process?</w:t>
      </w:r>
    </w:p>
    <w:p w14:paraId="51117699" w14:textId="77777777" w:rsidR="004319E3" w:rsidRDefault="004319E3" w:rsidP="004319E3"/>
    <w:p w14:paraId="25FF9CA8" w14:textId="77777777" w:rsidR="004319E3" w:rsidRDefault="004319E3" w:rsidP="004319E3">
      <w:r>
        <w:t>4.5How do the marketing communications objectives interact with the other elements of an IMC planning process?</w:t>
      </w:r>
    </w:p>
    <w:p w14:paraId="5A29A109" w14:textId="77777777" w:rsidR="004319E3" w:rsidRDefault="004319E3" w:rsidP="004319E3"/>
    <w:p w14:paraId="0A13C577" w14:textId="77777777" w:rsidR="004319E3" w:rsidRDefault="004319E3" w:rsidP="004319E3">
      <w:r>
        <w:t>4.6How are communications budgets established?</w:t>
      </w:r>
    </w:p>
    <w:p w14:paraId="338B2EFD" w14:textId="77777777" w:rsidR="004319E3" w:rsidRDefault="004319E3" w:rsidP="004319E3"/>
    <w:p w14:paraId="7D9661B2" w14:textId="77777777" w:rsidR="004319E3" w:rsidRDefault="004319E3" w:rsidP="004319E3">
      <w:r>
        <w:t>4.7What are the features of an international IMC planning program?</w:t>
      </w:r>
    </w:p>
    <w:p w14:paraId="0D2ED5F0" w14:textId="77777777" w:rsidR="004319E3" w:rsidRDefault="004319E3" w:rsidP="004319E3"/>
    <w:p w14:paraId="58D21DCB" w14:textId="77777777" w:rsidR="004319E3" w:rsidRDefault="004319E3" w:rsidP="004319E3">
      <w:r>
        <w:t>Overview</w:t>
      </w:r>
    </w:p>
    <w:p w14:paraId="0FCDEB23" w14:textId="77777777" w:rsidR="004319E3" w:rsidRDefault="004319E3" w:rsidP="004319E3">
      <w:r>
        <w:t xml:space="preserve">An integrated marketing communications planning process requires careful oversight by the company’s marketing personnel and any agency the firm employs. They make decisions designed to match products to marketing messages and communications tactics. Successful efforts occur when the company’s marketing team identifies every opportunity to make quality contacts with current customers and potential new customers. Examples of this type of work as it takes place in a unique way may be found in the case of </w:t>
      </w:r>
      <w:r>
        <w:lastRenderedPageBreak/>
        <w:t xml:space="preserve">an approach taken by companies that agree to combine efforts </w:t>
      </w:r>
      <w:proofErr w:type="gramStart"/>
      <w:r>
        <w:t>in order to</w:t>
      </w:r>
      <w:proofErr w:type="gramEnd"/>
      <w:r>
        <w:t xml:space="preserve"> reach larger numbers of customers.</w:t>
      </w:r>
    </w:p>
    <w:p w14:paraId="69C250E3" w14:textId="77777777" w:rsidR="004319E3" w:rsidRDefault="004319E3" w:rsidP="004319E3"/>
    <w:p w14:paraId="5EA616FD" w14:textId="77777777" w:rsidR="004319E3" w:rsidRDefault="004319E3" w:rsidP="004319E3">
      <w:r>
        <w:t>Co-Marketing and IMC Planning</w:t>
      </w:r>
    </w:p>
    <w:p w14:paraId="24CCD1C9" w14:textId="77777777" w:rsidR="004319E3" w:rsidRDefault="004319E3" w:rsidP="004319E3">
      <w:r>
        <w:t xml:space="preserve">A recent trend in the world of commerce has been an increase in co-marketing programs, whereby two companies join to sell separate, but related products. Examples include the combinations of T-Mobile with Netflix, called the “T-Mobile ONE™ with Netflix </w:t>
      </w:r>
      <w:proofErr w:type="gramStart"/>
      <w:r>
        <w:t>On</w:t>
      </w:r>
      <w:proofErr w:type="gramEnd"/>
      <w:r>
        <w:t xml:space="preserve"> Us” program and the “Capital One Venture Rewards/Hotels.com 10x” partnership.</w:t>
      </w:r>
    </w:p>
    <w:p w14:paraId="6098D8BF" w14:textId="77777777" w:rsidR="004319E3" w:rsidRDefault="004319E3" w:rsidP="004319E3"/>
    <w:p w14:paraId="62BFF139" w14:textId="77777777" w:rsidR="004319E3" w:rsidRDefault="004319E3" w:rsidP="004319E3">
      <w:r>
        <w:t>In the case of T-Mobile and Netflix, patrons use mobile phones to access entertainment at no extra charge, although certain purchasing conditions do apply. The T-Mobile website notes that, “Customers with T-Mobile ONE with taxes and fees included, who have two or more voice lines at standard rates, get Netflix Standard on us!” and that “Activation (is) required. T-Mobile ONE customers with non-standard rates, like Unlimited 55+ are ineligible” (https://www.t-mobile.com/offers/tmo_one_faqs).</w:t>
      </w:r>
    </w:p>
    <w:p w14:paraId="78960FBD" w14:textId="77777777" w:rsidR="004319E3" w:rsidRDefault="004319E3" w:rsidP="004319E3"/>
    <w:p w14:paraId="2FE6C56A" w14:textId="77777777" w:rsidR="004319E3" w:rsidRDefault="004319E3" w:rsidP="004319E3">
      <w:r>
        <w:t>As an example, in the past, the consumers who enrolled in the Capital One Venture Rewards Credit Card or the Venture One Rewards Card received 10 times the miles per stay when booking hotel reservations at Hotels.com using a special link. In 2018, Venture One assessed an annual fee for cards of $95.</w:t>
      </w:r>
    </w:p>
    <w:p w14:paraId="433041CF" w14:textId="77777777" w:rsidR="004319E3" w:rsidRDefault="004319E3" w:rsidP="004319E3"/>
    <w:p w14:paraId="2D5974EC" w14:textId="77777777" w:rsidR="004319E3" w:rsidRDefault="004319E3" w:rsidP="004319E3"/>
    <w:p w14:paraId="5BE74997" w14:textId="77777777" w:rsidR="004319E3" w:rsidRDefault="004319E3" w:rsidP="004319E3">
      <w:proofErr w:type="spellStart"/>
      <w:r>
        <w:t>Andrey_Popov</w:t>
      </w:r>
      <w:proofErr w:type="spellEnd"/>
      <w:r>
        <w:t>/Shutterstock</w:t>
      </w:r>
    </w:p>
    <w:p w14:paraId="52FF071D" w14:textId="77777777" w:rsidR="004319E3" w:rsidRDefault="004319E3" w:rsidP="004319E3"/>
    <w:p w14:paraId="1CC0B489" w14:textId="77777777" w:rsidR="004319E3" w:rsidRDefault="004319E3" w:rsidP="004319E3">
      <w:r>
        <w:t xml:space="preserve">In both instances, marketers from the two companies would be required to address the issues present in this chapter prior to launching such a partnership (see Figure 4.1). Market research would be undertaken </w:t>
      </w:r>
      <w:proofErr w:type="gramStart"/>
      <w:r>
        <w:t>in order to</w:t>
      </w:r>
      <w:proofErr w:type="gramEnd"/>
      <w:r>
        <w:t xml:space="preserve"> understand the </w:t>
      </w:r>
      <w:proofErr w:type="gramStart"/>
      <w:r>
        <w:t>natures</w:t>
      </w:r>
      <w:proofErr w:type="gramEnd"/>
      <w:r>
        <w:t xml:space="preserve"> of the two services and how they would logically combine. Second, specific target market segments containing customers inclined to use both products would be identified. Then, the marketing team would seek to make sure that the positioning of both items would be compatible. From there, advertising budgets could be established to prepare commercials and other marketing messages designed to reach viable prospects. Specific communications objects </w:t>
      </w:r>
      <w:r>
        <w:lastRenderedPageBreak/>
        <w:t xml:space="preserve">would apply to both organizations. International considerations would also be </w:t>
      </w:r>
      <w:proofErr w:type="gramStart"/>
      <w:r>
        <w:t>taken into account</w:t>
      </w:r>
      <w:proofErr w:type="gramEnd"/>
      <w:r>
        <w:t>. Only then would the effort begin.</w:t>
      </w:r>
    </w:p>
    <w:p w14:paraId="27DAACCF" w14:textId="6BF2FBDC" w:rsidR="004319E3" w:rsidRDefault="004319E3" w:rsidP="004319E3">
      <w:r>
        <w:rPr>
          <w:noProof/>
        </w:rPr>
        <w:drawing>
          <wp:inline distT="0" distB="0" distL="0" distR="0" wp14:anchorId="30ACE187" wp14:editId="3FE5BF91">
            <wp:extent cx="6000750" cy="2943225"/>
            <wp:effectExtent l="0" t="0" r="0" b="9525"/>
            <wp:docPr id="1066874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00750" cy="2943225"/>
                    </a:xfrm>
                    <a:prstGeom prst="rect">
                      <a:avLst/>
                    </a:prstGeom>
                    <a:noFill/>
                  </pic:spPr>
                </pic:pic>
              </a:graphicData>
            </a:graphic>
          </wp:inline>
        </w:drawing>
      </w:r>
    </w:p>
    <w:p w14:paraId="0B244E27" w14:textId="77777777" w:rsidR="004319E3" w:rsidRDefault="004319E3" w:rsidP="004319E3">
      <w:r>
        <w:t>Figure 4.1The IMC Planning Process</w:t>
      </w:r>
    </w:p>
    <w:p w14:paraId="0AD6F68D" w14:textId="77777777" w:rsidR="004319E3" w:rsidRDefault="004319E3" w:rsidP="004319E3"/>
    <w:p w14:paraId="6CFAE26F" w14:textId="77777777" w:rsidR="000251DE" w:rsidRDefault="000251DE" w:rsidP="000251DE">
      <w:r>
        <w:t>Communications Research</w:t>
      </w:r>
    </w:p>
    <w:p w14:paraId="6FCDAFDC" w14:textId="77777777" w:rsidR="000251DE" w:rsidRDefault="000251DE" w:rsidP="000251DE">
      <w:r>
        <w:t>OBJECTIVE 4.1 What makes marketing research critical to the IMC planning process?</w:t>
      </w:r>
    </w:p>
    <w:p w14:paraId="40E08EB9" w14:textId="77777777" w:rsidR="000251DE" w:rsidRDefault="000251DE" w:rsidP="000251DE"/>
    <w:p w14:paraId="01D0162B" w14:textId="77777777" w:rsidR="000251DE" w:rsidRDefault="000251DE" w:rsidP="000251DE">
      <w:r>
        <w:t>The communications planning process begins with research. Those individuals involved in designing a communications campaign try to thoroughly understand the product and the consumers (or businesses) who are potential buyers.</w:t>
      </w:r>
    </w:p>
    <w:p w14:paraId="26EF23A0" w14:textId="77777777" w:rsidR="000251DE" w:rsidRDefault="000251DE" w:rsidP="000251DE"/>
    <w:p w14:paraId="3F3666DA" w14:textId="77777777" w:rsidR="000251DE" w:rsidRDefault="000251DE" w:rsidP="000251DE">
      <w:r>
        <w:t>More than basic product attributes influence purchase decisions. Many customers consider a product’s benefits. Individuals purchasing makeup, cologne, perfume, and other beauty products may not be concerned about the specific ingredients but care a great deal about how the items will make them look or smell. Consequently, communications research goes beyond identifying demographic profiles or target markets. Key insights regarding how, when, why, and now where consumers purchase or use products emerge from effective research. Three primary research approaches are product-specific research, consumer-oriented research, and target-market research.</w:t>
      </w:r>
    </w:p>
    <w:p w14:paraId="25148CBE" w14:textId="77777777" w:rsidR="000251DE" w:rsidRDefault="000251DE" w:rsidP="000251DE"/>
    <w:p w14:paraId="20681CCF" w14:textId="77777777" w:rsidR="000251DE" w:rsidRDefault="000251DE" w:rsidP="000251DE">
      <w:r>
        <w:t>Product-specific research identifies the product characteristics that turn into selling points. For example, the marketing team may wish to promote the most desirable app features for a mobile device. The team discovers that consumers use certain apps when they are bored and passing time, whereas other apps deliver specific functional information, such as the location of a restaurant just when a person is looking for a place to eat. One of those two features becomes the focal point of a commercial or marketing message.</w:t>
      </w:r>
    </w:p>
    <w:p w14:paraId="5525E520" w14:textId="77777777" w:rsidR="000251DE" w:rsidRDefault="000251DE" w:rsidP="000251DE"/>
    <w:p w14:paraId="29D3D1BF" w14:textId="77777777" w:rsidR="000251DE" w:rsidRDefault="000251DE" w:rsidP="000251DE">
      <w:r>
        <w:t>In addition to an item’s attributes and characteristics, effective product-specific research enhances understanding of its benefits. Consider the many benefits delivered by a smartphone or mobile device (e.g., shopping, web surfing, talking, and entertainment). While understanding the features of a smartphone is important, finding the types of benefits customers derive from those features becomes critical for effective communications planning.</w:t>
      </w:r>
    </w:p>
    <w:p w14:paraId="3E224D0D" w14:textId="77777777" w:rsidR="000251DE" w:rsidRDefault="000251DE" w:rsidP="000251DE"/>
    <w:p w14:paraId="44F2BC32" w14:textId="77777777" w:rsidR="000251DE" w:rsidRDefault="000251DE" w:rsidP="000251DE"/>
    <w:p w14:paraId="2F2AA727" w14:textId="77777777" w:rsidR="000251DE" w:rsidRDefault="000251DE" w:rsidP="000251DE">
      <w:r>
        <w:t>Product-specific research helps identify the best methods for reaching consumers requiring various banking services.</w:t>
      </w:r>
    </w:p>
    <w:p w14:paraId="125B469B" w14:textId="77777777" w:rsidR="000251DE" w:rsidRDefault="000251DE" w:rsidP="000251DE"/>
    <w:p w14:paraId="52B06E11" w14:textId="77777777" w:rsidR="000251DE" w:rsidRDefault="000251DE" w:rsidP="000251DE">
      <w:r>
        <w:t>Courtesy of T. Graham Morris/ Newcomer, Morris &amp; Young, Inc.</w:t>
      </w:r>
    </w:p>
    <w:p w14:paraId="557B6023" w14:textId="77777777" w:rsidR="000251DE" w:rsidRDefault="000251DE" w:rsidP="000251DE"/>
    <w:p w14:paraId="7923F002" w14:textId="77777777" w:rsidR="000251DE" w:rsidRDefault="000251DE" w:rsidP="000251DE">
      <w:r>
        <w:t>Consumer-oriented research assists marketers in understanding the context of a product’s use. An anthropological approach involves direct observations of consumers using the good or service, at home, at work, or in some other context such as when people are on vacation. Other research may feature a sociological analysis of social class issues, trends, and family life cycle changes. A third consumer-oriented approach analyzes psychological motives for product purchases, such as feeling sexy, powerful, or intelligent.</w:t>
      </w:r>
    </w:p>
    <w:p w14:paraId="72BB8000" w14:textId="77777777" w:rsidR="000251DE" w:rsidRDefault="000251DE" w:rsidP="000251DE"/>
    <w:p w14:paraId="1E2A62D5" w14:textId="77777777" w:rsidR="000251DE" w:rsidRDefault="000251DE" w:rsidP="000251DE">
      <w:r>
        <w:t xml:space="preserve">Before developing an advertising campaign for Scotts Miracle-Gro lawn fertilizer, The Richards Group engaged in consumer-oriented research. The Richards team interviewed 4,000 consumers and gained </w:t>
      </w:r>
      <w:proofErr w:type="gramStart"/>
      <w:r>
        <w:t>the valuable</w:t>
      </w:r>
      <w:proofErr w:type="gramEnd"/>
      <w:r>
        <w:t xml:space="preserve"> insight that people would change their </w:t>
      </w:r>
      <w:proofErr w:type="gramStart"/>
      <w:r>
        <w:t>behaviors</w:t>
      </w:r>
      <w:proofErr w:type="gramEnd"/>
      <w:r>
        <w:t xml:space="preserve"> </w:t>
      </w:r>
      <w:r>
        <w:lastRenderedPageBreak/>
        <w:t>if an expert spoke to them. The investigation revealed that many people reported knowing someone in their neighborhoods who was “knowledgeable about lawn care.” Using this information, the advertising team created the spokesperson “Scottish.” His name is a mnemonic play on the Scotts brand. Evaluations of the campaign indicated that it resonated well with consumers.1</w:t>
      </w:r>
    </w:p>
    <w:p w14:paraId="5B1E4F55" w14:textId="77777777" w:rsidR="000251DE" w:rsidRDefault="000251DE" w:rsidP="000251DE"/>
    <w:p w14:paraId="34D6546F" w14:textId="77777777" w:rsidR="000251DE" w:rsidRDefault="000251DE" w:rsidP="000251DE">
      <w:r>
        <w:t xml:space="preserve">Target-market research identifies the recipients of a communications campaign. For instance, product-oriented research may determine that one benefit of joining a fitness center can </w:t>
      </w:r>
      <w:proofErr w:type="gramStart"/>
      <w:r>
        <w:t>be improved</w:t>
      </w:r>
      <w:proofErr w:type="gramEnd"/>
      <w:r>
        <w:t xml:space="preserve"> heart health. Consumer-oriented research might indicate that the elderly and those who have developed heart trouble would be more likely to want this particular benefit. Thus, target-market research reveals the best market for a particular benefit of a good or service.</w:t>
      </w:r>
    </w:p>
    <w:p w14:paraId="1D71F706" w14:textId="77777777" w:rsidR="000251DE" w:rsidRDefault="000251DE" w:rsidP="000251DE"/>
    <w:p w14:paraId="381E6CB5" w14:textId="77777777" w:rsidR="000251DE" w:rsidRDefault="000251DE" w:rsidP="000251DE">
      <w:r>
        <w:t>Sometimes a company’s marketing team becomes so close to products and customers that they do not see these issues. Consequently, advertising organizations often seek more information from clients. One common approach used by agencies to understand a client’s customers is a focus group, which consists of consumers talking about a particular topic, product, or brand in front of a moderator or panel who tracks consumer comments and ideas. The insights gained become crucial elements in the IMC planning process.</w:t>
      </w:r>
    </w:p>
    <w:p w14:paraId="023D3932" w14:textId="77777777" w:rsidR="000251DE" w:rsidRDefault="000251DE" w:rsidP="000251DE"/>
    <w:p w14:paraId="01C7D3B0" w14:textId="77777777" w:rsidR="000251DE" w:rsidRDefault="000251DE" w:rsidP="000251DE"/>
    <w:p w14:paraId="6A10B3F8" w14:textId="77777777" w:rsidR="000251DE" w:rsidRDefault="000251DE" w:rsidP="000251DE">
      <w:r>
        <w:t>This Piccadilly advertisement might have resulted from a focus group indicating that people prefer locally made food products.</w:t>
      </w:r>
    </w:p>
    <w:p w14:paraId="1DD5284D" w14:textId="77777777" w:rsidR="000251DE" w:rsidRDefault="000251DE" w:rsidP="000251DE"/>
    <w:p w14:paraId="64112183" w14:textId="1577E3CC" w:rsidR="004F5F18" w:rsidRDefault="000251DE" w:rsidP="000251DE">
      <w:r>
        <w:t>Courtesy of Max Jordan/Piccadilly Restaurants</w:t>
      </w:r>
    </w:p>
    <w:p w14:paraId="56DE2C40" w14:textId="77777777" w:rsidR="000251DE" w:rsidRDefault="000251DE" w:rsidP="000251DE">
      <w:r>
        <w:t>Market Segmentation by Consumer Groups</w:t>
      </w:r>
    </w:p>
    <w:p w14:paraId="24547D0D" w14:textId="77777777" w:rsidR="000251DE" w:rsidRDefault="000251DE" w:rsidP="000251DE">
      <w:r>
        <w:t>OBJECTIVE 4.2 What categories do companies use to identify consumer target markets or market segments?</w:t>
      </w:r>
    </w:p>
    <w:p w14:paraId="584E217B" w14:textId="77777777" w:rsidR="000251DE" w:rsidRDefault="000251DE" w:rsidP="000251DE"/>
    <w:p w14:paraId="486749A5" w14:textId="77777777" w:rsidR="000251DE" w:rsidRDefault="000251DE" w:rsidP="000251DE">
      <w:r>
        <w:t xml:space="preserve">Communications research identifies the target markets a company seeks to serve. Target markets, or market segments, exist in two areas: consumer markets and business-to-business markets. A market segment consists of a set of businesses or a group of </w:t>
      </w:r>
      <w:r>
        <w:lastRenderedPageBreak/>
        <w:t>individual consumers with distinct characteristics. For a market segment to be viable, it should pass the following tests:</w:t>
      </w:r>
    </w:p>
    <w:p w14:paraId="3D81103D" w14:textId="77777777" w:rsidR="000251DE" w:rsidRDefault="000251DE" w:rsidP="000251DE"/>
    <w:p w14:paraId="1B58D113" w14:textId="77777777" w:rsidR="000251DE" w:rsidRDefault="000251DE" w:rsidP="000251DE">
      <w:r>
        <w:t xml:space="preserve">The individuals or businesses within the market segment should be similar in nature, with the same needs, attitudes, interests, and opinions. </w:t>
      </w:r>
      <w:proofErr w:type="gramStart"/>
      <w:r>
        <w:t>Persons</w:t>
      </w:r>
      <w:proofErr w:type="gramEnd"/>
      <w:r>
        <w:t xml:space="preserve"> or businesses within the segment are homogenous.</w:t>
      </w:r>
    </w:p>
    <w:p w14:paraId="3959825F" w14:textId="77777777" w:rsidR="000251DE" w:rsidRDefault="000251DE" w:rsidP="000251DE"/>
    <w:p w14:paraId="39EB4064" w14:textId="77777777" w:rsidR="000251DE" w:rsidRDefault="000251DE" w:rsidP="000251DE">
      <w:r>
        <w:t xml:space="preserve">The market segment differs from the </w:t>
      </w:r>
      <w:proofErr w:type="gramStart"/>
      <w:r>
        <w:t>population as a whole</w:t>
      </w:r>
      <w:proofErr w:type="gramEnd"/>
      <w:r>
        <w:t>. Segments are distinct from other segments and from the general population.</w:t>
      </w:r>
    </w:p>
    <w:p w14:paraId="111219EB" w14:textId="77777777" w:rsidR="000251DE" w:rsidRDefault="000251DE" w:rsidP="000251DE"/>
    <w:p w14:paraId="7E78FAD3" w14:textId="77777777" w:rsidR="000251DE" w:rsidRDefault="000251DE" w:rsidP="000251DE">
      <w:r>
        <w:t>The market segment must be large enough to be financially viable to target with a marketing campaign.</w:t>
      </w:r>
    </w:p>
    <w:p w14:paraId="023B622C" w14:textId="77777777" w:rsidR="000251DE" w:rsidRDefault="000251DE" w:rsidP="000251DE"/>
    <w:p w14:paraId="3B31ECA7" w14:textId="77777777" w:rsidR="000251DE" w:rsidRDefault="000251DE" w:rsidP="000251DE">
      <w:r>
        <w:t>The market segment must be reachable through some type of media or marketing communications channel.</w:t>
      </w:r>
    </w:p>
    <w:p w14:paraId="0550A521" w14:textId="77777777" w:rsidR="000251DE" w:rsidRDefault="000251DE" w:rsidP="000251DE"/>
    <w:p w14:paraId="01DBA108" w14:textId="77777777" w:rsidR="000251DE" w:rsidRDefault="000251DE" w:rsidP="000251DE">
      <w:r>
        <w:t>Market researchers spend considerable resources and time locating viable market segments. The market segmentation process consists of identifying the specific consumer and business groups that are the most likely to purchase the brand based on their needs, attitudes, and interests.</w:t>
      </w:r>
    </w:p>
    <w:p w14:paraId="61BD72AA" w14:textId="77777777" w:rsidR="000251DE" w:rsidRDefault="000251DE" w:rsidP="000251DE"/>
    <w:p w14:paraId="3BE4DDE5" w14:textId="77777777" w:rsidR="000251DE" w:rsidRDefault="000251DE" w:rsidP="000251DE">
      <w:r>
        <w:t>Consumers, or end users, represent one primary target market for a firm’s offerings. Effective IMC programs identify sets of current and potential buyers. Figure 4.2 lists the most common consumer market segmentation approaches.</w:t>
      </w:r>
    </w:p>
    <w:p w14:paraId="56216784" w14:textId="77777777" w:rsidR="000251DE" w:rsidRDefault="000251DE" w:rsidP="000251DE"/>
    <w:p w14:paraId="5A8D1E2D" w14:textId="77777777" w:rsidR="000251DE" w:rsidRDefault="000251DE" w:rsidP="000251DE">
      <w:r>
        <w:t>Figure 4.2Methods of Segmenting Consumer Markets</w:t>
      </w:r>
    </w:p>
    <w:p w14:paraId="72CB7B69" w14:textId="77777777" w:rsidR="000251DE" w:rsidRDefault="000251DE" w:rsidP="000251DE">
      <w:r>
        <w:t>Demographics</w:t>
      </w:r>
    </w:p>
    <w:p w14:paraId="034A6DE6" w14:textId="77777777" w:rsidR="000251DE" w:rsidRDefault="000251DE" w:rsidP="000251DE"/>
    <w:p w14:paraId="5966C2AE" w14:textId="77777777" w:rsidR="000251DE" w:rsidRDefault="000251DE" w:rsidP="000251DE">
      <w:r>
        <w:t>Psychographics</w:t>
      </w:r>
    </w:p>
    <w:p w14:paraId="56477AE8" w14:textId="77777777" w:rsidR="000251DE" w:rsidRDefault="000251DE" w:rsidP="000251DE"/>
    <w:p w14:paraId="0F430421" w14:textId="77777777" w:rsidR="000251DE" w:rsidRDefault="000251DE" w:rsidP="000251DE">
      <w:r>
        <w:t>Generations</w:t>
      </w:r>
    </w:p>
    <w:p w14:paraId="19022468" w14:textId="77777777" w:rsidR="000251DE" w:rsidRDefault="000251DE" w:rsidP="000251DE"/>
    <w:p w14:paraId="023B6906" w14:textId="77777777" w:rsidR="000251DE" w:rsidRDefault="000251DE" w:rsidP="000251DE">
      <w:r>
        <w:t>Geographic</w:t>
      </w:r>
    </w:p>
    <w:p w14:paraId="3C38CA58" w14:textId="77777777" w:rsidR="000251DE" w:rsidRDefault="000251DE" w:rsidP="000251DE"/>
    <w:p w14:paraId="69B77087" w14:textId="77777777" w:rsidR="000251DE" w:rsidRDefault="000251DE" w:rsidP="000251DE">
      <w:r>
        <w:t>Geodemographics</w:t>
      </w:r>
    </w:p>
    <w:p w14:paraId="3D64E4BA" w14:textId="77777777" w:rsidR="000251DE" w:rsidRDefault="000251DE" w:rsidP="000251DE"/>
    <w:p w14:paraId="62A78CCF" w14:textId="77777777" w:rsidR="000251DE" w:rsidRDefault="000251DE" w:rsidP="000251DE">
      <w:r>
        <w:t>Benefits</w:t>
      </w:r>
    </w:p>
    <w:p w14:paraId="50D1C7DA" w14:textId="77777777" w:rsidR="000251DE" w:rsidRDefault="000251DE" w:rsidP="000251DE"/>
    <w:p w14:paraId="1AECCA31" w14:textId="77777777" w:rsidR="000251DE" w:rsidRDefault="000251DE" w:rsidP="000251DE">
      <w:r>
        <w:t>Usage</w:t>
      </w:r>
    </w:p>
    <w:p w14:paraId="09158508" w14:textId="77777777" w:rsidR="000251DE" w:rsidRDefault="000251DE" w:rsidP="000251DE"/>
    <w:p w14:paraId="199D4579" w14:textId="77777777" w:rsidR="000251DE" w:rsidRDefault="000251DE" w:rsidP="000251DE">
      <w:r>
        <w:t>Segments Based on Demographics</w:t>
      </w:r>
    </w:p>
    <w:p w14:paraId="417EE3F6" w14:textId="77777777" w:rsidR="000251DE" w:rsidRDefault="000251DE" w:rsidP="000251DE">
      <w:r>
        <w:t>One primary method of segmentation employs demographics, or various population characteristics. Typical demographic variables include gender, age, education, income, and ethnicity. Companies create goods and services to meet the needs of individual demographic segments.</w:t>
      </w:r>
    </w:p>
    <w:p w14:paraId="3BFC2644" w14:textId="77777777" w:rsidR="000251DE" w:rsidRDefault="000251DE" w:rsidP="000251DE"/>
    <w:p w14:paraId="5354C6A2" w14:textId="77777777" w:rsidR="000251DE" w:rsidRDefault="000251DE" w:rsidP="000251DE"/>
    <w:p w14:paraId="76551D13" w14:textId="77777777" w:rsidR="000251DE" w:rsidRDefault="000251DE" w:rsidP="000251DE">
      <w:r>
        <w:t>An advertisement for Origin Bank that appeals to consumers based on gender and age diversity.</w:t>
      </w:r>
    </w:p>
    <w:p w14:paraId="3A495525" w14:textId="77777777" w:rsidR="000251DE" w:rsidRDefault="000251DE" w:rsidP="000251DE"/>
    <w:p w14:paraId="2A542E01" w14:textId="77777777" w:rsidR="000251DE" w:rsidRDefault="000251DE" w:rsidP="000251DE">
      <w:r>
        <w:t>Courtesy of Michelle Allen Cassel/Origin Bank</w:t>
      </w:r>
    </w:p>
    <w:p w14:paraId="7A75B3BA" w14:textId="77777777" w:rsidR="000251DE" w:rsidRDefault="000251DE" w:rsidP="000251DE"/>
    <w:p w14:paraId="107CDED5" w14:textId="77777777" w:rsidR="000251DE" w:rsidRDefault="000251DE" w:rsidP="000251DE">
      <w:r>
        <w:t>4.2-4 Full Alternative Text</w:t>
      </w:r>
    </w:p>
    <w:p w14:paraId="217D5963" w14:textId="77777777" w:rsidR="000251DE" w:rsidRDefault="000251DE" w:rsidP="000251DE">
      <w:r>
        <w:t>Gender</w:t>
      </w:r>
    </w:p>
    <w:p w14:paraId="60DAF3CB" w14:textId="77777777" w:rsidR="000251DE" w:rsidRDefault="000251DE" w:rsidP="000251DE">
      <w:r>
        <w:t xml:space="preserve">Many men and women continue to purchase different products, buy similar products with different features (e.g., deodorants), desire products for dissimilar reasons (exercise </w:t>
      </w:r>
      <w:r>
        <w:lastRenderedPageBreak/>
        <w:t>equipment, televisions), and buy the same products after being influenced by different kinds of appeals through different media.</w:t>
      </w:r>
    </w:p>
    <w:p w14:paraId="4AC7A1DD" w14:textId="77777777" w:rsidR="000251DE" w:rsidRDefault="000251DE" w:rsidP="000251DE"/>
    <w:p w14:paraId="6799836F" w14:textId="77777777" w:rsidR="000251DE" w:rsidRDefault="000251DE" w:rsidP="000251DE">
      <w:r>
        <w:t xml:space="preserve">Recently, marketers have been thinking beyond male and female gender roles to recognize that not all individuals conform to one gender role. An increasing number of individuals self-identify as non-binary or non-gender conforming. Consequently, marketing efforts are evolving to understand the needs and preferences of all individuals. Specifically, Generation Z consumers are seeking brand experiences that are inclusive of all </w:t>
      </w:r>
      <w:proofErr w:type="gramStart"/>
      <w:r>
        <w:t>people</w:t>
      </w:r>
      <w:proofErr w:type="gramEnd"/>
      <w:r>
        <w:t xml:space="preserve"> and many millennial parents desire gender-neutral clothing and toys for their children.2</w:t>
      </w:r>
    </w:p>
    <w:p w14:paraId="07542599" w14:textId="77777777" w:rsidR="000251DE" w:rsidRDefault="000251DE" w:rsidP="000251DE"/>
    <w:p w14:paraId="4233241E" w14:textId="77777777" w:rsidR="000251DE" w:rsidRDefault="000251DE" w:rsidP="000251DE">
      <w:r>
        <w:t>This push for non-gender-based marketing is shaping specific campaigns. For example, people of all genders use deodorant. Degree deodorant was originally introduced as a unisex brand in 1990. Later, the company divided the product into two forms, Degree Men and Degree Women, featuring differing advertising approaches. Ads for Degree Women emphasized that the deodorant leaves no marks on clothing and that it holds up as she works and socializes. For men, the messages focused on physical feats such as riding mountain bikes or snowboarding. The company’s agency designed a new campaign, a shared strategy, and a new tagline for both brands. The ads featured famous male and female athletes training in something other than their primary sports. The voiceover promises “Degree won’t let you down” with the tagline “Do More.” The message suggests that Degree, whether for men or women, provides the same benefit and works in all situations that create sweat.3 A similar type of campaign appeared in 2019 with the Old Spice Lavender campaign in which a male and female fight over who should be able to buy and use the product.</w:t>
      </w:r>
    </w:p>
    <w:p w14:paraId="3EFD5BF4" w14:textId="77777777" w:rsidR="000251DE" w:rsidRDefault="000251DE" w:rsidP="000251DE"/>
    <w:p w14:paraId="18BD7D4E" w14:textId="77777777" w:rsidR="000251DE" w:rsidRDefault="000251DE" w:rsidP="000251DE">
      <w:r>
        <w:t>Although a shift to more gender-neutral products and messages has occurred, many product campaigns continue to target either males or females. Olay advertises skin care products for females and tells women that the company wants to help them enjoy beautiful skin. Paige Premium encourages women to love their bodies and places a card in each pair of denim jeans that reads, “I want you to love your body. Feel comfortable in your skin. Feel comfortable in your jeans. Thanks for believing in our product.”4</w:t>
      </w:r>
    </w:p>
    <w:p w14:paraId="387CCEC3" w14:textId="77777777" w:rsidR="000251DE" w:rsidRDefault="000251DE" w:rsidP="000251DE"/>
    <w:p w14:paraId="2714D5E0" w14:textId="77777777" w:rsidR="000251DE" w:rsidRDefault="000251DE" w:rsidP="000251DE">
      <w:r>
        <w:t xml:space="preserve">Research indicates that men are shopping more, whether for their own clothes or for groceries. To reach male shoppers, marketers work to understand how some men differ </w:t>
      </w:r>
      <w:r>
        <w:lastRenderedPageBreak/>
        <w:t>from women. Males tend to focus on product performance. Many enjoy activities that they can do well and often dislike things they cannot. A percentage does not particularly enjoy browsing and instead prefers looking for specific information. Men favor products reflecting status that demonstrate “I have good taste.” As a result, males tend to purchase well-known brand names and look for other indicators of quality.5</w:t>
      </w:r>
    </w:p>
    <w:p w14:paraId="655DAD57" w14:textId="77777777" w:rsidR="000251DE" w:rsidRDefault="000251DE" w:rsidP="000251DE"/>
    <w:p w14:paraId="55CFE0EF" w14:textId="77777777" w:rsidR="000251DE" w:rsidRDefault="000251DE" w:rsidP="000251DE">
      <w:r>
        <w:t>One recent study suggested that women control two-thirds of the world’s annual consumer spending. Another revealed that almost 75% of women were primary household shoppers and a whopping 91% said that advertisers do not understand them.6 As women’s economic power continues to increase, men’s shopping patterns are changing as well. In essence, the gender gap appears to be narrower. A recent First Insight Inc. report on purchasing behavior noted that men are shopping more often than women online and on mobile devices. According to First Insight president and chief executive officer Greg Petro, this trend is leading his company to dig deeper into the differences. Petro said the “significant shift in shopping behavior of men compared to women was astounding as it shattered some age-old gender stereotypes.”7</w:t>
      </w:r>
    </w:p>
    <w:p w14:paraId="22F5141B" w14:textId="77777777" w:rsidR="000251DE" w:rsidRDefault="000251DE" w:rsidP="000251DE"/>
    <w:p w14:paraId="2F111D23" w14:textId="77777777" w:rsidR="000251DE" w:rsidRDefault="000251DE" w:rsidP="000251DE">
      <w:r>
        <w:t>Increased understanding of gender offers the opportunity to match a product with a large category of individuals. Marketers are giving careful thought to shaping products and messages as gender roles continue to evolve.</w:t>
      </w:r>
    </w:p>
    <w:p w14:paraId="3E978C93" w14:textId="77777777" w:rsidR="000251DE" w:rsidRDefault="000251DE" w:rsidP="000251DE"/>
    <w:p w14:paraId="56F8BA78" w14:textId="77777777" w:rsidR="000251DE" w:rsidRDefault="000251DE" w:rsidP="000251DE"/>
    <w:p w14:paraId="1F1669FC" w14:textId="77777777" w:rsidR="000251DE" w:rsidRDefault="000251DE" w:rsidP="000251DE">
      <w:r>
        <w:t>This St. Francis advertisement is targeted to women making health care decisions.</w:t>
      </w:r>
    </w:p>
    <w:p w14:paraId="39EC9A9A" w14:textId="77777777" w:rsidR="000251DE" w:rsidRDefault="000251DE" w:rsidP="000251DE"/>
    <w:p w14:paraId="44F3C64F" w14:textId="77777777" w:rsidR="000251DE" w:rsidRDefault="000251DE" w:rsidP="000251DE">
      <w:r>
        <w:t>Courtesy of T. Graham Morris/Newcomer, Morris &amp; Young, Inc.</w:t>
      </w:r>
    </w:p>
    <w:p w14:paraId="570B9FA9" w14:textId="77777777" w:rsidR="000251DE" w:rsidRDefault="000251DE" w:rsidP="000251DE"/>
    <w:p w14:paraId="73F903DD" w14:textId="77777777" w:rsidR="000251DE" w:rsidRDefault="000251DE" w:rsidP="000251DE">
      <w:r>
        <w:t>Age</w:t>
      </w:r>
    </w:p>
    <w:p w14:paraId="33161D96" w14:textId="77777777" w:rsidR="000251DE" w:rsidRDefault="000251DE" w:rsidP="000251DE">
      <w:r>
        <w:t xml:space="preserve">Marketing programs often concentrate on </w:t>
      </w:r>
      <w:proofErr w:type="gramStart"/>
      <w:r>
        <w:t>persons</w:t>
      </w:r>
      <w:proofErr w:type="gramEnd"/>
      <w:r>
        <w:t xml:space="preserve"> of a certain age, most notably children, teens, young adults, </w:t>
      </w:r>
      <w:proofErr w:type="gramStart"/>
      <w:r>
        <w:t>middle-age</w:t>
      </w:r>
      <w:proofErr w:type="gramEnd"/>
      <w:r>
        <w:t xml:space="preserve"> adults, and senior citizens. Age can be combined with another demographic, such as gender. Consequently, older women may be targets for certain types of vitamins and medical products, including those combatting osteoporosis. Young working women with children are more likely to notice advertisements for </w:t>
      </w:r>
      <w:r>
        <w:lastRenderedPageBreak/>
        <w:t>conveniences, including ready-made foods and snacks, and automotive oil and lube facilities.</w:t>
      </w:r>
    </w:p>
    <w:p w14:paraId="7279D756" w14:textId="77777777" w:rsidR="000251DE" w:rsidRDefault="000251DE" w:rsidP="000251DE"/>
    <w:p w14:paraId="4746E1E6" w14:textId="77777777" w:rsidR="000251DE" w:rsidRDefault="000251DE" w:rsidP="000251DE">
      <w:r>
        <w:t xml:space="preserve">Small children constitute an attractive, if somewhat controversial, market. A Campaign for Commercial-Free Childhood study revealed that by six months of age babies form mental images of brand logos and mascots. Other research indicates by the time children reach three years of age they recognize as many as 100 brand images. Contacting young children has become easier </w:t>
      </w:r>
      <w:proofErr w:type="gramStart"/>
      <w:r>
        <w:t>now more</w:t>
      </w:r>
      <w:proofErr w:type="gramEnd"/>
      <w:r>
        <w:t xml:space="preserve"> than ever before, primarily because of parental use of technology. A Joan Ganz Cooney Center study indicates that 80 percent of children age five and under use the internet weekly and 60 percent of children three and younger watch online videos. One in four parents allows children to interact with a mobile phone or iPad by the age of two.8</w:t>
      </w:r>
    </w:p>
    <w:p w14:paraId="0554FE83" w14:textId="77777777" w:rsidR="000251DE" w:rsidRDefault="000251DE" w:rsidP="000251DE"/>
    <w:p w14:paraId="28B4A5C8" w14:textId="77777777" w:rsidR="000251DE" w:rsidRDefault="000251DE" w:rsidP="000251DE">
      <w:r>
        <w:t>Despite criticisms from parental and other watchdog groups, advertising to children (even babies) generates large revenues. If brand loyalty can be obtained at a young age, a company might retain a customer for a lifetime.</w:t>
      </w:r>
    </w:p>
    <w:p w14:paraId="3548BA5B" w14:textId="77777777" w:rsidR="000251DE" w:rsidRDefault="000251DE" w:rsidP="000251DE"/>
    <w:p w14:paraId="42220096" w14:textId="77777777" w:rsidR="000251DE" w:rsidRDefault="000251DE" w:rsidP="000251DE">
      <w:r>
        <w:t>Tweens represent an additional age-based market segment. Figure 4.3 presents some revealing information about tweens. As shown, tweens influence household purchases. They are online and have already started making purchases using the internet.9</w:t>
      </w:r>
    </w:p>
    <w:p w14:paraId="2D7D57EE" w14:textId="77777777" w:rsidR="000251DE" w:rsidRDefault="000251DE" w:rsidP="000251DE"/>
    <w:p w14:paraId="3CA30C58" w14:textId="77777777" w:rsidR="000251DE" w:rsidRDefault="000251DE" w:rsidP="000251DE">
      <w:r>
        <w:t>Figure 4.3Influence of Tweens</w:t>
      </w:r>
    </w:p>
    <w:p w14:paraId="561D5F5D" w14:textId="77777777" w:rsidR="000251DE" w:rsidRDefault="000251DE" w:rsidP="000251DE">
      <w:r>
        <w:t>Influence/Opinion</w:t>
      </w:r>
      <w:r>
        <w:tab/>
        <w:t>Percent</w:t>
      </w:r>
    </w:p>
    <w:p w14:paraId="3FE052FE" w14:textId="77777777" w:rsidR="000251DE" w:rsidRDefault="000251DE" w:rsidP="000251DE">
      <w:r>
        <w:t>Want instant gratification</w:t>
      </w:r>
    </w:p>
    <w:p w14:paraId="1BDCBCCF" w14:textId="77777777" w:rsidR="000251DE" w:rsidRDefault="000251DE" w:rsidP="000251DE"/>
    <w:p w14:paraId="7E43FF34" w14:textId="77777777" w:rsidR="000251DE" w:rsidRDefault="000251DE" w:rsidP="000251DE">
      <w:r>
        <w:t>56%</w:t>
      </w:r>
    </w:p>
    <w:p w14:paraId="11A25BF7" w14:textId="77777777" w:rsidR="000251DE" w:rsidRDefault="000251DE" w:rsidP="000251DE"/>
    <w:p w14:paraId="1CAEBFC4" w14:textId="77777777" w:rsidR="000251DE" w:rsidRDefault="000251DE" w:rsidP="000251DE">
      <w:r>
        <w:t xml:space="preserve">Want customized </w:t>
      </w:r>
      <w:proofErr w:type="gramStart"/>
      <w:r>
        <w:t>product</w:t>
      </w:r>
      <w:proofErr w:type="gramEnd"/>
    </w:p>
    <w:p w14:paraId="76FF7C0B" w14:textId="77777777" w:rsidR="000251DE" w:rsidRDefault="000251DE" w:rsidP="000251DE"/>
    <w:p w14:paraId="4246BAE4" w14:textId="77777777" w:rsidR="000251DE" w:rsidRDefault="000251DE" w:rsidP="000251DE">
      <w:r>
        <w:t>59%</w:t>
      </w:r>
    </w:p>
    <w:p w14:paraId="2E7C9146" w14:textId="77777777" w:rsidR="000251DE" w:rsidRDefault="000251DE" w:rsidP="000251DE"/>
    <w:p w14:paraId="7BDDF91A" w14:textId="77777777" w:rsidR="000251DE" w:rsidRDefault="000251DE" w:rsidP="000251DE">
      <w:r>
        <w:t>Want what others have</w:t>
      </w:r>
    </w:p>
    <w:p w14:paraId="0DAA5003" w14:textId="77777777" w:rsidR="000251DE" w:rsidRDefault="000251DE" w:rsidP="000251DE"/>
    <w:p w14:paraId="59CC366A" w14:textId="77777777" w:rsidR="000251DE" w:rsidRDefault="000251DE" w:rsidP="000251DE">
      <w:r>
        <w:t>41%</w:t>
      </w:r>
    </w:p>
    <w:p w14:paraId="0A506A9C" w14:textId="77777777" w:rsidR="000251DE" w:rsidRDefault="000251DE" w:rsidP="000251DE"/>
    <w:p w14:paraId="4A169DF1" w14:textId="77777777" w:rsidR="000251DE" w:rsidRDefault="000251DE" w:rsidP="000251DE">
      <w:r>
        <w:t>Sometimes visit online stores</w:t>
      </w:r>
    </w:p>
    <w:p w14:paraId="60B5F406" w14:textId="77777777" w:rsidR="000251DE" w:rsidRDefault="000251DE" w:rsidP="000251DE"/>
    <w:p w14:paraId="3F5F8357" w14:textId="77777777" w:rsidR="000251DE" w:rsidRDefault="000251DE" w:rsidP="000251DE">
      <w:r>
        <w:t>31%</w:t>
      </w:r>
    </w:p>
    <w:p w14:paraId="4E3E6F6E" w14:textId="77777777" w:rsidR="000251DE" w:rsidRDefault="000251DE" w:rsidP="000251DE"/>
    <w:p w14:paraId="4C45AC19" w14:textId="77777777" w:rsidR="000251DE" w:rsidRDefault="000251DE" w:rsidP="000251DE">
      <w:r>
        <w:t>Shop online</w:t>
      </w:r>
    </w:p>
    <w:p w14:paraId="27E80C75" w14:textId="77777777" w:rsidR="000251DE" w:rsidRDefault="000251DE" w:rsidP="000251DE"/>
    <w:p w14:paraId="0C32A206" w14:textId="77777777" w:rsidR="000251DE" w:rsidRDefault="000251DE" w:rsidP="000251DE">
      <w:r>
        <w:t>28%</w:t>
      </w:r>
    </w:p>
    <w:p w14:paraId="0D7E7887" w14:textId="77777777" w:rsidR="000251DE" w:rsidRDefault="000251DE" w:rsidP="000251DE"/>
    <w:p w14:paraId="47E29D4C" w14:textId="77777777" w:rsidR="000251DE" w:rsidRDefault="000251DE" w:rsidP="000251DE">
      <w:r>
        <w:t>Influence on household purchases</w:t>
      </w:r>
    </w:p>
    <w:p w14:paraId="5BB946AC" w14:textId="77777777" w:rsidR="000251DE" w:rsidRDefault="000251DE" w:rsidP="000251DE"/>
    <w:p w14:paraId="6DD91B0F" w14:textId="77777777" w:rsidR="000251DE" w:rsidRDefault="000251DE" w:rsidP="000251DE">
      <w:r>
        <w:t>Movies</w:t>
      </w:r>
    </w:p>
    <w:p w14:paraId="3CF001D7" w14:textId="77777777" w:rsidR="000251DE" w:rsidRDefault="000251DE" w:rsidP="000251DE"/>
    <w:p w14:paraId="5E836474" w14:textId="77777777" w:rsidR="000251DE" w:rsidRDefault="000251DE" w:rsidP="000251DE">
      <w:r>
        <w:t>55%</w:t>
      </w:r>
    </w:p>
    <w:p w14:paraId="71B19DB0" w14:textId="77777777" w:rsidR="000251DE" w:rsidRDefault="000251DE" w:rsidP="000251DE"/>
    <w:p w14:paraId="45FB6A30" w14:textId="77777777" w:rsidR="000251DE" w:rsidRDefault="000251DE" w:rsidP="000251DE">
      <w:r>
        <w:t>Food</w:t>
      </w:r>
    </w:p>
    <w:p w14:paraId="59259A03" w14:textId="77777777" w:rsidR="000251DE" w:rsidRDefault="000251DE" w:rsidP="000251DE"/>
    <w:p w14:paraId="1292587C" w14:textId="77777777" w:rsidR="000251DE" w:rsidRDefault="000251DE" w:rsidP="000251DE">
      <w:r>
        <w:t>29%</w:t>
      </w:r>
    </w:p>
    <w:p w14:paraId="13593609" w14:textId="77777777" w:rsidR="000251DE" w:rsidRDefault="000251DE" w:rsidP="000251DE"/>
    <w:p w14:paraId="607AB875" w14:textId="77777777" w:rsidR="000251DE" w:rsidRDefault="000251DE" w:rsidP="000251DE">
      <w:r>
        <w:t>Personal care products</w:t>
      </w:r>
    </w:p>
    <w:p w14:paraId="5F033B64" w14:textId="77777777" w:rsidR="000251DE" w:rsidRDefault="000251DE" w:rsidP="000251DE"/>
    <w:p w14:paraId="1A0A51D5" w14:textId="77777777" w:rsidR="000251DE" w:rsidRDefault="000251DE" w:rsidP="000251DE">
      <w:r>
        <w:t>26%</w:t>
      </w:r>
    </w:p>
    <w:p w14:paraId="18F21E71" w14:textId="77777777" w:rsidR="000251DE" w:rsidRDefault="000251DE" w:rsidP="000251DE"/>
    <w:p w14:paraId="1B868229" w14:textId="77777777" w:rsidR="000251DE" w:rsidRDefault="000251DE" w:rsidP="000251DE">
      <w:r>
        <w:t>Family vacation destination</w:t>
      </w:r>
    </w:p>
    <w:p w14:paraId="123C1FB6" w14:textId="77777777" w:rsidR="000251DE" w:rsidRDefault="000251DE" w:rsidP="000251DE"/>
    <w:p w14:paraId="2799412A" w14:textId="77777777" w:rsidR="000251DE" w:rsidRDefault="000251DE" w:rsidP="000251DE">
      <w:r>
        <w:t>27%</w:t>
      </w:r>
    </w:p>
    <w:p w14:paraId="3D65BD01" w14:textId="77777777" w:rsidR="000251DE" w:rsidRDefault="000251DE" w:rsidP="000251DE"/>
    <w:p w14:paraId="0310938D" w14:textId="77777777" w:rsidR="000251DE" w:rsidRDefault="000251DE" w:rsidP="000251DE">
      <w:r>
        <w:t>Technology</w:t>
      </w:r>
    </w:p>
    <w:p w14:paraId="2DF946F0" w14:textId="77777777" w:rsidR="000251DE" w:rsidRDefault="000251DE" w:rsidP="000251DE"/>
    <w:p w14:paraId="4F23404D" w14:textId="77777777" w:rsidR="000251DE" w:rsidRDefault="000251DE" w:rsidP="000251DE">
      <w:r>
        <w:t>23%</w:t>
      </w:r>
    </w:p>
    <w:p w14:paraId="1666B606" w14:textId="77777777" w:rsidR="000251DE" w:rsidRDefault="000251DE" w:rsidP="000251DE"/>
    <w:p w14:paraId="7D61B4CE" w14:textId="77777777" w:rsidR="000251DE" w:rsidRDefault="000251DE" w:rsidP="000251DE">
      <w:r>
        <w:t xml:space="preserve">The marketing push to reach young consumers continues through the </w:t>
      </w:r>
      <w:proofErr w:type="gramStart"/>
      <w:r>
        <w:t>teen</w:t>
      </w:r>
      <w:proofErr w:type="gramEnd"/>
      <w:r>
        <w:t xml:space="preserve"> years. At the same time, some research suggests that marketers may need to modify the methods they use to influence this target group. Teens have switched a substantial amount of shopping from specialty and department stores to online. Value may be more important than brand names. The digital world takes up more of their time and has become the primary source of product and brand information. For this group, Facebook has declined in popularity, while the use of Twitter, Instagram, and other social media venues has risen.10</w:t>
      </w:r>
    </w:p>
    <w:p w14:paraId="28623E9F" w14:textId="77777777" w:rsidR="000251DE" w:rsidRDefault="000251DE" w:rsidP="000251DE"/>
    <w:p w14:paraId="5C090FEF" w14:textId="77777777" w:rsidR="000251DE" w:rsidRDefault="000251DE" w:rsidP="000251DE">
      <w:r>
        <w:t xml:space="preserve">Age and </w:t>
      </w:r>
      <w:proofErr w:type="spellStart"/>
      <w:r>
        <w:t>Lifestage</w:t>
      </w:r>
      <w:proofErr w:type="spellEnd"/>
    </w:p>
    <w:p w14:paraId="62B52A2D" w14:textId="77777777" w:rsidR="000251DE" w:rsidRDefault="000251DE" w:rsidP="000251DE">
      <w:r>
        <w:t xml:space="preserve">Many marketing professionals believe that age, by itself, may not be as useful for segmentation processes unless </w:t>
      </w:r>
      <w:proofErr w:type="gramStart"/>
      <w:r>
        <w:t>the additional</w:t>
      </w:r>
      <w:proofErr w:type="gramEnd"/>
      <w:r>
        <w:t xml:space="preserve"> information about the age group can be incorporated. </w:t>
      </w:r>
      <w:proofErr w:type="spellStart"/>
      <w:r>
        <w:t>Lifestage</w:t>
      </w:r>
      <w:proofErr w:type="spellEnd"/>
      <w:r>
        <w:t xml:space="preserve"> refers to a phase of life that can be coupled with age. For instance, a young adult (ages 18-30) could be single, newly married, a cohabitant, or a new parent. A </w:t>
      </w:r>
      <w:proofErr w:type="gramStart"/>
      <w:r>
        <w:t>middle-age</w:t>
      </w:r>
      <w:proofErr w:type="gramEnd"/>
      <w:r>
        <w:t xml:space="preserve"> person might be recently divorced, happily married, or experiencing the process of becoming an “empty nester” in which </w:t>
      </w:r>
      <w:proofErr w:type="gramStart"/>
      <w:r>
        <w:t>all of</w:t>
      </w:r>
      <w:proofErr w:type="gramEnd"/>
      <w:r>
        <w:t xml:space="preserve"> his or her children have grown and left home. A senior may be widowed, remarried, or enjoying the “golden years” with a spouse or partner. The coupling of age with </w:t>
      </w:r>
      <w:proofErr w:type="spellStart"/>
      <w:r>
        <w:t>lifestage</w:t>
      </w:r>
      <w:proofErr w:type="spellEnd"/>
      <w:r>
        <w:t xml:space="preserve"> gives the marketing team a more precise view of the target market to be reached with a specific message.</w:t>
      </w:r>
    </w:p>
    <w:p w14:paraId="5B1FDED5" w14:textId="77777777" w:rsidR="000251DE" w:rsidRDefault="000251DE" w:rsidP="000251DE"/>
    <w:p w14:paraId="70B46D17" w14:textId="77777777" w:rsidR="000251DE" w:rsidRDefault="000251DE" w:rsidP="000251DE">
      <w:r>
        <w:t>Income</w:t>
      </w:r>
    </w:p>
    <w:p w14:paraId="54C9F1C8" w14:textId="77777777" w:rsidR="000251DE" w:rsidRDefault="000251DE" w:rsidP="000251DE">
      <w:r>
        <w:t xml:space="preserve">A family’s income level and educational attainment are often closely related. Members of lower-income homes, often with less education, primarily purchase necessities such as </w:t>
      </w:r>
      <w:r>
        <w:lastRenderedPageBreak/>
        <w:t xml:space="preserve">food, clothing, and housing needs; however, members of these households also buy mobile devices, automobiles, and other, costlier, products. As income and educational attainment </w:t>
      </w:r>
      <w:proofErr w:type="gramStart"/>
      <w:r>
        <w:t>increase</w:t>
      </w:r>
      <w:proofErr w:type="gramEnd"/>
      <w:r>
        <w:t>, household members purchase from a greater selection of expensive items. These products, or sundry items, include vacations, more expensive automobiles, fashionable clothes, and meals at more expensive restaurants. Consumers who can afford them purchase such items occasionally but not routinely. At the extreme, the wealthy purchase luxury products, such as yachts and private planes.</w:t>
      </w:r>
    </w:p>
    <w:p w14:paraId="624D6B2F" w14:textId="77777777" w:rsidR="000251DE" w:rsidRDefault="000251DE" w:rsidP="000251DE"/>
    <w:p w14:paraId="4F15C8A2" w14:textId="77777777" w:rsidR="000251DE" w:rsidRDefault="000251DE" w:rsidP="000251DE"/>
    <w:p w14:paraId="11BED189" w14:textId="77777777" w:rsidR="000251DE" w:rsidRDefault="000251DE" w:rsidP="000251DE">
      <w:r>
        <w:t>Mercedes-Benz seeks to attract customers able to buy high-end sundry items as well as those who purchase luxury products.</w:t>
      </w:r>
    </w:p>
    <w:p w14:paraId="607930B6" w14:textId="77777777" w:rsidR="000251DE" w:rsidRDefault="000251DE" w:rsidP="000251DE"/>
    <w:p w14:paraId="244E9BF2" w14:textId="77777777" w:rsidR="000251DE" w:rsidRDefault="000251DE" w:rsidP="000251DE">
      <w:r>
        <w:t>Lennart Preiss/Stringer/Getty Images</w:t>
      </w:r>
    </w:p>
    <w:p w14:paraId="76C166FB" w14:textId="77777777" w:rsidR="000251DE" w:rsidRDefault="000251DE" w:rsidP="000251DE"/>
    <w:p w14:paraId="7498A3BE" w14:textId="77777777" w:rsidR="000251DE" w:rsidRDefault="000251DE" w:rsidP="000251DE">
      <w:r>
        <w:t xml:space="preserve">Some companies use income segmentation to create products and advertisements. One demographic group that receives attention is the “exhausted affluent.” Individuals in this group generate household incomes from $100,000 to $150,000. They are somewhat affluent but identify more with the working class. They bridge the gap between “the haves” and “the have nots.” In furniture, they desire style and quality rather than something overly fancy. In landscaping, they want designs that make their homes unique and </w:t>
      </w:r>
      <w:proofErr w:type="gramStart"/>
      <w:r>
        <w:t>stylish, but</w:t>
      </w:r>
      <w:proofErr w:type="gramEnd"/>
      <w:r>
        <w:t xml:space="preserve"> are at the same time functional.11</w:t>
      </w:r>
    </w:p>
    <w:p w14:paraId="1ECE93E8" w14:textId="77777777" w:rsidR="000251DE" w:rsidRDefault="000251DE" w:rsidP="000251DE"/>
    <w:p w14:paraId="760CE3B3" w14:textId="77777777" w:rsidR="000251DE" w:rsidRDefault="000251DE" w:rsidP="000251DE"/>
    <w:p w14:paraId="6788419C" w14:textId="77777777" w:rsidR="000251DE" w:rsidRDefault="000251DE" w:rsidP="000251DE">
      <w:r>
        <w:t>Hispanics represent a viable ethnic group marketers can reach.</w:t>
      </w:r>
    </w:p>
    <w:p w14:paraId="7149F9FA" w14:textId="77777777" w:rsidR="000251DE" w:rsidRDefault="000251DE" w:rsidP="000251DE"/>
    <w:p w14:paraId="3E07D2C6" w14:textId="77777777" w:rsidR="000251DE" w:rsidRDefault="000251DE" w:rsidP="000251DE">
      <w:r>
        <w:t>Fotolia</w:t>
      </w:r>
    </w:p>
    <w:p w14:paraId="4D2DBF95" w14:textId="77777777" w:rsidR="000251DE" w:rsidRDefault="000251DE" w:rsidP="000251DE"/>
    <w:p w14:paraId="6F1BA62C" w14:textId="77777777" w:rsidR="000251DE" w:rsidRDefault="000251DE" w:rsidP="000251DE">
      <w:r>
        <w:t>Ethnicity</w:t>
      </w:r>
    </w:p>
    <w:p w14:paraId="12C2C72B" w14:textId="77777777" w:rsidR="000251DE" w:rsidRDefault="000251DE" w:rsidP="000251DE">
      <w:r>
        <w:t xml:space="preserve">The United States is increasingly diverse. Ethnic minorities represent $2.5 trillion in buying power. This growth generates an opportunity and a threat: an opportunity for companies able to adapt messages to other cultures and heritages, and a threat to those that cannot </w:t>
      </w:r>
      <w:r>
        <w:lastRenderedPageBreak/>
        <w:t xml:space="preserve">or do not. Seventy percent of ethnic minorities state that ethnicity constitutes a significant part of their personal identities. Ethnic marketing succeeds in some, but not all, product categories. Most African Americans want health and beauty products marketed specifically to them. </w:t>
      </w:r>
      <w:proofErr w:type="gramStart"/>
      <w:r>
        <w:t>A majority of</w:t>
      </w:r>
      <w:proofErr w:type="gramEnd"/>
      <w:r>
        <w:t xml:space="preserve"> Hispanics regarded ethnicity as important in purchasing decisions for </w:t>
      </w:r>
      <w:proofErr w:type="gramStart"/>
      <w:r>
        <w:t>consumer packaged</w:t>
      </w:r>
      <w:proofErr w:type="gramEnd"/>
      <w:r>
        <w:t xml:space="preserve"> goods, entertainment, and clothing. Fifty percent of Asians stated that ethnicity was important for entertainment services.12</w:t>
      </w:r>
    </w:p>
    <w:p w14:paraId="555F86B9" w14:textId="77777777" w:rsidR="000251DE" w:rsidRDefault="000251DE" w:rsidP="000251DE"/>
    <w:p w14:paraId="4CC059B2" w14:textId="77777777" w:rsidR="000251DE" w:rsidRDefault="000251DE" w:rsidP="000251DE">
      <w:r>
        <w:t xml:space="preserve">Chrysler Group LLC created a campaign targeting Hispanics using television, radio, print, newspaper, and digital media ads in the top 15 Hispanic markets. The campaign spots were not trans-created or translated from English ads. Instead, they were produced for the Hispanic audience, although the ads were in Spanish and English. Large pickup trucks are historically one of the best-selling vehicles among Hispanics. As a result, the campaign focused on </w:t>
      </w:r>
      <w:proofErr w:type="gramStart"/>
      <w:r>
        <w:t>the Ram</w:t>
      </w:r>
      <w:proofErr w:type="gramEnd"/>
      <w:r>
        <w:t xml:space="preserve"> 1500 and Ram 2500. The creative focused on unscripted, real-life testimonies from Hispanic truck owners talking about their values and how the Ram truck is an extension of their lives. The campaign theme “A Todo Con Todo,” which translates as “To everything, with everything,” captured the consumer mindset and “true essence” of the Ram truck for the Hispanic target market.13</w:t>
      </w:r>
    </w:p>
    <w:p w14:paraId="0A3DF07D" w14:textId="77777777" w:rsidR="000251DE" w:rsidRDefault="000251DE" w:rsidP="000251DE"/>
    <w:p w14:paraId="053F9154" w14:textId="77777777" w:rsidR="000251DE" w:rsidRDefault="000251DE" w:rsidP="000251DE">
      <w:r>
        <w:t>Kraft’s marketing team employed a similar approach in developing ads for Kraft Mac &amp; Cheese. A similar approach was taken by the advertising group for Domino’s pizza. Rather than focus on the product, both brands focused on people. Kraft sent the message that eating an American food (Mac &amp; Cheese) does not make a Hispanic less Hispanic. A graphic popup states, “</w:t>
      </w:r>
      <w:proofErr w:type="spellStart"/>
      <w:r>
        <w:t>Mantente</w:t>
      </w:r>
      <w:proofErr w:type="spellEnd"/>
      <w:r>
        <w:t xml:space="preserve"> 100%,” which means “Stay 100% [Hispanic].” The Domino’s spots featured Mauricio Arroyave, who was born in Colombia and now owns ten franchises. The commercials told his story and that of other Hispanic employees. Both approaches were well-received by those in the Hispanic segment.14</w:t>
      </w:r>
    </w:p>
    <w:p w14:paraId="72B6F38B" w14:textId="77777777" w:rsidR="000251DE" w:rsidRDefault="000251DE" w:rsidP="000251DE"/>
    <w:p w14:paraId="6FAA05E4" w14:textId="77777777" w:rsidR="000251DE" w:rsidRDefault="000251DE" w:rsidP="000251DE">
      <w:r>
        <w:t xml:space="preserve">In recent years, the ways marketing </w:t>
      </w:r>
      <w:proofErr w:type="gramStart"/>
      <w:r>
        <w:t>professionals</w:t>
      </w:r>
      <w:proofErr w:type="gramEnd"/>
      <w:r>
        <w:t xml:space="preserve"> approach ethnic marketing have changed. Rather than separate campaigns for each ethnic group, agencies take a more holistic approach that incorporates insights into various ethnic groups </w:t>
      </w:r>
      <w:proofErr w:type="gramStart"/>
      <w:r>
        <w:t>in order to</w:t>
      </w:r>
      <w:proofErr w:type="gramEnd"/>
      <w:r>
        <w:t xml:space="preserve"> create more universally appealing messages. Notice, for example, the many ethnic groups present in TIAA-CREF commercials on television and online.</w:t>
      </w:r>
    </w:p>
    <w:p w14:paraId="7800DACA" w14:textId="77777777" w:rsidR="002D4190" w:rsidRPr="002D4190" w:rsidRDefault="002D4190" w:rsidP="002D4190">
      <w:r w:rsidRPr="002D4190">
        <w:t>Psychographics</w:t>
      </w:r>
    </w:p>
    <w:p w14:paraId="53D66EAB" w14:textId="77777777" w:rsidR="002D4190" w:rsidRPr="002D4190" w:rsidRDefault="002D4190" w:rsidP="002D4190">
      <w:r w:rsidRPr="002D4190">
        <w:lastRenderedPageBreak/>
        <w:t xml:space="preserve">Demographics are relatively easy to identify. They do not, however, fully explain why people buy </w:t>
      </w:r>
      <w:proofErr w:type="gramStart"/>
      <w:r w:rsidRPr="002D4190">
        <w:t>particular products</w:t>
      </w:r>
      <w:proofErr w:type="gramEnd"/>
      <w:r w:rsidRPr="002D4190">
        <w:t xml:space="preserve"> or specific brands or the type of appeal that will work. To assist in the marketing effort while </w:t>
      </w:r>
      <w:proofErr w:type="gramStart"/>
      <w:r w:rsidRPr="002D4190">
        <w:t>building on</w:t>
      </w:r>
      <w:proofErr w:type="gramEnd"/>
      <w:r w:rsidRPr="002D4190">
        <w:t xml:space="preserve"> demographic information, psychographic profiles have been developed. </w:t>
      </w:r>
      <w:hyperlink r:id="rId6" w:anchor="P7001017613000000000000000001562" w:history="1">
        <w:r w:rsidRPr="002D4190">
          <w:rPr>
            <w:rStyle w:val="Hyperlink"/>
            <w:b/>
            <w:bCs/>
          </w:rPr>
          <w:t>Psychographics</w:t>
        </w:r>
      </w:hyperlink>
      <w:r w:rsidRPr="002D4190">
        <w:t> emerge from patterns of responses that reveal a person’s activities, interests, and opinions (AIO). Marketing experts combine the responses with demographic information to develop a more complete understanding of the target group.</w:t>
      </w:r>
      <w:hyperlink r:id="rId7" w:anchor="P7001017613000000000000000004442" w:history="1">
        <w:r w:rsidRPr="002D4190">
          <w:rPr>
            <w:rStyle w:val="Hyperlink"/>
          </w:rPr>
          <w:t>15</w:t>
        </w:r>
      </w:hyperlink>
    </w:p>
    <w:p w14:paraId="6460768D" w14:textId="77777777" w:rsidR="002D4190" w:rsidRPr="002D4190" w:rsidRDefault="002D4190" w:rsidP="002D4190">
      <w:r w:rsidRPr="002D4190">
        <w:t xml:space="preserve">Strategic Business Insights provides a popular classification of lifestyles using psychographic segmentation. The VALS (Values and Lifestyles) typology categorizes respondents into eight different groups based on resources and on the extent to which they are </w:t>
      </w:r>
      <w:proofErr w:type="gramStart"/>
      <w:r w:rsidRPr="002D4190">
        <w:t>action-oriented</w:t>
      </w:r>
      <w:proofErr w:type="gramEnd"/>
      <w:r w:rsidRPr="002D4190">
        <w:t>.</w:t>
      </w:r>
      <w:hyperlink r:id="rId8" w:anchor="P7001017613000000000000000004445" w:history="1">
        <w:r w:rsidRPr="002D4190">
          <w:rPr>
            <w:rStyle w:val="Hyperlink"/>
          </w:rPr>
          <w:t>16</w:t>
        </w:r>
      </w:hyperlink>
      <w:r w:rsidRPr="002D4190">
        <w:t> The VALS typology includes the following segments:</w:t>
      </w:r>
    </w:p>
    <w:p w14:paraId="63B0F6A8" w14:textId="77777777" w:rsidR="002D4190" w:rsidRPr="002D4190" w:rsidRDefault="002D4190" w:rsidP="002D4190">
      <w:pPr>
        <w:numPr>
          <w:ilvl w:val="0"/>
          <w:numId w:val="1"/>
        </w:numPr>
      </w:pPr>
      <w:r w:rsidRPr="002D4190">
        <w:rPr>
          <w:b/>
          <w:bCs/>
        </w:rPr>
        <w:t>Innovators</w:t>
      </w:r>
      <w:r w:rsidRPr="002D4190">
        <w:t>—Successful, sophisticated, and receptive to new technologies. Their purchases reflect cultivated tastes for upscale products.</w:t>
      </w:r>
    </w:p>
    <w:p w14:paraId="16F37967" w14:textId="77777777" w:rsidR="002D4190" w:rsidRPr="002D4190" w:rsidRDefault="002D4190" w:rsidP="002D4190">
      <w:pPr>
        <w:numPr>
          <w:ilvl w:val="0"/>
          <w:numId w:val="1"/>
        </w:numPr>
      </w:pPr>
      <w:r w:rsidRPr="002D4190">
        <w:rPr>
          <w:b/>
          <w:bCs/>
        </w:rPr>
        <w:t>Thinkers</w:t>
      </w:r>
      <w:r w:rsidRPr="002D4190">
        <w:t>—Educated, conservative, practical consumers who value knowledge and responsibility. They look for durability, functionality, and value.</w:t>
      </w:r>
    </w:p>
    <w:p w14:paraId="15852D40" w14:textId="77777777" w:rsidR="002D4190" w:rsidRPr="002D4190" w:rsidRDefault="002D4190" w:rsidP="002D4190">
      <w:pPr>
        <w:numPr>
          <w:ilvl w:val="0"/>
          <w:numId w:val="1"/>
        </w:numPr>
      </w:pPr>
      <w:r w:rsidRPr="002D4190">
        <w:rPr>
          <w:b/>
          <w:bCs/>
        </w:rPr>
        <w:t>Achievers</w:t>
      </w:r>
      <w:r w:rsidRPr="002D4190">
        <w:t>—Goal-oriented, conservative consumers committed to career and family. They favor established prestige products that demonstrate success to peers.</w:t>
      </w:r>
    </w:p>
    <w:p w14:paraId="3125B902" w14:textId="77777777" w:rsidR="002D4190" w:rsidRPr="002D4190" w:rsidRDefault="002D4190" w:rsidP="002D4190">
      <w:pPr>
        <w:numPr>
          <w:ilvl w:val="0"/>
          <w:numId w:val="1"/>
        </w:numPr>
      </w:pPr>
      <w:r w:rsidRPr="002D4190">
        <w:rPr>
          <w:b/>
          <w:bCs/>
        </w:rPr>
        <w:t>Experiencers</w:t>
      </w:r>
      <w:r w:rsidRPr="002D4190">
        <w:t>—Young, enthusiastic, and impulsive consumers who seek variety and excitement and spend substantially on fashion, entertainment, and socializing.</w:t>
      </w:r>
    </w:p>
    <w:p w14:paraId="0F374384" w14:textId="77777777" w:rsidR="002D4190" w:rsidRPr="002D4190" w:rsidRDefault="002D4190" w:rsidP="002D4190">
      <w:pPr>
        <w:numPr>
          <w:ilvl w:val="0"/>
          <w:numId w:val="1"/>
        </w:numPr>
      </w:pPr>
      <w:r w:rsidRPr="002D4190">
        <w:rPr>
          <w:b/>
          <w:bCs/>
        </w:rPr>
        <w:t>Believers</w:t>
      </w:r>
      <w:r w:rsidRPr="002D4190">
        <w:t>—Conservative, conventional consumers who focus on tradition, family, religion, and community. They prefer established brands and favor American-made products.</w:t>
      </w:r>
    </w:p>
    <w:p w14:paraId="5625E4DC" w14:textId="77777777" w:rsidR="002D4190" w:rsidRPr="002D4190" w:rsidRDefault="002D4190" w:rsidP="002D4190">
      <w:pPr>
        <w:numPr>
          <w:ilvl w:val="0"/>
          <w:numId w:val="1"/>
        </w:numPr>
      </w:pPr>
      <w:r w:rsidRPr="002D4190">
        <w:rPr>
          <w:b/>
          <w:bCs/>
        </w:rPr>
        <w:t>Strivers</w:t>
      </w:r>
      <w:r w:rsidRPr="002D4190">
        <w:t>—Trendy, fun-loving consumers who are concerned about others’ opinions and approval. They demonstrate to peers their ability to buy.</w:t>
      </w:r>
    </w:p>
    <w:p w14:paraId="06C9B7D3" w14:textId="77777777" w:rsidR="002D4190" w:rsidRPr="002D4190" w:rsidRDefault="002D4190" w:rsidP="002D4190">
      <w:pPr>
        <w:numPr>
          <w:ilvl w:val="0"/>
          <w:numId w:val="1"/>
        </w:numPr>
      </w:pPr>
      <w:r w:rsidRPr="002D4190">
        <w:rPr>
          <w:b/>
          <w:bCs/>
        </w:rPr>
        <w:t>Makers</w:t>
      </w:r>
      <w:r w:rsidRPr="002D4190">
        <w:t>—Self-sufficient consumers who have the skill and energy to carry out projects, respect authority, and are unimpressed by material possessions.</w:t>
      </w:r>
    </w:p>
    <w:p w14:paraId="039DBC59" w14:textId="77777777" w:rsidR="002D4190" w:rsidRPr="002D4190" w:rsidRDefault="002D4190" w:rsidP="002D4190">
      <w:pPr>
        <w:numPr>
          <w:ilvl w:val="0"/>
          <w:numId w:val="1"/>
        </w:numPr>
      </w:pPr>
      <w:r w:rsidRPr="002D4190">
        <w:rPr>
          <w:b/>
          <w:bCs/>
        </w:rPr>
        <w:t>Survivors</w:t>
      </w:r>
      <w:r w:rsidRPr="002D4190">
        <w:t>—Concerned with safety and security, focused on meeting needs rather than fulfilling desires. They are brand loyal and purchase discounted products.</w:t>
      </w:r>
    </w:p>
    <w:p w14:paraId="554F59A1" w14:textId="2B1DFC66" w:rsidR="002D4190" w:rsidRPr="002D4190" w:rsidRDefault="002D4190" w:rsidP="002D4190">
      <w:r w:rsidRPr="002D4190">
        <mc:AlternateContent>
          <mc:Choice Requires="wps">
            <w:drawing>
              <wp:inline distT="0" distB="0" distL="0" distR="0" wp14:anchorId="2D28242F" wp14:editId="2E3E67B9">
                <wp:extent cx="304800" cy="304800"/>
                <wp:effectExtent l="0" t="0" r="0" b="0"/>
                <wp:docPr id="1723572664" name="Rectangle 4" descr="An advertisement for South Walton, Florida shows a man with a child standing on a paddle board and a woman rowing a separate paddle board. The title reads, standing quietly on water before sitting down for some fresh local cat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FE389A" id="Rectangle 4" o:spid="_x0000_s1026" alt="An advertisement for South Walton, Florida shows a man with a child standing on a paddle board and a woman rowing a separate paddle board. The title reads, standing quietly on water before sitting down for some fresh local cat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2E5146" w14:textId="77777777" w:rsidR="002D4190" w:rsidRPr="002D4190" w:rsidRDefault="002D4190" w:rsidP="002D4190">
      <w:r w:rsidRPr="002D4190">
        <w:t>This Visit South Walton ad is intended for the “Experiencers” VALS Group.</w:t>
      </w:r>
    </w:p>
    <w:p w14:paraId="6BF0D7D3" w14:textId="77777777" w:rsidR="002D4190" w:rsidRPr="002D4190" w:rsidRDefault="002D4190" w:rsidP="002D4190">
      <w:r w:rsidRPr="002D4190">
        <w:t>Courtesy of Michael Kerrigan/Walton County Tourist Development Council</w:t>
      </w:r>
    </w:p>
    <w:p w14:paraId="11949AFD" w14:textId="77777777" w:rsidR="002D4190" w:rsidRPr="002D4190" w:rsidRDefault="002D4190" w:rsidP="002D4190">
      <w:r w:rsidRPr="002D4190">
        <w:lastRenderedPageBreak/>
        <w:t>This information helps marketers design more effective communications. For instance, reaching </w:t>
      </w:r>
      <w:r w:rsidRPr="002D4190">
        <w:rPr>
          <w:i/>
          <w:iCs/>
        </w:rPr>
        <w:t>strivers</w:t>
      </w:r>
      <w:r w:rsidRPr="002D4190">
        <w:t> requires advertisements that convey fun and trendy products. Ads for believers focus on traditional and patriotic values. A company such as Home Depot would likely target </w:t>
      </w:r>
      <w:r w:rsidRPr="002D4190">
        <w:rPr>
          <w:i/>
          <w:iCs/>
        </w:rPr>
        <w:t>makers</w:t>
      </w:r>
      <w:r w:rsidRPr="002D4190">
        <w:t> who enjoy saving money, using their hands, and completing home improvements on their own. When items such as Siri first appeared on the market, one of the primary groups to reach would have been the </w:t>
      </w:r>
      <w:r w:rsidRPr="002D4190">
        <w:rPr>
          <w:i/>
          <w:iCs/>
        </w:rPr>
        <w:t>innovators</w:t>
      </w:r>
      <w:r w:rsidRPr="002D4190">
        <w:t>.</w:t>
      </w:r>
    </w:p>
    <w:p w14:paraId="274B6B22" w14:textId="77777777" w:rsidR="00BE3755" w:rsidRPr="00BE3755" w:rsidRDefault="00BE3755" w:rsidP="00BE3755">
      <w:r w:rsidRPr="00BE3755">
        <w:t>Based on Generations</w:t>
      </w:r>
    </w:p>
    <w:p w14:paraId="1359B4A5" w14:textId="77777777" w:rsidR="00BE3755" w:rsidRPr="00BE3755" w:rsidRDefault="00BE3755" w:rsidP="00BE3755">
      <w:r w:rsidRPr="00BE3755">
        <w:t xml:space="preserve">Marketing efforts target generational cohorts because the approach does not require the use of psychographic information but does possess the richness of psychographics. Marketing to generational cohorts highlights the common experiences and events that create bonds between individuals from the same generation. Generational segmentation proponents suggest that people experience significant events during late adolescence or early adulthood. These events create an impact on social values, attitudes, and preferences based on shared experiences. This tends to lead to common preferences for music, </w:t>
      </w:r>
      <w:proofErr w:type="gramStart"/>
      <w:r w:rsidRPr="00BE3755">
        <w:t>foods</w:t>
      </w:r>
      <w:proofErr w:type="gramEnd"/>
      <w:r w:rsidRPr="00BE3755">
        <w:t>, and other products. A cohort group often responds favorably to the same type of marketing appeal. </w:t>
      </w:r>
      <w:hyperlink r:id="rId9" w:anchor="P7001017613000000000000000001355" w:history="1">
        <w:r w:rsidRPr="00BE3755">
          <w:rPr>
            <w:rStyle w:val="Hyperlink"/>
          </w:rPr>
          <w:t>Figure 4.4</w:t>
        </w:r>
      </w:hyperlink>
      <w:r w:rsidRPr="00BE3755">
        <w:t> identifies seven generational cohorts along with basic characteristics, including the newest, Generation Z.</w:t>
      </w:r>
    </w:p>
    <w:p w14:paraId="7373E7BE" w14:textId="77777777" w:rsidR="00BE3755" w:rsidRPr="00BE3755" w:rsidRDefault="00BE3755" w:rsidP="00BE3755">
      <w:pPr>
        <w:rPr>
          <w:b/>
          <w:bCs/>
        </w:rPr>
      </w:pPr>
      <w:r w:rsidRPr="00BE3755">
        <w:t>Figure 4.4</w:t>
      </w:r>
    </w:p>
    <w:p w14:paraId="408E6101" w14:textId="77777777" w:rsidR="00BE3755" w:rsidRPr="00BE3755" w:rsidRDefault="00BE3755" w:rsidP="00BE3755">
      <w:r w:rsidRPr="00BE3755">
        <w:t>Characteristics of Generational Cohorts</w:t>
      </w:r>
    </w:p>
    <w:tbl>
      <w:tblPr>
        <w:tblW w:w="11100"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1946"/>
        <w:gridCol w:w="1380"/>
        <w:gridCol w:w="7774"/>
      </w:tblGrid>
      <w:tr w:rsidR="00BE3755" w:rsidRPr="00BE3755" w14:paraId="16234B2F" w14:textId="77777777">
        <w:trPr>
          <w:tblHeader/>
        </w:trPr>
        <w:tc>
          <w:tcPr>
            <w:tcW w:w="0" w:type="auto"/>
            <w:tcBorders>
              <w:top w:val="single" w:sz="6" w:space="0" w:color="auto"/>
              <w:left w:val="nil"/>
              <w:bottom w:val="single" w:sz="6" w:space="0" w:color="auto"/>
              <w:right w:val="single" w:sz="6" w:space="0" w:color="auto"/>
            </w:tcBorders>
            <w:shd w:val="clear" w:color="auto" w:fill="000000"/>
            <w:tcMar>
              <w:top w:w="240" w:type="dxa"/>
              <w:left w:w="240" w:type="dxa"/>
              <w:bottom w:w="240" w:type="dxa"/>
              <w:right w:w="240" w:type="dxa"/>
            </w:tcMar>
            <w:vAlign w:val="bottom"/>
            <w:hideMark/>
          </w:tcPr>
          <w:p w14:paraId="312C3C4E" w14:textId="77777777" w:rsidR="00BE3755" w:rsidRPr="00BE3755" w:rsidRDefault="00BE3755" w:rsidP="00BE3755">
            <w:pPr>
              <w:rPr>
                <w:b/>
                <w:bCs/>
              </w:rPr>
            </w:pPr>
            <w:r w:rsidRPr="00BE3755">
              <w:rPr>
                <w:b/>
                <w:bCs/>
              </w:rPr>
              <w:t>Name of Segment</w:t>
            </w:r>
          </w:p>
        </w:tc>
        <w:tc>
          <w:tcPr>
            <w:tcW w:w="0" w:type="auto"/>
            <w:tcBorders>
              <w:top w:val="single" w:sz="6" w:space="0" w:color="6C6C6C"/>
              <w:left w:val="single" w:sz="6" w:space="0" w:color="6C6C6C"/>
              <w:bottom w:val="single" w:sz="6" w:space="0" w:color="6C6C6C"/>
              <w:right w:val="single" w:sz="6" w:space="0" w:color="FFFFFF"/>
            </w:tcBorders>
            <w:shd w:val="clear" w:color="auto" w:fill="000000"/>
            <w:tcMar>
              <w:top w:w="240" w:type="dxa"/>
              <w:left w:w="240" w:type="dxa"/>
              <w:bottom w:w="240" w:type="dxa"/>
              <w:right w:w="240" w:type="dxa"/>
            </w:tcMar>
            <w:vAlign w:val="bottom"/>
            <w:hideMark/>
          </w:tcPr>
          <w:p w14:paraId="0912471E" w14:textId="77777777" w:rsidR="00BE3755" w:rsidRPr="00BE3755" w:rsidRDefault="00BE3755" w:rsidP="00BE3755">
            <w:pPr>
              <w:rPr>
                <w:b/>
                <w:bCs/>
              </w:rPr>
            </w:pPr>
            <w:r w:rsidRPr="00BE3755">
              <w:rPr>
                <w:b/>
                <w:bCs/>
              </w:rPr>
              <w:t>Year of Birth</w:t>
            </w:r>
          </w:p>
        </w:tc>
        <w:tc>
          <w:tcPr>
            <w:tcW w:w="0" w:type="auto"/>
            <w:tcBorders>
              <w:top w:val="single" w:sz="6" w:space="0" w:color="auto"/>
              <w:left w:val="single" w:sz="6" w:space="0" w:color="auto"/>
              <w:bottom w:val="single" w:sz="6" w:space="0" w:color="auto"/>
              <w:right w:val="nil"/>
            </w:tcBorders>
            <w:shd w:val="clear" w:color="auto" w:fill="000000"/>
            <w:tcMar>
              <w:top w:w="240" w:type="dxa"/>
              <w:left w:w="240" w:type="dxa"/>
              <w:bottom w:w="240" w:type="dxa"/>
              <w:right w:w="240" w:type="dxa"/>
            </w:tcMar>
            <w:vAlign w:val="bottom"/>
            <w:hideMark/>
          </w:tcPr>
          <w:p w14:paraId="1D3F0804" w14:textId="77777777" w:rsidR="00BE3755" w:rsidRPr="00BE3755" w:rsidRDefault="00BE3755" w:rsidP="00BE3755">
            <w:pPr>
              <w:rPr>
                <w:b/>
                <w:bCs/>
              </w:rPr>
            </w:pPr>
            <w:r w:rsidRPr="00BE3755">
              <w:rPr>
                <w:b/>
                <w:bCs/>
              </w:rPr>
              <w:t>Characteristics</w:t>
            </w:r>
          </w:p>
        </w:tc>
      </w:tr>
      <w:tr w:rsidR="00BE3755" w:rsidRPr="00BE3755" w14:paraId="72B82397"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630819B9" w14:textId="77777777" w:rsidR="00BE3755" w:rsidRPr="00BE3755" w:rsidRDefault="00BE3755" w:rsidP="00BE3755">
            <w:r w:rsidRPr="00BE3755">
              <w:t>Generation Z</w:t>
            </w:r>
          </w:p>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48CFAB45" w14:textId="77777777" w:rsidR="00BE3755" w:rsidRPr="00BE3755" w:rsidRDefault="00BE3755" w:rsidP="00BE3755">
            <w:r w:rsidRPr="00BE3755">
              <w:t>1995–2010</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61EA4078" w14:textId="77777777" w:rsidR="00BE3755" w:rsidRPr="00BE3755" w:rsidRDefault="00BE3755" w:rsidP="00BE3755">
            <w:r w:rsidRPr="00BE3755">
              <w:t>Seekers of “truth,” grew up in the digital age, value individual expression and avoid labels, look to improve the world, including in their patterns of shopping.</w:t>
            </w:r>
          </w:p>
        </w:tc>
      </w:tr>
      <w:tr w:rsidR="00BE3755" w:rsidRPr="00BE3755" w14:paraId="79A2E1F2"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1D3A5C8E" w14:textId="77777777" w:rsidR="00BE3755" w:rsidRPr="00BE3755" w:rsidRDefault="00BE3755" w:rsidP="00BE3755">
            <w:r w:rsidRPr="00BE3755">
              <w:t>Millennials</w:t>
            </w:r>
          </w:p>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62FD816F" w14:textId="77777777" w:rsidR="00BE3755" w:rsidRPr="00BE3755" w:rsidRDefault="00BE3755" w:rsidP="00BE3755">
            <w:r w:rsidRPr="00BE3755">
              <w:t>1978–2002</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325B74F6" w14:textId="77777777" w:rsidR="00BE3755" w:rsidRPr="00BE3755" w:rsidRDefault="00BE3755" w:rsidP="00BE3755">
            <w:r w:rsidRPr="00BE3755">
              <w:t>Spend money on clothes, automobiles, college, televisions, and stereos. Ninety percent live at home or in a dorm or rent an apartment.</w:t>
            </w:r>
          </w:p>
        </w:tc>
      </w:tr>
      <w:tr w:rsidR="00BE3755" w:rsidRPr="00BE3755" w14:paraId="422A2F1F"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78C30649" w14:textId="77777777" w:rsidR="00BE3755" w:rsidRPr="00BE3755" w:rsidRDefault="00BE3755" w:rsidP="00BE3755">
            <w:r w:rsidRPr="00BE3755">
              <w:t>Generation X</w:t>
            </w:r>
          </w:p>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6CD504A5" w14:textId="77777777" w:rsidR="00BE3755" w:rsidRPr="00BE3755" w:rsidRDefault="00BE3755" w:rsidP="00BE3755">
            <w:r w:rsidRPr="00BE3755">
              <w:t>1965–1977</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43201DF6" w14:textId="77777777" w:rsidR="00BE3755" w:rsidRPr="00BE3755" w:rsidRDefault="00BE3755" w:rsidP="00BE3755">
            <w:r w:rsidRPr="00BE3755">
              <w:t>Focus on family and children. Spend on food, housing, transportation, and personal services.</w:t>
            </w:r>
          </w:p>
        </w:tc>
      </w:tr>
      <w:tr w:rsidR="00BE3755" w:rsidRPr="00BE3755" w14:paraId="56883CD6"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675EA069" w14:textId="77777777" w:rsidR="00BE3755" w:rsidRPr="00BE3755" w:rsidRDefault="00BE3755" w:rsidP="00BE3755">
            <w:r w:rsidRPr="00BE3755">
              <w:lastRenderedPageBreak/>
              <w:t>Younger Boomers</w:t>
            </w:r>
          </w:p>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343CC86B" w14:textId="77777777" w:rsidR="00BE3755" w:rsidRPr="00BE3755" w:rsidRDefault="00BE3755" w:rsidP="00BE3755">
            <w:r w:rsidRPr="00BE3755">
              <w:t>1954–1964</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1AE17668" w14:textId="77777777" w:rsidR="00BE3755" w:rsidRPr="00BE3755" w:rsidRDefault="00BE3755" w:rsidP="00BE3755">
            <w:r w:rsidRPr="00BE3755">
              <w:t>Focus on home and family. Spend on home mortgage, pets, toys, children’s play equipment, and large recreational items.</w:t>
            </w:r>
          </w:p>
        </w:tc>
      </w:tr>
      <w:tr w:rsidR="00BE3755" w:rsidRPr="00BE3755" w14:paraId="3B7A33DA"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4392BB67" w14:textId="77777777" w:rsidR="00BE3755" w:rsidRPr="00BE3755" w:rsidRDefault="00BE3755" w:rsidP="00BE3755">
            <w:r w:rsidRPr="00BE3755">
              <w:t>Older Boomers</w:t>
            </w:r>
          </w:p>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6F2C3A34" w14:textId="77777777" w:rsidR="00BE3755" w:rsidRPr="00BE3755" w:rsidRDefault="00BE3755" w:rsidP="00BE3755">
            <w:r w:rsidRPr="00BE3755">
              <w:t>1952–1953</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0EC1CA4A" w14:textId="77777777" w:rsidR="00BE3755" w:rsidRPr="00BE3755" w:rsidRDefault="00BE3755" w:rsidP="00BE3755">
            <w:r w:rsidRPr="00BE3755">
              <w:t>Spend on upgrading homes, ensuring education and independence of their children, and luxury items, such as boats.</w:t>
            </w:r>
          </w:p>
        </w:tc>
      </w:tr>
      <w:tr w:rsidR="00BE3755" w:rsidRPr="00BE3755" w14:paraId="473FAAB5"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5A240A29" w14:textId="77777777" w:rsidR="00BE3755" w:rsidRPr="00BE3755" w:rsidRDefault="00BE3755" w:rsidP="00BE3755">
            <w:r w:rsidRPr="00BE3755">
              <w:t>Seniors</w:t>
            </w:r>
          </w:p>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33A6AA2D" w14:textId="77777777" w:rsidR="00BE3755" w:rsidRPr="00BE3755" w:rsidRDefault="00BE3755" w:rsidP="00BE3755">
            <w:r w:rsidRPr="00BE3755">
              <w:t>Up to 1951</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1BDB4DAD" w14:textId="77777777" w:rsidR="00BE3755" w:rsidRPr="00BE3755" w:rsidRDefault="00BE3755" w:rsidP="00BE3755">
            <w:r w:rsidRPr="00BE3755">
              <w:t>Most have fixed incomes. Spend heavily on health care and related medical items.</w:t>
            </w:r>
          </w:p>
        </w:tc>
      </w:tr>
    </w:tbl>
    <w:p w14:paraId="7084B8D1" w14:textId="77777777" w:rsidR="00BE3755" w:rsidRPr="00BE3755" w:rsidRDefault="00BE3755" w:rsidP="00BE3755">
      <w:r w:rsidRPr="00BE3755">
        <w:t xml:space="preserve">The millennial generation continues to garner significant advertising dollars. While some common characteristics exist, a study conducted by the Turn organization identified four distinct segments of millennials. The largest segment contains struggling </w:t>
      </w:r>
      <w:proofErr w:type="spellStart"/>
      <w:r w:rsidRPr="00BE3755">
        <w:t>aspirationals</w:t>
      </w:r>
      <w:proofErr w:type="spellEnd"/>
      <w:r w:rsidRPr="00BE3755">
        <w:t xml:space="preserve"> who are healthy, fit, and concerned about the environment. Financial constraints lead this millennial segment to look for bargains, sales, and promotions, yet as the name implies, they aspire to high quality products and experiences.</w:t>
      </w:r>
      <w:hyperlink r:id="rId10" w:anchor="P7001017613000000000000000004447" w:history="1">
        <w:r w:rsidRPr="00BE3755">
          <w:rPr>
            <w:rStyle w:val="Hyperlink"/>
          </w:rPr>
          <w:t>17</w:t>
        </w:r>
      </w:hyperlink>
      <w:r w:rsidRPr="00BE3755">
        <w:t xml:space="preserve"> In contrast, the successful homeowners have the highest </w:t>
      </w:r>
      <w:proofErr w:type="gramStart"/>
      <w:r w:rsidRPr="00BE3755">
        <w:t>incomes</w:t>
      </w:r>
      <w:proofErr w:type="gramEnd"/>
      <w:r w:rsidRPr="00BE3755">
        <w:t xml:space="preserve"> among millennials and own their homes. The active affluents love the outdoors, leisure travel, and most are new parents. The most traditional group is the comfortable TV watchers. As the name implies, the lives of this millennial segment center on their televisions, tablets, mobile devices, and computers.</w:t>
      </w:r>
      <w:hyperlink r:id="rId11" w:anchor="P7001017613000000000000000004449" w:history="1">
        <w:r w:rsidRPr="00BE3755">
          <w:rPr>
            <w:rStyle w:val="Hyperlink"/>
          </w:rPr>
          <w:t>18</w:t>
        </w:r>
      </w:hyperlink>
    </w:p>
    <w:p w14:paraId="2EB32CAD" w14:textId="77777777" w:rsidR="00BE3755" w:rsidRPr="00BE3755" w:rsidRDefault="00BE3755" w:rsidP="00BE3755">
      <w:r w:rsidRPr="00BE3755">
        <w:t>Only a small number of millennials own their homes. Consequently, grilling brands such as Weber, Char-Broil, and Lynx changed tactics to reach this segment. Rather than television advertising, these brands utilize digital display ads, social media, mobile advertising, and video advertising. Products have also been modified. Millennials want portable grills that can be taken to parks, camping, or other social events, such as tailgating at a football game. Char-Broil and Lynx Grills created a mobile app that enables users to monitor temperatures on their grills and provides suggestions for cooking various types of meats and other foods.</w:t>
      </w:r>
      <w:hyperlink r:id="rId12" w:anchor="P700101761300000000000000000444B" w:history="1">
        <w:r w:rsidRPr="00BE3755">
          <w:rPr>
            <w:rStyle w:val="Hyperlink"/>
          </w:rPr>
          <w:t>19</w:t>
        </w:r>
      </w:hyperlink>
    </w:p>
    <w:p w14:paraId="2AC5C157" w14:textId="77777777" w:rsidR="00BE3755" w:rsidRPr="00BE3755" w:rsidRDefault="00BE3755" w:rsidP="00BE3755">
      <w:r w:rsidRPr="00BE3755">
        <w:t xml:space="preserve">Generation Z, or “True Gen,” is now a substantial segment of the population. These individuals are more likely to respond to social causes and seek ways to solve conflicts. Shopping patterns vary, as members of this group are most likely to utilize mobile </w:t>
      </w:r>
      <w:r w:rsidRPr="00BE3755">
        <w:lastRenderedPageBreak/>
        <w:t>marketing techniques. As they age and increase in income, expect this segment to receive considerable attention from companies seeking to build loyalty in this generation. This tech-savvy group enjoys quality products as much as various experiences and prefers more cutting-edge, culture-influencing marketing messages.</w:t>
      </w:r>
      <w:hyperlink r:id="rId13" w:anchor="P700101761300000000000000000444D" w:history="1">
        <w:r w:rsidRPr="00BE3755">
          <w:rPr>
            <w:rStyle w:val="Hyperlink"/>
          </w:rPr>
          <w:t>20</w:t>
        </w:r>
      </w:hyperlink>
    </w:p>
    <w:p w14:paraId="68B0F955" w14:textId="77777777" w:rsidR="000251DE" w:rsidRDefault="000251DE" w:rsidP="000251DE"/>
    <w:p w14:paraId="685A154E" w14:textId="77777777" w:rsidR="000251DE" w:rsidRDefault="000251DE" w:rsidP="000251DE"/>
    <w:p w14:paraId="62F052F6" w14:textId="77777777" w:rsidR="000251DE" w:rsidRDefault="000251DE" w:rsidP="000251DE">
      <w:r>
        <w:t>This Progressive Bank advertisement seeks to reach the “Thinkers” category of consumers in the VALS typology.</w:t>
      </w:r>
    </w:p>
    <w:p w14:paraId="53A68DE3" w14:textId="77777777" w:rsidR="00BE3755" w:rsidRDefault="00BE3755" w:rsidP="000251DE"/>
    <w:p w14:paraId="22D20CD8" w14:textId="77777777" w:rsidR="00BE3755" w:rsidRPr="00BE3755" w:rsidRDefault="00BE3755" w:rsidP="00BE3755">
      <w:r w:rsidRPr="00BE3755">
        <w:t>Segmentation by Geographic Area</w:t>
      </w:r>
    </w:p>
    <w:p w14:paraId="6F43913C" w14:textId="77777777" w:rsidR="00BE3755" w:rsidRPr="00BE3755" w:rsidRDefault="00BE3755" w:rsidP="00BE3755">
      <w:r w:rsidRPr="00BE3755">
        <w:t>Marketing appeals made to people in a geographic area or region is </w:t>
      </w:r>
      <w:hyperlink r:id="rId14" w:anchor="P7001017613000000000000000001565" w:history="1">
        <w:r w:rsidRPr="00BE3755">
          <w:rPr>
            <w:rStyle w:val="Hyperlink"/>
            <w:b/>
            <w:bCs/>
          </w:rPr>
          <w:t>geo-targeting</w:t>
        </w:r>
      </w:hyperlink>
      <w:r w:rsidRPr="00BE3755">
        <w:t xml:space="preserve">. At times retailers seek to limit marketing communications programs to the specific areas where primary customers live </w:t>
      </w:r>
      <w:proofErr w:type="gramStart"/>
      <w:r w:rsidRPr="00BE3755">
        <w:t>in order to</w:t>
      </w:r>
      <w:proofErr w:type="gramEnd"/>
      <w:r w:rsidRPr="00BE3755">
        <w:t xml:space="preserve"> maximize the impact of advertising dollars. Increased ownership of smartphones with built-in GPS devices assists marketers in expanding geo-targeting programs. For instance, during a snowstorm along the East Coast, consumers in that area received Home Depot ads related to snow removal, while other areas of the country were sent ads related to fall lawn care or other relevant topics. The company directs geo-targeted digital advertisements at specific regions with messages that fit consumers, the region, and specific events. Geo-targeting is a successful tactic used by restaurants.</w:t>
      </w:r>
    </w:p>
    <w:p w14:paraId="0E2791AD" w14:textId="0570DAC5" w:rsidR="00BE3755" w:rsidRPr="00BE3755" w:rsidRDefault="00BE3755" w:rsidP="00BE3755">
      <w:r w:rsidRPr="00BE3755">
        <mc:AlternateContent>
          <mc:Choice Requires="wps">
            <w:drawing>
              <wp:inline distT="0" distB="0" distL="0" distR="0" wp14:anchorId="2AC6AC70" wp14:editId="30F6C1AD">
                <wp:extent cx="304800" cy="304800"/>
                <wp:effectExtent l="0" t="0" r="0" b="0"/>
                <wp:docPr id="1726405649" name="Rectangle 6" descr="A photo shows woman and her daughter sitting at a table in a kitchen. They are  smiling as the mother feeds the child a sna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5AF04" id="Rectangle 6" o:spid="_x0000_s1026" alt="A photo shows woman and her daughter sitting at a table in a kitchen. They are  smiling as the mother feeds the child a snac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0C5C76" w14:textId="77777777" w:rsidR="00BE3755" w:rsidRPr="00BE3755" w:rsidRDefault="00BE3755" w:rsidP="00BE3755">
      <w:r w:rsidRPr="00BE3755">
        <w:t>Restaurants use geo-targeting to reach nearby consumers.</w:t>
      </w:r>
    </w:p>
    <w:p w14:paraId="3843E0B3" w14:textId="77777777" w:rsidR="00BE3755" w:rsidRPr="00BE3755" w:rsidRDefault="00BE3755" w:rsidP="00BE3755">
      <w:proofErr w:type="spellStart"/>
      <w:r w:rsidRPr="00BE3755">
        <w:t>leolintang</w:t>
      </w:r>
      <w:proofErr w:type="spellEnd"/>
      <w:r w:rsidRPr="00BE3755">
        <w:t>/123rf</w:t>
      </w:r>
    </w:p>
    <w:p w14:paraId="1A5E144E" w14:textId="77777777" w:rsidR="00D03D3E" w:rsidRPr="00D03D3E" w:rsidRDefault="00D03D3E" w:rsidP="00D03D3E">
      <w:r w:rsidRPr="00D03D3E">
        <w:t>Geodemographic Segmentation</w:t>
      </w:r>
    </w:p>
    <w:p w14:paraId="263DB946" w14:textId="77777777" w:rsidR="00D03D3E" w:rsidRPr="00D03D3E" w:rsidRDefault="00D03D3E" w:rsidP="00D03D3E">
      <w:r w:rsidRPr="00D03D3E">
        <w:t xml:space="preserve">Geodemographic segmentation identifies potential customers by combining demographic information, geographic information, and psychographic information. Geodemographic segmentation benefits national firms conducting direct mail campaigns or using sampling promotions. Mailing a sample to every household in a geographic area can be expensive and unproductive. Through geodemographics, only those households matching the target market profile receive samples or messages. For instance, colleges and universities use geodemographics to locate ZIP codes of communities that match </w:t>
      </w:r>
      <w:proofErr w:type="gramStart"/>
      <w:r w:rsidRPr="00D03D3E">
        <w:t>particular student</w:t>
      </w:r>
      <w:proofErr w:type="gramEnd"/>
      <w:r w:rsidRPr="00D03D3E">
        <w:t xml:space="preserve"> profiles.</w:t>
      </w:r>
    </w:p>
    <w:p w14:paraId="28F96A1A" w14:textId="77777777" w:rsidR="00D03D3E" w:rsidRPr="00D03D3E" w:rsidRDefault="00D03D3E" w:rsidP="00D03D3E">
      <w:r w:rsidRPr="00D03D3E">
        <w:lastRenderedPageBreak/>
        <w:t>Claritas PRIZM (Potential Rating Index by Zip Marketing) specializes in geodemographics. The company identified 66 different market segments in the United States and categorized every U.S. ZIP code. The Claritas PRIZM methodology is based on the concept that ZIP codes identify neighborhoods of people with relatively uniform characteristics. Consumers tend to be attracted to neighborhoods consisting of similar people. Recognizing that more than one market segment might live within a ZIP code, however, Claritas PRIZM identifies the top market segments within each ZIP code.</w:t>
      </w:r>
      <w:hyperlink r:id="rId15" w:anchor="P700101761300000000000000000444F" w:history="1">
        <w:r w:rsidRPr="00D03D3E">
          <w:rPr>
            <w:rStyle w:val="Hyperlink"/>
          </w:rPr>
          <w:t>21</w:t>
        </w:r>
      </w:hyperlink>
    </w:p>
    <w:p w14:paraId="02D5BA12" w14:textId="77777777" w:rsidR="00D03D3E" w:rsidRPr="00D03D3E" w:rsidRDefault="00D03D3E" w:rsidP="00D03D3E">
      <w:r w:rsidRPr="00D03D3E">
        <w:t>Benefit Segmentation</w:t>
      </w:r>
    </w:p>
    <w:p w14:paraId="5C4FEAAD" w14:textId="77777777" w:rsidR="00D03D3E" w:rsidRPr="00D03D3E" w:rsidRDefault="00D03D3E" w:rsidP="00D03D3E">
      <w:r w:rsidRPr="00D03D3E">
        <w:t>Benefit segmentation focuses on advantages consumers receive from a product rather than the characteristics of consumers themselves. Marketers combine demographic and psychographic information with benefit information to identify viable segments.</w:t>
      </w:r>
    </w:p>
    <w:p w14:paraId="00EADA27" w14:textId="77777777" w:rsidR="00D03D3E" w:rsidRPr="00D03D3E" w:rsidRDefault="00D03D3E" w:rsidP="00D03D3E">
      <w:r w:rsidRPr="00D03D3E">
        <w:t>Benefit segmentation appears in the fitness market. Regular exercisers tend to belong in one of three benefit segments. The first group, “Winners,” want to stay physically fit. This segment includes younger, upwardly mobile, and career-oriented individuals. The second group, “Dieters,” exercise to maintain their weight and enhance physical appearance. This group is comprised of females over the age of 35. They are primarily interested in reliable wellness programs offered by hospitals and weight-control nutritionists. The third group, “Self-Improvers,” exercise to feel better and to control medical costs.</w:t>
      </w:r>
      <w:hyperlink r:id="rId16" w:anchor="P7001017613000000000000000004451" w:history="1">
        <w:r w:rsidRPr="00D03D3E">
          <w:rPr>
            <w:rStyle w:val="Hyperlink"/>
          </w:rPr>
          <w:t>22</w:t>
        </w:r>
      </w:hyperlink>
      <w:r w:rsidRPr="00D03D3E">
        <w:t> Recognizing that individuals exercise for different reasons provides excellent material for designing marketing programs.</w:t>
      </w:r>
    </w:p>
    <w:p w14:paraId="4CBFB27B" w14:textId="0FFE8784" w:rsidR="00D03D3E" w:rsidRPr="00D03D3E" w:rsidRDefault="00D03D3E" w:rsidP="00D03D3E">
      <w:r w:rsidRPr="00D03D3E">
        <mc:AlternateContent>
          <mc:Choice Requires="wps">
            <w:drawing>
              <wp:inline distT="0" distB="0" distL="0" distR="0" wp14:anchorId="237CB919" wp14:editId="0182BFA3">
                <wp:extent cx="304800" cy="304800"/>
                <wp:effectExtent l="0" t="0" r="0" b="0"/>
                <wp:docPr id="284420224" name="Rectangle 8" descr="A photo of a young fit woman lifting two dumbbel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C92E00" id="Rectangle 8" o:spid="_x0000_s1026" alt="A photo of a young fit woman lifting two dumbbel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2EE7E2" w14:textId="77777777" w:rsidR="00D03D3E" w:rsidRPr="00D03D3E" w:rsidRDefault="00D03D3E" w:rsidP="00D03D3E">
      <w:r w:rsidRPr="00D03D3E">
        <w:t>Firms in the fitness industry identify segments based on the benefits each group seeks from exercising.</w:t>
      </w:r>
    </w:p>
    <w:p w14:paraId="2F82AE2E" w14:textId="77777777" w:rsidR="00D03D3E" w:rsidRPr="00D03D3E" w:rsidRDefault="00D03D3E" w:rsidP="00D03D3E">
      <w:r w:rsidRPr="00D03D3E">
        <w:t>Stuart Jenner/Shutterstock</w:t>
      </w:r>
    </w:p>
    <w:p w14:paraId="70598A8D" w14:textId="77777777" w:rsidR="00D03D3E" w:rsidRPr="00D03D3E" w:rsidRDefault="00D03D3E" w:rsidP="00D03D3E">
      <w:r w:rsidRPr="00D03D3E">
        <w:t>Usage Segmentation</w:t>
      </w:r>
    </w:p>
    <w:p w14:paraId="362535DD" w14:textId="77777777" w:rsidR="00D03D3E" w:rsidRPr="00D03D3E" w:rsidRDefault="00D03D3E" w:rsidP="00D03D3E">
      <w:r w:rsidRPr="00D03D3E">
        <w:t xml:space="preserve">The final type of consumer segmentation examines groups based on usage or purchases, including the company’s best customers or heavy users, average users, casual or light users, and nonusers. Marketers provide the highest level of service to the best customers while promoting the company to the other two usage groups </w:t>
      </w:r>
      <w:proofErr w:type="gramStart"/>
      <w:r w:rsidRPr="00D03D3E">
        <w:t>in an attempt to</w:t>
      </w:r>
      <w:proofErr w:type="gramEnd"/>
      <w:r w:rsidRPr="00D03D3E">
        <w:t xml:space="preserve"> move them up to the next usage group.</w:t>
      </w:r>
    </w:p>
    <w:p w14:paraId="4C9035D4" w14:textId="77777777" w:rsidR="00D03D3E" w:rsidRPr="00D03D3E" w:rsidRDefault="00D03D3E" w:rsidP="00D03D3E">
      <w:r w:rsidRPr="00D03D3E">
        <w:t xml:space="preserve">Marketing teams identify heavy users through internal databases. Bar-code scanners, point-of-sale systems, and data from credit, debit, and in-house transaction cards provide marketers with a wealth of customer information. Many companies experience a situation </w:t>
      </w:r>
      <w:r w:rsidRPr="00D03D3E">
        <w:lastRenderedPageBreak/>
        <w:t>in which 10 to 30 percent of a company’s customers generate 70 to 90 percent of total sales. Instead of using firms such as Claritas PRIZM to create customer clusters, marketers identify customer clusters from in-house databases. They place customers in clusters based on common attitudes, lifestyles, and past purchase behaviors. This technique offers a business the following advantages:</w:t>
      </w:r>
      <w:hyperlink r:id="rId17" w:anchor="P7001017613000000000000000004453" w:history="1">
        <w:r w:rsidRPr="00D03D3E">
          <w:rPr>
            <w:rStyle w:val="Hyperlink"/>
          </w:rPr>
          <w:t>23</w:t>
        </w:r>
      </w:hyperlink>
    </w:p>
    <w:p w14:paraId="536DD7FC" w14:textId="77777777" w:rsidR="00D03D3E" w:rsidRPr="00D03D3E" w:rsidRDefault="00D03D3E" w:rsidP="00D03D3E">
      <w:pPr>
        <w:numPr>
          <w:ilvl w:val="0"/>
          <w:numId w:val="2"/>
        </w:numPr>
      </w:pPr>
      <w:r w:rsidRPr="00D03D3E">
        <w:t>A meaningful classification scheme to cluster customers based on a firm’s various levels of users.</w:t>
      </w:r>
    </w:p>
    <w:p w14:paraId="3803D3CF" w14:textId="77777777" w:rsidR="00D03D3E" w:rsidRPr="00D03D3E" w:rsidRDefault="00D03D3E" w:rsidP="00D03D3E">
      <w:pPr>
        <w:numPr>
          <w:ilvl w:val="0"/>
          <w:numId w:val="2"/>
        </w:numPr>
      </w:pPr>
      <w:r w:rsidRPr="00D03D3E">
        <w:t>The capability of reducing large volumes of customer data down to a few concise, usable clusters.</w:t>
      </w:r>
    </w:p>
    <w:p w14:paraId="05E1904F" w14:textId="77777777" w:rsidR="00D03D3E" w:rsidRPr="00D03D3E" w:rsidRDefault="00D03D3E" w:rsidP="00D03D3E">
      <w:pPr>
        <w:numPr>
          <w:ilvl w:val="0"/>
          <w:numId w:val="2"/>
        </w:numPr>
      </w:pPr>
      <w:r w:rsidRPr="00D03D3E">
        <w:t>The ability to assign a cluster code number to each customer in the database. Each number is based on the customer’s actual purchases and other characteristics (e.g., address, amount spent, spending potential, demographics, etc.).</w:t>
      </w:r>
    </w:p>
    <w:p w14:paraId="3969CD96" w14:textId="77777777" w:rsidR="00D03D3E" w:rsidRPr="00D03D3E" w:rsidRDefault="00D03D3E" w:rsidP="00D03D3E">
      <w:pPr>
        <w:numPr>
          <w:ilvl w:val="0"/>
          <w:numId w:val="2"/>
        </w:numPr>
      </w:pPr>
      <w:r w:rsidRPr="00D03D3E">
        <w:t>The capacity to measure the growth and migration of customers over time and from one cluster to another, which allows for the evaluation of marketing programs.</w:t>
      </w:r>
    </w:p>
    <w:p w14:paraId="2B00D7BF" w14:textId="77777777" w:rsidR="00D03D3E" w:rsidRPr="00D03D3E" w:rsidRDefault="00D03D3E" w:rsidP="00D03D3E">
      <w:pPr>
        <w:numPr>
          <w:ilvl w:val="0"/>
          <w:numId w:val="2"/>
        </w:numPr>
      </w:pPr>
      <w:r w:rsidRPr="00D03D3E">
        <w:t>The opportunity to create unique marketing programs for each cluster that matches the characteristic of the clusters.</w:t>
      </w:r>
    </w:p>
    <w:p w14:paraId="5A619593" w14:textId="77777777" w:rsidR="00D03D3E" w:rsidRPr="00D03D3E" w:rsidRDefault="00D03D3E" w:rsidP="00D03D3E">
      <w:r w:rsidRPr="00D03D3E">
        <w:t xml:space="preserve">Instead of heavy users, Dairy Queen launched a campaign aimed at light users who visited only once a month and saw the brand as merely an ice cream stand. The company’s marketers developed the tagline “Fan food, not fast food” that encouraged individuals to visit Dairy Queen instead of a competing fast-food restaurant. The campaign sought to bump once-per-month visitors </w:t>
      </w:r>
      <w:proofErr w:type="gramStart"/>
      <w:r w:rsidRPr="00D03D3E">
        <w:t>to</w:t>
      </w:r>
      <w:proofErr w:type="gramEnd"/>
      <w:r w:rsidRPr="00D03D3E">
        <w:t xml:space="preserve"> two or three visits per month. The messages featured ice cream as the bonus to great food.</w:t>
      </w:r>
      <w:hyperlink r:id="rId18" w:anchor="P7001017613000000000000000004455" w:history="1">
        <w:r w:rsidRPr="00D03D3E">
          <w:rPr>
            <w:rStyle w:val="Hyperlink"/>
          </w:rPr>
          <w:t>24</w:t>
        </w:r>
      </w:hyperlink>
    </w:p>
    <w:p w14:paraId="6CB40469" w14:textId="46ECB808" w:rsidR="00D03D3E" w:rsidRPr="00D03D3E" w:rsidRDefault="00D03D3E" w:rsidP="00D03D3E">
      <w:r w:rsidRPr="00D03D3E">
        <mc:AlternateContent>
          <mc:Choice Requires="wps">
            <w:drawing>
              <wp:inline distT="0" distB="0" distL="0" distR="0" wp14:anchorId="18FE56ED" wp14:editId="3AF43D9E">
                <wp:extent cx="304800" cy="304800"/>
                <wp:effectExtent l="0" t="0" r="0" b="0"/>
                <wp:docPr id="1424488594" name="Rectangle 10" descr="A photo of a man with a young boy wrapping arms around his neck, smiling in front of a docked cruise shi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E26ADD" id="Rectangle 10" o:spid="_x0000_s1026" alt="A photo of a man with a young boy wrapping arms around his neck, smiling in front of a docked cruise shi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1A3272" w14:textId="77777777" w:rsidR="00D03D3E" w:rsidRPr="00D03D3E" w:rsidRDefault="00D03D3E" w:rsidP="00D03D3E">
      <w:r w:rsidRPr="00D03D3E">
        <w:t>Carnival Cruise Lines created a campaign designed to reach the 76 percent of Americans who have never taken a cruise.</w:t>
      </w:r>
    </w:p>
    <w:p w14:paraId="750E1474" w14:textId="77777777" w:rsidR="00D03D3E" w:rsidRPr="00D03D3E" w:rsidRDefault="00D03D3E" w:rsidP="00D03D3E">
      <w:r w:rsidRPr="00D03D3E">
        <w:t>Andy Dean/Fotolia</w:t>
      </w:r>
    </w:p>
    <w:p w14:paraId="3833AC90" w14:textId="77777777" w:rsidR="00D03D3E" w:rsidRPr="00D03D3E" w:rsidRDefault="00D03D3E" w:rsidP="00D03D3E">
      <w:r w:rsidRPr="00D03D3E">
        <w:t xml:space="preserve">Occasionally, a marketing team creates a communications program for </w:t>
      </w:r>
      <w:proofErr w:type="gramStart"/>
      <w:r w:rsidRPr="00D03D3E">
        <w:t>nonusers</w:t>
      </w:r>
      <w:proofErr w:type="gramEnd"/>
      <w:r w:rsidRPr="00D03D3E">
        <w:t xml:space="preserve">. For instance, a Carnival Cruise Lines campaign targeted the 76 percent of Americans who had never taken a cruise. The company prepared twelve humorous ads featuring the theme of “land versus sea.” Scenes compared disastrous land vacations to peaceful and calm moments on the cruise ship. Along with the amusing scenarios, the ads pointed out the prices were competitive with the costs of land vacations, seeking to dispel the belief that cruises are expensive. Passengers were shown in roomy cabins and relaxing on deck to </w:t>
      </w:r>
      <w:r w:rsidRPr="00D03D3E">
        <w:lastRenderedPageBreak/>
        <w:t>change the perception that cruise rooms are small and cramped as well as that schedules were too structured to just relax and enjoy some private time.</w:t>
      </w:r>
      <w:hyperlink r:id="rId19" w:anchor="P7001017613000000000000000004457" w:history="1">
        <w:r w:rsidRPr="00D03D3E">
          <w:rPr>
            <w:rStyle w:val="Hyperlink"/>
          </w:rPr>
          <w:t>25</w:t>
        </w:r>
      </w:hyperlink>
    </w:p>
    <w:p w14:paraId="1CB562B0" w14:textId="77777777" w:rsidR="00D03D3E" w:rsidRPr="00D03D3E" w:rsidRDefault="00D03D3E" w:rsidP="00D03D3E">
      <w:r w:rsidRPr="00D03D3E">
        <w:t>Business-to-Business Market Segmentation</w:t>
      </w:r>
    </w:p>
    <w:p w14:paraId="7597A83E" w14:textId="77777777" w:rsidR="00D03D3E" w:rsidRPr="00D03D3E" w:rsidRDefault="00D03D3E" w:rsidP="00D03D3E">
      <w:pPr>
        <w:numPr>
          <w:ilvl w:val="0"/>
          <w:numId w:val="3"/>
        </w:numPr>
      </w:pPr>
      <w:r w:rsidRPr="00D03D3E">
        <w:t>OBJECTIVE 4.3 What categories do organizations use to identify business-to- business market segments?</w:t>
      </w:r>
    </w:p>
    <w:p w14:paraId="561E361A" w14:textId="77777777" w:rsidR="00D03D3E" w:rsidRPr="00D03D3E" w:rsidRDefault="00D03D3E" w:rsidP="00D03D3E">
      <w:r w:rsidRPr="00D03D3E">
        <w:t>Another set of target markets results from identifying business-to-business segments (see </w:t>
      </w:r>
      <w:hyperlink r:id="rId20" w:anchor="P70010176130000000000000000013C2" w:history="1">
        <w:r w:rsidRPr="00D03D3E">
          <w:rPr>
            <w:rStyle w:val="Hyperlink"/>
          </w:rPr>
          <w:t>Figure 4.5</w:t>
        </w:r>
      </w:hyperlink>
      <w:r w:rsidRPr="00D03D3E">
        <w:t xml:space="preserve">). Business segmentation efforts group similar organizations into meaningful clusters </w:t>
      </w:r>
      <w:proofErr w:type="gramStart"/>
      <w:r w:rsidRPr="00D03D3E">
        <w:t>in order to</w:t>
      </w:r>
      <w:proofErr w:type="gramEnd"/>
      <w:r w:rsidRPr="00D03D3E">
        <w:t xml:space="preserve"> create marketing messages specifically for them and to provide them with better service.</w:t>
      </w:r>
    </w:p>
    <w:p w14:paraId="600E6CB8" w14:textId="77777777" w:rsidR="00D03D3E" w:rsidRPr="00D03D3E" w:rsidRDefault="00D03D3E" w:rsidP="00D03D3E">
      <w:pPr>
        <w:rPr>
          <w:b/>
          <w:bCs/>
        </w:rPr>
      </w:pPr>
      <w:r w:rsidRPr="00D03D3E">
        <w:t>Figure 4.5</w:t>
      </w:r>
    </w:p>
    <w:p w14:paraId="246DB08D" w14:textId="77777777" w:rsidR="00D03D3E" w:rsidRPr="00D03D3E" w:rsidRDefault="00D03D3E" w:rsidP="00D03D3E">
      <w:r w:rsidRPr="00D03D3E">
        <w:t>Methods of Segmenting Business-to-Business Markets</w:t>
      </w:r>
    </w:p>
    <w:p w14:paraId="1F1AE5AB" w14:textId="77777777" w:rsidR="00D03D3E" w:rsidRPr="00D03D3E" w:rsidRDefault="00D03D3E" w:rsidP="00D03D3E">
      <w:pPr>
        <w:numPr>
          <w:ilvl w:val="0"/>
          <w:numId w:val="4"/>
        </w:numPr>
      </w:pPr>
      <w:r w:rsidRPr="00D03D3E">
        <w:t>Industry (NAICS code)</w:t>
      </w:r>
    </w:p>
    <w:p w14:paraId="65E99FCB" w14:textId="77777777" w:rsidR="00D03D3E" w:rsidRPr="00D03D3E" w:rsidRDefault="00D03D3E" w:rsidP="00D03D3E">
      <w:pPr>
        <w:numPr>
          <w:ilvl w:val="0"/>
          <w:numId w:val="4"/>
        </w:numPr>
      </w:pPr>
      <w:r w:rsidRPr="00D03D3E">
        <w:t>Size of business</w:t>
      </w:r>
    </w:p>
    <w:p w14:paraId="4EA4244F" w14:textId="77777777" w:rsidR="00D03D3E" w:rsidRPr="00D03D3E" w:rsidRDefault="00D03D3E" w:rsidP="00D03D3E">
      <w:pPr>
        <w:numPr>
          <w:ilvl w:val="0"/>
          <w:numId w:val="4"/>
        </w:numPr>
      </w:pPr>
      <w:r w:rsidRPr="00D03D3E">
        <w:t>Geographic location</w:t>
      </w:r>
    </w:p>
    <w:p w14:paraId="0A11C451" w14:textId="77777777" w:rsidR="00D03D3E" w:rsidRPr="00D03D3E" w:rsidRDefault="00D03D3E" w:rsidP="00D03D3E">
      <w:pPr>
        <w:numPr>
          <w:ilvl w:val="0"/>
          <w:numId w:val="4"/>
        </w:numPr>
      </w:pPr>
      <w:r w:rsidRPr="00D03D3E">
        <w:t>Product usage</w:t>
      </w:r>
    </w:p>
    <w:p w14:paraId="66A51431" w14:textId="77777777" w:rsidR="00D03D3E" w:rsidRPr="00D03D3E" w:rsidRDefault="00D03D3E" w:rsidP="00D03D3E">
      <w:pPr>
        <w:numPr>
          <w:ilvl w:val="0"/>
          <w:numId w:val="4"/>
        </w:numPr>
      </w:pPr>
      <w:r w:rsidRPr="00D03D3E">
        <w:t>Customer value</w:t>
      </w:r>
    </w:p>
    <w:p w14:paraId="6604818D" w14:textId="77777777" w:rsidR="00D03D3E" w:rsidRPr="00D03D3E" w:rsidRDefault="00D03D3E" w:rsidP="00D03D3E">
      <w:r w:rsidRPr="00D03D3E">
        <w:t>Segmentation by Industry</w:t>
      </w:r>
    </w:p>
    <w:p w14:paraId="55EAF1B0" w14:textId="77777777" w:rsidR="00D03D3E" w:rsidRPr="00D03D3E" w:rsidRDefault="00D03D3E" w:rsidP="00D03D3E">
      <w:r w:rsidRPr="00D03D3E">
        <w:t>When segmenting by industry, many marketers use the NAICS (North American Industry Classification System) coding system. NAICS helps the marketing team examine specific industries, such as construction (23) or wholesale trade (42). There are also segments within specific categories. For example, NAICS codes health care and social assistance services as 62. A manufacturer of health-related products may find four segments, based on these subsections:</w:t>
      </w:r>
    </w:p>
    <w:tbl>
      <w:tblPr>
        <w:tblW w:w="11100"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1802"/>
        <w:gridCol w:w="9298"/>
      </w:tblGrid>
      <w:tr w:rsidR="00D03D3E" w:rsidRPr="00D03D3E" w14:paraId="39B31942"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3146C342" w14:textId="77777777" w:rsidR="00D03D3E" w:rsidRPr="00D03D3E" w:rsidRDefault="00D03D3E" w:rsidP="00D03D3E">
            <w:r w:rsidRPr="00D03D3E">
              <w:t>621</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02BD780C" w14:textId="77777777" w:rsidR="00D03D3E" w:rsidRPr="00D03D3E" w:rsidRDefault="00D03D3E" w:rsidP="00D03D3E">
            <w:r w:rsidRPr="00D03D3E">
              <w:t>Ambulatory Health Care Services</w:t>
            </w:r>
          </w:p>
        </w:tc>
      </w:tr>
      <w:tr w:rsidR="00D03D3E" w:rsidRPr="00D03D3E" w14:paraId="50CA4EEE"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26DCDBF6" w14:textId="77777777" w:rsidR="00D03D3E" w:rsidRPr="00D03D3E" w:rsidRDefault="00D03D3E" w:rsidP="00D03D3E">
            <w:r w:rsidRPr="00D03D3E">
              <w:t>622</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01EF34D4" w14:textId="77777777" w:rsidR="00D03D3E" w:rsidRPr="00D03D3E" w:rsidRDefault="00D03D3E" w:rsidP="00D03D3E">
            <w:r w:rsidRPr="00D03D3E">
              <w:t>Hospitals</w:t>
            </w:r>
          </w:p>
        </w:tc>
      </w:tr>
      <w:tr w:rsidR="00D03D3E" w:rsidRPr="00D03D3E" w14:paraId="54BB3DBB"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7C42D6DA" w14:textId="77777777" w:rsidR="00D03D3E" w:rsidRPr="00D03D3E" w:rsidRDefault="00D03D3E" w:rsidP="00D03D3E">
            <w:r w:rsidRPr="00D03D3E">
              <w:t>623</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2B396A99" w14:textId="77777777" w:rsidR="00D03D3E" w:rsidRPr="00D03D3E" w:rsidRDefault="00D03D3E" w:rsidP="00D03D3E">
            <w:r w:rsidRPr="00D03D3E">
              <w:t>Nursing and Residential Care Facilities</w:t>
            </w:r>
          </w:p>
        </w:tc>
      </w:tr>
      <w:tr w:rsidR="00D03D3E" w:rsidRPr="00D03D3E" w14:paraId="60B52B14"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2E3C1A15" w14:textId="77777777" w:rsidR="00D03D3E" w:rsidRPr="00D03D3E" w:rsidRDefault="00D03D3E" w:rsidP="00D03D3E">
            <w:r w:rsidRPr="00D03D3E">
              <w:lastRenderedPageBreak/>
              <w:t>624</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52C167BA" w14:textId="77777777" w:rsidR="00D03D3E" w:rsidRPr="00D03D3E" w:rsidRDefault="00D03D3E" w:rsidP="00D03D3E">
            <w:r w:rsidRPr="00D03D3E">
              <w:t>Social Assistance</w:t>
            </w:r>
          </w:p>
        </w:tc>
      </w:tr>
    </w:tbl>
    <w:p w14:paraId="2142764F" w14:textId="77777777" w:rsidR="00D03D3E" w:rsidRPr="00D03D3E" w:rsidRDefault="00D03D3E" w:rsidP="00D03D3E">
      <w:r w:rsidRPr="00D03D3E">
        <w:t xml:space="preserve">The segments can be broken down into smaller subcomponents. For example, Ambulatory Health Care Services </w:t>
      </w:r>
      <w:proofErr w:type="gramStart"/>
      <w:r w:rsidRPr="00D03D3E">
        <w:t>includes</w:t>
      </w:r>
      <w:proofErr w:type="gramEnd"/>
      <w:r w:rsidRPr="00D03D3E">
        <w:t xml:space="preserve"> physicians, dentists, chiropractors, and optometrists.</w:t>
      </w:r>
    </w:p>
    <w:p w14:paraId="0DC17896" w14:textId="77777777" w:rsidR="00D03D3E" w:rsidRPr="00D03D3E" w:rsidRDefault="00D03D3E" w:rsidP="00D03D3E">
      <w:r w:rsidRPr="00D03D3E">
        <w:t>The NAICS system divides the economy into 20 broad sectors using a six-digit code. The code allows for stratification of industries and provides flexibility in creating classifications. The federal government records corporate information and data using the NAICS, making it a useful system for identifying market segments.</w:t>
      </w:r>
    </w:p>
    <w:p w14:paraId="58E07D7E" w14:textId="77777777" w:rsidR="00FF3816" w:rsidRPr="00FF3816" w:rsidRDefault="00FF3816" w:rsidP="00FF3816">
      <w:r w:rsidRPr="00FF3816">
        <w:t>Segmentation by Size</w:t>
      </w:r>
    </w:p>
    <w:p w14:paraId="373B21D7" w14:textId="77777777" w:rsidR="00FF3816" w:rsidRPr="00FF3816" w:rsidRDefault="00FF3816" w:rsidP="00FF3816">
      <w:r w:rsidRPr="00FF3816">
        <w:t xml:space="preserve">Marketers identify some segments based on a company’s sales volume or number of employees. Large firms with 100,000 </w:t>
      </w:r>
      <w:proofErr w:type="gramStart"/>
      <w:r w:rsidRPr="00FF3816">
        <w:t>employees</w:t>
      </w:r>
      <w:proofErr w:type="gramEnd"/>
      <w:r w:rsidRPr="00FF3816">
        <w:t xml:space="preserve"> experience </w:t>
      </w:r>
      <w:proofErr w:type="gramStart"/>
      <w:r w:rsidRPr="00FF3816">
        <w:t>needs</w:t>
      </w:r>
      <w:proofErr w:type="gramEnd"/>
      <w:r w:rsidRPr="00FF3816">
        <w:t xml:space="preserve"> that differ from mid-size firms and smaller companies employing 100 or fewer individuals. Marketing approaches vary based on the size of a target prospect. For instance, for a large prospect firm, a selling company might utilize the outside sales staff to make sales calls. For mid-size corporate prospects, outside salespeople make contact after a company shows initial interest through digital and telephone inquiries. For smaller firms, email and surface mail may be combined with inbound telemarketing. A salesperson would not make a sales call </w:t>
      </w:r>
      <w:proofErr w:type="gramStart"/>
      <w:r w:rsidRPr="00FF3816">
        <w:t>on</w:t>
      </w:r>
      <w:proofErr w:type="gramEnd"/>
      <w:r w:rsidRPr="00FF3816">
        <w:t xml:space="preserve"> the customer, because the revenue generated would be too small to warrant the expense.</w:t>
      </w:r>
    </w:p>
    <w:p w14:paraId="1057F00E" w14:textId="77777777" w:rsidR="00FF3816" w:rsidRPr="00FF3816" w:rsidRDefault="00FF3816" w:rsidP="00FF3816">
      <w:r w:rsidRPr="00FF3816">
        <w:t>Segmentation by Geographic Location</w:t>
      </w:r>
    </w:p>
    <w:p w14:paraId="18A1087A" w14:textId="77777777" w:rsidR="00FF3816" w:rsidRPr="00FF3816" w:rsidRDefault="00FF3816" w:rsidP="00FF3816">
      <w:r w:rsidRPr="00FF3816">
        <w:t>Identifying market segments by geographic location achieves success. This approach benefits businesses with customers concentrated in geographic pockets, such as the Silicon Valley area of California. It works for other firms as well.</w:t>
      </w:r>
    </w:p>
    <w:p w14:paraId="74CEFD6B" w14:textId="77777777" w:rsidR="00FF3816" w:rsidRPr="00FF3816" w:rsidRDefault="00FF3816" w:rsidP="00FF3816">
      <w:r w:rsidRPr="00FF3816">
        <w:t>When the Applied Microbiology firm developed a new antimicrobial agent, the goal was to introduce the product to dairy farmers. The traditional agricultural marketing and distribution channel required a budget for a national launch that was estimated to be $3 million. Such a traditional marketing plan involved national advertising in agriculture magazines plus recruiting sales agents and brokers to announce the product.</w:t>
      </w:r>
    </w:p>
    <w:p w14:paraId="43DCEE8D" w14:textId="77777777" w:rsidR="00FF3816" w:rsidRPr="00FF3816" w:rsidRDefault="00FF3816" w:rsidP="00FF3816">
      <w:r w:rsidRPr="00FF3816">
        <w:t>Instead, Applied Microbiology took advantage of geodemographics. The marketing team identified areas with dairy herds consisting of 1,000 or more cows per ranch. These farmers were contacted for two reasons. First, large dairy farmers who adopted the product would purchase greater quantities. Second, the company’s leaders believed the larger farmers were the opinion leaders who could influence smaller farmers, thereby causing them to adopt the product as well.</w:t>
      </w:r>
    </w:p>
    <w:p w14:paraId="0DB87AA8" w14:textId="77777777" w:rsidR="00FF3816" w:rsidRPr="00FF3816" w:rsidRDefault="00FF3816" w:rsidP="00FF3816">
      <w:r w:rsidRPr="00FF3816">
        <w:lastRenderedPageBreak/>
        <w:t xml:space="preserve">The marketing team sent several separate direct-response pieces offering discounts </w:t>
      </w:r>
      <w:proofErr w:type="gramStart"/>
      <w:r w:rsidRPr="00FF3816">
        <w:t>for and</w:t>
      </w:r>
      <w:proofErr w:type="gramEnd"/>
      <w:r w:rsidRPr="00FF3816">
        <w:t xml:space="preserve"> samples of Applied Microbiology’s new product to larger farms. After sales began to rise, the marketers asked farmers for testimonials. They incorporated the most convincing testimonials into new direct-marketing pieces. One brochure contained three testimonials and validation of the product by Cornell University. After a dairy farmer adopted the product, the company sent direct-marketing pieces to farmers in the surrounding area. The method yielded excellent sales figures and reduced marketing costs to one-third of the traditional approach. Using geodemographics, marketing costs were $1 million rather than the proposed $3 million, and sales increased substantially.</w:t>
      </w:r>
      <w:hyperlink r:id="rId21" w:anchor="P7001017613000000000000000004459" w:history="1">
        <w:r w:rsidRPr="00FF3816">
          <w:rPr>
            <w:rStyle w:val="Hyperlink"/>
          </w:rPr>
          <w:t>26</w:t>
        </w:r>
      </w:hyperlink>
    </w:p>
    <w:p w14:paraId="794633ED" w14:textId="3B4600B9" w:rsidR="00FF3816" w:rsidRPr="00FF3816" w:rsidRDefault="00FF3816" w:rsidP="00FF3816">
      <w:r w:rsidRPr="00FF3816">
        <mc:AlternateContent>
          <mc:Choice Requires="wps">
            <w:drawing>
              <wp:inline distT="0" distB="0" distL="0" distR="0" wp14:anchorId="6A6719DC" wp14:editId="18D84118">
                <wp:extent cx="304800" cy="304800"/>
                <wp:effectExtent l="0" t="0" r="0" b="0"/>
                <wp:docPr id="779668501" name="Rectangle 12" descr="A photo shows a group of dairy cows in a fie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52ECF4" id="Rectangle 12" o:spid="_x0000_s1026" alt="A photo shows a group of dairy cows in a fiel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431472" w14:textId="77777777" w:rsidR="00FF3816" w:rsidRPr="00FF3816" w:rsidRDefault="00FF3816" w:rsidP="00FF3816">
      <w:r w:rsidRPr="00FF3816">
        <w:t>Applied Microbiology used geographic targeting to reach dairy farmers.</w:t>
      </w:r>
    </w:p>
    <w:p w14:paraId="49740AF1" w14:textId="77777777" w:rsidR="00FF3816" w:rsidRPr="00FF3816" w:rsidRDefault="00FF3816" w:rsidP="00FF3816">
      <w:proofErr w:type="spellStart"/>
      <w:r w:rsidRPr="00FF3816">
        <w:t>takada</w:t>
      </w:r>
      <w:proofErr w:type="spellEnd"/>
      <w:r w:rsidRPr="00FF3816">
        <w:t xml:space="preserve"> </w:t>
      </w:r>
      <w:proofErr w:type="spellStart"/>
      <w:r w:rsidRPr="00FF3816">
        <w:t>hiroto</w:t>
      </w:r>
      <w:proofErr w:type="spellEnd"/>
      <w:r w:rsidRPr="00FF3816">
        <w:t>/Fotolia</w:t>
      </w:r>
    </w:p>
    <w:p w14:paraId="1CA31247" w14:textId="77777777" w:rsidR="00FF3816" w:rsidRPr="00FF3816" w:rsidRDefault="00FF3816" w:rsidP="00FF3816">
      <w:r w:rsidRPr="00FF3816">
        <w:t>Segmentation by Product Usage</w:t>
      </w:r>
    </w:p>
    <w:p w14:paraId="3700E504" w14:textId="77777777" w:rsidR="00FF3816" w:rsidRPr="00FF3816" w:rsidRDefault="00FF3816" w:rsidP="00FF3816">
      <w:r w:rsidRPr="00FF3816">
        <w:t>Business markets may be segmented based on how companies will use the good or service. Some services such as financing, transportation, and shipping offer a variety of uses to individual businesses. For example, many times, companies require protection services. The Reynolds Protection company provides services for three different situations: hostile meetings, workplace threats, and employee terminations. The company delivers protection services in other circumstances as well. By segmenting the market based on the type needed, Reynolds prepares specific marketing materials for various potential clients and their specific needs.</w:t>
      </w:r>
    </w:p>
    <w:p w14:paraId="17105FB0" w14:textId="77777777" w:rsidR="00FF3816" w:rsidRPr="00FF3816" w:rsidRDefault="00FF3816" w:rsidP="00FF3816">
      <w:r w:rsidRPr="00FF3816">
        <w:t>Segmentation by Customer Value</w:t>
      </w:r>
    </w:p>
    <w:p w14:paraId="6A33B415" w14:textId="77777777" w:rsidR="00FF3816" w:rsidRPr="00FF3816" w:rsidRDefault="00FF3816" w:rsidP="00FF3816">
      <w:r w:rsidRPr="00FF3816">
        <w:t>One final method of business segmentation examines the value associated with each customer. Business-to-business firms are more likely to use this approach than consumer-oriented businesses due to the availability of in-depth data about each customer. Experts assign a more precise value to every individual business through sales records and other sources of data and information, placing them into low-, medium-, and high-value groups.</w:t>
      </w:r>
    </w:p>
    <w:p w14:paraId="5C907EF7" w14:textId="77777777" w:rsidR="00FF3816" w:rsidRPr="00FF3816" w:rsidRDefault="00FF3816" w:rsidP="00FF3816">
      <w:r w:rsidRPr="00FF3816">
        <w:t>In summary, marketers identify consumer and business-to-business segments in many ways. When choosing market segments to approach, the team looks for groups that best match the company’s goods and services as well as the firm’s overall message. Marketers structure messages to meet the needs of the various segments and align them with the company’s positioning strategy.</w:t>
      </w:r>
    </w:p>
    <w:p w14:paraId="3C9A4ABB" w14:textId="77777777" w:rsidR="00705130" w:rsidRPr="00705130" w:rsidRDefault="00705130" w:rsidP="00705130">
      <w:r w:rsidRPr="00705130">
        <w:t>Product Positioning</w:t>
      </w:r>
    </w:p>
    <w:p w14:paraId="0631AD79" w14:textId="77777777" w:rsidR="00705130" w:rsidRPr="00705130" w:rsidRDefault="00705130" w:rsidP="00705130">
      <w:pPr>
        <w:numPr>
          <w:ilvl w:val="0"/>
          <w:numId w:val="5"/>
        </w:numPr>
      </w:pPr>
      <w:r w:rsidRPr="00705130">
        <w:lastRenderedPageBreak/>
        <w:t>OBJECTIVE 4.4 How do the various approaches to positioning influence the IMC planning process?</w:t>
      </w:r>
    </w:p>
    <w:p w14:paraId="3AD89DA6" w14:textId="77777777" w:rsidR="00705130" w:rsidRPr="00705130" w:rsidRDefault="00705130" w:rsidP="00705130">
      <w:r w:rsidRPr="00705130">
        <w:t>Each target market or market segment will be selected, in part, because the company, product, or brand position matches the segment. </w:t>
      </w:r>
      <w:hyperlink r:id="rId22" w:anchor="P7001017613000000000000000001568" w:history="1">
        <w:r w:rsidRPr="00705130">
          <w:rPr>
            <w:rStyle w:val="Hyperlink"/>
            <w:b/>
            <w:bCs/>
          </w:rPr>
          <w:t>Product positioning</w:t>
        </w:r>
      </w:hyperlink>
      <w:r w:rsidRPr="00705130">
        <w:t> summarizes the perception in the consumer’s mind of the nature of a company or brand and its products relative to competitors. Positioning perceptions include variables such as the quality of products, the price, methods of distribution, packaging, image, and other factors. Typically, two elements stand out: The first is customer evaluations of the brand and the second is the brand’s standing relative to the competition.</w:t>
      </w:r>
    </w:p>
    <w:p w14:paraId="2324C6F8" w14:textId="77777777" w:rsidR="00705130" w:rsidRPr="00705130" w:rsidRDefault="00705130" w:rsidP="00705130">
      <w:r w:rsidRPr="00705130">
        <w:t>Consumers ultimately determine the position a brand holds. Specialized programs help position a brand effectively. Marketing communications either reinforce what consumers already believe about a brand or try to shift consumer views. The first outcome will be easier to accomplish. It also facilitates the selection of target markets. When attempting to reposition a brand, the marketing team considers whether the new position continues to match existing market segments.</w:t>
      </w:r>
    </w:p>
    <w:p w14:paraId="54F1CD84" w14:textId="77777777" w:rsidR="00705130" w:rsidRPr="00705130" w:rsidRDefault="00705130" w:rsidP="00705130">
      <w:r w:rsidRPr="00705130">
        <w:t>Positioning enables companies such as Procter &amp; Gamble, VF Corporation, Sara Lee Corporation, and Campbell’s Soup to prevent cannibalism among various brands within a product category. For instance, Campbell’s produces five different types of V8 juice. Each one targets a different market segment. Celestial Seasonings offers several types of tea, each one designed for a unique set of consumers.</w:t>
      </w:r>
    </w:p>
    <w:p w14:paraId="5B662E59" w14:textId="77777777" w:rsidR="00705130" w:rsidRPr="00705130" w:rsidRDefault="00705130" w:rsidP="00705130">
      <w:r w:rsidRPr="00705130">
        <w:t>Approaches to Positioning</w:t>
      </w:r>
    </w:p>
    <w:p w14:paraId="7A0CEDA9" w14:textId="77777777" w:rsidR="00705130" w:rsidRPr="00705130" w:rsidRDefault="00705130" w:rsidP="00705130">
      <w:r w:rsidRPr="00705130">
        <w:t>Companies achieve effective positioning in several ways (see </w:t>
      </w:r>
      <w:hyperlink r:id="rId23" w:anchor="P7001017613000000000000000001409" w:history="1">
        <w:r w:rsidRPr="00705130">
          <w:rPr>
            <w:rStyle w:val="Hyperlink"/>
          </w:rPr>
          <w:t>Figure 4.6</w:t>
        </w:r>
      </w:hyperlink>
      <w:r w:rsidRPr="00705130">
        <w:t>). Although some might try two or three approaches, such efforts generally only manage to confuse customers. Normally, staying with one approach achieves the best results.</w:t>
      </w:r>
    </w:p>
    <w:p w14:paraId="5D066AB9" w14:textId="77777777" w:rsidR="00705130" w:rsidRPr="00705130" w:rsidRDefault="00705130" w:rsidP="00705130">
      <w:pPr>
        <w:rPr>
          <w:b/>
          <w:bCs/>
        </w:rPr>
      </w:pPr>
      <w:r w:rsidRPr="00705130">
        <w:t>Figure 4.6</w:t>
      </w:r>
    </w:p>
    <w:p w14:paraId="5A391EA3" w14:textId="77777777" w:rsidR="00705130" w:rsidRPr="00705130" w:rsidRDefault="00705130" w:rsidP="00705130">
      <w:r w:rsidRPr="00705130">
        <w:t>Product Positioning Approaches</w:t>
      </w:r>
    </w:p>
    <w:p w14:paraId="5C592E7A" w14:textId="77777777" w:rsidR="00705130" w:rsidRPr="00705130" w:rsidRDefault="00705130" w:rsidP="00705130">
      <w:pPr>
        <w:numPr>
          <w:ilvl w:val="0"/>
          <w:numId w:val="6"/>
        </w:numPr>
      </w:pPr>
      <w:r w:rsidRPr="00705130">
        <w:t>Attributes</w:t>
      </w:r>
    </w:p>
    <w:p w14:paraId="6458E14C" w14:textId="77777777" w:rsidR="00705130" w:rsidRPr="00705130" w:rsidRDefault="00705130" w:rsidP="00705130">
      <w:pPr>
        <w:numPr>
          <w:ilvl w:val="0"/>
          <w:numId w:val="6"/>
        </w:numPr>
      </w:pPr>
      <w:r w:rsidRPr="00705130">
        <w:t>Competitors</w:t>
      </w:r>
    </w:p>
    <w:p w14:paraId="40C81ECA" w14:textId="77777777" w:rsidR="00705130" w:rsidRPr="00705130" w:rsidRDefault="00705130" w:rsidP="00705130">
      <w:pPr>
        <w:numPr>
          <w:ilvl w:val="0"/>
          <w:numId w:val="6"/>
        </w:numPr>
      </w:pPr>
      <w:r w:rsidRPr="00705130">
        <w:t>Use or application</w:t>
      </w:r>
    </w:p>
    <w:p w14:paraId="585200BA" w14:textId="77777777" w:rsidR="00705130" w:rsidRPr="00705130" w:rsidRDefault="00705130" w:rsidP="00705130">
      <w:pPr>
        <w:numPr>
          <w:ilvl w:val="0"/>
          <w:numId w:val="6"/>
        </w:numPr>
      </w:pPr>
      <w:r w:rsidRPr="00705130">
        <w:t>Price-quality relationship</w:t>
      </w:r>
    </w:p>
    <w:p w14:paraId="5CF2B523" w14:textId="77777777" w:rsidR="00705130" w:rsidRPr="00705130" w:rsidRDefault="00705130" w:rsidP="00705130">
      <w:pPr>
        <w:numPr>
          <w:ilvl w:val="0"/>
          <w:numId w:val="6"/>
        </w:numPr>
      </w:pPr>
      <w:r w:rsidRPr="00705130">
        <w:t>Product user</w:t>
      </w:r>
    </w:p>
    <w:p w14:paraId="661BEA30" w14:textId="77777777" w:rsidR="00705130" w:rsidRPr="00705130" w:rsidRDefault="00705130" w:rsidP="00705130">
      <w:pPr>
        <w:numPr>
          <w:ilvl w:val="0"/>
          <w:numId w:val="6"/>
        </w:numPr>
      </w:pPr>
      <w:r w:rsidRPr="00705130">
        <w:t>Product class</w:t>
      </w:r>
    </w:p>
    <w:p w14:paraId="57F4118C" w14:textId="77777777" w:rsidR="00705130" w:rsidRPr="00705130" w:rsidRDefault="00705130" w:rsidP="00705130">
      <w:pPr>
        <w:numPr>
          <w:ilvl w:val="0"/>
          <w:numId w:val="6"/>
        </w:numPr>
      </w:pPr>
      <w:r w:rsidRPr="00705130">
        <w:lastRenderedPageBreak/>
        <w:t>Cultural symbol</w:t>
      </w:r>
    </w:p>
    <w:p w14:paraId="49520718" w14:textId="77777777" w:rsidR="00705130" w:rsidRPr="00705130" w:rsidRDefault="00705130" w:rsidP="00705130">
      <w:r w:rsidRPr="00705130">
        <w:t>Product Attributes</w:t>
      </w:r>
    </w:p>
    <w:p w14:paraId="6AE6F863" w14:textId="77777777" w:rsidR="00705130" w:rsidRPr="00705130" w:rsidRDefault="00705130" w:rsidP="00705130">
      <w:r w:rsidRPr="00705130">
        <w:t>Any product trait or characteristic that sets a brand apart from other brands may be considered an attribute. Advertising for Dove Men + Care emphasized this concept by noting that the deodorant line contains moisturizers, which led to the tagline “Tough on sweat, not on skin” delivered by well-known spokespersons including Shaquille O’Neal.</w:t>
      </w:r>
    </w:p>
    <w:p w14:paraId="39D3D18C" w14:textId="77777777" w:rsidR="00705130" w:rsidRPr="00705130" w:rsidRDefault="00705130" w:rsidP="00705130">
      <w:r w:rsidRPr="00705130">
        <w:t>Competitors</w:t>
      </w:r>
    </w:p>
    <w:p w14:paraId="0E1AAAC6" w14:textId="77777777" w:rsidR="00705130" w:rsidRPr="00705130" w:rsidRDefault="00705130" w:rsidP="00705130">
      <w:r w:rsidRPr="00705130">
        <w:t xml:space="preserve">An individual firm might use competitors to establish </w:t>
      </w:r>
      <w:proofErr w:type="gramStart"/>
      <w:r w:rsidRPr="00705130">
        <w:t>position</w:t>
      </w:r>
      <w:proofErr w:type="gramEnd"/>
      <w:r w:rsidRPr="00705130">
        <w:t xml:space="preserve"> by contrasting its product </w:t>
      </w:r>
      <w:proofErr w:type="gramStart"/>
      <w:r w:rsidRPr="00705130">
        <w:t>against</w:t>
      </w:r>
      <w:proofErr w:type="gramEnd"/>
      <w:r w:rsidRPr="00705130">
        <w:t xml:space="preserve"> others. For years, Avis ran advertisements comparing itself to Hertz. Avis admitted it was not number </w:t>
      </w:r>
      <w:proofErr w:type="gramStart"/>
      <w:r w:rsidRPr="00705130">
        <w:t>one, but</w:t>
      </w:r>
      <w:proofErr w:type="gramEnd"/>
      <w:r w:rsidRPr="00705130">
        <w:t xml:space="preserve"> turned that position into an advantage because Avis was willing to “try harder” for business. Chevrolet developed a series of ads comparing its vehicles to Ford, Toyota, and other brands.</w:t>
      </w:r>
    </w:p>
    <w:p w14:paraId="30162946" w14:textId="77777777" w:rsidR="00705130" w:rsidRPr="00705130" w:rsidRDefault="00705130" w:rsidP="00705130">
      <w:r w:rsidRPr="00705130">
        <w:t>Use or Application</w:t>
      </w:r>
    </w:p>
    <w:p w14:paraId="5D3A36DF" w14:textId="77777777" w:rsidR="00705130" w:rsidRPr="00705130" w:rsidRDefault="00705130" w:rsidP="00705130">
      <w:r w:rsidRPr="00705130">
        <w:t xml:space="preserve">Another positioning involves the creation of a memorable set of uses or applications for a given product. Arm &amp; Hammer employed this method for many years, seeking to convince consumers to use baking soda in other ways, such as a deodorizer in the refrigerator. Arm &amp; Hammer co-brands in toothpaste products, creating another use for </w:t>
      </w:r>
      <w:proofErr w:type="gramStart"/>
      <w:r w:rsidRPr="00705130">
        <w:t>the baking</w:t>
      </w:r>
      <w:proofErr w:type="gramEnd"/>
      <w:r w:rsidRPr="00705130">
        <w:t xml:space="preserve"> soda while also enhancing its position. Arm &amp; Hammer co-markets with </w:t>
      </w:r>
      <w:proofErr w:type="spellStart"/>
      <w:r w:rsidRPr="00705130">
        <w:t>OxiClean</w:t>
      </w:r>
      <w:proofErr w:type="spellEnd"/>
      <w:r w:rsidRPr="00705130">
        <w:t xml:space="preserve"> in a pet stain and odor remover product. Tide employed the use method with Tide Pods. The pods took the guesswork out of how much detergent is needed to clean a load of clothes. Consumers simply toss one into the washing machine. Several dishwasher detergent providers (e.g. Cascade, Finish) have adopted the same tactic, featuring single-use pods for each load of dishes.</w:t>
      </w:r>
    </w:p>
    <w:p w14:paraId="1D57FE0D" w14:textId="77777777" w:rsidR="00705130" w:rsidRPr="00705130" w:rsidRDefault="00705130" w:rsidP="00705130">
      <w:r w:rsidRPr="00705130">
        <w:t>Price-Quality Relationship</w:t>
      </w:r>
    </w:p>
    <w:p w14:paraId="53BA07EC" w14:textId="77777777" w:rsidR="00705130" w:rsidRPr="00705130" w:rsidRDefault="00705130" w:rsidP="00705130">
      <w:r w:rsidRPr="00705130">
        <w:t>Businesses that offer products at the extremes of the price range may position by price-quality relationships. At the high end, quality becomes the emphasis. The low-end companies rely on price or value. Hallmark cards cost more but are for those who “only want to send the very best.” Other firms seek to be a “low-price leader,” with no corresponding statement about quality. Instead of focusing solely on low prices, Walmart’s tagline “Save Money, Live Better” highlighted the importance of price and how it can improve the customer’s quality of life.</w:t>
      </w:r>
    </w:p>
    <w:p w14:paraId="22CEC25A" w14:textId="77777777" w:rsidR="00705130" w:rsidRPr="00705130" w:rsidRDefault="00705130" w:rsidP="00705130">
      <w:r w:rsidRPr="00705130">
        <w:t>Product User</w:t>
      </w:r>
    </w:p>
    <w:p w14:paraId="7102B376" w14:textId="77777777" w:rsidR="00705130" w:rsidRPr="00705130" w:rsidRDefault="00705130" w:rsidP="00705130">
      <w:r w:rsidRPr="00705130">
        <w:lastRenderedPageBreak/>
        <w:t xml:space="preserve">Another positioning strategy distinguishes the brand or product by specifying who might use it. GoDaddy recently shifted its approach </w:t>
      </w:r>
      <w:proofErr w:type="gramStart"/>
      <w:r w:rsidRPr="00705130">
        <w:t>in an effort to</w:t>
      </w:r>
      <w:proofErr w:type="gramEnd"/>
      <w:r w:rsidRPr="00705130">
        <w:t xml:space="preserve"> reach small-business owners. For these users, GoDaddy focuses on its products and services and seeks to create the image of being a helpmate. Lean Cuisine attempted to shift its image from a diet brand focused on individuals who wanted to lose weight to a healthy lifestyle choice that stresses individuals seeking healthier, trendier foods that allow them to maintain an active lifestyle.</w:t>
      </w:r>
      <w:hyperlink r:id="rId24" w:anchor="P700101761300000000000000000445B" w:history="1">
        <w:r w:rsidRPr="00705130">
          <w:rPr>
            <w:rStyle w:val="Hyperlink"/>
          </w:rPr>
          <w:t>27</w:t>
        </w:r>
      </w:hyperlink>
    </w:p>
    <w:p w14:paraId="0FAB9BA0" w14:textId="2605AB46" w:rsidR="00705130" w:rsidRPr="00705130" w:rsidRDefault="00705130" w:rsidP="00705130">
      <w:r w:rsidRPr="00705130">
        <mc:AlternateContent>
          <mc:Choice Requires="wps">
            <w:drawing>
              <wp:inline distT="0" distB="0" distL="0" distR="0" wp14:anchorId="1AAB66FA" wp14:editId="2FBDF8FC">
                <wp:extent cx="304800" cy="304800"/>
                <wp:effectExtent l="0" t="0" r="0" b="0"/>
                <wp:docPr id="1253490874" name="Rectangle 14" descr="An advertisement for Weyerhaeuser shows three panels of photos of animals, a deer, a turkey, and a squirrel. The title reads, the great outdoors is calling yo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C8226" id="Rectangle 14" o:spid="_x0000_s1026" alt="An advertisement for Weyerhaeuser shows three panels of photos of animals, a deer, a turkey, and a squirrel. The title reads, the great outdoors is calling yo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7DF003" w14:textId="77777777" w:rsidR="00705130" w:rsidRPr="00705130" w:rsidRDefault="00705130" w:rsidP="00705130">
      <w:r w:rsidRPr="00705130">
        <w:t>Hunters constitute the product user class in this advertisement for Weyerhaeuser recreation.</w:t>
      </w:r>
    </w:p>
    <w:p w14:paraId="0B6D8759" w14:textId="77777777" w:rsidR="00705130" w:rsidRPr="00705130" w:rsidRDefault="00705130" w:rsidP="00705130">
      <w:r w:rsidRPr="00705130">
        <w:t>Courtesy of Brenda Tarver/Alliance One Advertising Inc.</w:t>
      </w:r>
    </w:p>
    <w:p w14:paraId="03EE1629" w14:textId="77777777" w:rsidR="00705130" w:rsidRPr="00705130" w:rsidRDefault="00705130" w:rsidP="00705130">
      <w:r w:rsidRPr="00705130">
        <w:t>Product Class</w:t>
      </w:r>
    </w:p>
    <w:p w14:paraId="5FD4D88B" w14:textId="77777777" w:rsidR="00705130" w:rsidRPr="00705130" w:rsidRDefault="00705130" w:rsidP="00705130">
      <w:r w:rsidRPr="00705130">
        <w:t xml:space="preserve">Position may be based on product class. In the beverage category, soft drinks compete with energy drinks and </w:t>
      </w:r>
      <w:proofErr w:type="gramStart"/>
      <w:r w:rsidRPr="00705130">
        <w:t>others</w:t>
      </w:r>
      <w:proofErr w:type="gramEnd"/>
      <w:r w:rsidRPr="00705130">
        <w:t xml:space="preserve">, such as breakfast drinks. Recently, Denny’s marketers repositioned company facilities as diners instead of family restaurants. Focus groups did not consider Denny’s </w:t>
      </w:r>
      <w:proofErr w:type="gramStart"/>
      <w:r w:rsidRPr="00705130">
        <w:t>a family</w:t>
      </w:r>
      <w:proofErr w:type="gramEnd"/>
      <w:r w:rsidRPr="00705130">
        <w:t xml:space="preserve"> restaurant. According to Frances Allen, chief marketing officer for Denny’s, “People think of the brand as a diner, with great comfort food at a great price, and they feel that incredible warmth and connection to the servers. There’s a soul to a diner that is very authentic, very warm, and very accepting.”</w:t>
      </w:r>
      <w:hyperlink r:id="rId25" w:anchor="P700101761300000000000000000445D" w:history="1">
        <w:r w:rsidRPr="00705130">
          <w:rPr>
            <w:rStyle w:val="Hyperlink"/>
          </w:rPr>
          <w:t>28</w:t>
        </w:r>
      </w:hyperlink>
    </w:p>
    <w:p w14:paraId="03842870" w14:textId="77777777" w:rsidR="00705130" w:rsidRPr="00705130" w:rsidRDefault="00705130" w:rsidP="00705130">
      <w:r w:rsidRPr="00705130">
        <w:t>Occasionally, a company creates a new brand in a product class designed to feature superiority; such was the case with Swiffer. The Swiffer Sweeper provides an alternative to traditional floor-mopping, sweeping floors with brooms, and dusting with feather dusters. Marketers identified the “Quick Clean” category and positioned Swiffer as the best brand within that category.</w:t>
      </w:r>
    </w:p>
    <w:p w14:paraId="000FFF4C" w14:textId="77777777" w:rsidR="00705130" w:rsidRPr="00705130" w:rsidRDefault="00705130" w:rsidP="00705130">
      <w:r w:rsidRPr="00705130">
        <w:t>Cultural Symbol</w:t>
      </w:r>
    </w:p>
    <w:p w14:paraId="00C1B957" w14:textId="77777777" w:rsidR="00705130" w:rsidRPr="00705130" w:rsidRDefault="00705130" w:rsidP="00705130">
      <w:r w:rsidRPr="00705130">
        <w:t>Positioning a product as a cultural symbol will be difficult. When the company successfully achieves such a position, it gains a strong competitive advantage. For many years, Chevrolet enjoyed such status. General Motors advertised Chevrolet with the theme of being as American as baseball and apple pie. A slight variation was recently utilized in a campaign for the Chevrolet Silverado pickup. The messages focused on American patriotism and values that included independence and commitment. The campaign launched during major league baseball’s All-Star game.</w:t>
      </w:r>
    </w:p>
    <w:p w14:paraId="774E886E" w14:textId="77777777" w:rsidR="00705130" w:rsidRPr="00705130" w:rsidRDefault="00705130" w:rsidP="00705130">
      <w:r w:rsidRPr="00705130">
        <w:t>Other Elements of Positioning</w:t>
      </w:r>
    </w:p>
    <w:p w14:paraId="1AD4CBD0" w14:textId="77777777" w:rsidR="00705130" w:rsidRPr="00705130" w:rsidRDefault="00705130" w:rsidP="00705130">
      <w:r w:rsidRPr="00705130">
        <w:lastRenderedPageBreak/>
        <w:t>A brand’s position will not remain completely fixed. Changing market conditions and other factors can shift a brand’s standing. Competitors might enter a market and usurp a brand’s position. Company leaders then decide whether to fight for the position through strong advertising or seek an alternate position.</w:t>
      </w:r>
    </w:p>
    <w:p w14:paraId="709BBB1C" w14:textId="77777777" w:rsidR="00705130" w:rsidRPr="00705130" w:rsidRDefault="00705130" w:rsidP="00705130">
      <w:r w:rsidRPr="00705130">
        <w:t>International Positioning</w:t>
      </w:r>
    </w:p>
    <w:p w14:paraId="21660521" w14:textId="77777777" w:rsidR="00705130" w:rsidRPr="00705130" w:rsidRDefault="00705130" w:rsidP="00705130">
      <w:r w:rsidRPr="00705130">
        <w:t>In the international arena, effective positioning remains vitally important. Marketers make plans to establish an effective position when the firm expands into new countries. Often the positioning strategy presented in one country will not work as well in another. Marketing experts investigate the competition as well as the consumers or businesses that are potential customers. Following this analysis, they choose a positioning approach. Although the positioning strategy might need to be modified for each country, the company’s overall theme and brand image should stay as consistent as possible.</w:t>
      </w:r>
    </w:p>
    <w:p w14:paraId="4CEDAB1F" w14:textId="77777777" w:rsidR="00705130" w:rsidRPr="00705130" w:rsidRDefault="00705130" w:rsidP="00705130">
      <w:r w:rsidRPr="00705130">
        <w:t>Marketing Communications Objectives</w:t>
      </w:r>
    </w:p>
    <w:p w14:paraId="54CAB208" w14:textId="77777777" w:rsidR="00705130" w:rsidRPr="00705130" w:rsidRDefault="00705130" w:rsidP="00705130">
      <w:pPr>
        <w:numPr>
          <w:ilvl w:val="0"/>
          <w:numId w:val="7"/>
        </w:numPr>
      </w:pPr>
      <w:r w:rsidRPr="00705130">
        <w:t>OBJECTIVE 4.5 How do the marketing communications objectives interact with the other elements of an IMC planning process?</w:t>
      </w:r>
    </w:p>
    <w:p w14:paraId="7F1CBAB7" w14:textId="77777777" w:rsidR="00705130" w:rsidRPr="00705130" w:rsidRDefault="00705130" w:rsidP="00705130">
      <w:r w:rsidRPr="00705130">
        <w:t>An effective IMC planning process requires quality communications objectives. These objectives tie the organization’s context, target markets, and positioning approaches to the ultimate selection of budget figures and IMC components that were depicted in </w:t>
      </w:r>
      <w:hyperlink r:id="rId26" w:anchor="P7001017613000000000000000001265" w:history="1">
        <w:r w:rsidRPr="00705130">
          <w:rPr>
            <w:rStyle w:val="Hyperlink"/>
          </w:rPr>
          <w:t>Figure 4.1</w:t>
        </w:r>
      </w:hyperlink>
      <w:r w:rsidRPr="00705130">
        <w:t>. Further, communications objectives guide account executives and advertising creatives in designing the actual advertising messages. </w:t>
      </w:r>
      <w:hyperlink r:id="rId27" w:anchor="P700101761300000000000000000144A" w:history="1">
        <w:r w:rsidRPr="00705130">
          <w:rPr>
            <w:rStyle w:val="Hyperlink"/>
          </w:rPr>
          <w:t>Figure 4.7</w:t>
        </w:r>
      </w:hyperlink>
      <w:r w:rsidRPr="00705130">
        <w:t> depicts the levels of objectives that apply to an overall company as well as specific marketing communications objectives.</w:t>
      </w:r>
    </w:p>
    <w:p w14:paraId="0C33E835" w14:textId="77777777" w:rsidR="00705130" w:rsidRPr="00705130" w:rsidRDefault="00705130" w:rsidP="00705130">
      <w:pPr>
        <w:rPr>
          <w:b/>
          <w:bCs/>
        </w:rPr>
      </w:pPr>
      <w:r w:rsidRPr="00705130">
        <w:t>Figure 4.7</w:t>
      </w:r>
    </w:p>
    <w:p w14:paraId="3E5FF81F" w14:textId="77777777" w:rsidR="00705130" w:rsidRPr="00705130" w:rsidRDefault="00705130" w:rsidP="00705130">
      <w:r w:rsidRPr="00705130">
        <w:t>Levels of IMC Objectives</w:t>
      </w:r>
    </w:p>
    <w:tbl>
      <w:tblPr>
        <w:tblW w:w="11100"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4186"/>
        <w:gridCol w:w="1260"/>
        <w:gridCol w:w="5654"/>
      </w:tblGrid>
      <w:tr w:rsidR="00705130" w:rsidRPr="00705130" w14:paraId="1143C776" w14:textId="77777777">
        <w:trPr>
          <w:tblHeader/>
        </w:trPr>
        <w:tc>
          <w:tcPr>
            <w:tcW w:w="0" w:type="auto"/>
            <w:tcBorders>
              <w:top w:val="single" w:sz="6" w:space="0" w:color="auto"/>
              <w:left w:val="nil"/>
              <w:bottom w:val="single" w:sz="6" w:space="0" w:color="auto"/>
              <w:right w:val="single" w:sz="6" w:space="0" w:color="auto"/>
            </w:tcBorders>
            <w:shd w:val="clear" w:color="auto" w:fill="000000"/>
            <w:tcMar>
              <w:top w:w="240" w:type="dxa"/>
              <w:left w:w="240" w:type="dxa"/>
              <w:bottom w:w="240" w:type="dxa"/>
              <w:right w:w="240" w:type="dxa"/>
            </w:tcMar>
            <w:vAlign w:val="bottom"/>
            <w:hideMark/>
          </w:tcPr>
          <w:p w14:paraId="02BE7FF4" w14:textId="77777777" w:rsidR="00705130" w:rsidRPr="00705130" w:rsidRDefault="00705130" w:rsidP="00705130">
            <w:pPr>
              <w:rPr>
                <w:b/>
                <w:bCs/>
              </w:rPr>
            </w:pPr>
            <w:r w:rsidRPr="00705130">
              <w:rPr>
                <w:b/>
                <w:bCs/>
              </w:rPr>
              <w:t>Overall Company</w:t>
            </w:r>
          </w:p>
        </w:tc>
        <w:tc>
          <w:tcPr>
            <w:tcW w:w="0" w:type="auto"/>
            <w:tcBorders>
              <w:top w:val="single" w:sz="6" w:space="0" w:color="6C6C6C"/>
              <w:left w:val="single" w:sz="6" w:space="0" w:color="6C6C6C"/>
              <w:bottom w:val="single" w:sz="6" w:space="0" w:color="6C6C6C"/>
              <w:right w:val="single" w:sz="6" w:space="0" w:color="FFFFFF"/>
            </w:tcBorders>
            <w:shd w:val="clear" w:color="auto" w:fill="000000"/>
            <w:tcMar>
              <w:top w:w="240" w:type="dxa"/>
              <w:left w:w="240" w:type="dxa"/>
              <w:bottom w:w="240" w:type="dxa"/>
              <w:right w:w="240" w:type="dxa"/>
            </w:tcMar>
            <w:vAlign w:val="bottom"/>
            <w:hideMark/>
          </w:tcPr>
          <w:p w14:paraId="613F5A14" w14:textId="77777777" w:rsidR="00705130" w:rsidRPr="00705130" w:rsidRDefault="00705130" w:rsidP="00705130">
            <w:pPr>
              <w:rPr>
                <w:b/>
                <w:bCs/>
              </w:rPr>
            </w:pPr>
          </w:p>
        </w:tc>
        <w:tc>
          <w:tcPr>
            <w:tcW w:w="0" w:type="auto"/>
            <w:tcBorders>
              <w:top w:val="single" w:sz="6" w:space="0" w:color="auto"/>
              <w:left w:val="single" w:sz="6" w:space="0" w:color="auto"/>
              <w:bottom w:val="single" w:sz="6" w:space="0" w:color="auto"/>
              <w:right w:val="nil"/>
            </w:tcBorders>
            <w:shd w:val="clear" w:color="auto" w:fill="000000"/>
            <w:tcMar>
              <w:top w:w="240" w:type="dxa"/>
              <w:left w:w="240" w:type="dxa"/>
              <w:bottom w:w="240" w:type="dxa"/>
              <w:right w:w="240" w:type="dxa"/>
            </w:tcMar>
            <w:vAlign w:val="bottom"/>
            <w:hideMark/>
          </w:tcPr>
          <w:p w14:paraId="566F9213" w14:textId="77777777" w:rsidR="00705130" w:rsidRPr="00705130" w:rsidRDefault="00705130" w:rsidP="00705130">
            <w:pPr>
              <w:rPr>
                <w:b/>
                <w:bCs/>
              </w:rPr>
            </w:pPr>
            <w:r w:rsidRPr="00705130">
              <w:rPr>
                <w:b/>
                <w:bCs/>
              </w:rPr>
              <w:t>Targeted Communications Objectives</w:t>
            </w:r>
          </w:p>
        </w:tc>
      </w:tr>
      <w:tr w:rsidR="00705130" w:rsidRPr="00705130" w14:paraId="742A2594"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7047A433" w14:textId="77777777" w:rsidR="00705130" w:rsidRPr="00705130" w:rsidRDefault="00705130" w:rsidP="00705130">
            <w:r w:rsidRPr="00705130">
              <w:t>Market Share</w:t>
            </w:r>
          </w:p>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07732A6C" w14:textId="77777777" w:rsidR="00705130" w:rsidRPr="00705130" w:rsidRDefault="00705130" w:rsidP="00705130">
            <w:r w:rsidRPr="00705130">
              <w:t>-----</w:t>
            </w:r>
            <w:r w:rsidRPr="00705130">
              <w:rPr>
                <w:rFonts w:ascii="Segoe UI Symbol" w:hAnsi="Segoe UI Symbol" w:cs="Segoe UI Symbol"/>
              </w:rPr>
              <w:t>➔</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682F284E" w14:textId="77777777" w:rsidR="00705130" w:rsidRPr="00705130" w:rsidRDefault="00705130" w:rsidP="00705130">
            <w:r w:rsidRPr="00705130">
              <w:t>Build customer traffic</w:t>
            </w:r>
          </w:p>
        </w:tc>
      </w:tr>
      <w:tr w:rsidR="00705130" w:rsidRPr="00705130" w14:paraId="1B1D8EE6"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0FF09887" w14:textId="77777777" w:rsidR="00705130" w:rsidRPr="00705130" w:rsidRDefault="00705130" w:rsidP="00705130"/>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1C182CF7" w14:textId="77777777" w:rsidR="00705130" w:rsidRPr="00705130" w:rsidRDefault="00705130" w:rsidP="00705130">
            <w:r w:rsidRPr="00705130">
              <w:t xml:space="preserve">: </w:t>
            </w:r>
            <w:r w:rsidRPr="00705130">
              <w:rPr>
                <w:rFonts w:ascii="Segoe UI Symbol" w:hAnsi="Segoe UI Symbol" w:cs="Segoe UI Symbol"/>
              </w:rPr>
              <w:t>➔</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6681C2DD" w14:textId="77777777" w:rsidR="00705130" w:rsidRPr="00705130" w:rsidRDefault="00705130" w:rsidP="00705130">
            <w:r w:rsidRPr="00705130">
              <w:t>Encourage repeat purchases</w:t>
            </w:r>
          </w:p>
        </w:tc>
      </w:tr>
      <w:tr w:rsidR="00705130" w:rsidRPr="00705130" w14:paraId="618C6884"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57FFD5A2" w14:textId="77777777" w:rsidR="00705130" w:rsidRPr="00705130" w:rsidRDefault="00705130" w:rsidP="00705130">
            <w:r w:rsidRPr="00705130">
              <w:lastRenderedPageBreak/>
              <w:t>(Customer retention objectives)</w:t>
            </w:r>
          </w:p>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0CB39E04" w14:textId="77777777" w:rsidR="00705130" w:rsidRPr="00705130" w:rsidRDefault="00705130" w:rsidP="00705130">
            <w:r w:rsidRPr="00705130">
              <w:t>:</w:t>
            </w:r>
            <w:r w:rsidRPr="00705130">
              <w:rPr>
                <w:rFonts w:ascii="Segoe UI Symbol" w:hAnsi="Segoe UI Symbol" w:cs="Segoe UI Symbol"/>
              </w:rPr>
              <w:t>➔</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61C1C416" w14:textId="77777777" w:rsidR="00705130" w:rsidRPr="00705130" w:rsidRDefault="00705130" w:rsidP="00705130">
            <w:r w:rsidRPr="00705130">
              <w:t>Enhance purchase actions</w:t>
            </w:r>
          </w:p>
        </w:tc>
      </w:tr>
      <w:tr w:rsidR="00705130" w:rsidRPr="00705130" w14:paraId="6C533CEA"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629278B3" w14:textId="77777777" w:rsidR="00705130" w:rsidRPr="00705130" w:rsidRDefault="00705130" w:rsidP="00705130"/>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282D68AF" w14:textId="77777777" w:rsidR="00705130" w:rsidRPr="00705130" w:rsidRDefault="00705130" w:rsidP="00705130">
            <w:r w:rsidRPr="00705130">
              <w:t xml:space="preserve">: </w:t>
            </w:r>
            <w:r w:rsidRPr="00705130">
              <w:rPr>
                <w:rFonts w:ascii="Segoe UI Symbol" w:hAnsi="Segoe UI Symbol" w:cs="Segoe UI Symbol"/>
              </w:rPr>
              <w:t>➔</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7115CC80" w14:textId="77777777" w:rsidR="00705130" w:rsidRPr="00705130" w:rsidRDefault="00705130" w:rsidP="00705130">
            <w:r w:rsidRPr="00705130">
              <w:t>Reassurance following purchases</w:t>
            </w:r>
          </w:p>
        </w:tc>
      </w:tr>
      <w:tr w:rsidR="00705130" w:rsidRPr="00705130" w14:paraId="51DAA5D9"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5054C4EF" w14:textId="77777777" w:rsidR="00705130" w:rsidRPr="00705130" w:rsidRDefault="00705130" w:rsidP="00705130">
            <w:r w:rsidRPr="00705130">
              <w:t>Total Annual Sales</w:t>
            </w:r>
          </w:p>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5F13DC44" w14:textId="77777777" w:rsidR="00705130" w:rsidRPr="00705130" w:rsidRDefault="00705130" w:rsidP="00705130">
            <w:r w:rsidRPr="00705130">
              <w:t>----</w:t>
            </w:r>
            <w:r w:rsidRPr="00705130">
              <w:rPr>
                <w:rFonts w:ascii="Segoe UI Symbol" w:hAnsi="Segoe UI Symbol" w:cs="Segoe UI Symbol"/>
              </w:rPr>
              <w:t>➔</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17F5F592" w14:textId="77777777" w:rsidR="00705130" w:rsidRPr="00705130" w:rsidRDefault="00705130" w:rsidP="00705130">
            <w:r w:rsidRPr="00705130">
              <w:t>Increase sales – overall brand</w:t>
            </w:r>
          </w:p>
        </w:tc>
      </w:tr>
      <w:tr w:rsidR="00705130" w:rsidRPr="00705130" w14:paraId="5D67E1E7"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4C195E6E" w14:textId="77777777" w:rsidR="00705130" w:rsidRPr="00705130" w:rsidRDefault="00705130" w:rsidP="00705130"/>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044891AF" w14:textId="77777777" w:rsidR="00705130" w:rsidRPr="00705130" w:rsidRDefault="00705130" w:rsidP="00705130"/>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6F099361" w14:textId="77777777" w:rsidR="00705130" w:rsidRPr="00705130" w:rsidRDefault="00705130" w:rsidP="00705130">
            <w:r w:rsidRPr="00705130">
              <w:t>Increase sales – specific products</w:t>
            </w:r>
          </w:p>
        </w:tc>
      </w:tr>
      <w:tr w:rsidR="00705130" w:rsidRPr="00705130" w14:paraId="0FF62CA6"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755249E2" w14:textId="77777777" w:rsidR="00705130" w:rsidRPr="00705130" w:rsidRDefault="00705130" w:rsidP="00705130"/>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70E963AD" w14:textId="77777777" w:rsidR="00705130" w:rsidRPr="00705130" w:rsidRDefault="00705130" w:rsidP="00705130"/>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44A1D85C" w14:textId="77777777" w:rsidR="00705130" w:rsidRPr="00705130" w:rsidRDefault="00705130" w:rsidP="00705130">
            <w:r w:rsidRPr="00705130">
              <w:t>Increase sales – specific campaigns</w:t>
            </w:r>
          </w:p>
        </w:tc>
      </w:tr>
      <w:tr w:rsidR="00705130" w:rsidRPr="00705130" w14:paraId="00DE92E1"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721B8D01" w14:textId="77777777" w:rsidR="00705130" w:rsidRPr="00705130" w:rsidRDefault="00705130" w:rsidP="00705130">
            <w:r w:rsidRPr="00705130">
              <w:t>Profits</w:t>
            </w:r>
          </w:p>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25FD621D" w14:textId="77777777" w:rsidR="00705130" w:rsidRPr="00705130" w:rsidRDefault="00705130" w:rsidP="00705130">
            <w:r w:rsidRPr="00705130">
              <w:t>-----</w:t>
            </w:r>
            <w:r w:rsidRPr="00705130">
              <w:rPr>
                <w:rFonts w:ascii="Segoe UI Symbol" w:hAnsi="Segoe UI Symbol" w:cs="Segoe UI Symbol"/>
              </w:rPr>
              <w:t>➔</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04A9CB08" w14:textId="77777777" w:rsidR="00705130" w:rsidRPr="00705130" w:rsidRDefault="00705130" w:rsidP="00705130">
            <w:r w:rsidRPr="00705130">
              <w:t>Target/improve marketing expenditures</w:t>
            </w:r>
          </w:p>
        </w:tc>
      </w:tr>
      <w:tr w:rsidR="00705130" w:rsidRPr="00705130" w14:paraId="146EA1A7"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75B57237" w14:textId="77777777" w:rsidR="00705130" w:rsidRPr="00705130" w:rsidRDefault="00705130" w:rsidP="00705130">
            <w:r w:rsidRPr="00705130">
              <w:t>Return on Investment</w:t>
            </w:r>
          </w:p>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4CEB95D3" w14:textId="77777777" w:rsidR="00705130" w:rsidRPr="00705130" w:rsidRDefault="00705130" w:rsidP="00705130">
            <w:r w:rsidRPr="00705130">
              <w:t>-----</w:t>
            </w:r>
            <w:r w:rsidRPr="00705130">
              <w:rPr>
                <w:rFonts w:ascii="Segoe UI Symbol" w:hAnsi="Segoe UI Symbol" w:cs="Segoe UI Symbol"/>
              </w:rPr>
              <w:t>➔</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04DFAFF9" w14:textId="77777777" w:rsidR="00705130" w:rsidRPr="00705130" w:rsidRDefault="00705130" w:rsidP="00705130">
            <w:r w:rsidRPr="00705130">
              <w:t>Enhance brand awareness</w:t>
            </w:r>
          </w:p>
        </w:tc>
      </w:tr>
      <w:tr w:rsidR="00705130" w:rsidRPr="00705130" w14:paraId="3E8FFE96"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733C2E00" w14:textId="77777777" w:rsidR="00705130" w:rsidRPr="00705130" w:rsidRDefault="00705130" w:rsidP="00705130"/>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66BDA7E4" w14:textId="77777777" w:rsidR="00705130" w:rsidRPr="00705130" w:rsidRDefault="00705130" w:rsidP="00705130"/>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14DEB344" w14:textId="77777777" w:rsidR="00705130" w:rsidRPr="00705130" w:rsidRDefault="00705130" w:rsidP="00705130">
            <w:r w:rsidRPr="00705130">
              <w:t>Increase brand awareness</w:t>
            </w:r>
          </w:p>
        </w:tc>
      </w:tr>
      <w:tr w:rsidR="00705130" w:rsidRPr="00705130" w14:paraId="1CECB5D3"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352693E3" w14:textId="77777777" w:rsidR="00705130" w:rsidRPr="00705130" w:rsidRDefault="00705130" w:rsidP="00705130">
            <w:r w:rsidRPr="00705130">
              <w:t>Brand Loyalty</w:t>
            </w:r>
          </w:p>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24044BAD" w14:textId="77777777" w:rsidR="00705130" w:rsidRPr="00705130" w:rsidRDefault="00705130" w:rsidP="00705130">
            <w:r w:rsidRPr="00705130">
              <w:t>-----</w:t>
            </w:r>
            <w:r w:rsidRPr="00705130">
              <w:rPr>
                <w:rFonts w:ascii="Segoe UI Symbol" w:hAnsi="Segoe UI Symbol" w:cs="Segoe UI Symbol"/>
              </w:rPr>
              <w:t>➔</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53D7E804" w14:textId="77777777" w:rsidR="00705130" w:rsidRPr="00705130" w:rsidRDefault="00705130" w:rsidP="00705130">
            <w:r w:rsidRPr="00705130">
              <w:t>Enhance customer beliefs or attitudes</w:t>
            </w:r>
          </w:p>
        </w:tc>
      </w:tr>
      <w:tr w:rsidR="00705130" w:rsidRPr="00705130" w14:paraId="2FF6F9FE"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4008275C" w14:textId="77777777" w:rsidR="00705130" w:rsidRPr="00705130" w:rsidRDefault="00705130" w:rsidP="00705130"/>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13DAC7BF" w14:textId="77777777" w:rsidR="00705130" w:rsidRPr="00705130" w:rsidRDefault="00705130" w:rsidP="00705130"/>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4B2D9D43" w14:textId="77777777" w:rsidR="00705130" w:rsidRPr="00705130" w:rsidRDefault="00705130" w:rsidP="00705130">
            <w:r w:rsidRPr="00705130">
              <w:t>Change or shift customer beliefs or attitudes</w:t>
            </w:r>
          </w:p>
        </w:tc>
      </w:tr>
      <w:tr w:rsidR="00705130" w:rsidRPr="00705130" w14:paraId="1C894F5A"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30E15945" w14:textId="77777777" w:rsidR="00705130" w:rsidRPr="00705130" w:rsidRDefault="00705130" w:rsidP="00705130">
            <w:r w:rsidRPr="00705130">
              <w:t>Position in the Industry</w:t>
            </w:r>
          </w:p>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502A774B" w14:textId="77777777" w:rsidR="00705130" w:rsidRPr="00705130" w:rsidRDefault="00705130" w:rsidP="00705130">
            <w:r w:rsidRPr="00705130">
              <w:t>-----</w:t>
            </w:r>
            <w:r w:rsidRPr="00705130">
              <w:rPr>
                <w:rFonts w:ascii="Segoe UI Symbol" w:hAnsi="Segoe UI Symbol" w:cs="Segoe UI Symbol"/>
              </w:rPr>
              <w:t>➔</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082F602D" w14:textId="77777777" w:rsidR="00705130" w:rsidRPr="00705130" w:rsidRDefault="00705130" w:rsidP="00705130">
            <w:r w:rsidRPr="00705130">
              <w:t>Increase category demand via brand equity</w:t>
            </w:r>
          </w:p>
        </w:tc>
      </w:tr>
      <w:tr w:rsidR="00705130" w:rsidRPr="00705130" w14:paraId="3D803DC8" w14:textId="77777777">
        <w:tc>
          <w:tcPr>
            <w:tcW w:w="0" w:type="auto"/>
            <w:tcBorders>
              <w:top w:val="single" w:sz="6" w:space="0" w:color="auto"/>
              <w:left w:val="nil"/>
              <w:bottom w:val="single" w:sz="6" w:space="0" w:color="auto"/>
              <w:right w:val="single" w:sz="6" w:space="0" w:color="auto"/>
            </w:tcBorders>
            <w:tcMar>
              <w:top w:w="240" w:type="dxa"/>
              <w:left w:w="240" w:type="dxa"/>
              <w:bottom w:w="240" w:type="dxa"/>
              <w:right w:w="240" w:type="dxa"/>
            </w:tcMar>
            <w:vAlign w:val="bottom"/>
            <w:hideMark/>
          </w:tcPr>
          <w:p w14:paraId="5AB60197" w14:textId="77777777" w:rsidR="00705130" w:rsidRPr="00705130" w:rsidRDefault="00705130" w:rsidP="00705130"/>
        </w:tc>
        <w:tc>
          <w:tcPr>
            <w:tcW w:w="0" w:type="auto"/>
            <w:tcBorders>
              <w:top w:val="single" w:sz="6" w:space="0" w:color="6C6C6C"/>
              <w:left w:val="single" w:sz="6" w:space="0" w:color="6C6C6C"/>
              <w:bottom w:val="single" w:sz="6" w:space="0" w:color="6C6C6C"/>
              <w:right w:val="single" w:sz="6" w:space="0" w:color="6C6C6C"/>
            </w:tcBorders>
            <w:tcMar>
              <w:top w:w="240" w:type="dxa"/>
              <w:left w:w="240" w:type="dxa"/>
              <w:bottom w:w="240" w:type="dxa"/>
              <w:right w:w="240" w:type="dxa"/>
            </w:tcMar>
            <w:vAlign w:val="bottom"/>
            <w:hideMark/>
          </w:tcPr>
          <w:p w14:paraId="1367EC27" w14:textId="77777777" w:rsidR="00705130" w:rsidRPr="00705130" w:rsidRDefault="00705130" w:rsidP="00705130">
            <w:r w:rsidRPr="00705130">
              <w:t>----</w:t>
            </w:r>
            <w:r w:rsidRPr="00705130">
              <w:rPr>
                <w:rFonts w:ascii="Segoe UI Symbol" w:hAnsi="Segoe UI Symbol" w:cs="Segoe UI Symbol"/>
              </w:rPr>
              <w:t>➔</w:t>
            </w:r>
          </w:p>
        </w:tc>
        <w:tc>
          <w:tcPr>
            <w:tcW w:w="0" w:type="auto"/>
            <w:tcBorders>
              <w:top w:val="single" w:sz="6" w:space="0" w:color="auto"/>
              <w:left w:val="single" w:sz="6" w:space="0" w:color="auto"/>
              <w:bottom w:val="single" w:sz="6" w:space="0" w:color="auto"/>
              <w:right w:val="nil"/>
            </w:tcBorders>
            <w:tcMar>
              <w:top w:w="240" w:type="dxa"/>
              <w:left w:w="240" w:type="dxa"/>
              <w:bottom w:w="240" w:type="dxa"/>
              <w:right w:w="240" w:type="dxa"/>
            </w:tcMar>
            <w:vAlign w:val="bottom"/>
            <w:hideMark/>
          </w:tcPr>
          <w:p w14:paraId="14DB5608" w14:textId="77777777" w:rsidR="00705130" w:rsidRPr="00705130" w:rsidRDefault="00705130" w:rsidP="00705130">
            <w:r w:rsidRPr="00705130">
              <w:t>Enhance/improve image</w:t>
            </w:r>
          </w:p>
        </w:tc>
      </w:tr>
    </w:tbl>
    <w:p w14:paraId="7BCF096E" w14:textId="77777777" w:rsidR="00705130" w:rsidRPr="00705130" w:rsidRDefault="00705130" w:rsidP="00705130">
      <w:r w:rsidRPr="00705130">
        <w:t>As shown in </w:t>
      </w:r>
      <w:hyperlink r:id="rId28" w:anchor="P700101761300000000000000000144A" w:history="1">
        <w:r w:rsidRPr="00705130">
          <w:rPr>
            <w:rStyle w:val="Hyperlink"/>
          </w:rPr>
          <w:t>Figure 4.7</w:t>
        </w:r>
      </w:hyperlink>
      <w:r w:rsidRPr="00705130">
        <w:t>, company leaders derive more specific communications objectives from overall marketing objectives. Then, an individual communications plan emphasizes the specific objective. Oftentimes, a communications plan for an individual brand emphasizes a single objective.</w:t>
      </w:r>
    </w:p>
    <w:p w14:paraId="50A9B0C1" w14:textId="3D9CB946" w:rsidR="00705130" w:rsidRPr="00705130" w:rsidRDefault="00705130" w:rsidP="00705130">
      <w:r w:rsidRPr="00705130">
        <mc:AlternateContent>
          <mc:Choice Requires="wps">
            <w:drawing>
              <wp:inline distT="0" distB="0" distL="0" distR="0" wp14:anchorId="1B8B5FFA" wp14:editId="04F4C7AC">
                <wp:extent cx="304800" cy="304800"/>
                <wp:effectExtent l="0" t="0" r="0" b="0"/>
                <wp:docPr id="1218557769" name="Rectangle 16" descr="An advertisement for Edy’s ice cream products shows two different size cups of chocolate ice cream, one labeled senior and one labeled juni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E6DFC6" id="Rectangle 16" o:spid="_x0000_s1026" alt="An advertisement for Edy’s ice cream products shows two different size cups of chocolate ice cream, one labeled senior and one labeled juni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EEB641" w14:textId="77777777" w:rsidR="00705130" w:rsidRPr="00705130" w:rsidRDefault="00705130" w:rsidP="00705130">
      <w:r w:rsidRPr="00705130">
        <w:t>Edy’s offers products in a variety of sizes, as shown in this ad, which emphasizes the overall goal of building market share and the communication goal of increasing repeat purchases.</w:t>
      </w:r>
    </w:p>
    <w:p w14:paraId="18D2A2CC" w14:textId="77777777" w:rsidR="00705130" w:rsidRPr="00705130" w:rsidRDefault="00705130" w:rsidP="00705130">
      <w:r w:rsidRPr="00705130">
        <w:t>Courtesy of Dreyer’s Grand Ice Cream Inc.</w:t>
      </w:r>
    </w:p>
    <w:p w14:paraId="63BC3503" w14:textId="77777777" w:rsidR="00705130" w:rsidRPr="00705130" w:rsidRDefault="00705130" w:rsidP="00705130">
      <w:r w:rsidRPr="00705130">
        <w:t>Some advertising message programs accomplish more than one communications objective. This occurs when marketers identify logical combinations of communications objectives. For example, the same advertisement could develop brand awareness and enhance a brand’s image, such as Bombas commercials that note the quality of the product along with altruistic contributions of free socks to those in need. Price changes, contests, or coupons help to increase sales. Matching the objective to the medium and the message becomes the key.</w:t>
      </w:r>
    </w:p>
    <w:p w14:paraId="464AAA2D" w14:textId="77777777" w:rsidR="00705130" w:rsidRPr="00705130" w:rsidRDefault="00705130" w:rsidP="00705130">
      <w:r w:rsidRPr="00705130">
        <w:t>Many marketing professionals believe that benchmarks provide helpful tools. A </w:t>
      </w:r>
      <w:hyperlink r:id="rId29" w:anchor="P700101761300000000000000000156B" w:history="1">
        <w:r w:rsidRPr="00705130">
          <w:rPr>
            <w:rStyle w:val="Hyperlink"/>
            <w:b/>
            <w:bCs/>
          </w:rPr>
          <w:t>benchmark measure</w:t>
        </w:r>
      </w:hyperlink>
      <w:r w:rsidRPr="00705130">
        <w:t> establishes a starting point to be compared with the degree of change following a promotional campaign. In other words, the benchmark constitutes a baseline to be used in assessing future outcomes.</w:t>
      </w:r>
    </w:p>
    <w:p w14:paraId="5607F00B" w14:textId="77777777" w:rsidR="001E51F6" w:rsidRPr="001E51F6" w:rsidRDefault="001E51F6" w:rsidP="001E51F6">
      <w:r w:rsidRPr="001E51F6">
        <w:t>Types of Budgets</w:t>
      </w:r>
    </w:p>
    <w:p w14:paraId="0990B5D5" w14:textId="77777777" w:rsidR="001E51F6" w:rsidRPr="001E51F6" w:rsidRDefault="001E51F6" w:rsidP="001E51F6">
      <w:pPr>
        <w:numPr>
          <w:ilvl w:val="0"/>
          <w:numId w:val="8"/>
        </w:numPr>
      </w:pPr>
      <w:r w:rsidRPr="001E51F6">
        <w:t>OBJECTIVE 4.6 How are communications budgets established?</w:t>
      </w:r>
    </w:p>
    <w:p w14:paraId="0F9C6C12" w14:textId="77777777" w:rsidR="001E51F6" w:rsidRPr="001E51F6" w:rsidRDefault="001E51F6" w:rsidP="001E51F6">
      <w:r w:rsidRPr="001E51F6">
        <w:t xml:space="preserve">Communication objectives must be supported with an appropriate level of funding. Consequently, marketers and accounting professionals prepare communications budgets in </w:t>
      </w:r>
      <w:proofErr w:type="gramStart"/>
      <w:r w:rsidRPr="001E51F6">
        <w:t>a number of</w:t>
      </w:r>
      <w:proofErr w:type="gramEnd"/>
      <w:r w:rsidRPr="001E51F6">
        <w:t xml:space="preserve"> ways. </w:t>
      </w:r>
      <w:hyperlink r:id="rId30" w:anchor="P70010176130000000000000000014BB" w:history="1">
        <w:r w:rsidRPr="001E51F6">
          <w:rPr>
            <w:rStyle w:val="Hyperlink"/>
          </w:rPr>
          <w:t>Figure 4.8</w:t>
        </w:r>
      </w:hyperlink>
      <w:r w:rsidRPr="001E51F6">
        <w:t> provides a list of the methods.</w:t>
      </w:r>
      <w:hyperlink r:id="rId31" w:anchor="P700101761300000000000000000445F" w:history="1">
        <w:r w:rsidRPr="001E51F6">
          <w:rPr>
            <w:rStyle w:val="Hyperlink"/>
          </w:rPr>
          <w:t>29</w:t>
        </w:r>
      </w:hyperlink>
    </w:p>
    <w:p w14:paraId="7EEAB126" w14:textId="77777777" w:rsidR="001E51F6" w:rsidRPr="001E51F6" w:rsidRDefault="001E51F6" w:rsidP="001E51F6">
      <w:pPr>
        <w:rPr>
          <w:b/>
          <w:bCs/>
        </w:rPr>
      </w:pPr>
      <w:r w:rsidRPr="001E51F6">
        <w:t>Figure 4.8</w:t>
      </w:r>
    </w:p>
    <w:p w14:paraId="0C9AEB01" w14:textId="77777777" w:rsidR="001E51F6" w:rsidRPr="001E51F6" w:rsidRDefault="001E51F6" w:rsidP="001E51F6">
      <w:r w:rsidRPr="001E51F6">
        <w:t>Methods of Determining Marketing Communications Budgets</w:t>
      </w:r>
    </w:p>
    <w:p w14:paraId="2E3643EE" w14:textId="77777777" w:rsidR="001E51F6" w:rsidRPr="001E51F6" w:rsidRDefault="001E51F6" w:rsidP="001E51F6">
      <w:pPr>
        <w:numPr>
          <w:ilvl w:val="0"/>
          <w:numId w:val="9"/>
        </w:numPr>
      </w:pPr>
      <w:r w:rsidRPr="001E51F6">
        <w:lastRenderedPageBreak/>
        <w:t>Percentage of sales</w:t>
      </w:r>
    </w:p>
    <w:p w14:paraId="72D8CEA2" w14:textId="77777777" w:rsidR="001E51F6" w:rsidRPr="001E51F6" w:rsidRDefault="001E51F6" w:rsidP="001E51F6">
      <w:pPr>
        <w:numPr>
          <w:ilvl w:val="0"/>
          <w:numId w:val="9"/>
        </w:numPr>
      </w:pPr>
      <w:r w:rsidRPr="001E51F6">
        <w:t>Meet the competition</w:t>
      </w:r>
    </w:p>
    <w:p w14:paraId="027C2081" w14:textId="77777777" w:rsidR="001E51F6" w:rsidRPr="001E51F6" w:rsidRDefault="001E51F6" w:rsidP="001E51F6">
      <w:pPr>
        <w:numPr>
          <w:ilvl w:val="0"/>
          <w:numId w:val="9"/>
        </w:numPr>
      </w:pPr>
      <w:r w:rsidRPr="001E51F6">
        <w:t>“What we can afford”</w:t>
      </w:r>
    </w:p>
    <w:p w14:paraId="6EF7ADE2" w14:textId="77777777" w:rsidR="001E51F6" w:rsidRPr="001E51F6" w:rsidRDefault="001E51F6" w:rsidP="001E51F6">
      <w:pPr>
        <w:numPr>
          <w:ilvl w:val="0"/>
          <w:numId w:val="9"/>
        </w:numPr>
      </w:pPr>
      <w:r w:rsidRPr="001E51F6">
        <w:t>Objective and task</w:t>
      </w:r>
    </w:p>
    <w:p w14:paraId="2ED699B6" w14:textId="77777777" w:rsidR="001E51F6" w:rsidRPr="001E51F6" w:rsidRDefault="001E51F6" w:rsidP="001E51F6">
      <w:pPr>
        <w:numPr>
          <w:ilvl w:val="0"/>
          <w:numId w:val="9"/>
        </w:numPr>
      </w:pPr>
      <w:r w:rsidRPr="001E51F6">
        <w:t>Payout planning</w:t>
      </w:r>
    </w:p>
    <w:p w14:paraId="79D3A72B" w14:textId="77777777" w:rsidR="001E51F6" w:rsidRPr="001E51F6" w:rsidRDefault="001E51F6" w:rsidP="001E51F6">
      <w:pPr>
        <w:numPr>
          <w:ilvl w:val="0"/>
          <w:numId w:val="9"/>
        </w:numPr>
      </w:pPr>
      <w:r w:rsidRPr="001E51F6">
        <w:t>Quantitative models</w:t>
      </w:r>
    </w:p>
    <w:p w14:paraId="47C10479" w14:textId="77777777" w:rsidR="001E51F6" w:rsidRPr="001E51F6" w:rsidRDefault="001E51F6" w:rsidP="001E51F6">
      <w:r w:rsidRPr="001E51F6">
        <w:t>Percentage of Sales</w:t>
      </w:r>
    </w:p>
    <w:p w14:paraId="52D56681" w14:textId="77777777" w:rsidR="001E51F6" w:rsidRPr="001E51F6" w:rsidRDefault="001E51F6" w:rsidP="001E51F6">
      <w:r w:rsidRPr="001E51F6">
        <w:t>In a </w:t>
      </w:r>
      <w:hyperlink r:id="rId32" w:anchor="P700101761300000000000000000156E" w:history="1">
        <w:r w:rsidRPr="001E51F6">
          <w:rPr>
            <w:rStyle w:val="Hyperlink"/>
            <w:b/>
            <w:bCs/>
          </w:rPr>
          <w:t>percentage-of-sales budget</w:t>
        </w:r>
      </w:hyperlink>
      <w:r w:rsidRPr="001E51F6">
        <w:t>, employees derive allocations from either sales from the previous year or anticipated sales for the next year. This method offers simplicity in preparing the budget.</w:t>
      </w:r>
    </w:p>
    <w:p w14:paraId="5FCA46D1" w14:textId="77777777" w:rsidR="001E51F6" w:rsidRPr="001E51F6" w:rsidRDefault="001E51F6" w:rsidP="001E51F6">
      <w:r w:rsidRPr="001E51F6">
        <w:t xml:space="preserve">The approach also encounters problems. First, it tends to change in the opposite direction of what might typically be needed. In other words, when sales go up, so </w:t>
      </w:r>
      <w:proofErr w:type="gramStart"/>
      <w:r w:rsidRPr="001E51F6">
        <w:t>does</w:t>
      </w:r>
      <w:proofErr w:type="gramEnd"/>
      <w:r w:rsidRPr="001E51F6">
        <w:t xml:space="preserve"> the communications budget. When sales weaken, the communications budget will decline. In most cases, when sales fall, the communications budget should be increased to help reverse the trend. Further, during growth periods, the communications budget may not need to be increased. </w:t>
      </w:r>
      <w:proofErr w:type="gramStart"/>
      <w:r w:rsidRPr="001E51F6">
        <w:t>The</w:t>
      </w:r>
      <w:proofErr w:type="gramEnd"/>
      <w:r w:rsidRPr="001E51F6">
        <w:t xml:space="preserve"> method also experiences the disadvantage of failing to allocate money for special needs or to combat competitive pressures. Therefore, many marketing experts believe the disadvantages of the percentage of sales method tend to outweigh its advantages.</w:t>
      </w:r>
    </w:p>
    <w:p w14:paraId="14A43BFC" w14:textId="77777777" w:rsidR="001E51F6" w:rsidRPr="001E51F6" w:rsidRDefault="001E51F6" w:rsidP="001E51F6">
      <w:proofErr w:type="gramStart"/>
      <w:r w:rsidRPr="001E51F6">
        <w:t>Meet</w:t>
      </w:r>
      <w:proofErr w:type="gramEnd"/>
      <w:r w:rsidRPr="001E51F6">
        <w:t xml:space="preserve"> the Competition</w:t>
      </w:r>
    </w:p>
    <w:p w14:paraId="7B9DE173" w14:textId="77777777" w:rsidR="001E51F6" w:rsidRPr="001E51F6" w:rsidRDefault="001E51F6" w:rsidP="001E51F6">
      <w:r w:rsidRPr="001E51F6">
        <w:t>A </w:t>
      </w:r>
      <w:hyperlink r:id="rId33" w:anchor="P7001017613000000000000000001571" w:history="1">
        <w:r w:rsidRPr="001E51F6">
          <w:rPr>
            <w:rStyle w:val="Hyperlink"/>
            <w:b/>
            <w:bCs/>
          </w:rPr>
          <w:t>meet-the-competition budget</w:t>
        </w:r>
      </w:hyperlink>
      <w:r w:rsidRPr="001E51F6">
        <w:t xml:space="preserve"> seeks to prevent loss of market share. Companies raise or lower </w:t>
      </w:r>
      <w:proofErr w:type="gramStart"/>
      <w:r w:rsidRPr="001E51F6">
        <w:t>expenditures</w:t>
      </w:r>
      <w:proofErr w:type="gramEnd"/>
      <w:r w:rsidRPr="001E51F6">
        <w:t xml:space="preserve"> to match amounts the competition spends. This format may be found in highly competitive markets in which intense rivalries exist.</w:t>
      </w:r>
    </w:p>
    <w:p w14:paraId="72DEEDBD" w14:textId="77777777" w:rsidR="001E51F6" w:rsidRPr="001E51F6" w:rsidRDefault="001E51F6" w:rsidP="001E51F6">
      <w:r w:rsidRPr="001E51F6">
        <w:t>The potential drawback to meet-the-competition budgeting is that marketing dollars might not be spent efficiently. Matching the competition’s spending does not guarantee success. Market share can still be lost. Rather than </w:t>
      </w:r>
      <w:r w:rsidRPr="001E51F6">
        <w:rPr>
          <w:i/>
          <w:iCs/>
        </w:rPr>
        <w:t>how much</w:t>
      </w:r>
      <w:r w:rsidRPr="001E51F6">
        <w:t> is spent, </w:t>
      </w:r>
      <w:r w:rsidRPr="001E51F6">
        <w:rPr>
          <w:i/>
          <w:iCs/>
        </w:rPr>
        <w:t>how well</w:t>
      </w:r>
      <w:r w:rsidRPr="001E51F6">
        <w:t> money has been allocated, and </w:t>
      </w:r>
      <w:r w:rsidRPr="001E51F6">
        <w:rPr>
          <w:i/>
          <w:iCs/>
        </w:rPr>
        <w:t>how effectively</w:t>
      </w:r>
      <w:r w:rsidRPr="001E51F6">
        <w:t xml:space="preserve"> the marketing campaign retains </w:t>
      </w:r>
      <w:proofErr w:type="gramStart"/>
      <w:r w:rsidRPr="001E51F6">
        <w:t>customers</w:t>
      </w:r>
      <w:proofErr w:type="gramEnd"/>
      <w:r w:rsidRPr="001E51F6">
        <w:t xml:space="preserve"> and market share should be the goal.</w:t>
      </w:r>
    </w:p>
    <w:p w14:paraId="6D535A54" w14:textId="77777777" w:rsidR="001E51F6" w:rsidRPr="001E51F6" w:rsidRDefault="001E51F6" w:rsidP="001E51F6">
      <w:proofErr w:type="gramStart"/>
      <w:r w:rsidRPr="001E51F6">
        <w:t>Expenditures</w:t>
      </w:r>
      <w:proofErr w:type="gramEnd"/>
      <w:r w:rsidRPr="001E51F6">
        <w:t xml:space="preserve"> </w:t>
      </w:r>
      <w:proofErr w:type="gramStart"/>
      <w:r w:rsidRPr="001E51F6">
        <w:t>for</w:t>
      </w:r>
      <w:proofErr w:type="gramEnd"/>
      <w:r w:rsidRPr="001E51F6">
        <w:t xml:space="preserve"> advertising in the credit card industry </w:t>
      </w:r>
      <w:proofErr w:type="gramStart"/>
      <w:r w:rsidRPr="001E51F6">
        <w:t>have</w:t>
      </w:r>
      <w:proofErr w:type="gramEnd"/>
      <w:r w:rsidRPr="001E51F6">
        <w:t xml:space="preserve"> grown dramatically in the last decade and now exceed $2.4 trillion per year. Each company encounters pressures to increase its advertising budget to match the competition because the level of brand recognition often corresponds with the level of spending. Market share, however, may not </w:t>
      </w:r>
      <w:r w:rsidRPr="001E51F6">
        <w:lastRenderedPageBreak/>
        <w:t>be affected quite as much, because exposure to and recognition of a credit card brand do not always equate to purchases. It takes time.</w:t>
      </w:r>
      <w:hyperlink r:id="rId34" w:anchor="P7001017613000000000000000004461" w:history="1">
        <w:r w:rsidRPr="001E51F6">
          <w:rPr>
            <w:rStyle w:val="Hyperlink"/>
          </w:rPr>
          <w:t>30</w:t>
        </w:r>
      </w:hyperlink>
    </w:p>
    <w:p w14:paraId="73A18D61" w14:textId="77777777" w:rsidR="001E51F6" w:rsidRPr="001E51F6" w:rsidRDefault="001E51F6" w:rsidP="001E51F6">
      <w:r w:rsidRPr="001E51F6">
        <w:t>“What We Can Afford”</w:t>
      </w:r>
    </w:p>
    <w:p w14:paraId="17B9B542" w14:textId="77777777" w:rsidR="001E51F6" w:rsidRPr="001E51F6" w:rsidRDefault="001E51F6" w:rsidP="001E51F6">
      <w:r w:rsidRPr="001E51F6">
        <w:t>A </w:t>
      </w:r>
      <w:hyperlink r:id="rId35" w:anchor="P7001017613000000000000000001574" w:history="1">
        <w:r w:rsidRPr="001E51F6">
          <w:rPr>
            <w:rStyle w:val="Hyperlink"/>
            <w:b/>
            <w:bCs/>
          </w:rPr>
          <w:t>“what we can afford” budget</w:t>
        </w:r>
      </w:hyperlink>
      <w:r w:rsidRPr="001E51F6">
        <w:t xml:space="preserve"> sets the marketing allotment after </w:t>
      </w:r>
      <w:proofErr w:type="gramStart"/>
      <w:r w:rsidRPr="001E51F6">
        <w:t>all of</w:t>
      </w:r>
      <w:proofErr w:type="gramEnd"/>
      <w:r w:rsidRPr="001E51F6">
        <w:t xml:space="preserve"> the company’s other budgets have been established. Company leaders allocate money based on what they feel can be spent. This suggests that management may not recognize the benefits of marketing communications. Instead, company leaders view marketing </w:t>
      </w:r>
      <w:proofErr w:type="gramStart"/>
      <w:r w:rsidRPr="001E51F6">
        <w:t>expenditures</w:t>
      </w:r>
      <w:proofErr w:type="gramEnd"/>
      <w:r w:rsidRPr="001E51F6">
        <w:t xml:space="preserve"> as non-revenue-generating activities. Newer and smaller companies with limited finances often employ the “what we can afford” approach.</w:t>
      </w:r>
    </w:p>
    <w:p w14:paraId="1503F939" w14:textId="77777777" w:rsidR="001E51F6" w:rsidRPr="001E51F6" w:rsidRDefault="001E51F6" w:rsidP="001E51F6">
      <w:r w:rsidRPr="001E51F6">
        <w:t>Objective and Task</w:t>
      </w:r>
    </w:p>
    <w:p w14:paraId="547CC3AB" w14:textId="77777777" w:rsidR="001E51F6" w:rsidRPr="001E51F6" w:rsidRDefault="001E51F6" w:rsidP="001E51F6">
      <w:r w:rsidRPr="001E51F6">
        <w:t>To prepare an </w:t>
      </w:r>
      <w:hyperlink r:id="rId36" w:anchor="P7001017613000000000000000001577" w:history="1">
        <w:r w:rsidRPr="001E51F6">
          <w:rPr>
            <w:rStyle w:val="Hyperlink"/>
            <w:b/>
            <w:bCs/>
          </w:rPr>
          <w:t>objective-and-task budget</w:t>
        </w:r>
      </w:hyperlink>
      <w:r w:rsidRPr="001E51F6">
        <w:t>, marketers identify the communications objectives to pursue and then calculate the cost of accomplishing each objective. The communications budget becomes the cumulative sum of the estimated costs for all objectives.</w:t>
      </w:r>
    </w:p>
    <w:p w14:paraId="516B474B" w14:textId="77777777" w:rsidR="001E51F6" w:rsidRPr="001E51F6" w:rsidRDefault="001E51F6" w:rsidP="001E51F6">
      <w:r w:rsidRPr="001E51F6">
        <w:t>Many marketing experts believe that the objective-and-task method provides the best budgeting approach because it relates dollar costs to achieving specific objectives; however, a large company, such as Procter &amp; Gamble, may find it difficult to apply. With hundreds of products on the market, producing a budget based on objectives for each brand and product category would be time consuming. Despite these challenges, several major firms use some form of the objective-and-task method.</w:t>
      </w:r>
      <w:hyperlink r:id="rId37" w:anchor="P7001017613000000000000000004463" w:history="1">
        <w:r w:rsidRPr="001E51F6">
          <w:rPr>
            <w:rStyle w:val="Hyperlink"/>
          </w:rPr>
          <w:t>31</w:t>
        </w:r>
      </w:hyperlink>
    </w:p>
    <w:p w14:paraId="1B9AEFBA" w14:textId="49B2576D" w:rsidR="001E51F6" w:rsidRPr="001E51F6" w:rsidRDefault="001E51F6" w:rsidP="001E51F6">
      <w:r w:rsidRPr="001E51F6">
        <mc:AlternateContent>
          <mc:Choice Requires="wps">
            <w:drawing>
              <wp:inline distT="0" distB="0" distL="0" distR="0" wp14:anchorId="47BF67F5" wp14:editId="1571CC2B">
                <wp:extent cx="304800" cy="304800"/>
                <wp:effectExtent l="0" t="0" r="0" b="0"/>
                <wp:docPr id="893711105" name="Rectangle 18" descr="An advertisement for Lunchables shows a variety of cookies, candies, and healthy snacks decoratively popping out of the box before a smiling young girl sitting on a table. The subtitle reads every box is bursting with fu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CC5498" id="Rectangle 18" o:spid="_x0000_s1026" alt="An advertisement for Lunchables shows a variety of cookies, candies, and healthy snacks decoratively popping out of the box before a smiling young girl sitting on a table. The subtitle reads every box is bursting with fu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EB6021" w14:textId="77777777" w:rsidR="001E51F6" w:rsidRPr="001E51F6" w:rsidRDefault="001E51F6" w:rsidP="001E51F6">
      <w:r w:rsidRPr="001E51F6">
        <w:t>The objective and task approach to budgeting would assist marketers for Lunchables in identifying the most ideal level of spending to a specific communication goal.</w:t>
      </w:r>
    </w:p>
    <w:p w14:paraId="5DD3963F" w14:textId="77777777" w:rsidR="001E51F6" w:rsidRPr="001E51F6" w:rsidRDefault="001E51F6" w:rsidP="001E51F6">
      <w:r w:rsidRPr="001E51F6">
        <w:t>Courtesy of Kraft Heinz Company</w:t>
      </w:r>
    </w:p>
    <w:p w14:paraId="6DF8C979" w14:textId="77777777" w:rsidR="0090791C" w:rsidRPr="0090791C" w:rsidRDefault="0090791C" w:rsidP="0090791C">
      <w:r w:rsidRPr="0090791C">
        <w:t>Payout Planning</w:t>
      </w:r>
    </w:p>
    <w:p w14:paraId="7C5619AB" w14:textId="77777777" w:rsidR="0090791C" w:rsidRPr="0090791C" w:rsidRDefault="0090791C" w:rsidP="0090791C">
      <w:r w:rsidRPr="0090791C">
        <w:t>With a </w:t>
      </w:r>
      <w:hyperlink r:id="rId38" w:anchor="P700101761300000000000000000157B" w:history="1">
        <w:r w:rsidRPr="0090791C">
          <w:rPr>
            <w:rStyle w:val="Hyperlink"/>
            <w:b/>
            <w:bCs/>
          </w:rPr>
          <w:t>payout-planning budget</w:t>
        </w:r>
      </w:hyperlink>
      <w:r w:rsidRPr="0090791C">
        <w:t>, management establishes a ratio of advertising to sales or market share. This method normally allocates greater amounts in early years to yield payouts in later years.</w:t>
      </w:r>
      <w:hyperlink r:id="rId39" w:anchor="P7001017613000000000000000004465" w:history="1">
        <w:r w:rsidRPr="0090791C">
          <w:rPr>
            <w:rStyle w:val="Hyperlink"/>
          </w:rPr>
          <w:t>32</w:t>
        </w:r>
      </w:hyperlink>
      <w:r w:rsidRPr="0090791C">
        <w:t xml:space="preserve"> Allocating larger amounts at the beginning of a product introduction helps build brand awareness and brand equity. As the brand becomes accepted and sales build, a lower percentage of advertising dollars will be required </w:t>
      </w:r>
      <w:proofErr w:type="gramStart"/>
      <w:r w:rsidRPr="0090791C">
        <w:t>in order to</w:t>
      </w:r>
      <w:proofErr w:type="gramEnd"/>
      <w:r w:rsidRPr="0090791C">
        <w:t xml:space="preserve"> maintain </w:t>
      </w:r>
      <w:proofErr w:type="gramStart"/>
      <w:r w:rsidRPr="0090791C">
        <w:t>a target</w:t>
      </w:r>
      <w:proofErr w:type="gramEnd"/>
      <w:r w:rsidRPr="0090791C">
        <w:t xml:space="preserve"> growth.</w:t>
      </w:r>
    </w:p>
    <w:p w14:paraId="0ADD6836" w14:textId="77777777" w:rsidR="0090791C" w:rsidRPr="0090791C" w:rsidRDefault="0090791C" w:rsidP="0090791C">
      <w:r w:rsidRPr="0090791C">
        <w:t>Quantitative Models</w:t>
      </w:r>
    </w:p>
    <w:p w14:paraId="6AF3A779" w14:textId="77777777" w:rsidR="0090791C" w:rsidRPr="0090791C" w:rsidRDefault="0090791C" w:rsidP="0090791C">
      <w:r w:rsidRPr="0090791C">
        <w:lastRenderedPageBreak/>
        <w:t>In some instances, information technology professionals develop computer simulations that model the relationship between advertising or promotional expenditures with sales and profits. These models may not be perfect. They do offer the advantage of accounting for the type of industry and product in the model. In most cases, quantitative models are limited to larger organizations with strong computer and statistics departments.</w:t>
      </w:r>
    </w:p>
    <w:p w14:paraId="206CAE37" w14:textId="77777777" w:rsidR="0090791C" w:rsidRPr="0090791C" w:rsidRDefault="0090791C" w:rsidP="0090791C">
      <w:r w:rsidRPr="0090791C">
        <w:t>Therefore, as the marketing team constructs a budget, they first examine the assumptions that drive the process. The newness of the product, the economy, and any other complicating factors should be reviewed when attempting to tie budgeting expenditures to marketing and communications objectives. A budget becomes finalized when the company marketing team specifies how funds will be spent on each of the major communications tools.</w:t>
      </w:r>
    </w:p>
    <w:p w14:paraId="6A4B2934" w14:textId="77777777" w:rsidR="0090791C" w:rsidRPr="0090791C" w:rsidRDefault="0090791C" w:rsidP="0090791C">
      <w:r w:rsidRPr="0090791C">
        <w:t>Communications Schedules</w:t>
      </w:r>
    </w:p>
    <w:p w14:paraId="6078ACCB" w14:textId="77777777" w:rsidR="0090791C" w:rsidRPr="0090791C" w:rsidRDefault="0090791C" w:rsidP="0090791C">
      <w:r w:rsidRPr="0090791C">
        <w:t>After establishing the total amount of dollars to be allocated to a project or brand, company leaders choose the proper schedule approach to reach each communications goal. Marketers emphasize one of three basic tactics to allocate communication funds:</w:t>
      </w:r>
    </w:p>
    <w:p w14:paraId="1089E016" w14:textId="77777777" w:rsidR="0090791C" w:rsidRPr="0090791C" w:rsidRDefault="0090791C" w:rsidP="0090791C">
      <w:pPr>
        <w:numPr>
          <w:ilvl w:val="0"/>
          <w:numId w:val="10"/>
        </w:numPr>
      </w:pPr>
      <w:r w:rsidRPr="0090791C">
        <w:t>Pulsating schedule</w:t>
      </w:r>
    </w:p>
    <w:p w14:paraId="14665488" w14:textId="77777777" w:rsidR="0090791C" w:rsidRPr="0090791C" w:rsidRDefault="0090791C" w:rsidP="0090791C">
      <w:pPr>
        <w:numPr>
          <w:ilvl w:val="0"/>
          <w:numId w:val="10"/>
        </w:numPr>
      </w:pPr>
      <w:r w:rsidRPr="0090791C">
        <w:t>Flighting schedule</w:t>
      </w:r>
    </w:p>
    <w:p w14:paraId="34C5A326" w14:textId="77777777" w:rsidR="0090791C" w:rsidRPr="0090791C" w:rsidRDefault="0090791C" w:rsidP="0090791C">
      <w:pPr>
        <w:numPr>
          <w:ilvl w:val="0"/>
          <w:numId w:val="10"/>
        </w:numPr>
      </w:pPr>
      <w:r w:rsidRPr="0090791C">
        <w:t>Continuous schedule</w:t>
      </w:r>
    </w:p>
    <w:p w14:paraId="1D10B60F" w14:textId="77777777" w:rsidR="0090791C" w:rsidRPr="0090791C" w:rsidRDefault="0090791C" w:rsidP="0090791C">
      <w:r w:rsidRPr="0090791C">
        <w:t>A </w:t>
      </w:r>
      <w:hyperlink r:id="rId40" w:anchor="P700101761300000000000000000157E" w:history="1">
        <w:r w:rsidRPr="0090791C">
          <w:rPr>
            <w:rStyle w:val="Hyperlink"/>
            <w:b/>
            <w:bCs/>
          </w:rPr>
          <w:t>pulsating schedule</w:t>
        </w:r>
      </w:hyperlink>
      <w:r w:rsidRPr="0090791C">
        <w:t xml:space="preserve"> involves continuous advertising and communications during the year with bursts of higher intensity at specific times (more ads in more media). Retail organizations such as Target, Macy’s, and </w:t>
      </w:r>
      <w:proofErr w:type="gramStart"/>
      <w:r w:rsidRPr="0090791C">
        <w:t>Kohl’s tend</w:t>
      </w:r>
      <w:proofErr w:type="gramEnd"/>
      <w:r w:rsidRPr="0090791C">
        <w:t xml:space="preserve"> to advertise throughout the year with special bursts at key moments, including “back to school” campaigns, “spring into spring,” and other major calendar points, such as Black Friday leading into the Christmas season.</w:t>
      </w:r>
    </w:p>
    <w:p w14:paraId="25251B58" w14:textId="58B2935D" w:rsidR="0090791C" w:rsidRPr="0090791C" w:rsidRDefault="0090791C" w:rsidP="0090791C">
      <w:r w:rsidRPr="0090791C">
        <mc:AlternateContent>
          <mc:Choice Requires="wps">
            <w:drawing>
              <wp:inline distT="0" distB="0" distL="0" distR="0" wp14:anchorId="4A6A47A4" wp14:editId="2AC167A9">
                <wp:extent cx="304800" cy="304800"/>
                <wp:effectExtent l="0" t="0" r="0" b="0"/>
                <wp:docPr id="485787264" name="Rectangle 20" descr="An advertisement for Wonderful Pistachios shows an athletic young man running between two photos of bowls of pistachios. The title reads, The fit nu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3E353" id="Rectangle 20" o:spid="_x0000_s1026" alt="An advertisement for Wonderful Pistachios shows an athletic young man running between two photos of bowls of pistachios. The title reads, The fit nu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96B3CC" w14:textId="77777777" w:rsidR="0090791C" w:rsidRPr="0090791C" w:rsidRDefault="0090791C" w:rsidP="0090791C">
      <w:r w:rsidRPr="0090791C">
        <w:t>Marketers for pistachios could use a pulsating schedule, with bursts during the new year and right before summer, when consumers tend to start fitness programs.</w:t>
      </w:r>
    </w:p>
    <w:p w14:paraId="7F7C4EC1" w14:textId="77777777" w:rsidR="0090791C" w:rsidRPr="0090791C" w:rsidRDefault="0090791C" w:rsidP="0090791C">
      <w:r w:rsidRPr="0090791C">
        <w:t>Courtesy of Wonderful Pistachios and Almonds</w:t>
      </w:r>
    </w:p>
    <w:p w14:paraId="5EE64469" w14:textId="77777777" w:rsidR="0090791C" w:rsidRPr="0090791C" w:rsidRDefault="0090791C" w:rsidP="0090791C">
      <w:r w:rsidRPr="0090791C">
        <w:t xml:space="preserve">A second pulsating approach takes a different </w:t>
      </w:r>
      <w:proofErr w:type="gramStart"/>
      <w:r w:rsidRPr="0090791C">
        <w:t>tack</w:t>
      </w:r>
      <w:proofErr w:type="gramEnd"/>
      <w:r w:rsidRPr="0090791C">
        <w:t xml:space="preserve"> in which additional marketing messages are presented during slow seasons. The idea is to “drum up business” when people do not regularly buy. In retail sales, slow seasons occur during January and February. Some companies advertise more during these months to sell merchandise left over from the Christmas season and to encourage customers to shop at what were called </w:t>
      </w:r>
      <w:r w:rsidRPr="0090791C">
        <w:lastRenderedPageBreak/>
        <w:t>“white sales” for many years. Messages sent during a slow period have the advantage of competing against a smaller amount of clutter from ads presented by competitors and other companies. Manufacturers recognize that many retailers are not advertising and hope that the ads will capture greater attention as a result.</w:t>
      </w:r>
    </w:p>
    <w:p w14:paraId="42DB6B8D" w14:textId="77777777" w:rsidR="0090791C" w:rsidRPr="0090791C" w:rsidRDefault="0090791C" w:rsidP="0090791C">
      <w:r w:rsidRPr="0090791C">
        <w:t>Company leaders might also select a </w:t>
      </w:r>
      <w:hyperlink r:id="rId41" w:anchor="P7001017613000000000000000001581" w:history="1">
        <w:r w:rsidRPr="0090791C">
          <w:rPr>
            <w:rStyle w:val="Hyperlink"/>
            <w:b/>
            <w:bCs/>
          </w:rPr>
          <w:t>flighting schedule</w:t>
        </w:r>
      </w:hyperlink>
      <w:r w:rsidRPr="0090791C">
        <w:t xml:space="preserve"> or approach, which presents </w:t>
      </w:r>
      <w:proofErr w:type="gramStart"/>
      <w:r w:rsidRPr="0090791C">
        <w:t>communications</w:t>
      </w:r>
      <w:proofErr w:type="gramEnd"/>
      <w:r w:rsidRPr="0090791C">
        <w:t xml:space="preserve"> during peak times but not at all during other times of the year. Firms </w:t>
      </w:r>
      <w:proofErr w:type="gramStart"/>
      <w:r w:rsidRPr="0090791C">
        <w:t>the rely</w:t>
      </w:r>
      <w:proofErr w:type="gramEnd"/>
      <w:r w:rsidRPr="0090791C">
        <w:t xml:space="preserve"> on the flighting approach often advertise more during peak seasons such as Christmas, seeking to send messages during the times when customers are most inclined to buy, or when they are </w:t>
      </w:r>
      <w:proofErr w:type="gramStart"/>
      <w:r w:rsidRPr="0090791C">
        <w:rPr>
          <w:i/>
          <w:iCs/>
        </w:rPr>
        <w:t>on</w:t>
      </w:r>
      <w:proofErr w:type="gramEnd"/>
      <w:r w:rsidRPr="0090791C">
        <w:rPr>
          <w:i/>
          <w:iCs/>
        </w:rPr>
        <w:t xml:space="preserve"> the hot spot</w:t>
      </w:r>
      <w:r w:rsidRPr="0090791C">
        <w:t>. Weight Watchers, Diet Centers, and others such as Peloton exercise equipment might advertise heavily during the first weeks of January into February. Many New Year’s resolutions include going on a diet or starting a fitness program. A second wave might be transmitted right before the summer swimsuit-wearing season.</w:t>
      </w:r>
    </w:p>
    <w:p w14:paraId="76B9E047" w14:textId="77777777" w:rsidR="0090791C" w:rsidRPr="0090791C" w:rsidRDefault="0090791C" w:rsidP="0090791C">
      <w:r w:rsidRPr="0090791C">
        <w:t>Many marketing experts believe spending in level amounts keeps the brand repetitively in front of consumers, which is a </w:t>
      </w:r>
      <w:hyperlink r:id="rId42" w:anchor="P7001017613000000000000000001584" w:history="1">
        <w:r w:rsidRPr="0090791C">
          <w:rPr>
            <w:rStyle w:val="Hyperlink"/>
            <w:b/>
            <w:bCs/>
          </w:rPr>
          <w:t>continuous campaign schedule</w:t>
        </w:r>
      </w:hyperlink>
      <w:r w:rsidRPr="0090791C">
        <w:t>. Consumers purchase durable goods, such as dishwashers and refrigerators, on an “as needed” basis. A family ordinarily buys a new dishwasher only when the old one breaks down or when they build or remodel a home. Level advertising increases the odds that the buyer will see an advertisement or remember the name (Kenmore, Whirlpool, or General Electric) at the right time.</w:t>
      </w:r>
    </w:p>
    <w:p w14:paraId="53DDFEC0" w14:textId="77777777" w:rsidR="0090791C" w:rsidRPr="0090791C" w:rsidRDefault="0090791C" w:rsidP="0090791C">
      <w:r w:rsidRPr="0090791C">
        <w:t>Matching the pacing of communications with the message, the media, and the nature of the product should be the objective. Some media make it easier to advertise for longer periods of time. Contracts for billboards are normally for a month or a year. Agreements for online advertisements often have longer periods specified. They can be rotated throughout a town or city to present a continuing message. At the same time, budgetary constraints can influence the strategies and tactics deployed in any advertising or communications program.</w:t>
      </w:r>
    </w:p>
    <w:p w14:paraId="29B6430D" w14:textId="77777777" w:rsidR="0090791C" w:rsidRPr="0090791C" w:rsidRDefault="0090791C" w:rsidP="0090791C">
      <w:r w:rsidRPr="0090791C">
        <w:t>IMC Components</w:t>
      </w:r>
    </w:p>
    <w:p w14:paraId="50371579" w14:textId="77777777" w:rsidR="0090791C" w:rsidRPr="0090791C" w:rsidRDefault="0090791C" w:rsidP="0090791C">
      <w:r w:rsidRPr="0090791C">
        <w:t xml:space="preserve">As has been noted, marketing communications consists of much more than traditional advertising. In fact, advertising </w:t>
      </w:r>
      <w:proofErr w:type="gramStart"/>
      <w:r w:rsidRPr="0090791C">
        <w:t>expenditures</w:t>
      </w:r>
      <w:proofErr w:type="gramEnd"/>
      <w:r w:rsidRPr="0090791C">
        <w:t xml:space="preserve"> may not make up the major portion of a marketing communications budget. In terms of dollars spent, media advertising normally accounts for about 40 percent of a marketing communications budget. Trade promotions and consumer promotions each receive about one-fourth of overall marketing expenditures.</w:t>
      </w:r>
      <w:hyperlink r:id="rId43" w:anchor="P7001017613000000000000000004467" w:history="1">
        <w:r w:rsidRPr="0090791C">
          <w:rPr>
            <w:rStyle w:val="Hyperlink"/>
          </w:rPr>
          <w:t>33</w:t>
        </w:r>
      </w:hyperlink>
      <w:r w:rsidRPr="0090791C">
        <w:t xml:space="preserve"> These percentages vary considerably from industry to industry. Consumer product manufacturers spend more on trade promotions directed </w:t>
      </w:r>
      <w:proofErr w:type="gramStart"/>
      <w:r w:rsidRPr="0090791C">
        <w:t>toward</w:t>
      </w:r>
      <w:proofErr w:type="gramEnd"/>
      <w:r w:rsidRPr="0090791C">
        <w:t xml:space="preserve"> retailers. Service companies tend to favor media advertising.</w:t>
      </w:r>
    </w:p>
    <w:p w14:paraId="6C3FB54C" w14:textId="77777777" w:rsidR="0090791C" w:rsidRPr="0090791C" w:rsidRDefault="0090791C" w:rsidP="0090791C">
      <w:r w:rsidRPr="0090791C">
        <w:lastRenderedPageBreak/>
        <w:t xml:space="preserve">Budgets vary with the type of product. For transportation services, the average expenditure on media advertising as a percentage of sales is about 25 percent, whereas for office furniture, </w:t>
      </w:r>
      <w:proofErr w:type="gramStart"/>
      <w:r w:rsidRPr="0090791C">
        <w:t>expenditures</w:t>
      </w:r>
      <w:proofErr w:type="gramEnd"/>
      <w:r w:rsidRPr="0090791C">
        <w:t xml:space="preserve"> on media advertising </w:t>
      </w:r>
      <w:proofErr w:type="gramStart"/>
      <w:r w:rsidRPr="0090791C">
        <w:t>represent</w:t>
      </w:r>
      <w:proofErr w:type="gramEnd"/>
      <w:r w:rsidRPr="0090791C">
        <w:t xml:space="preserve"> only 0.1 percent of sales.</w:t>
      </w:r>
      <w:hyperlink r:id="rId44" w:anchor="P7001017613000000000000000004469" w:history="1">
        <w:r w:rsidRPr="0090791C">
          <w:rPr>
            <w:rStyle w:val="Hyperlink"/>
          </w:rPr>
          <w:t>34</w:t>
        </w:r>
      </w:hyperlink>
    </w:p>
    <w:p w14:paraId="631B057D" w14:textId="77777777" w:rsidR="0090791C" w:rsidRPr="0090791C" w:rsidRDefault="0090791C" w:rsidP="0090791C">
      <w:r w:rsidRPr="0090791C">
        <w:t>Selecting IMC components and media takes place in conjunction with the preparation of the budget.</w:t>
      </w:r>
      <w:hyperlink r:id="rId45" w:anchor="P700101761300000000000000000446B" w:history="1">
        <w:r w:rsidRPr="0090791C">
          <w:rPr>
            <w:rStyle w:val="Hyperlink"/>
          </w:rPr>
          <w:t>35</w:t>
        </w:r>
      </w:hyperlink>
      <w:r w:rsidRPr="0090791C">
        <w:t> Choosing the best IMC components remains a challenge. A company’s marketing personnel often work with its external agencies to analyze the firm’s target audience, communications objectives, and budget to determine the optimal media mix.</w:t>
      </w:r>
    </w:p>
    <w:p w14:paraId="5133F6DB" w14:textId="77777777" w:rsidR="00854385" w:rsidRPr="00854385" w:rsidRDefault="00854385" w:rsidP="00854385">
      <w:r w:rsidRPr="00854385">
        <w:t>International Implications</w:t>
      </w:r>
    </w:p>
    <w:p w14:paraId="51921ED4" w14:textId="77777777" w:rsidR="00854385" w:rsidRPr="00854385" w:rsidRDefault="00854385" w:rsidP="00854385">
      <w:pPr>
        <w:numPr>
          <w:ilvl w:val="0"/>
          <w:numId w:val="11"/>
        </w:numPr>
      </w:pPr>
      <w:r w:rsidRPr="00854385">
        <w:t>OBJECTIVE 4.7 What are the features of an international IMC planning program?</w:t>
      </w:r>
    </w:p>
    <w:p w14:paraId="6DB57ABD" w14:textId="77777777" w:rsidR="00854385" w:rsidRPr="00854385" w:rsidRDefault="00854385" w:rsidP="00854385">
      <w:r w:rsidRPr="00854385">
        <w:t>Globally integrated marketing communications (GIMC) programs are vital for international firms. Each message should fit a country’s language and culture. Brand names, marketing ideas, and advertising campaigns designed for one country do not always translate correctly to another. Consequently, understanding the international market becomes essential. </w:t>
      </w:r>
      <w:hyperlink r:id="rId46" w:anchor="P7001017613000000000000000001524" w:history="1">
        <w:r w:rsidRPr="00854385">
          <w:rPr>
            <w:rStyle w:val="Hyperlink"/>
          </w:rPr>
          <w:t>Figure 4.9</w:t>
        </w:r>
      </w:hyperlink>
      <w:r w:rsidRPr="00854385">
        <w:t> highlights the ingredients of successful GIMC plans.</w:t>
      </w:r>
    </w:p>
    <w:p w14:paraId="663288B0" w14:textId="77777777" w:rsidR="00854385" w:rsidRPr="00854385" w:rsidRDefault="00854385" w:rsidP="00854385">
      <w:pPr>
        <w:rPr>
          <w:b/>
          <w:bCs/>
        </w:rPr>
      </w:pPr>
      <w:r w:rsidRPr="00854385">
        <w:t>Figure 4.9</w:t>
      </w:r>
    </w:p>
    <w:p w14:paraId="3BB2B4A9" w14:textId="77777777" w:rsidR="00854385" w:rsidRPr="00854385" w:rsidRDefault="00854385" w:rsidP="00854385">
      <w:r w:rsidRPr="00854385">
        <w:t>Successful Globally Integrated Marketing Communication Tactics</w:t>
      </w:r>
    </w:p>
    <w:p w14:paraId="51C98060" w14:textId="77777777" w:rsidR="00854385" w:rsidRPr="00854385" w:rsidRDefault="00854385" w:rsidP="00854385">
      <w:pPr>
        <w:numPr>
          <w:ilvl w:val="0"/>
          <w:numId w:val="12"/>
        </w:numPr>
      </w:pPr>
      <w:proofErr w:type="gramStart"/>
      <w:r w:rsidRPr="00854385">
        <w:t>Understand</w:t>
      </w:r>
      <w:proofErr w:type="gramEnd"/>
      <w:r w:rsidRPr="00854385">
        <w:t xml:space="preserve"> the international market</w:t>
      </w:r>
    </w:p>
    <w:p w14:paraId="3A4EB991" w14:textId="77777777" w:rsidR="00854385" w:rsidRPr="00854385" w:rsidRDefault="00854385" w:rsidP="00854385">
      <w:pPr>
        <w:numPr>
          <w:ilvl w:val="0"/>
          <w:numId w:val="12"/>
        </w:numPr>
      </w:pPr>
      <w:r w:rsidRPr="00854385">
        <w:t>Create a borderless marketing plan</w:t>
      </w:r>
    </w:p>
    <w:p w14:paraId="7931CF95" w14:textId="77777777" w:rsidR="00854385" w:rsidRPr="00854385" w:rsidRDefault="00854385" w:rsidP="00854385">
      <w:pPr>
        <w:numPr>
          <w:ilvl w:val="0"/>
          <w:numId w:val="12"/>
        </w:numPr>
      </w:pPr>
      <w:r w:rsidRPr="00854385">
        <w:t>Think globally but act locally</w:t>
      </w:r>
    </w:p>
    <w:p w14:paraId="06F57427" w14:textId="77777777" w:rsidR="00854385" w:rsidRPr="00854385" w:rsidRDefault="00854385" w:rsidP="00854385">
      <w:pPr>
        <w:numPr>
          <w:ilvl w:val="0"/>
          <w:numId w:val="12"/>
        </w:numPr>
      </w:pPr>
      <w:r w:rsidRPr="00854385">
        <w:t>Local partnerships</w:t>
      </w:r>
    </w:p>
    <w:p w14:paraId="1175BABC" w14:textId="77777777" w:rsidR="00854385" w:rsidRPr="00854385" w:rsidRDefault="00854385" w:rsidP="00854385">
      <w:pPr>
        <w:numPr>
          <w:ilvl w:val="0"/>
          <w:numId w:val="12"/>
        </w:numPr>
      </w:pPr>
      <w:r w:rsidRPr="00854385">
        <w:t>Communication segmentation strategies</w:t>
      </w:r>
    </w:p>
    <w:p w14:paraId="6C898B78" w14:textId="77777777" w:rsidR="00854385" w:rsidRPr="00854385" w:rsidRDefault="00854385" w:rsidP="00854385">
      <w:pPr>
        <w:numPr>
          <w:ilvl w:val="0"/>
          <w:numId w:val="12"/>
        </w:numPr>
      </w:pPr>
      <w:r w:rsidRPr="00854385">
        <w:t>Market communications analysis</w:t>
      </w:r>
    </w:p>
    <w:p w14:paraId="73B87E3D" w14:textId="77777777" w:rsidR="00854385" w:rsidRPr="00854385" w:rsidRDefault="00854385" w:rsidP="00854385">
      <w:pPr>
        <w:numPr>
          <w:ilvl w:val="0"/>
          <w:numId w:val="12"/>
        </w:numPr>
      </w:pPr>
      <w:r w:rsidRPr="00854385">
        <w:t>Solid communications objectives</w:t>
      </w:r>
    </w:p>
    <w:p w14:paraId="07CFEFE9" w14:textId="77777777" w:rsidR="00854385" w:rsidRPr="00854385" w:rsidRDefault="00854385" w:rsidP="00854385">
      <w:r w:rsidRPr="00854385">
        <w:t>Marketing campaigns do not necessarily require a unique program for each country and every cultural group within a country. Marketers try to make sure the company’s products and marketing messages will be </w:t>
      </w:r>
      <w:r w:rsidRPr="00854385">
        <w:rPr>
          <w:i/>
          <w:iCs/>
        </w:rPr>
        <w:t>understood in the region</w:t>
      </w:r>
      <w:r w:rsidRPr="00854385">
        <w:t>. When needed, the message can be tailored to an individual area. The goal is to </w:t>
      </w:r>
      <w:r w:rsidRPr="00854385">
        <w:rPr>
          <w:i/>
          <w:iCs/>
        </w:rPr>
        <w:t>create a borderless marketing plan</w:t>
      </w:r>
      <w:r w:rsidRPr="00854385">
        <w:t xml:space="preserve"> that uses the same basic marketing approach for </w:t>
      </w:r>
      <w:proofErr w:type="gramStart"/>
      <w:r w:rsidRPr="00854385">
        <w:t>all of</w:t>
      </w:r>
      <w:proofErr w:type="gramEnd"/>
      <w:r w:rsidRPr="00854385">
        <w:t xml:space="preserve"> a company’s markets. This grants each subsidiary the freedom to determine how to implement that marketing plan; in essence, to </w:t>
      </w:r>
      <w:r w:rsidRPr="00854385">
        <w:rPr>
          <w:i/>
          <w:iCs/>
        </w:rPr>
        <w:t>think globally but act locally</w:t>
      </w:r>
      <w:r w:rsidRPr="00854385">
        <w:t>. It also presents the opportunity to maintain a theme while targeting the message to a given region.</w:t>
      </w:r>
    </w:p>
    <w:p w14:paraId="4F3379F6" w14:textId="67DD7360" w:rsidR="00854385" w:rsidRPr="00854385" w:rsidRDefault="00854385" w:rsidP="00854385">
      <w:r w:rsidRPr="00854385">
        <w:lastRenderedPageBreak/>
        <mc:AlternateContent>
          <mc:Choice Requires="wps">
            <w:drawing>
              <wp:inline distT="0" distB="0" distL="0" distR="0" wp14:anchorId="29C92C51" wp14:editId="3D2C4EF2">
                <wp:extent cx="304800" cy="304800"/>
                <wp:effectExtent l="0" t="0" r="0" b="0"/>
                <wp:docPr id="63033775" name="Rectangle 24" descr="An advertisement for National Carrot Souffle Day shows a carrot souffle. The title reads, made from scratch, national carrot souffle day, free August 9 t 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F08F1" id="Rectangle 24" o:spid="_x0000_s1026" alt="An advertisement for National Carrot Souffle Day shows a carrot souffle. The title reads, made from scratch, national carrot souffle day, free August 9 t 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DAB4AD" w14:textId="77777777" w:rsidR="00854385" w:rsidRPr="00854385" w:rsidRDefault="00854385" w:rsidP="00854385">
      <w:r w:rsidRPr="00854385">
        <w:t>This in-house promotion poster for National Carrot Soufflé Day featured by Piccadilly Restaurant would be part of a flighting schedule of communications.</w:t>
      </w:r>
    </w:p>
    <w:p w14:paraId="55521050" w14:textId="77777777" w:rsidR="00854385" w:rsidRPr="00854385" w:rsidRDefault="00854385" w:rsidP="00854385">
      <w:r w:rsidRPr="00854385">
        <w:t>Courtesy of Max Jordan/Piccadilly Restaurants</w:t>
      </w:r>
    </w:p>
    <w:p w14:paraId="4848A122" w14:textId="77777777" w:rsidR="00854385" w:rsidRPr="00854385" w:rsidRDefault="00854385" w:rsidP="00854385">
      <w:r w:rsidRPr="00854385">
        <w:t>Another key to a successful GIMC involves developing </w:t>
      </w:r>
      <w:r w:rsidRPr="00854385">
        <w:rPr>
          <w:i/>
          <w:iCs/>
        </w:rPr>
        <w:t>local partnerships</w:t>
      </w:r>
      <w:r w:rsidRPr="00854385">
        <w:t>. Local partners can be marketing research firms or advertising firms that are familiar with the local language and culture. </w:t>
      </w:r>
      <w:r w:rsidRPr="00854385">
        <w:rPr>
          <w:i/>
          <w:iCs/>
        </w:rPr>
        <w:t>Communication segmentation</w:t>
      </w:r>
      <w:r w:rsidRPr="00854385">
        <w:t> means creating a communications package that effectively reaches all possible target markets in another country. Many times, companies seek to reach both consumer and business-to-business segments. A well-designed </w:t>
      </w:r>
      <w:r w:rsidRPr="00854385">
        <w:rPr>
          <w:i/>
          <w:iCs/>
        </w:rPr>
        <w:t>market communications analysis</w:t>
      </w:r>
      <w:r w:rsidRPr="00854385">
        <w:t> begins with the marketing team identifying the strengths and weaknesses of local competitors and places in which opportunities exist. They also develop an understanding of how the firm is perceived in the international marketplace.</w:t>
      </w:r>
    </w:p>
    <w:p w14:paraId="255A678D" w14:textId="77777777" w:rsidR="00854385" w:rsidRPr="00854385" w:rsidRDefault="00854385" w:rsidP="00854385">
      <w:r w:rsidRPr="00854385">
        <w:t>Finally, </w:t>
      </w:r>
      <w:r w:rsidRPr="00854385">
        <w:rPr>
          <w:i/>
          <w:iCs/>
        </w:rPr>
        <w:t>solid communications objectives</w:t>
      </w:r>
      <w:r w:rsidRPr="00854385">
        <w:t xml:space="preserve"> should be established. Linguistics presents one major hurdle. Translating an English advertisement into another language requires expertise because exact word translations often do not exist. For example, the slogan of Ruth’s Chris Steak House, “We sell sizzle as well as steaks,” could not be translated into Spanish, because there is no equivalent word for “sizzle.” Therefore, the translator found a Spanish idiom conveying a similar meaning </w:t>
      </w:r>
      <w:proofErr w:type="gramStart"/>
      <w:r w:rsidRPr="00854385">
        <w:t>in order to</w:t>
      </w:r>
      <w:proofErr w:type="gramEnd"/>
      <w:r w:rsidRPr="00854385">
        <w:t xml:space="preserve"> solve the problem.</w:t>
      </w:r>
    </w:p>
    <w:p w14:paraId="184349AB" w14:textId="77777777" w:rsidR="00854385" w:rsidRPr="00854385" w:rsidRDefault="00854385" w:rsidP="00854385">
      <w:r w:rsidRPr="00854385">
        <w:t xml:space="preserve">The IMC planning process becomes more complicated in international settings; however, it constitutes a crucial element in creating an effective GIMC. Marketers </w:t>
      </w:r>
      <w:proofErr w:type="gramStart"/>
      <w:r w:rsidRPr="00854385">
        <w:t>take into account</w:t>
      </w:r>
      <w:proofErr w:type="gramEnd"/>
      <w:r w:rsidRPr="00854385">
        <w:t xml:space="preserve"> language, culture, norms, beliefs, and local laws. Literal translation of a commercial’s tagline might not be acceptable within a given culture. Laws concerning advertising and promotions vary by country. Cultures view ideas and objects differently. The marketing team considers these differences when designing a communications program.</w:t>
      </w:r>
    </w:p>
    <w:p w14:paraId="686DD67F" w14:textId="67842599" w:rsidR="00854385" w:rsidRPr="00854385" w:rsidRDefault="00854385" w:rsidP="00854385">
      <w:r w:rsidRPr="00854385">
        <mc:AlternateContent>
          <mc:Choice Requires="wps">
            <w:drawing>
              <wp:inline distT="0" distB="0" distL="0" distR="0" wp14:anchorId="25B5F991" wp14:editId="68F704E8">
                <wp:extent cx="304800" cy="304800"/>
                <wp:effectExtent l="0" t="0" r="0" b="0"/>
                <wp:docPr id="92413269" name="Rectangle 23" descr="An advertisement for Cross Keys Bank shows a woman smiling and working on a laptop. The title reads it’s like you get paid to bank he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9FF538" id="Rectangle 23" o:spid="_x0000_s1026" alt="An advertisement for Cross Keys Bank shows a woman smiling and working on a laptop. The title reads it’s like you get paid to bank he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CABAE0" w14:textId="77777777" w:rsidR="00854385" w:rsidRPr="00854385" w:rsidRDefault="00854385" w:rsidP="00854385">
      <w:r w:rsidRPr="00854385">
        <w:t>Cross Keys Bank would likely choose a continuous schedule of communication to advertise the company’s services and advantages.</w:t>
      </w:r>
    </w:p>
    <w:p w14:paraId="746FFD10" w14:textId="77777777" w:rsidR="00854385" w:rsidRPr="00854385" w:rsidRDefault="00854385" w:rsidP="00854385">
      <w:r w:rsidRPr="00854385">
        <w:t>Courtesy of Brenda Tarver/Alliance One Advertising Inc.</w:t>
      </w:r>
    </w:p>
    <w:p w14:paraId="074C38EA" w14:textId="77777777" w:rsidR="00854385" w:rsidRPr="00854385" w:rsidRDefault="00854385" w:rsidP="00854385">
      <w:r w:rsidRPr="00854385">
        <w:t>Your Career: Planning Process</w:t>
      </w:r>
    </w:p>
    <w:p w14:paraId="12302447" w14:textId="77777777" w:rsidR="00854385" w:rsidRPr="00854385" w:rsidRDefault="00854385" w:rsidP="00854385">
      <w:r w:rsidRPr="00854385">
        <w:t xml:space="preserve">“A failure to plan is a plan to fail.” This well-worn phrase applies quite well to a career path. The process should begin with careful research designed to match personal preferences </w:t>
      </w:r>
      <w:r w:rsidRPr="00854385">
        <w:lastRenderedPageBreak/>
        <w:t>with the type of job and type of company that creates the best fit. Many of the concepts presented in </w:t>
      </w:r>
      <w:hyperlink r:id="rId47" w:anchor="P7001017613000000000000000000DCD" w:history="1">
        <w:r w:rsidRPr="00854385">
          <w:rPr>
            <w:rStyle w:val="Hyperlink"/>
          </w:rPr>
          <w:t>Chapter 3</w:t>
        </w:r>
      </w:hyperlink>
      <w:r w:rsidRPr="00854385">
        <w:t> regarding purchasing processes apply here as methods to conduct such a search.</w:t>
      </w:r>
    </w:p>
    <w:p w14:paraId="5BEC8544" w14:textId="77777777" w:rsidR="00854385" w:rsidRPr="00854385" w:rsidRDefault="00854385" w:rsidP="00854385">
      <w:r w:rsidRPr="00854385">
        <w:t xml:space="preserve">Next, it should be possible to select the best employers and careers using concepts associated with segmentation. Which basic occupational category fits your specific strengths and abilities? After identifying that aspect of a career, you will be able to search for companies that provide the best opportunities. Positioning appears in the </w:t>
      </w:r>
      <w:proofErr w:type="gramStart"/>
      <w:r w:rsidRPr="00854385">
        <w:t>manner in which</w:t>
      </w:r>
      <w:proofErr w:type="gramEnd"/>
      <w:r w:rsidRPr="00854385">
        <w:t xml:space="preserve"> a resume is constructed. It should clearly spell out the key assets you offer to a company and how they make you distinct from competitors (other applicants).</w:t>
      </w:r>
    </w:p>
    <w:p w14:paraId="1BC17ADD" w14:textId="77777777" w:rsidR="00854385" w:rsidRPr="00854385" w:rsidRDefault="00854385" w:rsidP="00854385">
      <w:r w:rsidRPr="00854385">
        <w:t>Finally, part of career planning should be incorporated into every aspect of a job search: your personal objectives. Make certain that any position and any company that offers you a job provides a pathway to personal goals, such as those related to income, benefits, free time, promotion, and dependence/independence as well as prospects for the future. Be sure that any career choice to be made considers both your short- and long-term aspirations.</w:t>
      </w:r>
    </w:p>
    <w:p w14:paraId="304974EA" w14:textId="77777777" w:rsidR="00854385" w:rsidRPr="00854385" w:rsidRDefault="00854385" w:rsidP="00854385">
      <w:r w:rsidRPr="00854385">
        <w:t>Summary</w:t>
      </w:r>
    </w:p>
    <w:p w14:paraId="0D1700EA" w14:textId="77777777" w:rsidR="00854385" w:rsidRPr="00854385" w:rsidRDefault="00854385" w:rsidP="00854385">
      <w:r w:rsidRPr="00854385">
        <w:t>A marketing communications planning program will be based on information derived from communications research. Product-specific, consumer-oriented, and target market research assist marketers in understanding the ways in which people view and purchase products. They then select target markets that match product-positioning approaches tactics.</w:t>
      </w:r>
    </w:p>
    <w:p w14:paraId="468AC48F" w14:textId="77777777" w:rsidR="00854385" w:rsidRPr="00854385" w:rsidRDefault="00854385" w:rsidP="00854385">
      <w:r w:rsidRPr="00854385">
        <w:t>Market segmentation identifies sets of business or consumer groups with distinct characteristics. Segments must be clearly different, large enough to support a marketing campaign, and reachable through available media. Company employees identify consumer groups or segments by demographics, including gender, age, income, and ethnicity. Markets are also identified using psychographic, generational, and geographic delineations. Geodemographic segmentation combines demographic, psychographic, and geographic information together. Other ways to categorize consumers are by the benefits they receive from goods or services and by the ways they use products.</w:t>
      </w:r>
    </w:p>
    <w:p w14:paraId="54A37A97" w14:textId="77777777" w:rsidR="00854385" w:rsidRPr="00854385" w:rsidRDefault="00854385" w:rsidP="00854385">
      <w:r w:rsidRPr="00854385">
        <w:t>Business-to-business segmentation may be accomplished by targeting business customers by industry, business type, the size of the company, geographic location, usage, and customer-value calculations. Marketing managers specify the company’s consumer and business market segments. All other promotions opportunity analysis processes are tied to the identification of key customers.</w:t>
      </w:r>
    </w:p>
    <w:p w14:paraId="1EA2C820" w14:textId="77777777" w:rsidR="00854385" w:rsidRPr="00854385" w:rsidRDefault="00854385" w:rsidP="00854385">
      <w:r w:rsidRPr="00854385">
        <w:lastRenderedPageBreak/>
        <w:t>Product positioning represents the perceptions in consumer minds of the nature of a company and its products relative to the competition. Positioning may be based on product attributes, competitors, product uses or applications, the price–quality relationship, product class, or through the association with a cultural symbol.</w:t>
      </w:r>
    </w:p>
    <w:p w14:paraId="65E44239" w14:textId="77777777" w:rsidR="00854385" w:rsidRPr="00854385" w:rsidRDefault="00854385" w:rsidP="00854385">
      <w:r w:rsidRPr="00854385">
        <w:t>Marketing objectives lead to the development of communications objectives that are matched to the product, target market, and product positioning. These objectives form the basis for developing communications budgets and selecting IMC components for actual marketing campaigns.</w:t>
      </w:r>
    </w:p>
    <w:p w14:paraId="00CD734E" w14:textId="77777777" w:rsidR="00854385" w:rsidRPr="00854385" w:rsidRDefault="00854385" w:rsidP="00854385">
      <w:r w:rsidRPr="00854385">
        <w:t xml:space="preserve">Globally integrated marketing communications efforts are guided by the IMC planning process. National differences, cultural concerns, language issues, and other challenges must be viewed </w:t>
      </w:r>
      <w:proofErr w:type="gramStart"/>
      <w:r w:rsidRPr="00854385">
        <w:t>in light of</w:t>
      </w:r>
      <w:proofErr w:type="gramEnd"/>
      <w:r w:rsidRPr="00854385">
        <w:t xml:space="preserve"> the target markets an individual company intends to serve.</w:t>
      </w:r>
    </w:p>
    <w:p w14:paraId="32EDA086" w14:textId="77777777" w:rsidR="00854385" w:rsidRPr="00854385" w:rsidRDefault="00854385" w:rsidP="00854385">
      <w:r w:rsidRPr="00854385">
        <w:t>Key Terms</w:t>
      </w:r>
    </w:p>
    <w:p w14:paraId="6134041A" w14:textId="77777777" w:rsidR="00854385" w:rsidRPr="00854385" w:rsidRDefault="00854385" w:rsidP="00854385">
      <w:proofErr w:type="gramStart"/>
      <w:r w:rsidRPr="00854385">
        <w:rPr>
          <w:b/>
          <w:bCs/>
        </w:rPr>
        <w:t>product</w:t>
      </w:r>
      <w:proofErr w:type="gramEnd"/>
      <w:r w:rsidRPr="00854385">
        <w:rPr>
          <w:b/>
          <w:bCs/>
        </w:rPr>
        <w:t>-specific research</w:t>
      </w:r>
    </w:p>
    <w:p w14:paraId="238E47F7" w14:textId="77777777" w:rsidR="00854385" w:rsidRPr="00854385" w:rsidRDefault="00854385" w:rsidP="00854385">
      <w:r w:rsidRPr="00854385">
        <w:t>A form of communications research that seeks to identify key product characteristics that become selling points</w:t>
      </w:r>
    </w:p>
    <w:p w14:paraId="246BA580" w14:textId="77777777" w:rsidR="00854385" w:rsidRPr="00854385" w:rsidRDefault="00854385" w:rsidP="00854385">
      <w:r w:rsidRPr="00854385">
        <w:rPr>
          <w:b/>
          <w:bCs/>
        </w:rPr>
        <w:t>consumer-oriented research</w:t>
      </w:r>
    </w:p>
    <w:p w14:paraId="50B8E003" w14:textId="77777777" w:rsidR="00854385" w:rsidRPr="00854385" w:rsidRDefault="00854385" w:rsidP="00854385">
      <w:r w:rsidRPr="00854385">
        <w:t>A form of communications research that seeks to discover the context of a product’s use through anthropological, sociological, or psychological analysis</w:t>
      </w:r>
    </w:p>
    <w:p w14:paraId="5F76BBFD" w14:textId="77777777" w:rsidR="00854385" w:rsidRPr="00854385" w:rsidRDefault="00854385" w:rsidP="00854385">
      <w:r w:rsidRPr="00854385">
        <w:rPr>
          <w:b/>
          <w:bCs/>
        </w:rPr>
        <w:t>target-market research</w:t>
      </w:r>
    </w:p>
    <w:p w14:paraId="6916BE23" w14:textId="77777777" w:rsidR="00854385" w:rsidRPr="00854385" w:rsidRDefault="00854385" w:rsidP="00854385">
      <w:r w:rsidRPr="00854385">
        <w:t>A form of communications research that identifies the recipients of a planned communications campaign</w:t>
      </w:r>
    </w:p>
    <w:p w14:paraId="28892DC4" w14:textId="77777777" w:rsidR="00854385" w:rsidRPr="00854385" w:rsidRDefault="00854385" w:rsidP="00854385">
      <w:r w:rsidRPr="00854385">
        <w:rPr>
          <w:b/>
          <w:bCs/>
        </w:rPr>
        <w:t>focus group</w:t>
      </w:r>
    </w:p>
    <w:p w14:paraId="31AD8501" w14:textId="77777777" w:rsidR="00854385" w:rsidRPr="00854385" w:rsidRDefault="00854385" w:rsidP="00854385">
      <w:r w:rsidRPr="00854385">
        <w:t>A set of consumers who talk about a particular topic, product, or brand in front of a moderator or panel who tracks consumer comments and ideas</w:t>
      </w:r>
    </w:p>
    <w:p w14:paraId="68D4582B" w14:textId="77777777" w:rsidR="00854385" w:rsidRPr="00854385" w:rsidRDefault="00854385" w:rsidP="00854385">
      <w:r w:rsidRPr="00854385">
        <w:rPr>
          <w:b/>
          <w:bCs/>
        </w:rPr>
        <w:t>market segment</w:t>
      </w:r>
    </w:p>
    <w:p w14:paraId="35475D89" w14:textId="77777777" w:rsidR="00854385" w:rsidRPr="00854385" w:rsidRDefault="00854385" w:rsidP="00854385">
      <w:r w:rsidRPr="00854385">
        <w:t xml:space="preserve">A set of businesses or </w:t>
      </w:r>
      <w:proofErr w:type="gramStart"/>
      <w:r w:rsidRPr="00854385">
        <w:t>group</w:t>
      </w:r>
      <w:proofErr w:type="gramEnd"/>
      <w:r w:rsidRPr="00854385">
        <w:t xml:space="preserve"> of individual customers with distinct characteristics</w:t>
      </w:r>
    </w:p>
    <w:p w14:paraId="0DDC2A89" w14:textId="77777777" w:rsidR="00854385" w:rsidRPr="00854385" w:rsidRDefault="00854385" w:rsidP="00854385">
      <w:r w:rsidRPr="00854385">
        <w:rPr>
          <w:b/>
          <w:bCs/>
        </w:rPr>
        <w:t>market segmentation</w:t>
      </w:r>
    </w:p>
    <w:p w14:paraId="52589479" w14:textId="77777777" w:rsidR="00854385" w:rsidRPr="00854385" w:rsidRDefault="00854385" w:rsidP="00854385">
      <w:r w:rsidRPr="00854385">
        <w:t>Identifying specific groups (target markets) based on needs, attitudes, and interests</w:t>
      </w:r>
    </w:p>
    <w:p w14:paraId="2B44C378" w14:textId="77777777" w:rsidR="00854385" w:rsidRPr="00854385" w:rsidRDefault="00854385" w:rsidP="00854385">
      <w:r w:rsidRPr="00854385">
        <w:rPr>
          <w:b/>
          <w:bCs/>
        </w:rPr>
        <w:t>demographics</w:t>
      </w:r>
    </w:p>
    <w:p w14:paraId="080BA073" w14:textId="77777777" w:rsidR="00854385" w:rsidRPr="00854385" w:rsidRDefault="00854385" w:rsidP="00854385">
      <w:r w:rsidRPr="00854385">
        <w:t>Population characteristics such as gender, age, educational levels, income, and ethnicity</w:t>
      </w:r>
    </w:p>
    <w:p w14:paraId="411704B0" w14:textId="77777777" w:rsidR="00854385" w:rsidRPr="00854385" w:rsidRDefault="00854385" w:rsidP="00854385">
      <w:r w:rsidRPr="00854385">
        <w:rPr>
          <w:b/>
          <w:bCs/>
        </w:rPr>
        <w:lastRenderedPageBreak/>
        <w:t>psychographics</w:t>
      </w:r>
    </w:p>
    <w:p w14:paraId="2B1BB486" w14:textId="77777777" w:rsidR="00854385" w:rsidRPr="00854385" w:rsidRDefault="00854385" w:rsidP="00854385">
      <w:r w:rsidRPr="00854385">
        <w:t>Patterns of responses that reveal a person’s activities, interests, and opinions (AIO)</w:t>
      </w:r>
    </w:p>
    <w:p w14:paraId="60E93153" w14:textId="77777777" w:rsidR="00854385" w:rsidRPr="00854385" w:rsidRDefault="00854385" w:rsidP="00854385">
      <w:r w:rsidRPr="00854385">
        <w:rPr>
          <w:b/>
          <w:bCs/>
        </w:rPr>
        <w:t>geo-targeting</w:t>
      </w:r>
    </w:p>
    <w:p w14:paraId="6D162347" w14:textId="77777777" w:rsidR="00854385" w:rsidRPr="00854385" w:rsidRDefault="00854385" w:rsidP="00854385">
      <w:r w:rsidRPr="00854385">
        <w:t>Marketing appeals made to people in a geographic area or region</w:t>
      </w:r>
    </w:p>
    <w:p w14:paraId="05544ABD" w14:textId="77777777" w:rsidR="00854385" w:rsidRPr="00854385" w:rsidRDefault="00854385" w:rsidP="00854385">
      <w:r w:rsidRPr="00854385">
        <w:rPr>
          <w:b/>
          <w:bCs/>
        </w:rPr>
        <w:t>product positioning</w:t>
      </w:r>
    </w:p>
    <w:p w14:paraId="0DC3F687" w14:textId="77777777" w:rsidR="00854385" w:rsidRPr="00854385" w:rsidRDefault="00854385" w:rsidP="00854385">
      <w:r w:rsidRPr="00854385">
        <w:t>The perception in the consumer’s mind of the nature of a company and its products relative to the competition</w:t>
      </w:r>
    </w:p>
    <w:p w14:paraId="31D53F8F" w14:textId="77777777" w:rsidR="00854385" w:rsidRPr="00854385" w:rsidRDefault="00854385" w:rsidP="00854385">
      <w:r w:rsidRPr="00854385">
        <w:rPr>
          <w:b/>
          <w:bCs/>
        </w:rPr>
        <w:t>benchmark measure</w:t>
      </w:r>
    </w:p>
    <w:p w14:paraId="5CF4125C" w14:textId="77777777" w:rsidR="00854385" w:rsidRPr="00854385" w:rsidRDefault="00854385" w:rsidP="00854385">
      <w:r w:rsidRPr="00854385">
        <w:t>Starting points that are studied in relation to the degree of change following a promotional campaign</w:t>
      </w:r>
    </w:p>
    <w:p w14:paraId="1A714338" w14:textId="77777777" w:rsidR="00854385" w:rsidRPr="00854385" w:rsidRDefault="00854385" w:rsidP="00854385">
      <w:r w:rsidRPr="00854385">
        <w:rPr>
          <w:b/>
          <w:bCs/>
        </w:rPr>
        <w:t>percentage-of-sales budget</w:t>
      </w:r>
    </w:p>
    <w:p w14:paraId="062C6F20" w14:textId="77777777" w:rsidR="00854385" w:rsidRPr="00854385" w:rsidRDefault="00854385" w:rsidP="00854385">
      <w:r w:rsidRPr="00854385">
        <w:t>A form of communications budgeting in which budgeting is based on sales from the previous year or anticipated sales for the next year</w:t>
      </w:r>
    </w:p>
    <w:p w14:paraId="71AFBF71" w14:textId="77777777" w:rsidR="00854385" w:rsidRPr="00854385" w:rsidRDefault="00854385" w:rsidP="00854385">
      <w:r w:rsidRPr="00854385">
        <w:rPr>
          <w:b/>
          <w:bCs/>
        </w:rPr>
        <w:t>meet-the-competition budget</w:t>
      </w:r>
    </w:p>
    <w:p w14:paraId="7E504151" w14:textId="77777777" w:rsidR="00854385" w:rsidRPr="00854385" w:rsidRDefault="00854385" w:rsidP="00854385">
      <w:r w:rsidRPr="00854385">
        <w:t>A communications budget in which expenditures are raised or lowered to match the competition</w:t>
      </w:r>
    </w:p>
    <w:p w14:paraId="67E6B696" w14:textId="77777777" w:rsidR="00854385" w:rsidRPr="00854385" w:rsidRDefault="00854385" w:rsidP="00854385">
      <w:r w:rsidRPr="00854385">
        <w:rPr>
          <w:b/>
          <w:bCs/>
        </w:rPr>
        <w:t>“</w:t>
      </w:r>
      <w:proofErr w:type="gramStart"/>
      <w:r w:rsidRPr="00854385">
        <w:rPr>
          <w:b/>
          <w:bCs/>
        </w:rPr>
        <w:t>what</w:t>
      </w:r>
      <w:proofErr w:type="gramEnd"/>
      <w:r w:rsidRPr="00854385">
        <w:rPr>
          <w:b/>
          <w:bCs/>
        </w:rPr>
        <w:t xml:space="preserve"> we can afford” budget</w:t>
      </w:r>
    </w:p>
    <w:p w14:paraId="18F78391" w14:textId="77777777" w:rsidR="00854385" w:rsidRPr="00854385" w:rsidRDefault="00854385" w:rsidP="00854385">
      <w:r w:rsidRPr="00854385">
        <w:t xml:space="preserve">A communications budget that is set after </w:t>
      </w:r>
      <w:proofErr w:type="gramStart"/>
      <w:r w:rsidRPr="00854385">
        <w:t>all of</w:t>
      </w:r>
      <w:proofErr w:type="gramEnd"/>
      <w:r w:rsidRPr="00854385">
        <w:t xml:space="preserve"> the company’s other budgets have been determined or while the other budgets are set; communications money is allocated based on what company leaders feel they can afford to spend</w:t>
      </w:r>
    </w:p>
    <w:p w14:paraId="6A7F1ACE" w14:textId="77777777" w:rsidR="00854385" w:rsidRPr="00854385" w:rsidRDefault="00854385" w:rsidP="00854385">
      <w:r w:rsidRPr="00854385">
        <w:rPr>
          <w:b/>
          <w:bCs/>
        </w:rPr>
        <w:t>objective-and-task budget</w:t>
      </w:r>
    </w:p>
    <w:p w14:paraId="29343577" w14:textId="77777777" w:rsidR="00854385" w:rsidRPr="00854385" w:rsidRDefault="00854385" w:rsidP="00854385">
      <w:r w:rsidRPr="00854385">
        <w:t xml:space="preserve">A communications budget in which management first lists </w:t>
      </w:r>
      <w:proofErr w:type="gramStart"/>
      <w:r w:rsidRPr="00854385">
        <w:t>all of</w:t>
      </w:r>
      <w:proofErr w:type="gramEnd"/>
      <w:r w:rsidRPr="00854385">
        <w:t xml:space="preserve"> the communications objectives to pursue during the year and then calculates the cost of accomplishing those objectives</w:t>
      </w:r>
    </w:p>
    <w:p w14:paraId="52F3EDE5" w14:textId="77777777" w:rsidR="00854385" w:rsidRPr="00854385" w:rsidRDefault="00854385" w:rsidP="00854385">
      <w:r w:rsidRPr="00854385">
        <w:rPr>
          <w:b/>
          <w:bCs/>
        </w:rPr>
        <w:t>payout-planning budget</w:t>
      </w:r>
    </w:p>
    <w:p w14:paraId="72FA57F5" w14:textId="77777777" w:rsidR="00854385" w:rsidRPr="00854385" w:rsidRDefault="00854385" w:rsidP="00854385">
      <w:r w:rsidRPr="00854385">
        <w:t>A budgeting method that establishes a ratio of advertising to sales or market share</w:t>
      </w:r>
    </w:p>
    <w:p w14:paraId="090D562E" w14:textId="77777777" w:rsidR="00854385" w:rsidRPr="00854385" w:rsidRDefault="00854385" w:rsidP="00854385">
      <w:r w:rsidRPr="00854385">
        <w:rPr>
          <w:b/>
          <w:bCs/>
        </w:rPr>
        <w:t>pulsating schedule</w:t>
      </w:r>
    </w:p>
    <w:p w14:paraId="5FAFE612" w14:textId="77777777" w:rsidR="00854385" w:rsidRPr="00854385" w:rsidRDefault="00854385" w:rsidP="00854385">
      <w:r w:rsidRPr="00854385">
        <w:t>An advertising program that is continuous throughout the year with bursts of higher intensity at specific times</w:t>
      </w:r>
    </w:p>
    <w:p w14:paraId="7A1A25B0" w14:textId="77777777" w:rsidR="00854385" w:rsidRPr="00854385" w:rsidRDefault="00854385" w:rsidP="00854385">
      <w:r w:rsidRPr="00854385">
        <w:rPr>
          <w:b/>
          <w:bCs/>
        </w:rPr>
        <w:lastRenderedPageBreak/>
        <w:t>flighting schedule</w:t>
      </w:r>
    </w:p>
    <w:p w14:paraId="5824D961" w14:textId="77777777" w:rsidR="00854385" w:rsidRPr="00854385" w:rsidRDefault="00854385" w:rsidP="00854385">
      <w:r w:rsidRPr="00854385">
        <w:t>An advertising schedule in which communications are present only at peak times during the year</w:t>
      </w:r>
    </w:p>
    <w:p w14:paraId="18B4559A" w14:textId="77777777" w:rsidR="00854385" w:rsidRPr="00854385" w:rsidRDefault="00854385" w:rsidP="00854385">
      <w:r w:rsidRPr="00854385">
        <w:rPr>
          <w:b/>
          <w:bCs/>
        </w:rPr>
        <w:t>continuous campaign schedule</w:t>
      </w:r>
    </w:p>
    <w:p w14:paraId="5944B5FB" w14:textId="77777777" w:rsidR="00854385" w:rsidRPr="00854385" w:rsidRDefault="00854385" w:rsidP="00854385">
      <w:r w:rsidRPr="00854385">
        <w:t>An advertising schedule that involves level amounts of spending and messages throughout the year</w:t>
      </w:r>
    </w:p>
    <w:p w14:paraId="26CD2DB6" w14:textId="77777777" w:rsidR="00854385" w:rsidRPr="00854385" w:rsidRDefault="00854385" w:rsidP="00854385">
      <w:r w:rsidRPr="00854385">
        <w:t>Review Questions</w:t>
      </w:r>
    </w:p>
    <w:p w14:paraId="285F76B6" w14:textId="77777777" w:rsidR="00854385" w:rsidRPr="00854385" w:rsidRDefault="00854385" w:rsidP="00854385">
      <w:pPr>
        <w:numPr>
          <w:ilvl w:val="0"/>
          <w:numId w:val="13"/>
        </w:numPr>
      </w:pPr>
      <w:r w:rsidRPr="00854385">
        <w:rPr>
          <w:b/>
          <w:bCs/>
        </w:rPr>
        <w:t>4-1. </w:t>
      </w:r>
      <w:r w:rsidRPr="00854385">
        <w:t>What three forms of market research are used to develop marketing communications?</w:t>
      </w:r>
    </w:p>
    <w:p w14:paraId="7159E48E" w14:textId="77777777" w:rsidR="00854385" w:rsidRPr="00854385" w:rsidRDefault="00854385" w:rsidP="00854385">
      <w:pPr>
        <w:numPr>
          <w:ilvl w:val="0"/>
          <w:numId w:val="13"/>
        </w:numPr>
      </w:pPr>
      <w:r w:rsidRPr="00854385">
        <w:rPr>
          <w:b/>
          <w:bCs/>
        </w:rPr>
        <w:t>4-2. </w:t>
      </w:r>
      <w:r w:rsidRPr="00854385">
        <w:t>What functions do focus groups perform?</w:t>
      </w:r>
    </w:p>
    <w:p w14:paraId="20A1FD85" w14:textId="77777777" w:rsidR="00854385" w:rsidRPr="00854385" w:rsidRDefault="00854385" w:rsidP="00854385">
      <w:pPr>
        <w:numPr>
          <w:ilvl w:val="0"/>
          <w:numId w:val="13"/>
        </w:numPr>
      </w:pPr>
      <w:r w:rsidRPr="00854385">
        <w:rPr>
          <w:b/>
          <w:bCs/>
        </w:rPr>
        <w:t>4-3. </w:t>
      </w:r>
      <w:r w:rsidRPr="00854385">
        <w:t>Define market segment and market segmentation.</w:t>
      </w:r>
    </w:p>
    <w:p w14:paraId="01879A62" w14:textId="77777777" w:rsidR="00854385" w:rsidRPr="00854385" w:rsidRDefault="00854385" w:rsidP="00854385">
      <w:pPr>
        <w:numPr>
          <w:ilvl w:val="0"/>
          <w:numId w:val="13"/>
        </w:numPr>
      </w:pPr>
      <w:r w:rsidRPr="00854385">
        <w:rPr>
          <w:b/>
          <w:bCs/>
        </w:rPr>
        <w:t>4-4. </w:t>
      </w:r>
      <w:r w:rsidRPr="00854385">
        <w:t>Define demographics. How are they used to segment consumer markets?</w:t>
      </w:r>
    </w:p>
    <w:p w14:paraId="4A3A4485" w14:textId="77777777" w:rsidR="00854385" w:rsidRPr="00854385" w:rsidRDefault="00854385" w:rsidP="00854385">
      <w:pPr>
        <w:numPr>
          <w:ilvl w:val="0"/>
          <w:numId w:val="13"/>
        </w:numPr>
      </w:pPr>
      <w:r w:rsidRPr="00854385">
        <w:rPr>
          <w:b/>
          <w:bCs/>
        </w:rPr>
        <w:t>4-5. </w:t>
      </w:r>
      <w:r w:rsidRPr="00854385">
        <w:t>How can firms take advantage of target markets by gender?</w:t>
      </w:r>
    </w:p>
    <w:p w14:paraId="38636E85" w14:textId="77777777" w:rsidR="00854385" w:rsidRPr="00854385" w:rsidRDefault="00854385" w:rsidP="00854385">
      <w:pPr>
        <w:numPr>
          <w:ilvl w:val="0"/>
          <w:numId w:val="13"/>
        </w:numPr>
      </w:pPr>
      <w:r w:rsidRPr="00854385">
        <w:rPr>
          <w:b/>
          <w:bCs/>
        </w:rPr>
        <w:t>4-6. </w:t>
      </w:r>
      <w:r w:rsidRPr="00854385">
        <w:t>How do firms use age to identify market segments?</w:t>
      </w:r>
    </w:p>
    <w:p w14:paraId="5993BF34" w14:textId="77777777" w:rsidR="00854385" w:rsidRPr="00854385" w:rsidRDefault="00854385" w:rsidP="00854385">
      <w:pPr>
        <w:numPr>
          <w:ilvl w:val="0"/>
          <w:numId w:val="13"/>
        </w:numPr>
      </w:pPr>
      <w:r w:rsidRPr="00854385">
        <w:rPr>
          <w:b/>
          <w:bCs/>
        </w:rPr>
        <w:t>4-7. </w:t>
      </w:r>
      <w:r w:rsidRPr="00854385">
        <w:t>What role does ethnicity play in identifying market segments?</w:t>
      </w:r>
    </w:p>
    <w:p w14:paraId="141B1465" w14:textId="77777777" w:rsidR="00854385" w:rsidRPr="00854385" w:rsidRDefault="00854385" w:rsidP="00854385">
      <w:pPr>
        <w:numPr>
          <w:ilvl w:val="0"/>
          <w:numId w:val="13"/>
        </w:numPr>
      </w:pPr>
      <w:r w:rsidRPr="00854385">
        <w:rPr>
          <w:b/>
          <w:bCs/>
        </w:rPr>
        <w:t>4-8. </w:t>
      </w:r>
      <w:r w:rsidRPr="00854385">
        <w:t>What problems are associated with markets segmented according to geographic areas?</w:t>
      </w:r>
    </w:p>
    <w:p w14:paraId="6DEA2CBF" w14:textId="77777777" w:rsidR="00854385" w:rsidRPr="00854385" w:rsidRDefault="00854385" w:rsidP="00854385">
      <w:pPr>
        <w:numPr>
          <w:ilvl w:val="0"/>
          <w:numId w:val="13"/>
        </w:numPr>
      </w:pPr>
      <w:r w:rsidRPr="00854385">
        <w:rPr>
          <w:b/>
          <w:bCs/>
        </w:rPr>
        <w:t>4-9. </w:t>
      </w:r>
      <w:r w:rsidRPr="00854385">
        <w:t>What are geodemographics? How can they be successfully used to define market segments?</w:t>
      </w:r>
    </w:p>
    <w:p w14:paraId="4BC39538" w14:textId="77777777" w:rsidR="00854385" w:rsidRPr="00854385" w:rsidRDefault="00854385" w:rsidP="00854385">
      <w:pPr>
        <w:numPr>
          <w:ilvl w:val="0"/>
          <w:numId w:val="13"/>
        </w:numPr>
      </w:pPr>
      <w:r w:rsidRPr="00854385">
        <w:rPr>
          <w:b/>
          <w:bCs/>
        </w:rPr>
        <w:t>4-10. </w:t>
      </w:r>
      <w:r w:rsidRPr="00854385">
        <w:t>Describe usage segmentation and benefit segmentation.</w:t>
      </w:r>
    </w:p>
    <w:p w14:paraId="29406CAC" w14:textId="77777777" w:rsidR="00854385" w:rsidRPr="00854385" w:rsidRDefault="00854385" w:rsidP="00854385">
      <w:pPr>
        <w:numPr>
          <w:ilvl w:val="0"/>
          <w:numId w:val="13"/>
        </w:numPr>
      </w:pPr>
      <w:r w:rsidRPr="00854385">
        <w:rPr>
          <w:b/>
          <w:bCs/>
        </w:rPr>
        <w:t>4-11. </w:t>
      </w:r>
      <w:r w:rsidRPr="00854385">
        <w:t xml:space="preserve">What </w:t>
      </w:r>
      <w:proofErr w:type="gramStart"/>
      <w:r w:rsidRPr="00854385">
        <w:t>are</w:t>
      </w:r>
      <w:proofErr w:type="gramEnd"/>
      <w:r w:rsidRPr="00854385">
        <w:t xml:space="preserve"> the common business-to-business market segments?</w:t>
      </w:r>
    </w:p>
    <w:p w14:paraId="2795C878" w14:textId="77777777" w:rsidR="00854385" w:rsidRPr="00854385" w:rsidRDefault="00854385" w:rsidP="00854385">
      <w:pPr>
        <w:numPr>
          <w:ilvl w:val="0"/>
          <w:numId w:val="13"/>
        </w:numPr>
      </w:pPr>
      <w:r w:rsidRPr="00854385">
        <w:rPr>
          <w:b/>
          <w:bCs/>
        </w:rPr>
        <w:t>4-12. </w:t>
      </w:r>
      <w:r w:rsidRPr="00854385">
        <w:t>Describe the NAICS approach to business market segmentation.</w:t>
      </w:r>
    </w:p>
    <w:p w14:paraId="38387019" w14:textId="77777777" w:rsidR="00854385" w:rsidRPr="00854385" w:rsidRDefault="00854385" w:rsidP="00854385">
      <w:pPr>
        <w:numPr>
          <w:ilvl w:val="0"/>
          <w:numId w:val="13"/>
        </w:numPr>
      </w:pPr>
      <w:r w:rsidRPr="00854385">
        <w:rPr>
          <w:b/>
          <w:bCs/>
        </w:rPr>
        <w:t>4-13. </w:t>
      </w:r>
      <w:r w:rsidRPr="00854385">
        <w:t>Describe a usage segmentation approach in a business-to-business setting.</w:t>
      </w:r>
    </w:p>
    <w:p w14:paraId="68313404" w14:textId="77777777" w:rsidR="00854385" w:rsidRPr="00854385" w:rsidRDefault="00854385" w:rsidP="00854385">
      <w:pPr>
        <w:numPr>
          <w:ilvl w:val="0"/>
          <w:numId w:val="13"/>
        </w:numPr>
      </w:pPr>
      <w:r w:rsidRPr="00854385">
        <w:rPr>
          <w:b/>
          <w:bCs/>
        </w:rPr>
        <w:t>4-14. </w:t>
      </w:r>
      <w:r w:rsidRPr="00854385">
        <w:t>Describe a segmentation approach based on company size.</w:t>
      </w:r>
    </w:p>
    <w:p w14:paraId="42A55B7D" w14:textId="77777777" w:rsidR="00854385" w:rsidRPr="00854385" w:rsidRDefault="00854385" w:rsidP="00854385">
      <w:pPr>
        <w:numPr>
          <w:ilvl w:val="0"/>
          <w:numId w:val="13"/>
        </w:numPr>
      </w:pPr>
      <w:r w:rsidRPr="00854385">
        <w:rPr>
          <w:b/>
          <w:bCs/>
        </w:rPr>
        <w:t>4-15. </w:t>
      </w:r>
      <w:r w:rsidRPr="00854385">
        <w:t>Define product positioning and identify the types of positioning approaches that can be used in the IMC planning process.</w:t>
      </w:r>
    </w:p>
    <w:p w14:paraId="5CB3A2AD" w14:textId="77777777" w:rsidR="00854385" w:rsidRPr="00854385" w:rsidRDefault="00854385" w:rsidP="00854385">
      <w:pPr>
        <w:numPr>
          <w:ilvl w:val="0"/>
          <w:numId w:val="13"/>
        </w:numPr>
      </w:pPr>
      <w:r w:rsidRPr="00854385">
        <w:rPr>
          <w:b/>
          <w:bCs/>
        </w:rPr>
        <w:t>4-16. </w:t>
      </w:r>
      <w:r w:rsidRPr="00854385">
        <w:t>What is a benchmark measure?</w:t>
      </w:r>
    </w:p>
    <w:p w14:paraId="72749FA3" w14:textId="77777777" w:rsidR="00854385" w:rsidRPr="00854385" w:rsidRDefault="00854385" w:rsidP="00854385">
      <w:pPr>
        <w:numPr>
          <w:ilvl w:val="0"/>
          <w:numId w:val="13"/>
        </w:numPr>
      </w:pPr>
      <w:r w:rsidRPr="00854385">
        <w:rPr>
          <w:b/>
          <w:bCs/>
        </w:rPr>
        <w:t>4-17. </w:t>
      </w:r>
      <w:r w:rsidRPr="00854385">
        <w:t>What common marketing communications objectives do firms establish?</w:t>
      </w:r>
    </w:p>
    <w:p w14:paraId="7F1D136B" w14:textId="77777777" w:rsidR="00854385" w:rsidRPr="00854385" w:rsidRDefault="00854385" w:rsidP="00854385">
      <w:pPr>
        <w:numPr>
          <w:ilvl w:val="0"/>
          <w:numId w:val="13"/>
        </w:numPr>
      </w:pPr>
      <w:r w:rsidRPr="00854385">
        <w:rPr>
          <w:b/>
          <w:bCs/>
        </w:rPr>
        <w:lastRenderedPageBreak/>
        <w:t>4-18. </w:t>
      </w:r>
      <w:r w:rsidRPr="00854385">
        <w:t>Describe the methods that can be used to establish a communications budget.</w:t>
      </w:r>
    </w:p>
    <w:p w14:paraId="197EDC98" w14:textId="77777777" w:rsidR="00854385" w:rsidRPr="00854385" w:rsidRDefault="00854385" w:rsidP="00854385">
      <w:pPr>
        <w:numPr>
          <w:ilvl w:val="0"/>
          <w:numId w:val="13"/>
        </w:numPr>
      </w:pPr>
      <w:r w:rsidRPr="00854385">
        <w:rPr>
          <w:b/>
          <w:bCs/>
        </w:rPr>
        <w:t>4-19. </w:t>
      </w:r>
      <w:r w:rsidRPr="00854385">
        <w:t xml:space="preserve">Describe the three types of advertising schedules that may be used </w:t>
      </w:r>
      <w:proofErr w:type="gramStart"/>
      <w:r w:rsidRPr="00854385">
        <w:t>during the course of</w:t>
      </w:r>
      <w:proofErr w:type="gramEnd"/>
      <w:r w:rsidRPr="00854385">
        <w:t xml:space="preserve"> a year.</w:t>
      </w:r>
    </w:p>
    <w:p w14:paraId="32E17C46" w14:textId="77777777" w:rsidR="00854385" w:rsidRPr="00854385" w:rsidRDefault="00854385" w:rsidP="00854385">
      <w:pPr>
        <w:numPr>
          <w:ilvl w:val="0"/>
          <w:numId w:val="13"/>
        </w:numPr>
      </w:pPr>
      <w:r w:rsidRPr="00854385">
        <w:rPr>
          <w:b/>
          <w:bCs/>
        </w:rPr>
        <w:t>4-20. </w:t>
      </w:r>
      <w:r w:rsidRPr="00854385">
        <w:t>Which IMC components are more likely to be used in business-to-business marketing communications programs, as compared to consumer markets?</w:t>
      </w:r>
    </w:p>
    <w:p w14:paraId="3103BA8D" w14:textId="77777777" w:rsidR="004A23EA" w:rsidRPr="004A23EA" w:rsidRDefault="004A23EA" w:rsidP="004A23EA">
      <w:r w:rsidRPr="004A23EA">
        <w:t>Critical Thinking Exercises</w:t>
      </w:r>
    </w:p>
    <w:p w14:paraId="77188AA9" w14:textId="77777777" w:rsidR="004A23EA" w:rsidRPr="004A23EA" w:rsidRDefault="004A23EA" w:rsidP="004A23EA">
      <w:pPr>
        <w:numPr>
          <w:ilvl w:val="0"/>
          <w:numId w:val="14"/>
        </w:numPr>
      </w:pPr>
      <w:r w:rsidRPr="004A23EA">
        <w:rPr>
          <w:b/>
          <w:bCs/>
        </w:rPr>
        <w:t>4-21. </w:t>
      </w:r>
      <w:r w:rsidRPr="004A23EA">
        <w:t xml:space="preserve">You are a marketing intern for </w:t>
      </w:r>
      <w:proofErr w:type="spellStart"/>
      <w:r w:rsidRPr="004A23EA">
        <w:t>S’well</w:t>
      </w:r>
      <w:proofErr w:type="spellEnd"/>
      <w:r w:rsidRPr="004A23EA">
        <w:t xml:space="preserve"> </w:t>
      </w:r>
      <w:proofErr w:type="gramStart"/>
      <w:r w:rsidRPr="004A23EA">
        <w:t>(https://www.swellbottle.com), a company that designs and sells specialty water bottles, and have been asked to conduct communications research about the product.</w:t>
      </w:r>
      <w:proofErr w:type="gramEnd"/>
      <w:r w:rsidRPr="004A23EA">
        <w:t xml:space="preserve"> Identify the three types of communications research and how each might help to gather information to be used in promoting the products to various market segments.</w:t>
      </w:r>
    </w:p>
    <w:p w14:paraId="038C74A0" w14:textId="77777777" w:rsidR="004A23EA" w:rsidRPr="004A23EA" w:rsidRDefault="004A23EA" w:rsidP="004A23EA">
      <w:pPr>
        <w:numPr>
          <w:ilvl w:val="0"/>
          <w:numId w:val="14"/>
        </w:numPr>
      </w:pPr>
      <w:r w:rsidRPr="004A23EA">
        <w:rPr>
          <w:b/>
          <w:bCs/>
        </w:rPr>
        <w:t>4-22. </w:t>
      </w:r>
      <w:r w:rsidRPr="004A23EA">
        <w:t>The Elephant Pants company (</w:t>
      </w:r>
      <w:proofErr w:type="gramStart"/>
      <w:r w:rsidRPr="004A23EA">
        <w:t>https://www.theelephantpants.com) makes and sells loose pants and gives 10 percent of sales to organizations that seek to end the exploitation of elephants.</w:t>
      </w:r>
      <w:proofErr w:type="gramEnd"/>
      <w:r w:rsidRPr="004A23EA">
        <w:t xml:space="preserve"> Your task is to identify the advertising efforts that would reach the market segments that would be most likely to purchase the pants. Examine the segmentation variables identified in </w:t>
      </w:r>
      <w:hyperlink r:id="rId48" w:anchor="P70010176130000000000000000012A2" w:history="1">
        <w:r w:rsidRPr="004A23EA">
          <w:rPr>
            <w:rStyle w:val="Hyperlink"/>
            <w:b/>
            <w:bCs/>
          </w:rPr>
          <w:t>Figure 4.2</w:t>
        </w:r>
      </w:hyperlink>
      <w:r w:rsidRPr="004A23EA">
        <w:t>. If you were responsible for the segmentation strategy for The Elephant Pants, which segmentation variables would you use? Justify your answer.</w:t>
      </w:r>
    </w:p>
    <w:p w14:paraId="3E62E216" w14:textId="77777777" w:rsidR="004A23EA" w:rsidRPr="004A23EA" w:rsidRDefault="004A23EA" w:rsidP="004A23EA">
      <w:pPr>
        <w:numPr>
          <w:ilvl w:val="0"/>
          <w:numId w:val="14"/>
        </w:numPr>
      </w:pPr>
      <w:r w:rsidRPr="004A23EA">
        <w:rPr>
          <w:b/>
          <w:bCs/>
        </w:rPr>
        <w:t>4-23. </w:t>
      </w:r>
      <w:r w:rsidRPr="004A23EA">
        <w:t xml:space="preserve">Make a list of five consumer goods or services that are segmented </w:t>
      </w:r>
      <w:proofErr w:type="gramStart"/>
      <w:r w:rsidRPr="004A23EA">
        <w:t>on the basis of</w:t>
      </w:r>
      <w:proofErr w:type="gramEnd"/>
      <w:r w:rsidRPr="004A23EA">
        <w:t xml:space="preserve"> male/female gender but sold to all genders. Are there any differences in the product or service attributes? Are there differences in how they are marketed? What are those differences? Do you think using a different marketing approach has worked?</w:t>
      </w:r>
    </w:p>
    <w:p w14:paraId="7288362A" w14:textId="77777777" w:rsidR="004A23EA" w:rsidRPr="004A23EA" w:rsidRDefault="004A23EA" w:rsidP="004A23EA">
      <w:pPr>
        <w:numPr>
          <w:ilvl w:val="0"/>
          <w:numId w:val="14"/>
        </w:numPr>
      </w:pPr>
      <w:r w:rsidRPr="004A23EA">
        <w:rPr>
          <w:b/>
          <w:bCs/>
        </w:rPr>
        <w:t>4-24. </w:t>
      </w:r>
      <w:r w:rsidRPr="004A23EA">
        <w:t xml:space="preserve">Make a list of five consumer goods or services that are segmented </w:t>
      </w:r>
      <w:proofErr w:type="gramStart"/>
      <w:r w:rsidRPr="004A23EA">
        <w:t>on the basis of</w:t>
      </w:r>
      <w:proofErr w:type="gramEnd"/>
      <w:r w:rsidRPr="004A23EA">
        <w:t xml:space="preserve"> age. Are there actual differences in the product or service attributes? Are there differences in how they are marketed? What are those differences? Do you think using a different marketing approach has worked?</w:t>
      </w:r>
    </w:p>
    <w:p w14:paraId="6E92D0BB" w14:textId="77777777" w:rsidR="004A23EA" w:rsidRPr="004A23EA" w:rsidRDefault="004A23EA" w:rsidP="004A23EA">
      <w:pPr>
        <w:numPr>
          <w:ilvl w:val="0"/>
          <w:numId w:val="14"/>
        </w:numPr>
      </w:pPr>
      <w:r w:rsidRPr="004A23EA">
        <w:rPr>
          <w:b/>
          <w:bCs/>
        </w:rPr>
        <w:t>4-25. </w:t>
      </w:r>
      <w:r w:rsidRPr="004A23EA">
        <w:t xml:space="preserve">Examine the list of demographic segmentation variables. For each demographic variable listed in the text, identify two products that are marketed to a specific demographic segment. Identify the specific demographic segment and explain why the product is aimed at that </w:t>
      </w:r>
      <w:proofErr w:type="gramStart"/>
      <w:r w:rsidRPr="004A23EA">
        <w:t>particular market</w:t>
      </w:r>
      <w:proofErr w:type="gramEnd"/>
      <w:r w:rsidRPr="004A23EA">
        <w:t xml:space="preserve"> segment. Identify one brand that has been especially successful at reaching a specific demographic segment.</w:t>
      </w:r>
    </w:p>
    <w:p w14:paraId="115E904B" w14:textId="77777777" w:rsidR="004A23EA" w:rsidRPr="004A23EA" w:rsidRDefault="004A23EA" w:rsidP="004A23EA">
      <w:pPr>
        <w:numPr>
          <w:ilvl w:val="0"/>
          <w:numId w:val="14"/>
        </w:numPr>
      </w:pPr>
      <w:r w:rsidRPr="004A23EA">
        <w:rPr>
          <w:b/>
          <w:bCs/>
        </w:rPr>
        <w:lastRenderedPageBreak/>
        <w:t>4-26. </w:t>
      </w:r>
      <w:r w:rsidRPr="004A23EA">
        <w:t>Examine the VALS psychographic groups presented in the chapter. For each of the following goods or services, identify the VALS segment that would be the best to target. Justify your choice. Describe an advertisement or marketing communication that could be used for the VALS segment you identified for each product.</w:t>
      </w:r>
    </w:p>
    <w:p w14:paraId="73D2588C" w14:textId="77777777" w:rsidR="004A23EA" w:rsidRPr="004A23EA" w:rsidRDefault="004A23EA" w:rsidP="004A23EA">
      <w:pPr>
        <w:numPr>
          <w:ilvl w:val="1"/>
          <w:numId w:val="14"/>
        </w:numPr>
      </w:pPr>
      <w:r w:rsidRPr="004A23EA">
        <w:t>Health food store</w:t>
      </w:r>
    </w:p>
    <w:p w14:paraId="679BE1C0" w14:textId="77777777" w:rsidR="004A23EA" w:rsidRPr="004A23EA" w:rsidRDefault="004A23EA" w:rsidP="004A23EA">
      <w:pPr>
        <w:numPr>
          <w:ilvl w:val="1"/>
          <w:numId w:val="14"/>
        </w:numPr>
      </w:pPr>
      <w:r w:rsidRPr="004A23EA">
        <w:t>Trampoline court for children</w:t>
      </w:r>
    </w:p>
    <w:p w14:paraId="62307C5B" w14:textId="77777777" w:rsidR="004A23EA" w:rsidRPr="004A23EA" w:rsidRDefault="004A23EA" w:rsidP="004A23EA">
      <w:pPr>
        <w:numPr>
          <w:ilvl w:val="1"/>
          <w:numId w:val="14"/>
        </w:numPr>
      </w:pPr>
      <w:r w:rsidRPr="004A23EA">
        <w:t>Dermatologist and beauty-enhancement company</w:t>
      </w:r>
    </w:p>
    <w:p w14:paraId="791FA7B1" w14:textId="77777777" w:rsidR="004A23EA" w:rsidRPr="004A23EA" w:rsidRDefault="004A23EA" w:rsidP="004A23EA">
      <w:pPr>
        <w:numPr>
          <w:ilvl w:val="1"/>
          <w:numId w:val="14"/>
        </w:numPr>
      </w:pPr>
      <w:r w:rsidRPr="004A23EA">
        <w:t>Appliance store (refrigerators, stoves, dishwashers)</w:t>
      </w:r>
    </w:p>
    <w:p w14:paraId="4E711C13" w14:textId="77777777" w:rsidR="004A23EA" w:rsidRPr="004A23EA" w:rsidRDefault="004A23EA" w:rsidP="004A23EA">
      <w:pPr>
        <w:numPr>
          <w:ilvl w:val="1"/>
          <w:numId w:val="14"/>
        </w:numPr>
      </w:pPr>
      <w:r w:rsidRPr="004A23EA">
        <w:t>Scooter retailer in Taiwan</w:t>
      </w:r>
    </w:p>
    <w:p w14:paraId="644ED898" w14:textId="77777777" w:rsidR="004A23EA" w:rsidRPr="004A23EA" w:rsidRDefault="004A23EA" w:rsidP="004A23EA">
      <w:pPr>
        <w:numPr>
          <w:ilvl w:val="0"/>
          <w:numId w:val="14"/>
        </w:numPr>
      </w:pPr>
      <w:r w:rsidRPr="004A23EA">
        <w:rPr>
          <w:b/>
          <w:bCs/>
        </w:rPr>
        <w:t>4-27. </w:t>
      </w:r>
      <w:r w:rsidRPr="004A23EA">
        <w:t>Generation Z is rapidly becoming an attractive generation for marketers. Explain how you would create marketing messages for this group and how you would deliver messages to them. How would the approach differ from one targeting millennials?</w:t>
      </w:r>
    </w:p>
    <w:p w14:paraId="3FD83B4D" w14:textId="77777777" w:rsidR="004A23EA" w:rsidRPr="004A23EA" w:rsidRDefault="004A23EA" w:rsidP="004A23EA">
      <w:pPr>
        <w:numPr>
          <w:ilvl w:val="0"/>
          <w:numId w:val="14"/>
        </w:numPr>
      </w:pPr>
      <w:r w:rsidRPr="004A23EA">
        <w:rPr>
          <w:b/>
          <w:bCs/>
        </w:rPr>
        <w:t>4-28. </w:t>
      </w:r>
      <w:r w:rsidRPr="004A23EA">
        <w:t>Usage segmentation targets heavy users, average users, light users, or nonusers. Describe campaigns for each of the usage segments for a major hotel chain frequency program. In your discussion, identify the best communications objective for each of the campaigns and the product positioning strategy that you would use for each segment. Justify your decisions.</w:t>
      </w:r>
    </w:p>
    <w:p w14:paraId="6567CB04" w14:textId="77777777" w:rsidR="004A23EA" w:rsidRPr="004A23EA" w:rsidRDefault="004A23EA" w:rsidP="004A23EA">
      <w:pPr>
        <w:numPr>
          <w:ilvl w:val="0"/>
          <w:numId w:val="14"/>
        </w:numPr>
      </w:pPr>
      <w:r w:rsidRPr="004A23EA">
        <w:rPr>
          <w:b/>
          <w:bCs/>
        </w:rPr>
        <w:t>4-29. </w:t>
      </w:r>
      <w:r w:rsidRPr="004A23EA">
        <w:t>For each of the product-positioning strategies discussed in this chapter, identify two brands that feature the strategy and explain how the strategy is used to successfully market the brand.</w:t>
      </w:r>
    </w:p>
    <w:p w14:paraId="25A2637A" w14:textId="77777777" w:rsidR="004A23EA" w:rsidRPr="004A23EA" w:rsidRDefault="004A23EA" w:rsidP="004A23EA">
      <w:r w:rsidRPr="004A23EA">
        <w:t>Integrated Learning Exercises</w:t>
      </w:r>
    </w:p>
    <w:p w14:paraId="61CF0959" w14:textId="77777777" w:rsidR="004A23EA" w:rsidRPr="004A23EA" w:rsidRDefault="004A23EA" w:rsidP="004A23EA">
      <w:pPr>
        <w:numPr>
          <w:ilvl w:val="0"/>
          <w:numId w:val="15"/>
        </w:numPr>
      </w:pPr>
      <w:r w:rsidRPr="004A23EA">
        <w:rPr>
          <w:b/>
          <w:bCs/>
        </w:rPr>
        <w:t>4-30. </w:t>
      </w:r>
      <w:r w:rsidRPr="004A23EA">
        <w:t>Use a search engine to locate five companies on the internet that sell swimwear. For each company, discuss the types of products sold and the types of promotional appeals used. Review each website. Describe the segmentation strategy the company is using and the specific market segments being targeted. For each company, which product-positioning strategy is being used? Justify your choice.</w:t>
      </w:r>
    </w:p>
    <w:p w14:paraId="5EA686DA" w14:textId="77777777" w:rsidR="004A23EA" w:rsidRPr="004A23EA" w:rsidRDefault="004A23EA" w:rsidP="004A23EA">
      <w:pPr>
        <w:numPr>
          <w:ilvl w:val="0"/>
          <w:numId w:val="15"/>
        </w:numPr>
      </w:pPr>
      <w:r w:rsidRPr="004A23EA">
        <w:rPr>
          <w:b/>
          <w:bCs/>
        </w:rPr>
        <w:t>4-31. </w:t>
      </w:r>
      <w:r w:rsidRPr="004A23EA">
        <w:t>A brand’s product positioning strategy should be an integral part of the company’s advertising and marketing strategy, including its website. Examine the following websites and identify the product-positioning strategy you think is being used. Explain your answer.</w:t>
      </w:r>
    </w:p>
    <w:p w14:paraId="35904C23" w14:textId="77777777" w:rsidR="004A23EA" w:rsidRPr="004A23EA" w:rsidRDefault="004A23EA" w:rsidP="004A23EA">
      <w:pPr>
        <w:numPr>
          <w:ilvl w:val="1"/>
          <w:numId w:val="15"/>
        </w:numPr>
      </w:pPr>
      <w:r w:rsidRPr="004A23EA">
        <w:lastRenderedPageBreak/>
        <w:t>Polaris (</w:t>
      </w:r>
      <w:hyperlink r:id="rId49" w:history="1">
        <w:r w:rsidRPr="004A23EA">
          <w:rPr>
            <w:rStyle w:val="Hyperlink"/>
          </w:rPr>
          <w:t>www.polaris.com</w:t>
        </w:r>
      </w:hyperlink>
      <w:r w:rsidRPr="004A23EA">
        <w:t>)</w:t>
      </w:r>
    </w:p>
    <w:p w14:paraId="7BC5A69D" w14:textId="77777777" w:rsidR="004A23EA" w:rsidRPr="004A23EA" w:rsidRDefault="004A23EA" w:rsidP="004A23EA">
      <w:pPr>
        <w:numPr>
          <w:ilvl w:val="1"/>
          <w:numId w:val="15"/>
        </w:numPr>
      </w:pPr>
      <w:r w:rsidRPr="004A23EA">
        <w:t>Edgewater Beach &amp; Golf Resort (www.edgewaterbeachresort.com)</w:t>
      </w:r>
    </w:p>
    <w:p w14:paraId="6895D54F" w14:textId="77777777" w:rsidR="004A23EA" w:rsidRPr="004A23EA" w:rsidRDefault="004A23EA" w:rsidP="004A23EA">
      <w:pPr>
        <w:numPr>
          <w:ilvl w:val="1"/>
          <w:numId w:val="15"/>
        </w:numPr>
      </w:pPr>
      <w:r w:rsidRPr="004A23EA">
        <w:t>Celestial Seasonings (</w:t>
      </w:r>
      <w:hyperlink r:id="rId50" w:history="1">
        <w:r w:rsidRPr="004A23EA">
          <w:rPr>
            <w:rStyle w:val="Hyperlink"/>
          </w:rPr>
          <w:t>www.celestialseasonings.com</w:t>
        </w:r>
      </w:hyperlink>
      <w:r w:rsidRPr="004A23EA">
        <w:t>)</w:t>
      </w:r>
    </w:p>
    <w:p w14:paraId="572536B4" w14:textId="77777777" w:rsidR="004A23EA" w:rsidRPr="004A23EA" w:rsidRDefault="004A23EA" w:rsidP="004A23EA">
      <w:pPr>
        <w:numPr>
          <w:ilvl w:val="1"/>
          <w:numId w:val="15"/>
        </w:numPr>
      </w:pPr>
      <w:r w:rsidRPr="004A23EA">
        <w:t>Sony (</w:t>
      </w:r>
      <w:hyperlink r:id="rId51" w:history="1">
        <w:r w:rsidRPr="004A23EA">
          <w:rPr>
            <w:rStyle w:val="Hyperlink"/>
          </w:rPr>
          <w:t>www.sony.com</w:t>
        </w:r>
      </w:hyperlink>
      <w:r w:rsidRPr="004A23EA">
        <w:t>)</w:t>
      </w:r>
    </w:p>
    <w:p w14:paraId="49B06CA9" w14:textId="77777777" w:rsidR="004A23EA" w:rsidRPr="004A23EA" w:rsidRDefault="004A23EA" w:rsidP="004A23EA">
      <w:pPr>
        <w:numPr>
          <w:ilvl w:val="1"/>
          <w:numId w:val="15"/>
        </w:numPr>
      </w:pPr>
      <w:r w:rsidRPr="004A23EA">
        <w:t>Stetson cologne (</w:t>
      </w:r>
      <w:hyperlink r:id="rId52" w:history="1">
        <w:r w:rsidRPr="004A23EA">
          <w:rPr>
            <w:rStyle w:val="Hyperlink"/>
          </w:rPr>
          <w:t>www.stetsoncologne.com</w:t>
        </w:r>
      </w:hyperlink>
      <w:r w:rsidRPr="004A23EA">
        <w:t>)</w:t>
      </w:r>
    </w:p>
    <w:p w14:paraId="10455DFF" w14:textId="77777777" w:rsidR="004A23EA" w:rsidRPr="004A23EA" w:rsidRDefault="004A23EA" w:rsidP="004A23EA">
      <w:pPr>
        <w:numPr>
          <w:ilvl w:val="0"/>
          <w:numId w:val="15"/>
        </w:numPr>
      </w:pPr>
      <w:r w:rsidRPr="004A23EA">
        <w:rPr>
          <w:b/>
          <w:bCs/>
        </w:rPr>
        <w:t>4-32. </w:t>
      </w:r>
      <w:r w:rsidRPr="004A23EA">
        <w:t>VALS psychographic segmentation can be a valuable tool for marketers as they prepare their marketing materials. Access VALS through the Strategic Business Insights (SBI) website at </w:t>
      </w:r>
      <w:hyperlink r:id="rId53" w:history="1">
        <w:r w:rsidRPr="004A23EA">
          <w:rPr>
            <w:rStyle w:val="Hyperlink"/>
          </w:rPr>
          <w:t>www.strategicbusinessinsights.com/vals</w:t>
        </w:r>
      </w:hyperlink>
      <w:r w:rsidRPr="004A23EA">
        <w:t> and examine the characteristics of each of the groups. Then take the test to determine which group you belong to. How can VALS help marketers develop advertising messages?</w:t>
      </w:r>
    </w:p>
    <w:p w14:paraId="5033C7DE" w14:textId="77777777" w:rsidR="004A23EA" w:rsidRPr="004A23EA" w:rsidRDefault="004A23EA" w:rsidP="004A23EA">
      <w:pPr>
        <w:numPr>
          <w:ilvl w:val="0"/>
          <w:numId w:val="15"/>
        </w:numPr>
      </w:pPr>
      <w:r w:rsidRPr="004A23EA">
        <w:rPr>
          <w:b/>
          <w:bCs/>
        </w:rPr>
        <w:t>4-33. </w:t>
      </w:r>
      <w:r w:rsidRPr="004A23EA">
        <w:t>A current trend for many companies is the development of marketing messages for specific demographic, ethnic, or lifestyle groups. This allows for a more targeted message than is possible for the mass audience. Go to the following websites. What types of marketing messages are on each site? How could the information on these websites be used to develop integrated marketing communications plans?</w:t>
      </w:r>
    </w:p>
    <w:p w14:paraId="6D876D62" w14:textId="77777777" w:rsidR="004A23EA" w:rsidRPr="004A23EA" w:rsidRDefault="004A23EA" w:rsidP="004A23EA">
      <w:pPr>
        <w:numPr>
          <w:ilvl w:val="1"/>
          <w:numId w:val="15"/>
        </w:numPr>
      </w:pPr>
      <w:r w:rsidRPr="004A23EA">
        <w:t>Parents (www.pbs.org)</w:t>
      </w:r>
    </w:p>
    <w:p w14:paraId="7F7C2B5B" w14:textId="77777777" w:rsidR="004A23EA" w:rsidRPr="004A23EA" w:rsidRDefault="004A23EA" w:rsidP="004A23EA">
      <w:pPr>
        <w:numPr>
          <w:ilvl w:val="1"/>
          <w:numId w:val="15"/>
        </w:numPr>
      </w:pPr>
      <w:r w:rsidRPr="004A23EA">
        <w:t>Women (www.womensenews.org)</w:t>
      </w:r>
    </w:p>
    <w:p w14:paraId="59982B7B" w14:textId="77777777" w:rsidR="004A23EA" w:rsidRPr="004A23EA" w:rsidRDefault="004A23EA" w:rsidP="004A23EA">
      <w:pPr>
        <w:numPr>
          <w:ilvl w:val="1"/>
          <w:numId w:val="15"/>
        </w:numPr>
      </w:pPr>
      <w:r w:rsidRPr="004A23EA">
        <w:t>African Americans (www.targetmarketnews.com)</w:t>
      </w:r>
    </w:p>
    <w:p w14:paraId="3DC8FD67" w14:textId="77777777" w:rsidR="004A23EA" w:rsidRPr="004A23EA" w:rsidRDefault="004A23EA" w:rsidP="004A23EA">
      <w:pPr>
        <w:numPr>
          <w:ilvl w:val="1"/>
          <w:numId w:val="15"/>
        </w:numPr>
      </w:pPr>
      <w:r w:rsidRPr="004A23EA">
        <w:t>Gays and lesbians (</w:t>
      </w:r>
      <w:hyperlink r:id="rId54" w:history="1">
        <w:r w:rsidRPr="004A23EA">
          <w:rPr>
            <w:rStyle w:val="Hyperlink"/>
          </w:rPr>
          <w:t>www.gaycenter.org</w:t>
        </w:r>
      </w:hyperlink>
      <w:r w:rsidRPr="004A23EA">
        <w:t>)</w:t>
      </w:r>
    </w:p>
    <w:p w14:paraId="62AE2B96" w14:textId="77777777" w:rsidR="004A23EA" w:rsidRPr="004A23EA" w:rsidRDefault="004A23EA" w:rsidP="004A23EA">
      <w:pPr>
        <w:numPr>
          <w:ilvl w:val="0"/>
          <w:numId w:val="15"/>
        </w:numPr>
      </w:pPr>
      <w:r w:rsidRPr="004A23EA">
        <w:rPr>
          <w:b/>
          <w:bCs/>
        </w:rPr>
        <w:t>4-34. </w:t>
      </w:r>
      <w:r w:rsidRPr="004A23EA">
        <w:t>For the following firms, examine the company’s website to determine what segmentation strategy is being used. Describe the intended target market for the website. What communications objective(s) do you think the company is trying to accomplish? What product-positioning strategy is being used? Explain your responses.</w:t>
      </w:r>
    </w:p>
    <w:p w14:paraId="4ECB0B28" w14:textId="77777777" w:rsidR="004A23EA" w:rsidRPr="004A23EA" w:rsidRDefault="004A23EA" w:rsidP="004A23EA">
      <w:pPr>
        <w:numPr>
          <w:ilvl w:val="1"/>
          <w:numId w:val="15"/>
        </w:numPr>
      </w:pPr>
      <w:r w:rsidRPr="004A23EA">
        <w:t>Sara Lee Desserts (</w:t>
      </w:r>
      <w:hyperlink r:id="rId55" w:history="1">
        <w:r w:rsidRPr="004A23EA">
          <w:rPr>
            <w:rStyle w:val="Hyperlink"/>
          </w:rPr>
          <w:t>www.saraleedesserts.com</w:t>
        </w:r>
      </w:hyperlink>
      <w:r w:rsidRPr="004A23EA">
        <w:t>)</w:t>
      </w:r>
    </w:p>
    <w:p w14:paraId="5E77EC6C" w14:textId="77777777" w:rsidR="004A23EA" w:rsidRPr="004A23EA" w:rsidRDefault="004A23EA" w:rsidP="004A23EA">
      <w:pPr>
        <w:numPr>
          <w:ilvl w:val="1"/>
          <w:numId w:val="15"/>
        </w:numPr>
      </w:pPr>
      <w:r w:rsidRPr="004A23EA">
        <w:t>Skeeter boats (</w:t>
      </w:r>
      <w:hyperlink r:id="rId56" w:history="1">
        <w:r w:rsidRPr="004A23EA">
          <w:rPr>
            <w:rStyle w:val="Hyperlink"/>
          </w:rPr>
          <w:t>www.skeeterboats.com</w:t>
        </w:r>
      </w:hyperlink>
      <w:r w:rsidRPr="004A23EA">
        <w:t>)</w:t>
      </w:r>
    </w:p>
    <w:p w14:paraId="39B5E4D8" w14:textId="77777777" w:rsidR="004A23EA" w:rsidRPr="004A23EA" w:rsidRDefault="004A23EA" w:rsidP="004A23EA">
      <w:pPr>
        <w:numPr>
          <w:ilvl w:val="1"/>
          <w:numId w:val="15"/>
        </w:numPr>
      </w:pPr>
      <w:r w:rsidRPr="004A23EA">
        <w:t>Reynolds Protection (</w:t>
      </w:r>
      <w:hyperlink r:id="rId57" w:history="1">
        <w:r w:rsidRPr="004A23EA">
          <w:rPr>
            <w:rStyle w:val="Hyperlink"/>
          </w:rPr>
          <w:t>www.reynoldsprotection.com</w:t>
        </w:r>
      </w:hyperlink>
      <w:r w:rsidRPr="004A23EA">
        <w:t>)</w:t>
      </w:r>
    </w:p>
    <w:p w14:paraId="0BE4F383" w14:textId="77777777" w:rsidR="004A23EA" w:rsidRPr="004A23EA" w:rsidRDefault="004A23EA" w:rsidP="004A23EA">
      <w:r w:rsidRPr="004A23EA">
        <w:t>Blog Exercises</w:t>
      </w:r>
    </w:p>
    <w:p w14:paraId="695E8F67" w14:textId="77777777" w:rsidR="004A23EA" w:rsidRPr="004A23EA" w:rsidRDefault="004A23EA" w:rsidP="004A23EA">
      <w:r w:rsidRPr="004A23EA">
        <w:lastRenderedPageBreak/>
        <w:t xml:space="preserve">Access the </w:t>
      </w:r>
      <w:proofErr w:type="gramStart"/>
      <w:r w:rsidRPr="004A23EA">
        <w:t>authors’</w:t>
      </w:r>
      <w:proofErr w:type="gramEnd"/>
      <w:r w:rsidRPr="004A23EA">
        <w:t xml:space="preserve"> blog for this textbook at the URLs provided to complete these exercises. Answer the questions posed on the blog.</w:t>
      </w:r>
    </w:p>
    <w:p w14:paraId="6BB03FB4" w14:textId="77777777" w:rsidR="004A23EA" w:rsidRPr="004A23EA" w:rsidRDefault="004A23EA" w:rsidP="004A23EA">
      <w:pPr>
        <w:numPr>
          <w:ilvl w:val="0"/>
          <w:numId w:val="16"/>
        </w:numPr>
      </w:pPr>
      <w:r w:rsidRPr="004A23EA">
        <w:rPr>
          <w:b/>
          <w:bCs/>
        </w:rPr>
        <w:t>4-35. </w:t>
      </w:r>
      <w:r w:rsidRPr="004A23EA">
        <w:t>New Target Market for Video Games: </w:t>
      </w:r>
      <w:hyperlink r:id="rId58" w:history="1">
        <w:r w:rsidRPr="004A23EA">
          <w:rPr>
            <w:rStyle w:val="Hyperlink"/>
          </w:rPr>
          <w:t>blogclowbaack.net/2020/01/07/new-target-market-for-video-games-chapter-4-10/</w:t>
        </w:r>
      </w:hyperlink>
    </w:p>
    <w:p w14:paraId="6388BBB3" w14:textId="77777777" w:rsidR="004A23EA" w:rsidRPr="004A23EA" w:rsidRDefault="004A23EA" w:rsidP="004A23EA">
      <w:pPr>
        <w:numPr>
          <w:ilvl w:val="0"/>
          <w:numId w:val="16"/>
        </w:numPr>
      </w:pPr>
      <w:r w:rsidRPr="004A23EA">
        <w:rPr>
          <w:b/>
          <w:bCs/>
        </w:rPr>
        <w:t>4-36. </w:t>
      </w:r>
      <w:r w:rsidRPr="004A23EA">
        <w:t>Automobile Positioning: </w:t>
      </w:r>
      <w:hyperlink r:id="rId59" w:history="1">
        <w:r w:rsidRPr="004A23EA">
          <w:rPr>
            <w:rStyle w:val="Hyperlink"/>
          </w:rPr>
          <w:t>blogclowbaack.net/2018/09/25/positioning-methods-and-automobiles-chapter-4/</w:t>
        </w:r>
      </w:hyperlink>
    </w:p>
    <w:p w14:paraId="0F959DAB" w14:textId="77777777" w:rsidR="004A23EA" w:rsidRPr="004A23EA" w:rsidRDefault="004A23EA" w:rsidP="004A23EA">
      <w:pPr>
        <w:numPr>
          <w:ilvl w:val="0"/>
          <w:numId w:val="16"/>
        </w:numPr>
      </w:pPr>
      <w:r w:rsidRPr="004A23EA">
        <w:rPr>
          <w:b/>
          <w:bCs/>
        </w:rPr>
        <w:t>4-37. </w:t>
      </w:r>
      <w:r w:rsidRPr="004A23EA">
        <w:t>Identity Theft Protection: </w:t>
      </w:r>
      <w:hyperlink r:id="rId60" w:history="1">
        <w:r w:rsidRPr="004A23EA">
          <w:rPr>
            <w:rStyle w:val="Hyperlink"/>
          </w:rPr>
          <w:t>blogclowbaack.net/2019/09/04/identity-theft-protection-chapter-4/</w:t>
        </w:r>
      </w:hyperlink>
    </w:p>
    <w:p w14:paraId="371A82CB" w14:textId="77777777" w:rsidR="004A23EA" w:rsidRPr="004A23EA" w:rsidRDefault="004A23EA" w:rsidP="004A23EA">
      <w:r w:rsidRPr="004A23EA">
        <w:t>Student Project</w:t>
      </w:r>
    </w:p>
    <w:p w14:paraId="0F18794B" w14:textId="77777777" w:rsidR="004A23EA" w:rsidRPr="004A23EA" w:rsidRDefault="004A23EA" w:rsidP="004A23EA">
      <w:r w:rsidRPr="004A23EA">
        <w:t>Creative Corner</w:t>
      </w:r>
    </w:p>
    <w:p w14:paraId="38F1FA07" w14:textId="77777777" w:rsidR="004A23EA" w:rsidRPr="004A23EA" w:rsidRDefault="004A23EA" w:rsidP="004A23EA">
      <w:proofErr w:type="gramStart"/>
      <w:r w:rsidRPr="004A23EA">
        <w:t>A number of</w:t>
      </w:r>
      <w:proofErr w:type="gramEnd"/>
      <w:r w:rsidRPr="004A23EA">
        <w:t xml:space="preserve"> companies and advertising agencies use the VALS typology to create marketing materials. Your task is to design two advertisements for Yamaha boats. Pick one of the following pairs of VALS segments and design an advertisement promoting Yamaha for each segment. When you are finished, write a paragraph explaining how the ads you created will appeal to their respective VALS </w:t>
      </w:r>
      <w:proofErr w:type="gramStart"/>
      <w:r w:rsidRPr="004A23EA">
        <w:t>segment</w:t>
      </w:r>
      <w:proofErr w:type="gramEnd"/>
      <w:r w:rsidRPr="004A23EA">
        <w:t xml:space="preserve"> and how the two ads are different. Before you begin work on the ads, go to the Strategic Business Insights (SBI) website at </w:t>
      </w:r>
      <w:hyperlink r:id="rId61" w:history="1">
        <w:r w:rsidRPr="004A23EA">
          <w:rPr>
            <w:rStyle w:val="Hyperlink"/>
            <w:b/>
            <w:bCs/>
          </w:rPr>
          <w:t>www.strategicbusinessinsights.com/vals</w:t>
        </w:r>
      </w:hyperlink>
      <w:r w:rsidRPr="004A23EA">
        <w:t> to obtain more information about the two segments you will be targeting with your ads.</w:t>
      </w:r>
    </w:p>
    <w:p w14:paraId="3611B8D5" w14:textId="77777777" w:rsidR="004A23EA" w:rsidRPr="004A23EA" w:rsidRDefault="004A23EA" w:rsidP="004A23EA">
      <w:pPr>
        <w:numPr>
          <w:ilvl w:val="0"/>
          <w:numId w:val="17"/>
        </w:numPr>
      </w:pPr>
      <w:r w:rsidRPr="004A23EA">
        <w:t>Pair 1: Innovators and Survivors</w:t>
      </w:r>
    </w:p>
    <w:p w14:paraId="60EC987F" w14:textId="77777777" w:rsidR="004A23EA" w:rsidRPr="004A23EA" w:rsidRDefault="004A23EA" w:rsidP="004A23EA">
      <w:pPr>
        <w:numPr>
          <w:ilvl w:val="0"/>
          <w:numId w:val="17"/>
        </w:numPr>
      </w:pPr>
      <w:r w:rsidRPr="004A23EA">
        <w:t>Pair 2: Thinkers and Makers</w:t>
      </w:r>
    </w:p>
    <w:p w14:paraId="6FA32729" w14:textId="77777777" w:rsidR="004A23EA" w:rsidRPr="004A23EA" w:rsidRDefault="004A23EA" w:rsidP="004A23EA">
      <w:pPr>
        <w:numPr>
          <w:ilvl w:val="0"/>
          <w:numId w:val="17"/>
        </w:numPr>
      </w:pPr>
      <w:r w:rsidRPr="004A23EA">
        <w:t>Pair 3: Believers and Achievers</w:t>
      </w:r>
    </w:p>
    <w:p w14:paraId="612246BB" w14:textId="77777777" w:rsidR="004A23EA" w:rsidRPr="004A23EA" w:rsidRDefault="004A23EA" w:rsidP="004A23EA">
      <w:pPr>
        <w:numPr>
          <w:ilvl w:val="0"/>
          <w:numId w:val="17"/>
        </w:numPr>
      </w:pPr>
      <w:r w:rsidRPr="004A23EA">
        <w:t>Pair 4: Strivers and Experiencers</w:t>
      </w:r>
    </w:p>
    <w:p w14:paraId="1C7782AF" w14:textId="77777777" w:rsidR="00E648F1" w:rsidRPr="00E648F1" w:rsidRDefault="00E648F1" w:rsidP="00E648F1">
      <w:r w:rsidRPr="00E648F1">
        <w:t>Case 1 Landscape Designs and Moore</w:t>
      </w:r>
    </w:p>
    <w:p w14:paraId="2FDD3DE8" w14:textId="77777777" w:rsidR="00E648F1" w:rsidRPr="00E648F1" w:rsidRDefault="00E648F1" w:rsidP="00E648F1">
      <w:r w:rsidRPr="00E648F1">
        <w:t>Marjorie Moore grew up in a family that loved working with plants, decorations, and creating quality outdoor living space. From an early age, she knew designing landscapes for mid-range and high-end homes would be her vocation. Using her own savings and with the help of family and a few close friends who were willing to invest, she opened Landscape Designs and Moore in suburban Seattle, Washington.</w:t>
      </w:r>
    </w:p>
    <w:p w14:paraId="559CA7F3" w14:textId="11D3EB43" w:rsidR="00E648F1" w:rsidRPr="00E648F1" w:rsidRDefault="00E648F1" w:rsidP="00E648F1">
      <w:r w:rsidRPr="00E648F1">
        <mc:AlternateContent>
          <mc:Choice Requires="wps">
            <w:drawing>
              <wp:inline distT="0" distB="0" distL="0" distR="0" wp14:anchorId="669FD33C" wp14:editId="305A4348">
                <wp:extent cx="304800" cy="304800"/>
                <wp:effectExtent l="0" t="0" r="0" b="0"/>
                <wp:docPr id="1981109824" name="Rectangle 26" descr="A photo shows a woman pruning a section from a v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8DA4E3" id="Rectangle 26" o:spid="_x0000_s1026" alt="A photo shows a woman pruning a section from a v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E3F7BB" w14:textId="77777777" w:rsidR="00E648F1" w:rsidRPr="00E648F1" w:rsidRDefault="00E648F1" w:rsidP="00E648F1">
      <w:r w:rsidRPr="00E648F1">
        <w:t>Marjorie wanted to reach the right group of consumers to promote her landscaping and design company.</w:t>
      </w:r>
    </w:p>
    <w:p w14:paraId="45A3B4B3" w14:textId="77777777" w:rsidR="00E648F1" w:rsidRPr="00E648F1" w:rsidRDefault="00E648F1" w:rsidP="00E648F1">
      <w:r w:rsidRPr="00E648F1">
        <w:lastRenderedPageBreak/>
        <w:t>Pete Pahham/Shutterstock</w:t>
      </w:r>
    </w:p>
    <w:p w14:paraId="345802EE" w14:textId="77777777" w:rsidR="00E648F1" w:rsidRPr="00E648F1" w:rsidRDefault="00E648F1" w:rsidP="00E648F1">
      <w:r w:rsidRPr="00E648F1">
        <w:t>The primary goal in Marjorie’s mind was to impress home and business owners that her level of creativity and ingenuity would lead to inviting landscape designs that capture attention, impress visitors, and provide a relaxing space for them. Her work included perennial plants that would remain attractive throughout the year combined with some annual plants to add seasonal color. She carefully placed ornamental pieces along with decorative concrete to create areas where people could sit and enjoy the outdoors.</w:t>
      </w:r>
    </w:p>
    <w:p w14:paraId="2F753E60" w14:textId="77777777" w:rsidR="00E648F1" w:rsidRPr="00E648F1" w:rsidRDefault="00E648F1" w:rsidP="00E648F1">
      <w:r w:rsidRPr="00E648F1">
        <w:t xml:space="preserve">As her business reached its opening, Marjorie knew that capturing the attention of two </w:t>
      </w:r>
      <w:proofErr w:type="gramStart"/>
      <w:r w:rsidRPr="00E648F1">
        <w:t>separate</w:t>
      </w:r>
      <w:proofErr w:type="gramEnd"/>
      <w:r w:rsidRPr="00E648F1">
        <w:t xml:space="preserve"> but related sets of buyers would be the key. One group consisted of homeowners who had the resources and the desire to improve the attractiveness of their residences. The other included business and shopping mall managers seeking to create an appealing presence around stores and commercial areas, including apartments and business complexes.</w:t>
      </w:r>
    </w:p>
    <w:p w14:paraId="3FE6C184" w14:textId="77777777" w:rsidR="00E648F1" w:rsidRPr="00E648F1" w:rsidRDefault="00E648F1" w:rsidP="00E648F1">
      <w:r w:rsidRPr="00E648F1">
        <w:t xml:space="preserve">In addition to making people aware of her services, Marjorie also knew that </w:t>
      </w:r>
      <w:proofErr w:type="gramStart"/>
      <w:r w:rsidRPr="00E648F1">
        <w:t>return</w:t>
      </w:r>
      <w:proofErr w:type="gramEnd"/>
      <w:r w:rsidRPr="00E648F1">
        <w:t xml:space="preserve"> business would be important, along with personal referrals by satisfied customers. She believed that her advertising and marketing communications program would need to be a consistent part of her operation </w:t>
      </w:r>
      <w:proofErr w:type="gramStart"/>
      <w:r w:rsidRPr="00E648F1">
        <w:t>in order to</w:t>
      </w:r>
      <w:proofErr w:type="gramEnd"/>
      <w:r w:rsidRPr="00E648F1">
        <w:t xml:space="preserve"> achieve long-term success.</w:t>
      </w:r>
    </w:p>
    <w:p w14:paraId="129ABA3A" w14:textId="77777777" w:rsidR="00E648F1" w:rsidRPr="00E648F1" w:rsidRDefault="00E648F1" w:rsidP="00E648F1">
      <w:r w:rsidRPr="00E648F1">
        <w:t>The basic message that Marjorie wanted to convey was that Landscape Designs and Moore would deliver luxury but at affordable prices. She believed that even homes that were not at the high end of the market would contain some owners who wished to improve the appearance of their dwellings. Identifying these individuals and the methods to reach them would be as important to the success of her company as reaching high-end buyers and businesses. She contacted a well-known marketing communications agency in the city to get started.</w:t>
      </w:r>
    </w:p>
    <w:p w14:paraId="54E6EB4E" w14:textId="77777777" w:rsidR="00E648F1" w:rsidRPr="00E648F1" w:rsidRDefault="00E648F1" w:rsidP="00E648F1">
      <w:pPr>
        <w:numPr>
          <w:ilvl w:val="0"/>
          <w:numId w:val="18"/>
        </w:numPr>
      </w:pPr>
      <w:r w:rsidRPr="00E648F1">
        <w:rPr>
          <w:b/>
          <w:bCs/>
        </w:rPr>
        <w:t>4-</w:t>
      </w:r>
      <w:proofErr w:type="gramStart"/>
      <w:r w:rsidRPr="00E648F1">
        <w:rPr>
          <w:b/>
          <w:bCs/>
        </w:rPr>
        <w:t>38.</w:t>
      </w:r>
      <w:r w:rsidRPr="00E648F1">
        <w:t>Which</w:t>
      </w:r>
      <w:proofErr w:type="gramEnd"/>
      <w:r w:rsidRPr="00E648F1">
        <w:t xml:space="preserve"> forms of market research would be most useful for Landscape Designs and Moore?</w:t>
      </w:r>
    </w:p>
    <w:p w14:paraId="39DDFDEE" w14:textId="77777777" w:rsidR="00E648F1" w:rsidRPr="00E648F1" w:rsidRDefault="00E648F1" w:rsidP="00E648F1">
      <w:pPr>
        <w:numPr>
          <w:ilvl w:val="0"/>
          <w:numId w:val="18"/>
        </w:numPr>
      </w:pPr>
      <w:r w:rsidRPr="00E648F1">
        <w:rPr>
          <w:b/>
          <w:bCs/>
        </w:rPr>
        <w:t>4-</w:t>
      </w:r>
      <w:proofErr w:type="gramStart"/>
      <w:r w:rsidRPr="00E648F1">
        <w:rPr>
          <w:b/>
          <w:bCs/>
        </w:rPr>
        <w:t>39.</w:t>
      </w:r>
      <w:r w:rsidRPr="00E648F1">
        <w:t>What</w:t>
      </w:r>
      <w:proofErr w:type="gramEnd"/>
      <w:r w:rsidRPr="00E648F1">
        <w:t xml:space="preserve"> type of consumer market segmentation approach applies to the homeowners Marjorie seeks to reach? Explain your reasoning.</w:t>
      </w:r>
    </w:p>
    <w:p w14:paraId="14637133" w14:textId="77777777" w:rsidR="00E648F1" w:rsidRPr="00E648F1" w:rsidRDefault="00E648F1" w:rsidP="00E648F1">
      <w:pPr>
        <w:numPr>
          <w:ilvl w:val="0"/>
          <w:numId w:val="18"/>
        </w:numPr>
      </w:pPr>
      <w:r w:rsidRPr="00E648F1">
        <w:rPr>
          <w:b/>
          <w:bCs/>
        </w:rPr>
        <w:t>4-</w:t>
      </w:r>
      <w:proofErr w:type="gramStart"/>
      <w:r w:rsidRPr="00E648F1">
        <w:rPr>
          <w:b/>
          <w:bCs/>
        </w:rPr>
        <w:t>40.</w:t>
      </w:r>
      <w:r w:rsidRPr="00E648F1">
        <w:t>What</w:t>
      </w:r>
      <w:proofErr w:type="gramEnd"/>
      <w:r w:rsidRPr="00E648F1">
        <w:t xml:space="preserve"> form of business-to-business market segmentation best applies to Landscape Designs and Moore? Defend your choice.</w:t>
      </w:r>
    </w:p>
    <w:p w14:paraId="45FA6DEB" w14:textId="77777777" w:rsidR="00E648F1" w:rsidRPr="00E648F1" w:rsidRDefault="00E648F1" w:rsidP="00E648F1">
      <w:pPr>
        <w:numPr>
          <w:ilvl w:val="0"/>
          <w:numId w:val="18"/>
        </w:numPr>
      </w:pPr>
      <w:r w:rsidRPr="00E648F1">
        <w:rPr>
          <w:b/>
          <w:bCs/>
        </w:rPr>
        <w:t>4-</w:t>
      </w:r>
      <w:proofErr w:type="gramStart"/>
      <w:r w:rsidRPr="00E648F1">
        <w:rPr>
          <w:b/>
          <w:bCs/>
        </w:rPr>
        <w:t>41.</w:t>
      </w:r>
      <w:r w:rsidRPr="00E648F1">
        <w:t>Describe</w:t>
      </w:r>
      <w:proofErr w:type="gramEnd"/>
      <w:r w:rsidRPr="00E648F1">
        <w:t xml:space="preserve"> the positioning approach that best fits Landscape Designs and Moore.</w:t>
      </w:r>
    </w:p>
    <w:p w14:paraId="3357B9A5" w14:textId="77777777" w:rsidR="00E648F1" w:rsidRPr="00E648F1" w:rsidRDefault="00E648F1" w:rsidP="00E648F1">
      <w:pPr>
        <w:numPr>
          <w:ilvl w:val="0"/>
          <w:numId w:val="18"/>
        </w:numPr>
      </w:pPr>
      <w:r w:rsidRPr="00E648F1">
        <w:rPr>
          <w:b/>
          <w:bCs/>
        </w:rPr>
        <w:t>4-</w:t>
      </w:r>
      <w:proofErr w:type="gramStart"/>
      <w:r w:rsidRPr="00E648F1">
        <w:rPr>
          <w:b/>
          <w:bCs/>
        </w:rPr>
        <w:t>42.</w:t>
      </w:r>
      <w:r w:rsidRPr="00E648F1">
        <w:t>What</w:t>
      </w:r>
      <w:proofErr w:type="gramEnd"/>
      <w:r w:rsidRPr="00E648F1">
        <w:t xml:space="preserve"> type of budget best matches Marjorie’s marketing objectives? What form of advertising schedule best fits her needs? Explain your answer.</w:t>
      </w:r>
    </w:p>
    <w:p w14:paraId="4594E54A" w14:textId="77777777" w:rsidR="00E648F1" w:rsidRPr="00E648F1" w:rsidRDefault="00E648F1" w:rsidP="00E648F1">
      <w:r w:rsidRPr="00E648F1">
        <w:lastRenderedPageBreak/>
        <w:t>Case 2 Phase 2 Fitness Center</w:t>
      </w:r>
    </w:p>
    <w:p w14:paraId="7C2D2804" w14:textId="77777777" w:rsidR="00E648F1" w:rsidRPr="00E648F1" w:rsidRDefault="00E648F1" w:rsidP="00E648F1">
      <w:r w:rsidRPr="00E648F1">
        <w:t>Allen Goldschmidt loves exercise and fitness. At age 42 he survived a cardiac scare in which doctors first believed a heart attack had taken place. Even though subsequent tests determined such was not the case, Allen was told that being overweight and in poor physical condition might at some point lead to an actual episode. In response, he moved from a sedentary lifestyle to an activity-based approach to keeping trim and healthy.</w:t>
      </w:r>
    </w:p>
    <w:p w14:paraId="6B651404" w14:textId="07516712" w:rsidR="00E648F1" w:rsidRPr="00E648F1" w:rsidRDefault="00E648F1" w:rsidP="00E648F1">
      <w:r w:rsidRPr="00E648F1">
        <mc:AlternateContent>
          <mc:Choice Requires="wps">
            <w:drawing>
              <wp:inline distT="0" distB="0" distL="0" distR="0" wp14:anchorId="01C6E03B" wp14:editId="176B3809">
                <wp:extent cx="304800" cy="304800"/>
                <wp:effectExtent l="0" t="0" r="0" b="0"/>
                <wp:docPr id="893077601" name="Rectangle 28" descr="A photo shows group of females participating in a fitness cla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67150" id="Rectangle 28" o:spid="_x0000_s1026" alt="A photo shows group of females participating in a fitness cla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BDD351" w14:textId="77777777" w:rsidR="00E648F1" w:rsidRPr="00E648F1" w:rsidRDefault="00E648F1" w:rsidP="00E648F1">
      <w:r w:rsidRPr="00E648F1">
        <w:t>A Zumba class at Phase 2 Fitness Center.</w:t>
      </w:r>
    </w:p>
    <w:p w14:paraId="506099A0" w14:textId="77777777" w:rsidR="00E648F1" w:rsidRPr="00E648F1" w:rsidRDefault="00E648F1" w:rsidP="00E648F1">
      <w:r w:rsidRPr="00E648F1">
        <w:t>Fotolia</w:t>
      </w:r>
    </w:p>
    <w:p w14:paraId="24F268BE" w14:textId="77777777" w:rsidR="00E648F1" w:rsidRPr="00E648F1" w:rsidRDefault="00E648F1" w:rsidP="00E648F1">
      <w:r w:rsidRPr="00E648F1">
        <w:t>After several months of developing his own program with the help of a fitness trainer, an opportunity arose. Allen was able to purchase a fitness center from an individual who was moving out of town and wanted to sell as much of the business intact as possible.</w:t>
      </w:r>
    </w:p>
    <w:p w14:paraId="02A8FDCB" w14:textId="77777777" w:rsidR="00E648F1" w:rsidRPr="00E648F1" w:rsidRDefault="00E648F1" w:rsidP="00E648F1">
      <w:r w:rsidRPr="00E648F1">
        <w:t>Allen and his trainer created a system that they named Phase 2. Their idea was that Phase 1 was an under-represented aspect of staying healthy: diet and lifestyle. They designed a program that encouraged members and visitors to eat right (low sugar, low salt, low fat, low calorie) but also to sleep in regular cycles and take steps to avoid the effects of stress, which can lead to other bad habits, such as alcohol abuse.</w:t>
      </w:r>
    </w:p>
    <w:p w14:paraId="281D1423" w14:textId="77777777" w:rsidR="00E648F1" w:rsidRPr="00E648F1" w:rsidRDefault="00E648F1" w:rsidP="00E648F1">
      <w:r w:rsidRPr="00E648F1">
        <w:t>Phase 2 would be the fitness aspect. The center would provide both individual training and group activities, including Zumba and other exercise programs. Customers could create individually tailored programs for special events, such as marathon training or getting into a smaller-sized dress or suit for a class reunion. Group activities would stress socialization and having fun as parts of getting fit.</w:t>
      </w:r>
    </w:p>
    <w:p w14:paraId="7E9A4FD1" w14:textId="77777777" w:rsidR="00E648F1" w:rsidRPr="00E648F1" w:rsidRDefault="00E648F1" w:rsidP="00E648F1">
      <w:r w:rsidRPr="00E648F1">
        <w:t>The building Allen purchased contained a walking track, a swimming pool, and a wide variety of exercise equipment including free weights, weight training machines, treadmills, and more specific devices such as Stairmasters. A dining area was added to serve snacks and light meals, but also to provide a location for cooking classes to be taught by experts in quality nutrition.</w:t>
      </w:r>
    </w:p>
    <w:p w14:paraId="00F4F240" w14:textId="77777777" w:rsidR="00E648F1" w:rsidRPr="00E648F1" w:rsidRDefault="00E648F1" w:rsidP="00E648F1">
      <w:r w:rsidRPr="00E648F1">
        <w:t>Allen was aware of the competition in his area. A Gold’s Gym operated in the same city, as did a Curves, which focused on attracting women to a 30-minute workout program. He believed his combination of Phase 1 and Phase 2 would make it possible to stand out from the competition. He hired a local advertising and promotions company to help him find the right mix of people to become regular clients.</w:t>
      </w:r>
    </w:p>
    <w:p w14:paraId="4FFE3553" w14:textId="77777777" w:rsidR="00E648F1" w:rsidRPr="00E648F1" w:rsidRDefault="00E648F1" w:rsidP="00E648F1">
      <w:pPr>
        <w:numPr>
          <w:ilvl w:val="0"/>
          <w:numId w:val="19"/>
        </w:numPr>
      </w:pPr>
      <w:r w:rsidRPr="00E648F1">
        <w:rPr>
          <w:b/>
          <w:bCs/>
        </w:rPr>
        <w:lastRenderedPageBreak/>
        <w:t>4-</w:t>
      </w:r>
      <w:proofErr w:type="gramStart"/>
      <w:r w:rsidRPr="00E648F1">
        <w:rPr>
          <w:b/>
          <w:bCs/>
        </w:rPr>
        <w:t>43.</w:t>
      </w:r>
      <w:r w:rsidRPr="00E648F1">
        <w:t>Explain</w:t>
      </w:r>
      <w:proofErr w:type="gramEnd"/>
      <w:r w:rsidRPr="00E648F1">
        <w:t xml:space="preserve"> each of the types of research presented in the chapter in terms of the Phase 2 Fitness Center. Which would you recommend? Why?</w:t>
      </w:r>
    </w:p>
    <w:p w14:paraId="66509435" w14:textId="77777777" w:rsidR="00E648F1" w:rsidRPr="00E648F1" w:rsidRDefault="00E648F1" w:rsidP="00E648F1">
      <w:pPr>
        <w:numPr>
          <w:ilvl w:val="0"/>
          <w:numId w:val="19"/>
        </w:numPr>
      </w:pPr>
      <w:r w:rsidRPr="00E648F1">
        <w:rPr>
          <w:b/>
          <w:bCs/>
        </w:rPr>
        <w:t>4-</w:t>
      </w:r>
      <w:proofErr w:type="gramStart"/>
      <w:r w:rsidRPr="00E648F1">
        <w:rPr>
          <w:b/>
          <w:bCs/>
        </w:rPr>
        <w:t>44.</w:t>
      </w:r>
      <w:r w:rsidRPr="00E648F1">
        <w:t>Discuss</w:t>
      </w:r>
      <w:proofErr w:type="gramEnd"/>
      <w:r w:rsidRPr="00E648F1">
        <w:t xml:space="preserve"> the potential consumer market segments that Phase 2 Fitness Center could serve using the information on consumer segmentation. Which segment or segments would you recommend? Why?</w:t>
      </w:r>
    </w:p>
    <w:p w14:paraId="3C529F81" w14:textId="77777777" w:rsidR="00E648F1" w:rsidRPr="00E648F1" w:rsidRDefault="00E648F1" w:rsidP="00E648F1">
      <w:pPr>
        <w:numPr>
          <w:ilvl w:val="0"/>
          <w:numId w:val="19"/>
        </w:numPr>
      </w:pPr>
      <w:r w:rsidRPr="00E648F1">
        <w:rPr>
          <w:b/>
          <w:bCs/>
        </w:rPr>
        <w:t>4-</w:t>
      </w:r>
      <w:proofErr w:type="gramStart"/>
      <w:r w:rsidRPr="00E648F1">
        <w:rPr>
          <w:b/>
          <w:bCs/>
        </w:rPr>
        <w:t>45.</w:t>
      </w:r>
      <w:r w:rsidRPr="00E648F1">
        <w:t>Are</w:t>
      </w:r>
      <w:proofErr w:type="gramEnd"/>
      <w:r w:rsidRPr="00E648F1">
        <w:t xml:space="preserve"> there any business-to-business segmentation opportunities present? Why or why not?</w:t>
      </w:r>
    </w:p>
    <w:p w14:paraId="48BDE111" w14:textId="77777777" w:rsidR="00E648F1" w:rsidRPr="00E648F1" w:rsidRDefault="00E648F1" w:rsidP="00E648F1">
      <w:pPr>
        <w:numPr>
          <w:ilvl w:val="0"/>
          <w:numId w:val="19"/>
        </w:numPr>
      </w:pPr>
      <w:r w:rsidRPr="00E648F1">
        <w:rPr>
          <w:b/>
          <w:bCs/>
        </w:rPr>
        <w:t>4-</w:t>
      </w:r>
      <w:proofErr w:type="gramStart"/>
      <w:r w:rsidRPr="00E648F1">
        <w:rPr>
          <w:b/>
          <w:bCs/>
        </w:rPr>
        <w:t>46.</w:t>
      </w:r>
      <w:r w:rsidRPr="00E648F1">
        <w:t>What</w:t>
      </w:r>
      <w:proofErr w:type="gramEnd"/>
      <w:r w:rsidRPr="00E648F1">
        <w:t xml:space="preserve"> positioning approach would be most valuable to Phase 2 Fitness Center? Defend your answer.</w:t>
      </w:r>
    </w:p>
    <w:p w14:paraId="377034C6" w14:textId="77777777" w:rsidR="00E648F1" w:rsidRPr="00E648F1" w:rsidRDefault="00E648F1" w:rsidP="00E648F1">
      <w:pPr>
        <w:numPr>
          <w:ilvl w:val="0"/>
          <w:numId w:val="19"/>
        </w:numPr>
      </w:pPr>
      <w:r w:rsidRPr="00E648F1">
        <w:rPr>
          <w:b/>
          <w:bCs/>
        </w:rPr>
        <w:t>4-</w:t>
      </w:r>
      <w:proofErr w:type="gramStart"/>
      <w:r w:rsidRPr="00E648F1">
        <w:rPr>
          <w:b/>
          <w:bCs/>
        </w:rPr>
        <w:t>47.</w:t>
      </w:r>
      <w:r w:rsidRPr="00E648F1">
        <w:t>Explain</w:t>
      </w:r>
      <w:proofErr w:type="gramEnd"/>
      <w:r w:rsidRPr="00E648F1">
        <w:t xml:space="preserve"> the most viable marketing communications objectives for the opening of the Phase 2 Fitness Center. Then note how those objectives might change over time.</w:t>
      </w:r>
    </w:p>
    <w:p w14:paraId="47135B75" w14:textId="77777777" w:rsidR="00BE3755" w:rsidRDefault="00BE3755" w:rsidP="000251DE"/>
    <w:sectPr w:rsidR="00BE37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71BD"/>
    <w:multiLevelType w:val="multilevel"/>
    <w:tmpl w:val="429CD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865A5"/>
    <w:multiLevelType w:val="multilevel"/>
    <w:tmpl w:val="6B565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80E59"/>
    <w:multiLevelType w:val="multilevel"/>
    <w:tmpl w:val="2188E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97CED"/>
    <w:multiLevelType w:val="multilevel"/>
    <w:tmpl w:val="CDC46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0573A"/>
    <w:multiLevelType w:val="multilevel"/>
    <w:tmpl w:val="3728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6750DC"/>
    <w:multiLevelType w:val="multilevel"/>
    <w:tmpl w:val="9A00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3E44D3"/>
    <w:multiLevelType w:val="multilevel"/>
    <w:tmpl w:val="21BA5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1F14C7"/>
    <w:multiLevelType w:val="multilevel"/>
    <w:tmpl w:val="904EA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0806C6"/>
    <w:multiLevelType w:val="multilevel"/>
    <w:tmpl w:val="253605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A7478B"/>
    <w:multiLevelType w:val="multilevel"/>
    <w:tmpl w:val="B340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E7576D"/>
    <w:multiLevelType w:val="multilevel"/>
    <w:tmpl w:val="63A8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5A7B73"/>
    <w:multiLevelType w:val="multilevel"/>
    <w:tmpl w:val="92B0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C02E49"/>
    <w:multiLevelType w:val="multilevel"/>
    <w:tmpl w:val="C0F4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00B44"/>
    <w:multiLevelType w:val="multilevel"/>
    <w:tmpl w:val="A11664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841E51"/>
    <w:multiLevelType w:val="multilevel"/>
    <w:tmpl w:val="6494E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2174E9"/>
    <w:multiLevelType w:val="multilevel"/>
    <w:tmpl w:val="CD96A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5F1A6F"/>
    <w:multiLevelType w:val="multilevel"/>
    <w:tmpl w:val="81B2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9B236E"/>
    <w:multiLevelType w:val="multilevel"/>
    <w:tmpl w:val="E97A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FF40E23"/>
    <w:multiLevelType w:val="multilevel"/>
    <w:tmpl w:val="0BFC4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422993">
    <w:abstractNumId w:val="4"/>
  </w:num>
  <w:num w:numId="2" w16cid:durableId="194271051">
    <w:abstractNumId w:val="2"/>
  </w:num>
  <w:num w:numId="3" w16cid:durableId="1118331369">
    <w:abstractNumId w:val="7"/>
  </w:num>
  <w:num w:numId="4" w16cid:durableId="1149319478">
    <w:abstractNumId w:val="17"/>
  </w:num>
  <w:num w:numId="5" w16cid:durableId="631398416">
    <w:abstractNumId w:val="6"/>
  </w:num>
  <w:num w:numId="6" w16cid:durableId="1021274193">
    <w:abstractNumId w:val="5"/>
  </w:num>
  <w:num w:numId="7" w16cid:durableId="248470348">
    <w:abstractNumId w:val="18"/>
  </w:num>
  <w:num w:numId="8" w16cid:durableId="1116213390">
    <w:abstractNumId w:val="1"/>
  </w:num>
  <w:num w:numId="9" w16cid:durableId="743646677">
    <w:abstractNumId w:val="9"/>
  </w:num>
  <w:num w:numId="10" w16cid:durableId="30421532">
    <w:abstractNumId w:val="11"/>
  </w:num>
  <w:num w:numId="11" w16cid:durableId="2142527459">
    <w:abstractNumId w:val="15"/>
  </w:num>
  <w:num w:numId="12" w16cid:durableId="861825252">
    <w:abstractNumId w:val="10"/>
  </w:num>
  <w:num w:numId="13" w16cid:durableId="1056929388">
    <w:abstractNumId w:val="3"/>
  </w:num>
  <w:num w:numId="14" w16cid:durableId="1137063069">
    <w:abstractNumId w:val="8"/>
  </w:num>
  <w:num w:numId="15" w16cid:durableId="428160797">
    <w:abstractNumId w:val="13"/>
  </w:num>
  <w:num w:numId="16" w16cid:durableId="718363515">
    <w:abstractNumId w:val="14"/>
  </w:num>
  <w:num w:numId="17" w16cid:durableId="648359890">
    <w:abstractNumId w:val="12"/>
  </w:num>
  <w:num w:numId="18" w16cid:durableId="730888268">
    <w:abstractNumId w:val="0"/>
  </w:num>
  <w:num w:numId="19" w16cid:durableId="17934028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F18"/>
    <w:rsid w:val="000251DE"/>
    <w:rsid w:val="001E51F6"/>
    <w:rsid w:val="002D4190"/>
    <w:rsid w:val="004319E3"/>
    <w:rsid w:val="004A23EA"/>
    <w:rsid w:val="004F5F18"/>
    <w:rsid w:val="00705130"/>
    <w:rsid w:val="00854385"/>
    <w:rsid w:val="0090791C"/>
    <w:rsid w:val="00BE3755"/>
    <w:rsid w:val="00C855EE"/>
    <w:rsid w:val="00D03D3E"/>
    <w:rsid w:val="00E648F1"/>
    <w:rsid w:val="00FF3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BA7AD"/>
  <w15:chartTrackingRefBased/>
  <w15:docId w15:val="{EB9F806C-E7D7-4769-852A-B1BC53D75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F18"/>
    <w:rPr>
      <w:rFonts w:eastAsiaTheme="majorEastAsia" w:cstheme="majorBidi"/>
      <w:color w:val="272727" w:themeColor="text1" w:themeTint="D8"/>
    </w:rPr>
  </w:style>
  <w:style w:type="paragraph" w:styleId="Title">
    <w:name w:val="Title"/>
    <w:basedOn w:val="Normal"/>
    <w:next w:val="Normal"/>
    <w:link w:val="TitleChar"/>
    <w:uiPriority w:val="10"/>
    <w:qFormat/>
    <w:rsid w:val="004F5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F18"/>
    <w:pPr>
      <w:spacing w:before="160"/>
      <w:jc w:val="center"/>
    </w:pPr>
    <w:rPr>
      <w:i/>
      <w:iCs/>
      <w:color w:val="404040" w:themeColor="text1" w:themeTint="BF"/>
    </w:rPr>
  </w:style>
  <w:style w:type="character" w:customStyle="1" w:styleId="QuoteChar">
    <w:name w:val="Quote Char"/>
    <w:basedOn w:val="DefaultParagraphFont"/>
    <w:link w:val="Quote"/>
    <w:uiPriority w:val="29"/>
    <w:rsid w:val="004F5F18"/>
    <w:rPr>
      <w:i/>
      <w:iCs/>
      <w:color w:val="404040" w:themeColor="text1" w:themeTint="BF"/>
    </w:rPr>
  </w:style>
  <w:style w:type="paragraph" w:styleId="ListParagraph">
    <w:name w:val="List Paragraph"/>
    <w:basedOn w:val="Normal"/>
    <w:uiPriority w:val="34"/>
    <w:qFormat/>
    <w:rsid w:val="004F5F18"/>
    <w:pPr>
      <w:ind w:left="720"/>
      <w:contextualSpacing/>
    </w:pPr>
  </w:style>
  <w:style w:type="character" w:styleId="IntenseEmphasis">
    <w:name w:val="Intense Emphasis"/>
    <w:basedOn w:val="DefaultParagraphFont"/>
    <w:uiPriority w:val="21"/>
    <w:qFormat/>
    <w:rsid w:val="004F5F18"/>
    <w:rPr>
      <w:i/>
      <w:iCs/>
      <w:color w:val="0F4761" w:themeColor="accent1" w:themeShade="BF"/>
    </w:rPr>
  </w:style>
  <w:style w:type="paragraph" w:styleId="IntenseQuote">
    <w:name w:val="Intense Quote"/>
    <w:basedOn w:val="Normal"/>
    <w:next w:val="Normal"/>
    <w:link w:val="IntenseQuoteChar"/>
    <w:uiPriority w:val="30"/>
    <w:qFormat/>
    <w:rsid w:val="004F5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F18"/>
    <w:rPr>
      <w:i/>
      <w:iCs/>
      <w:color w:val="0F4761" w:themeColor="accent1" w:themeShade="BF"/>
    </w:rPr>
  </w:style>
  <w:style w:type="character" w:styleId="IntenseReference">
    <w:name w:val="Intense Reference"/>
    <w:basedOn w:val="DefaultParagraphFont"/>
    <w:uiPriority w:val="32"/>
    <w:qFormat/>
    <w:rsid w:val="004F5F18"/>
    <w:rPr>
      <w:b/>
      <w:bCs/>
      <w:smallCaps/>
      <w:color w:val="0F4761" w:themeColor="accent1" w:themeShade="BF"/>
      <w:spacing w:val="5"/>
    </w:rPr>
  </w:style>
  <w:style w:type="character" w:styleId="Hyperlink">
    <w:name w:val="Hyperlink"/>
    <w:basedOn w:val="DefaultParagraphFont"/>
    <w:uiPriority w:val="99"/>
    <w:unhideWhenUsed/>
    <w:rsid w:val="002D4190"/>
    <w:rPr>
      <w:color w:val="467886" w:themeColor="hyperlink"/>
      <w:u w:val="single"/>
    </w:rPr>
  </w:style>
  <w:style w:type="character" w:styleId="UnresolvedMention">
    <w:name w:val="Unresolved Mention"/>
    <w:basedOn w:val="DefaultParagraphFont"/>
    <w:uiPriority w:val="99"/>
    <w:semiHidden/>
    <w:unhideWhenUsed/>
    <w:rsid w:val="002D41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igsaw.vitalsource.com/books/9780135589595/epub/OPS/xhtml/fileP700101761300000000000000000435D.xhtml" TargetMode="External"/><Relationship Id="rId18" Type="http://schemas.openxmlformats.org/officeDocument/2006/relationships/hyperlink" Target="https://jigsaw.vitalsource.com/books/9780135589595/epub/OPS/xhtml/fileP700101761300000000000000000435D.xhtml" TargetMode="External"/><Relationship Id="rId26" Type="http://schemas.openxmlformats.org/officeDocument/2006/relationships/hyperlink" Target="https://jigsaw.vitalsource.com/books/9780135589595/epub/OPS/xhtml/fileP7001017613000000000000000001240.xhtml" TargetMode="External"/><Relationship Id="rId39" Type="http://schemas.openxmlformats.org/officeDocument/2006/relationships/hyperlink" Target="https://jigsaw.vitalsource.com/books/9780135589595/epub/OPS/xhtml/fileP700101761300000000000000000435D.xhtml" TargetMode="External"/><Relationship Id="rId21" Type="http://schemas.openxmlformats.org/officeDocument/2006/relationships/hyperlink" Target="https://jigsaw.vitalsource.com/books/9780135589595/epub/OPS/xhtml/fileP700101761300000000000000000435D.xhtml" TargetMode="External"/><Relationship Id="rId34" Type="http://schemas.openxmlformats.org/officeDocument/2006/relationships/hyperlink" Target="https://jigsaw.vitalsource.com/books/9780135589595/epub/OPS/xhtml/fileP700101761300000000000000000435D.xhtml" TargetMode="External"/><Relationship Id="rId42" Type="http://schemas.openxmlformats.org/officeDocument/2006/relationships/hyperlink" Target="https://jigsaw.vitalsource.com/books/9780135589595/epub/OPS/xhtml/fileP700101761300000000000000000154A.xhtml" TargetMode="External"/><Relationship Id="rId47" Type="http://schemas.openxmlformats.org/officeDocument/2006/relationships/hyperlink" Target="https://jigsaw.vitalsource.com/books/9780135589595/epub/OPS/xhtml/fileP7001017613000000000000000000DCD.xhtml" TargetMode="External"/><Relationship Id="rId50" Type="http://schemas.openxmlformats.org/officeDocument/2006/relationships/hyperlink" Target="http://www.celestialseasonings.com/" TargetMode="External"/><Relationship Id="rId55" Type="http://schemas.openxmlformats.org/officeDocument/2006/relationships/hyperlink" Target="http://www.saraleedesserts.com/" TargetMode="External"/><Relationship Id="rId63" Type="http://schemas.openxmlformats.org/officeDocument/2006/relationships/theme" Target="theme/theme1.xml"/><Relationship Id="rId7" Type="http://schemas.openxmlformats.org/officeDocument/2006/relationships/hyperlink" Target="https://jigsaw.vitalsource.com/books/9780135589595/epub/OPS/xhtml/fileP700101761300000000000000000435D.xhtml" TargetMode="External"/><Relationship Id="rId2" Type="http://schemas.openxmlformats.org/officeDocument/2006/relationships/styles" Target="styles.xml"/><Relationship Id="rId16" Type="http://schemas.openxmlformats.org/officeDocument/2006/relationships/hyperlink" Target="https://jigsaw.vitalsource.com/books/9780135589595/epub/OPS/xhtml/fileP700101761300000000000000000435D.xhtml" TargetMode="External"/><Relationship Id="rId29" Type="http://schemas.openxmlformats.org/officeDocument/2006/relationships/hyperlink" Target="https://jigsaw.vitalsource.com/books/9780135589595/epub/OPS/xhtml/fileP700101761300000000000000000154A.xhtml" TargetMode="External"/><Relationship Id="rId11" Type="http://schemas.openxmlformats.org/officeDocument/2006/relationships/hyperlink" Target="https://jigsaw.vitalsource.com/books/9780135589595/epub/OPS/xhtml/fileP700101761300000000000000000435D.xhtml" TargetMode="External"/><Relationship Id="rId24" Type="http://schemas.openxmlformats.org/officeDocument/2006/relationships/hyperlink" Target="https://jigsaw.vitalsource.com/books/9780135589595/epub/OPS/xhtml/fileP700101761300000000000000000435D.xhtml" TargetMode="External"/><Relationship Id="rId32" Type="http://schemas.openxmlformats.org/officeDocument/2006/relationships/hyperlink" Target="https://jigsaw.vitalsource.com/books/9780135589595/epub/OPS/xhtml/fileP700101761300000000000000000154A.xhtml" TargetMode="External"/><Relationship Id="rId37" Type="http://schemas.openxmlformats.org/officeDocument/2006/relationships/hyperlink" Target="https://jigsaw.vitalsource.com/books/9780135589595/epub/OPS/xhtml/fileP700101761300000000000000000435D.xhtml" TargetMode="External"/><Relationship Id="rId40" Type="http://schemas.openxmlformats.org/officeDocument/2006/relationships/hyperlink" Target="https://jigsaw.vitalsource.com/books/9780135589595/epub/OPS/xhtml/fileP700101761300000000000000000154A.xhtml" TargetMode="External"/><Relationship Id="rId45" Type="http://schemas.openxmlformats.org/officeDocument/2006/relationships/hyperlink" Target="https://jigsaw.vitalsource.com/books/9780135589595/epub/OPS/xhtml/fileP700101761300000000000000000435D.xhtml" TargetMode="External"/><Relationship Id="rId53" Type="http://schemas.openxmlformats.org/officeDocument/2006/relationships/hyperlink" Target="http://www.strategicbusinessinsights.com/vals" TargetMode="External"/><Relationship Id="rId58" Type="http://schemas.openxmlformats.org/officeDocument/2006/relationships/hyperlink" Target="http://blogclowbaack.net/2020/01/07/new-target-market-for-video-games-chapter-4-10/" TargetMode="External"/><Relationship Id="rId5" Type="http://schemas.openxmlformats.org/officeDocument/2006/relationships/image" Target="media/image1.png"/><Relationship Id="rId61" Type="http://schemas.openxmlformats.org/officeDocument/2006/relationships/hyperlink" Target="http://www.strategicbusinessinsights.com/vals" TargetMode="External"/><Relationship Id="rId19" Type="http://schemas.openxmlformats.org/officeDocument/2006/relationships/hyperlink" Target="https://jigsaw.vitalsource.com/books/9780135589595/epub/OPS/xhtml/fileP700101761300000000000000000435D.xhtml" TargetMode="External"/><Relationship Id="rId14" Type="http://schemas.openxmlformats.org/officeDocument/2006/relationships/hyperlink" Target="https://jigsaw.vitalsource.com/books/9780135589595/epub/OPS/xhtml/fileP700101761300000000000000000154A.xhtml" TargetMode="External"/><Relationship Id="rId22" Type="http://schemas.openxmlformats.org/officeDocument/2006/relationships/hyperlink" Target="https://jigsaw.vitalsource.com/books/9780135589595/epub/OPS/xhtml/fileP700101761300000000000000000154A.xhtml" TargetMode="External"/><Relationship Id="rId27" Type="http://schemas.openxmlformats.org/officeDocument/2006/relationships/hyperlink" Target="https://jigsaw.vitalsource.com/books/9780135589595/epub/OPS/xhtml/fileP7001017613000000000000000001443.xhtml?brand=vitalsource&amp;create=true&amp;favre=brett" TargetMode="External"/><Relationship Id="rId30" Type="http://schemas.openxmlformats.org/officeDocument/2006/relationships/hyperlink" Target="https://jigsaw.vitalsource.com/books/9780135589595/epub/OPS/xhtml/fileP70010176130000000000000000014B4.xhtml?brand=vitalsource&amp;create=true&amp;favre=brett" TargetMode="External"/><Relationship Id="rId35" Type="http://schemas.openxmlformats.org/officeDocument/2006/relationships/hyperlink" Target="https://jigsaw.vitalsource.com/books/9780135589595/epub/OPS/xhtml/fileP700101761300000000000000000154A.xhtml" TargetMode="External"/><Relationship Id="rId43" Type="http://schemas.openxmlformats.org/officeDocument/2006/relationships/hyperlink" Target="https://jigsaw.vitalsource.com/books/9780135589595/epub/OPS/xhtml/fileP700101761300000000000000000435D.xhtml" TargetMode="External"/><Relationship Id="rId48" Type="http://schemas.openxmlformats.org/officeDocument/2006/relationships/hyperlink" Target="https://jigsaw.vitalsource.com/books/9780135589595/epub/OPS/xhtml/fileP700101761300000000000000000128D.xhtml" TargetMode="External"/><Relationship Id="rId56" Type="http://schemas.openxmlformats.org/officeDocument/2006/relationships/hyperlink" Target="http://www.skeeterboats.com/" TargetMode="External"/><Relationship Id="rId8" Type="http://schemas.openxmlformats.org/officeDocument/2006/relationships/hyperlink" Target="https://jigsaw.vitalsource.com/books/9780135589595/epub/OPS/xhtml/fileP700101761300000000000000000435D.xhtml" TargetMode="External"/><Relationship Id="rId51" Type="http://schemas.openxmlformats.org/officeDocument/2006/relationships/hyperlink" Target="http://www.sony.com/" TargetMode="External"/><Relationship Id="rId3" Type="http://schemas.openxmlformats.org/officeDocument/2006/relationships/settings" Target="settings.xml"/><Relationship Id="rId12" Type="http://schemas.openxmlformats.org/officeDocument/2006/relationships/hyperlink" Target="https://jigsaw.vitalsource.com/books/9780135589595/epub/OPS/xhtml/fileP700101761300000000000000000435D.xhtml" TargetMode="External"/><Relationship Id="rId17" Type="http://schemas.openxmlformats.org/officeDocument/2006/relationships/hyperlink" Target="https://jigsaw.vitalsource.com/books/9780135589595/epub/OPS/xhtml/fileP700101761300000000000000000435D.xhtml" TargetMode="External"/><Relationship Id="rId25" Type="http://schemas.openxmlformats.org/officeDocument/2006/relationships/hyperlink" Target="https://jigsaw.vitalsource.com/books/9780135589595/epub/OPS/xhtml/fileP700101761300000000000000000435D.xhtml" TargetMode="External"/><Relationship Id="rId33" Type="http://schemas.openxmlformats.org/officeDocument/2006/relationships/hyperlink" Target="https://jigsaw.vitalsource.com/books/9780135589595/epub/OPS/xhtml/fileP700101761300000000000000000154A.xhtml" TargetMode="External"/><Relationship Id="rId38" Type="http://schemas.openxmlformats.org/officeDocument/2006/relationships/hyperlink" Target="https://jigsaw.vitalsource.com/books/9780135589595/epub/OPS/xhtml/fileP700101761300000000000000000154A.xhtml" TargetMode="External"/><Relationship Id="rId46" Type="http://schemas.openxmlformats.org/officeDocument/2006/relationships/hyperlink" Target="https://jigsaw.vitalsource.com/books/9780135589595/epub/OPS/xhtml/fileP700101761300000000000000000151D.xhtml?brand=vitalsource&amp;create=true&amp;favre=brett" TargetMode="External"/><Relationship Id="rId59" Type="http://schemas.openxmlformats.org/officeDocument/2006/relationships/hyperlink" Target="http://blogclowbaack.net/2018/09/25/positioning-methods-and-automobiles-chapter-4/" TargetMode="External"/><Relationship Id="rId20" Type="http://schemas.openxmlformats.org/officeDocument/2006/relationships/hyperlink" Target="https://jigsaw.vitalsource.com/books/9780135589595/epub/OPS/xhtml/fileP70010176130000000000000000013BB.xhtml?brand=vitalsource&amp;create=true&amp;favre=brett" TargetMode="External"/><Relationship Id="rId41" Type="http://schemas.openxmlformats.org/officeDocument/2006/relationships/hyperlink" Target="https://jigsaw.vitalsource.com/books/9780135589595/epub/OPS/xhtml/fileP700101761300000000000000000154A.xhtml" TargetMode="External"/><Relationship Id="rId54" Type="http://schemas.openxmlformats.org/officeDocument/2006/relationships/hyperlink" Target="http://www.gaycenter.org/"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jigsaw.vitalsource.com/books/9780135589595/epub/OPS/xhtml/fileP700101761300000000000000000154A.xhtml" TargetMode="External"/><Relationship Id="rId15" Type="http://schemas.openxmlformats.org/officeDocument/2006/relationships/hyperlink" Target="https://jigsaw.vitalsource.com/books/9780135589595/epub/OPS/xhtml/fileP700101761300000000000000000435D.xhtml" TargetMode="External"/><Relationship Id="rId23" Type="http://schemas.openxmlformats.org/officeDocument/2006/relationships/hyperlink" Target="https://jigsaw.vitalsource.com/books/9780135589595/epub/OPS/xhtml/fileP70010176130000000000000000013FE.xhtml?brand=vitalsource&amp;create=true&amp;favre=brett" TargetMode="External"/><Relationship Id="rId28" Type="http://schemas.openxmlformats.org/officeDocument/2006/relationships/hyperlink" Target="https://jigsaw.vitalsource.com/books/9780135589595/epub/OPS/xhtml/fileP7001017613000000000000000001443.xhtml?brand=vitalsource&amp;create=true&amp;favre=brett" TargetMode="External"/><Relationship Id="rId36" Type="http://schemas.openxmlformats.org/officeDocument/2006/relationships/hyperlink" Target="https://jigsaw.vitalsource.com/books/9780135589595/epub/OPS/xhtml/fileP700101761300000000000000000154A.xhtml" TargetMode="External"/><Relationship Id="rId49" Type="http://schemas.openxmlformats.org/officeDocument/2006/relationships/hyperlink" Target="http://www.polaris.com/" TargetMode="External"/><Relationship Id="rId57" Type="http://schemas.openxmlformats.org/officeDocument/2006/relationships/hyperlink" Target="http://www.reynoldsprotection.com/" TargetMode="External"/><Relationship Id="rId10" Type="http://schemas.openxmlformats.org/officeDocument/2006/relationships/hyperlink" Target="https://jigsaw.vitalsource.com/books/9780135589595/epub/OPS/xhtml/fileP700101761300000000000000000435D.xhtml" TargetMode="External"/><Relationship Id="rId31" Type="http://schemas.openxmlformats.org/officeDocument/2006/relationships/hyperlink" Target="https://jigsaw.vitalsource.com/books/9780135589595/epub/OPS/xhtml/fileP700101761300000000000000000435D.xhtml" TargetMode="External"/><Relationship Id="rId44" Type="http://schemas.openxmlformats.org/officeDocument/2006/relationships/hyperlink" Target="https://jigsaw.vitalsource.com/books/9780135589595/epub/OPS/xhtml/fileP700101761300000000000000000435D.xhtml" TargetMode="External"/><Relationship Id="rId52" Type="http://schemas.openxmlformats.org/officeDocument/2006/relationships/hyperlink" Target="http://www.stetsoncologne.com/" TargetMode="External"/><Relationship Id="rId60" Type="http://schemas.openxmlformats.org/officeDocument/2006/relationships/hyperlink" Target="http://blogclowbaack.net/2019/09/04/identity-theft-protection-chapter-4/" TargetMode="External"/><Relationship Id="rId4" Type="http://schemas.openxmlformats.org/officeDocument/2006/relationships/webSettings" Target="webSettings.xml"/><Relationship Id="rId9" Type="http://schemas.openxmlformats.org/officeDocument/2006/relationships/hyperlink" Target="https://jigsaw.vitalsource.com/books/9780135589595/epub/OPS/xhtml/fileP7001017613000000000000000001352.xhtml?brand=vitalsource&amp;create=true&amp;favre=bre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46</Pages>
  <Words>13959</Words>
  <Characters>79567</Characters>
  <Application>Microsoft Office Word</Application>
  <DocSecurity>0</DocSecurity>
  <Lines>663</Lines>
  <Paragraphs>186</Paragraphs>
  <ScaleCrop>false</ScaleCrop>
  <Company/>
  <LinksUpToDate>false</LinksUpToDate>
  <CharactersWithSpaces>93340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JT Rouze-Luke</dc:creator>
  <cp:keywords/>
  <dc:description/>
  <cp:lastModifiedBy>JT Rouze-Luke</cp:lastModifiedBy>
  <cp:revision>13</cp:revision>
  <dcterms:created xsi:type="dcterms:W3CDTF">2026-07-20T21:13:00Z</dcterms:created>
  <dcterms:modified xsi:type="dcterms:W3CDTF">2026-07-20T21:21:00Z</dcterms:modified>
</cp:coreProperties>
</file>