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giulio-valentino-dalla-riva" w:name="giulio-valentino-dalla-riva"/>
    <w:p>
      <w:pPr>
        <w:pStyle w:val="Heading1"/>
      </w:pPr>
      <w:r>
        <w:t xml:space="preserve">Giulio Valentino Dalla Riva</w:t>
      </w:r>
    </w:p>
    <w:bookmarkEnd w:id="giulio-valentino-dalla-riva"/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Biomathematician; mountain lover, metal head, with a taste for complexity.</w:t>
      </w:r>
      <w:br/>
      <w:r>
        <w:t xml:space="preserve">I’m fascinated by the interaction between evolution and ecology.</w:t>
      </w:r>
      <w:br/>
      <w:hyperlink r:id="link0">
        <w:r>
          <w:rPr>
            <w:rStyle w:val="VerbatimChar"/>
            <w:rStyle w:val="Hyperlink"/>
          </w:rPr>
          <w:t xml:space="preserve">gvd16@uclive.ac.nz</w:t>
        </w:r>
      </w:hyperlink>
      <w:br/>
      <w:r>
        <w:t xml:space="preserve">—-</w:t>
      </w:r>
    </w:p>
    <w:bookmarkStart w:id="education" w:name="education"/>
    <w:p>
      <w:pPr>
        <w:pStyle w:val="Heading2"/>
      </w:pPr>
      <w:r>
        <w:t xml:space="preserve">Education</w:t>
      </w:r>
    </w:p>
    <w:bookmarkEnd w:id="education"/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PhD, Biomathematics</w:t>
      </w:r>
      <w:r>
        <w:t xml:space="preserve">; University of Canterbury (Christchurch, NZ)</w:t>
      </w:r>
      <w:br/>
      <w:r>
        <w:t xml:space="preserve"> </w:t>
      </w:r>
      <w:r>
        <w:t xml:space="preserve">Planned submission: December 2015.</w:t>
      </w:r>
      <w:br/>
      <w:r>
        <w:t xml:space="preserve"> </w:t>
      </w:r>
      <w:r>
        <w:t xml:space="preserve">Thesis title:</w:t>
      </w:r>
      <w:r>
        <w:t xml:space="preserve"> </w:t>
      </w:r>
      <w:r>
        <w:rPr>
          <w:i/>
        </w:rPr>
        <w:t xml:space="preserve">The Evolving Web of Life: exploring the interplay of ecological and evolutionary processes</w:t>
      </w:r>
      <w:br/>
      <w:r>
        <w:t xml:space="preserve"> </w:t>
      </w:r>
      <w:r>
        <w:t xml:space="preserve">Supervisors:</w:t>
      </w:r>
      <w:r>
        <w:t xml:space="preserve"> </w:t>
      </w:r>
      <w:r>
        <w:rPr>
          <w:i/>
        </w:rPr>
        <w:t xml:space="preserve">Mike Steel</w:t>
      </w:r>
      <w:r>
        <w:t xml:space="preserve">,</w:t>
      </w:r>
      <w:r>
        <w:t xml:space="preserve"> </w:t>
      </w:r>
      <w:r>
        <w:rPr>
          <w:i/>
        </w:rPr>
        <w:t xml:space="preserve">Daniel B. Stouffer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Charles Semple</w:t>
      </w:r>
      <w:br/>
      <w:r>
        <w:t xml:space="preserve"> </w:t>
      </w:r>
      <w:r>
        <w:t xml:space="preserve">Grant: Allan Wilson Centre for Molecular Ecology and Evolution</w:t>
      </w:r>
    </w:p>
    <w:p>
      <w:pPr>
        <w:pStyle w:val="DefinitionTerm"/>
      </w:pPr>
      <w:r>
        <w:t xml:space="preserve">2010-2012</w:t>
      </w:r>
    </w:p>
    <w:p>
      <w:pPr>
        <w:pStyle w:val="Definition"/>
      </w:pPr>
      <w:r>
        <w:rPr>
          <w:b/>
        </w:rPr>
        <w:t xml:space="preserve">Laurea specialistica (MSc.), Mathematics</w:t>
      </w:r>
      <w:r>
        <w:t xml:space="preserve">; Università di Trento (Trento, IT);</w:t>
      </w:r>
      <w:br/>
      <w:r>
        <w:t xml:space="preserve">Thesis title:</w:t>
      </w:r>
      <w:r>
        <w:t xml:space="preserve"> </w:t>
      </w:r>
      <w:r>
        <w:rPr>
          <w:i/>
        </w:rPr>
        <w:t xml:space="preserve">Information Spreading in Complex Networks</w:t>
      </w:r>
      <w:r>
        <w:t xml:space="preserve">; Magna cum Laude</w:t>
      </w:r>
    </w:p>
    <w:p>
      <w:pPr>
        <w:pStyle w:val="DefinitionTerm"/>
      </w:pPr>
      <w:r>
        <w:t xml:space="preserve">2008-2009</w:t>
      </w:r>
    </w:p>
    <w:p>
      <w:pPr>
        <w:pStyle w:val="Definition"/>
      </w:pPr>
      <w:r>
        <w:rPr>
          <w:b/>
        </w:rPr>
        <w:t xml:space="preserve">Erasmus Program, Mathematics</w:t>
      </w:r>
      <w:r>
        <w:t xml:space="preserve">; Université Pierre et Marie Curie (Paris VI, FR)</w:t>
      </w:r>
    </w:p>
    <w:p>
      <w:pPr>
        <w:pStyle w:val="DefinitionTerm"/>
      </w:pPr>
      <w:r>
        <w:t xml:space="preserve">2004-2009</w:t>
      </w:r>
    </w:p>
    <w:p>
      <w:pPr>
        <w:pStyle w:val="Definition"/>
      </w:pPr>
      <w:r>
        <w:rPr>
          <w:b/>
        </w:rPr>
        <w:t xml:space="preserve">Laurea (BSc.), Mathematics</w:t>
      </w:r>
      <w:r>
        <w:t xml:space="preserve">; Università di Trento (Trento, IT)</w:t>
      </w:r>
      <w:r>
        <w:t xml:space="preserve"> </w:t>
      </w:r>
      <w:br/>
      <w:r>
        <w:t xml:space="preserve">Grant: INdAM (Italian National Institute for Advanced Mathematics)</w:t>
      </w:r>
    </w:p>
    <w:bookmarkStart w:id="research-interests" w:name="research-interests"/>
    <w:p>
      <w:pPr>
        <w:pStyle w:val="Heading2"/>
      </w:pPr>
      <w:r>
        <w:t xml:space="preserve">Research Interests:</w:t>
      </w:r>
    </w:p>
    <w:bookmarkEnd w:id="research-interests"/>
    <w:p>
      <w:pPr>
        <w:pStyle w:val="DefinitionTerm"/>
      </w:pPr>
      <w:r>
        <w:rPr>
          <w:i/>
        </w:rPr>
        <w:t xml:space="preserve">EcoEvo</w:t>
      </w:r>
    </w:p>
    <w:p>
      <w:pPr>
        <w:pStyle w:val="Definition"/>
      </w:pPr>
      <w:r>
        <w:rPr>
          <w:b/>
        </w:rPr>
        <w:t xml:space="preserve">Food webs</w:t>
      </w:r>
      <w:r>
        <w:t xml:space="preserve">; Food webs assembly and dynamics; their response to anthropic pressure; the role of species interactions in ecosystems and their drivers.</w:t>
      </w:r>
    </w:p>
    <w:p>
      <w:pPr>
        <w:pStyle w:val="Definition"/>
      </w:pPr>
      <w:r>
        <w:rPr>
          <w:b/>
        </w:rPr>
        <w:t xml:space="preserve">Phylogenetics</w:t>
      </w:r>
      <w:r>
        <w:t xml:space="preserve">; Evolutionary models and their possible extension to handle the effects of species interaction: ecology-aware phylogenetics analysis.</w:t>
      </w:r>
    </w:p>
    <w:p>
      <w:pPr>
        <w:pStyle w:val="Definition"/>
      </w:pPr>
      <w:r>
        <w:rPr>
          <w:b/>
        </w:rPr>
        <w:t xml:space="preserve">Network evolution</w:t>
      </w:r>
      <w:r>
        <w:t xml:space="preserve"> </w:t>
      </w:r>
      <w:r>
        <w:t xml:space="preserve">The origin, evolution and dismantling of ecological networks; the effect of speciation/extinction events on ecosystems.</w:t>
      </w:r>
    </w:p>
    <w:p>
      <w:pPr>
        <w:pStyle w:val="DefinitionTerm"/>
      </w:pPr>
      <w:r>
        <w:rPr>
          <w:i/>
        </w:rPr>
        <w:t xml:space="preserve">Networks</w:t>
      </w:r>
    </w:p>
    <w:p>
      <w:pPr>
        <w:pStyle w:val="Definition"/>
      </w:pPr>
      <w:r>
        <w:rPr>
          <w:b/>
        </w:rPr>
        <w:t xml:space="preserve">Local/Global properties</w:t>
      </w:r>
      <w:r>
        <w:t xml:space="preserve">; The connection between local and global network properties, such as centralities, motifs, dynamical stability.</w:t>
      </w:r>
    </w:p>
    <w:p>
      <w:pPr>
        <w:pStyle w:val="DefinitionTerm"/>
      </w:pPr>
      <w:r>
        <w:rPr>
          <w:i/>
        </w:rPr>
        <w:t xml:space="preserve">Maths</w:t>
      </w:r>
    </w:p>
    <w:p>
      <w:pPr>
        <w:pStyle w:val="Definition"/>
      </w:pPr>
      <w:r>
        <w:t xml:space="preserve">Phylogenetic Comparative Methods; Dynamical processes on and of Complex Networks; Networks statistical modelling and analysis; Random Matrices.</w:t>
      </w:r>
    </w:p>
    <w:bookmarkStart w:id="skills" w:name="skills"/>
    <w:p>
      <w:pPr>
        <w:pStyle w:val="Heading2"/>
      </w:pPr>
      <w:r>
        <w:t xml:space="preserve">Skills</w:t>
      </w:r>
    </w:p>
    <w:bookmarkEnd w:id="skills"/>
    <w:p>
      <w:pPr>
        <w:pStyle w:val="DefinitionTerm"/>
      </w:pPr>
      <w:r>
        <w:t xml:space="preserve">Maths and Stats</w:t>
      </w:r>
    </w:p>
    <w:p>
      <w:pPr>
        <w:pStyle w:val="Definition"/>
      </w:pPr>
      <w:r>
        <w:t xml:space="preserve">Modelling and investigation of</w:t>
      </w:r>
      <w:r>
        <w:t xml:space="preserve"> </w:t>
      </w:r>
      <w:r>
        <w:rPr>
          <w:b/>
        </w:rPr>
        <w:t xml:space="preserve">random networks</w:t>
      </w:r>
      <w:r>
        <w:t xml:space="preserve"> </w:t>
      </w:r>
      <w:r>
        <w:t xml:space="preserve">models;</w:t>
      </w:r>
      <w:br/>
      <w:r>
        <w:t xml:space="preserve"> </w:t>
      </w:r>
      <w:r>
        <w:t xml:space="preserve">Nonlinear</w:t>
      </w:r>
      <w:r>
        <w:t xml:space="preserve"> </w:t>
      </w:r>
      <w:r>
        <w:rPr>
          <w:b/>
        </w:rPr>
        <w:t xml:space="preserve">Dynamical Systems</w:t>
      </w:r>
      <w:r>
        <w:t xml:space="preserve">;</w:t>
      </w:r>
      <w:br/>
      <w:r>
        <w:t xml:space="preserve"> </w:t>
      </w:r>
      <w:r>
        <w:rPr>
          <w:b/>
        </w:rPr>
        <w:t xml:space="preserve">Data Analysis</w:t>
      </w:r>
      <w:r>
        <w:t xml:space="preserve"> </w:t>
      </w:r>
      <w:r>
        <w:t xml:space="preserve">for biology;</w:t>
      </w:r>
      <w:br/>
      <w:r>
        <w:t xml:space="preserve"> </w:t>
      </w:r>
      <w:r>
        <w:t xml:space="preserve">Evolutionary</w:t>
      </w:r>
      <w:r>
        <w:t xml:space="preserve"> </w:t>
      </w:r>
      <w:r>
        <w:rPr>
          <w:b/>
        </w:rPr>
        <w:t xml:space="preserve">Game Theory</w:t>
      </w:r>
      <w:r>
        <w:t xml:space="preserve">;</w:t>
      </w:r>
      <w:br/>
      <w:r>
        <w:t xml:space="preserve"> </w:t>
      </w:r>
      <w:r>
        <w:rPr>
          <w:b/>
        </w:rPr>
        <w:t xml:space="preserve">Probability</w:t>
      </w:r>
      <w:r>
        <w:t xml:space="preserve">; Stochastic</w:t>
      </w:r>
      <w:r>
        <w:t xml:space="preserve"> </w:t>
      </w:r>
      <w:r>
        <w:rPr>
          <w:b/>
        </w:rPr>
        <w:t xml:space="preserve">Differential Equations</w:t>
      </w:r>
      <w:r>
        <w:t xml:space="preserve">.</w:t>
      </w:r>
    </w:p>
    <w:p>
      <w:pPr>
        <w:pStyle w:val="DefinitionTerm"/>
      </w:pPr>
      <w:r>
        <w:t xml:space="preserve">Programming</w:t>
      </w:r>
    </w:p>
    <w:p>
      <w:pPr>
        <w:pStyle w:val="Definition"/>
      </w:pPr>
      <w:r>
        <w:rPr>
          <w:b/>
        </w:rPr>
        <w:t xml:space="preserve">Julia</w:t>
      </w:r>
      <w:r>
        <w:t xml:space="preserve">,</w:t>
      </w:r>
      <w:r>
        <w:t xml:space="preserve"> </w:t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R</w:t>
      </w:r>
      <w:r>
        <w:t xml:space="preserve">: Major research activity, advanced skills.</w:t>
      </w:r>
      <w:br/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C++</w:t>
      </w:r>
      <w:r>
        <w:t xml:space="preserve">,</w:t>
      </w:r>
      <w:r>
        <w:t xml:space="preserve"> </w:t>
      </w: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Fortran</w:t>
      </w:r>
      <w:r>
        <w:t xml:space="preserve">,</w:t>
      </w:r>
      <w:r>
        <w:t xml:space="preserve"> </w:t>
      </w:r>
      <w:r>
        <w:rPr>
          <w:b/>
        </w:rPr>
        <w:t xml:space="preserve">Pascal</w:t>
      </w:r>
      <w:r>
        <w:t xml:space="preserve">: Minor research or study experience, basic skills.</w:t>
      </w:r>
      <w:br/>
      <w:r>
        <w:t xml:space="preserve"> </w:t>
      </w:r>
      <w:r>
        <w:rPr>
          <w:b/>
        </w:rPr>
        <w:t xml:space="preserve">Matlab</w:t>
      </w:r>
      <w:r>
        <w:t xml:space="preserve">: Three years as tutor for a course in mathematical modelling.</w:t>
      </w:r>
      <w:br/>
      <w:r>
        <w:t xml:space="preserve"> </w:t>
      </w:r>
      <w:r>
        <w:rPr>
          <w:b/>
        </w:rPr>
        <w:t xml:space="preserve">HTML</w:t>
      </w:r>
      <w:r>
        <w:t xml:space="preserve">,</w:t>
      </w:r>
      <w:r>
        <w:t xml:space="preserve"> </w:t>
      </w:r>
      <w:r>
        <w:rPr>
          <w:b/>
        </w:rPr>
        <w:t xml:space="preserve">CSS</w:t>
      </w:r>
      <w:r>
        <w:t xml:space="preserve">,</w:t>
      </w:r>
      <w:r>
        <w:t xml:space="preserve"> </w:t>
      </w:r>
      <w:r>
        <w:rPr>
          <w:b/>
        </w:rPr>
        <w:t xml:space="preserve">LaTeX</w:t>
      </w:r>
      <w:r>
        <w:t xml:space="preserve">,</w:t>
      </w:r>
      <w:r>
        <w:t xml:space="preserve"> </w:t>
      </w:r>
      <w:r>
        <w:rPr>
          <w:b/>
        </w:rPr>
        <w:t xml:space="preserve">markdown</w:t>
      </w:r>
      <w:r>
        <w:t xml:space="preserve">, etc. .</w:t>
      </w:r>
    </w:p>
    <w:p>
      <w:pPr>
        <w:pStyle w:val="DefinitionTerm"/>
      </w:pPr>
      <w:r>
        <w:t xml:space="preserve">Outreach</w:t>
      </w:r>
    </w:p>
    <w:p>
      <w:pPr>
        <w:pStyle w:val="Definition"/>
      </w:pPr>
      <w:r>
        <w:t xml:space="preserve">5+ years working experience as science communicator, journalist, and event organizer; two years as marketing and project manager.</w:t>
      </w:r>
    </w:p>
    <w:p>
      <w:pPr>
        <w:pStyle w:val="DefinitionTerm"/>
      </w:pPr>
      <w:r>
        <w:t xml:space="preserve">Languages</w:t>
      </w:r>
    </w:p>
    <w:p>
      <w:pPr>
        <w:pStyle w:val="Definition"/>
      </w:pPr>
      <w:r>
        <w:t xml:space="preserve">Italian, native; English, full working proficiency; French, working proficiency.</w:t>
      </w:r>
    </w:p>
    <w:p>
      <w:pPr>
        <w:pStyle w:val="DefinitionTerm"/>
      </w:pPr>
      <w:r>
        <w:t xml:space="preserve">Teaching</w:t>
      </w:r>
    </w:p>
    <w:p>
      <w:pPr>
        <w:pStyle w:val="Definition"/>
      </w:pPr>
      <w:r>
        <w:t xml:space="preserve">Tutor and teaching assistant for the undergraduate courses in</w:t>
      </w:r>
      <w:r>
        <w:t xml:space="preserve"> </w:t>
      </w:r>
      <w:r>
        <w:rPr>
          <w:i/>
        </w:rPr>
        <w:t xml:space="preserve">Engineering Mathematics</w:t>
      </w:r>
      <w:r>
        <w:t xml:space="preserve">,</w:t>
      </w:r>
      <w:r>
        <w:t xml:space="preserve"> </w:t>
      </w:r>
      <w:r>
        <w:rPr>
          <w:i/>
        </w:rPr>
        <w:t xml:space="preserve">Mathematical Modelling and Computation</w:t>
      </w:r>
      <w:r>
        <w:t xml:space="preserve">,</w:t>
      </w:r>
      <w:r>
        <w:t xml:space="preserve"> </w:t>
      </w:r>
      <w:r>
        <w:rPr>
          <w:i/>
        </w:rPr>
        <w:t xml:space="preserve">Regression Modelling</w:t>
      </w:r>
      <w:r>
        <w:t xml:space="preserve"> </w:t>
      </w:r>
      <w:r>
        <w:t xml:space="preserve">(UC, 3 years). Mentor for first year students (Dept. of Mathematics, UniTrento, 2 years).</w:t>
      </w:r>
    </w:p>
    <w:bookmarkStart w:id="publications" w:name="publications"/>
    <w:p>
      <w:pPr>
        <w:pStyle w:val="Heading2"/>
      </w:pPr>
      <w:r>
        <w:t xml:space="preserve">Publications</w:t>
      </w:r>
    </w:p>
    <w:bookmarkEnd w:id="publications"/>
    <w:p>
      <w:pPr>
        <w:numPr>
          <w:numId w:val="2"/>
          <w:ilvl w:val="0"/>
        </w:numPr>
      </w:pPr>
      <w:r>
        <w:t xml:space="preserve">Published:</w:t>
      </w:r>
    </w:p>
    <w:p>
      <w:pPr>
        <w:numPr>
          <w:numId w:val="3"/>
          <w:ilvl w:val="1"/>
        </w:numPr>
      </w:pPr>
      <w:r>
        <w:t xml:space="preserve">(2015, accepted) -</w:t>
      </w:r>
      <w:r>
        <w:t xml:space="preserve"> </w:t>
      </w:r>
      <w:r>
        <w:rPr>
          <w:b/>
        </w:rPr>
        <w:t xml:space="preserve">gvdr</w:t>
      </w:r>
      <w:r>
        <w:t xml:space="preserve">, Daniel B. Stouffer,</w:t>
      </w:r>
      <w:r>
        <w:t xml:space="preserve"> </w:t>
      </w:r>
      <w:r>
        <w:rPr>
          <w:i/>
        </w:rPr>
        <w:t xml:space="preserve">Exploring the evolutionary signature of food webs’ backbones using functional traits</w:t>
      </w:r>
      <w:r>
        <w:t xml:space="preserve"> </w:t>
      </w:r>
      <w:r>
        <w:t xml:space="preserve">- Oikos.</w:t>
      </w:r>
    </w:p>
    <w:p>
      <w:pPr>
        <w:numPr>
          <w:numId w:val="3"/>
          <w:ilvl w:val="0"/>
        </w:numPr>
      </w:pPr>
      <w:r>
        <w:t xml:space="preserve">In Preparation/Submitted:</w:t>
      </w:r>
    </w:p>
    <w:p>
      <w:pPr>
        <w:numPr>
          <w:numId w:val="4"/>
          <w:ilvl w:val="1"/>
        </w:numPr>
      </w:pPr>
      <w:r>
        <w:t xml:space="preserve">(2015, expected) -</w:t>
      </w:r>
      <w:r>
        <w:t xml:space="preserve"> </w:t>
      </w:r>
      <w:r>
        <w:rPr>
          <w:b/>
        </w:rPr>
        <w:t xml:space="preserve">gvdr</w:t>
      </w:r>
      <w:r>
        <w:t xml:space="preserve">, Arne Mooers, Mike Steel,</w:t>
      </w:r>
      <w:r>
        <w:t xml:space="preserve"> </w:t>
      </w:r>
      <w:r>
        <w:rPr>
          <w:i/>
        </w:rPr>
        <w:t xml:space="preserve">Assessing network connectivity through random walks</w:t>
      </w:r>
      <w:r>
        <w:t xml:space="preserve"> </w:t>
      </w:r>
      <w:r>
        <w:t xml:space="preserve">- target journal: Journal of Complex Networks</w:t>
      </w:r>
    </w:p>
    <w:p>
      <w:pPr>
        <w:numPr>
          <w:numId w:val="4"/>
          <w:ilvl w:val="1"/>
        </w:numPr>
      </w:pPr>
      <w:r>
        <w:t xml:space="preserve">(2015, expected) -</w:t>
      </w:r>
      <w:r>
        <w:t xml:space="preserve"> </w:t>
      </w:r>
      <w:r>
        <w:rPr>
          <w:b/>
        </w:rPr>
        <w:t xml:space="preserve">gvdr</w:t>
      </w:r>
      <w:r>
        <w:t xml:space="preserve">,</w:t>
      </w:r>
      <w:r>
        <w:t xml:space="preserve"> </w:t>
      </w:r>
      <w:r>
        <w:rPr>
          <w:i/>
        </w:rPr>
        <w:t xml:space="preserve">Evolutionary distinctiviness and network stress centrality</w:t>
      </w:r>
      <w:r>
        <w:t xml:space="preserve"> </w:t>
      </w:r>
      <w:r>
        <w:t xml:space="preserve">- target journal: Evolution</w:t>
      </w:r>
    </w:p>
    <w:p>
      <w:pPr>
        <w:numPr>
          <w:numId w:val="4"/>
          <w:ilvl w:val="1"/>
        </w:numPr>
      </w:pPr>
      <w:r>
        <w:t xml:space="preserve">(working) - Alyssa R. Cirtwill, Nick J. Baker,</w:t>
      </w:r>
      <w:r>
        <w:t xml:space="preserve"> </w:t>
      </w:r>
      <w:r>
        <w:rPr>
          <w:b/>
        </w:rPr>
        <w:t xml:space="preserve">gvdr</w:t>
      </w:r>
      <w:r>
        <w:t xml:space="preserve">, Josh Thia, Christie Webber, Daniel B. Stouffer,</w:t>
      </w:r>
      <w:r>
        <w:t xml:space="preserve"> </w:t>
      </w:r>
      <w:r>
        <w:rPr>
          <w:i/>
        </w:rPr>
        <w:t xml:space="preserve">Phylogenetic conservation of species roles in bipartite ecological networks: the case of mutualistic and antagonistic food webs</w:t>
      </w:r>
    </w:p>
    <w:bookmarkStart w:id="selected-presentations" w:name="selected-presentations"/>
    <w:p>
      <w:pPr>
        <w:pStyle w:val="Heading2"/>
      </w:pPr>
      <w:r>
        <w:t xml:space="preserve">Selected Presentations</w:t>
      </w:r>
    </w:p>
    <w:bookmarkEnd w:id="selected-presentations"/>
    <w:p>
      <w:pPr>
        <w:numPr>
          <w:numId w:val="5"/>
          <w:ilvl w:val="0"/>
        </w:numPr>
      </w:pPr>
      <w:r>
        <w:t xml:space="preserve">2015</w:t>
      </w:r>
    </w:p>
    <w:p>
      <w:pPr>
        <w:numPr>
          <w:numId w:val="6"/>
          <w:ilvl w:val="1"/>
        </w:numPr>
      </w:pPr>
      <w:r>
        <w:rPr>
          <w:i/>
        </w:rPr>
        <w:t xml:space="preserve">The (evolving) web of life</w:t>
      </w:r>
      <w:r>
        <w:t xml:space="preserve"> </w:t>
      </w:r>
      <w:br/>
      <w:r>
        <w:t xml:space="preserve">New Zealand Phylogenomics Meeting (Portobello, NZ).</w:t>
      </w:r>
    </w:p>
    <w:p>
      <w:pPr>
        <w:numPr>
          <w:numId w:val="6"/>
          <w:ilvl w:val="0"/>
        </w:numPr>
      </w:pPr>
      <w:r>
        <w:t xml:space="preserve">2014</w:t>
      </w:r>
    </w:p>
    <w:p>
      <w:pPr>
        <w:numPr>
          <w:numId w:val="7"/>
          <w:ilvl w:val="1"/>
        </w:numPr>
      </w:pPr>
      <w:r>
        <w:rPr>
          <w:i/>
        </w:rPr>
        <w:t xml:space="preserve">The Web and the Tree</w:t>
      </w:r>
      <w:r>
        <w:t xml:space="preserve"> </w:t>
      </w:r>
      <w:br/>
      <w:r>
        <w:t xml:space="preserve">Greifswald Phylogenetics Meeting (Greifswald, DE).</w:t>
      </w:r>
    </w:p>
    <w:p>
      <w:pPr>
        <w:numPr>
          <w:numId w:val="7"/>
          <w:ilvl w:val="1"/>
        </w:numPr>
      </w:pPr>
      <w:r>
        <w:rPr>
          <w:i/>
        </w:rPr>
        <w:t xml:space="preserve">Some ideas for including ecology in phylogenetic comparative methods</w:t>
      </w:r>
      <w:r>
        <w:t xml:space="preserve"> </w:t>
      </w:r>
      <w:br/>
      <w:r>
        <w:t xml:space="preserve">Theoretical Biology group, ETH Zürich (Zürich, CH).</w:t>
      </w:r>
    </w:p>
    <w:p>
      <w:pPr>
        <w:numPr>
          <w:numId w:val="7"/>
          <w:ilvl w:val="1"/>
        </w:numPr>
      </w:pPr>
      <w:r>
        <w:rPr>
          <w:i/>
        </w:rPr>
        <w:t xml:space="preserve">The Web Traits and the Tree</w:t>
      </w:r>
      <w:br/>
      <w:r>
        <w:t xml:space="preserve">Mathematical and Computational Evolutionary Biology (Hameau de l’Etoile, FR).</w:t>
      </w:r>
    </w:p>
    <w:p>
      <w:pPr>
        <w:numPr>
          <w:numId w:val="7"/>
          <w:ilvl w:val="1"/>
        </w:numPr>
      </w:pPr>
      <w:r>
        <w:rPr>
          <w:i/>
        </w:rPr>
        <w:t xml:space="preserve">The Web Traits and the Tree</w:t>
      </w:r>
      <w:br/>
      <w:r>
        <w:t xml:space="preserve">New Zealand Phylogenomics Meeting (Waiheke, NZ).</w:t>
      </w:r>
    </w:p>
    <w:p>
      <w:pPr>
        <w:numPr>
          <w:numId w:val="7"/>
          <w:ilvl w:val="1"/>
        </w:numPr>
      </w:pPr>
      <w:r>
        <w:rPr>
          <w:i/>
        </w:rPr>
        <w:t xml:space="preserve">To Build a Web You Need a Tree, and Vice Versa</w:t>
      </w:r>
      <w:br/>
      <w:r>
        <w:t xml:space="preserve">Primer series, University of Canterbury (Christchurch, NZ).</w:t>
      </w:r>
    </w:p>
    <w:p>
      <w:pPr>
        <w:numPr>
          <w:numId w:val="7"/>
          <w:ilvl w:val="0"/>
        </w:numPr>
      </w:pPr>
      <w:r>
        <w:t xml:space="preserve">2012</w:t>
      </w:r>
    </w:p>
    <w:p>
      <w:pPr>
        <w:numPr>
          <w:numId w:val="8"/>
          <w:ilvl w:val="1"/>
        </w:numPr>
      </w:pPr>
      <w:r>
        <w:rPr>
          <w:i/>
        </w:rPr>
        <w:t xml:space="preserve">Infograph: toward the modelling of communication dependent ecological networks</w:t>
      </w:r>
      <w:br/>
      <w:r>
        <w:t xml:space="preserve">Intl. Workshop on Network Models in Statistics, Economics and Social Sciences (Trento, IT).</w:t>
      </w:r>
    </w:p>
    <w:bookmarkStart w:id="references" w:name="references"/>
    <w:p>
      <w:pPr>
        <w:pStyle w:val="Heading2"/>
      </w:pPr>
      <w:r>
        <w:t xml:space="preserve">References</w:t>
      </w:r>
    </w:p>
    <w:bookmarkEnd w:id="references"/>
    <w:p>
      <w:pPr>
        <w:pStyle w:val="DefinitionTerm"/>
      </w:pPr>
      <w:r>
        <w:t xml:space="preserve">Mike Steel (supervisor)</w:t>
      </w:r>
    </w:p>
    <w:p>
      <w:pPr>
        <w:pStyle w:val="Definition"/>
      </w:pPr>
      <w:r>
        <w:t xml:space="preserve">Professor of Mathematics and Statistics</w:t>
      </w:r>
      <w:br/>
      <w:r>
        <w:t xml:space="preserve"> </w:t>
      </w:r>
      <w:r>
        <w:t xml:space="preserve">Director for Biomathematics Research Centre</w:t>
      </w:r>
      <w:br/>
      <w:r>
        <w:t xml:space="preserve"> </w:t>
      </w:r>
      <w:r>
        <w:t xml:space="preserve">Department of Mathematics and Statistics</w:t>
      </w:r>
      <w:br/>
      <w:r>
        <w:t xml:space="preserve"> </w:t>
      </w:r>
      <w:r>
        <w:t xml:space="preserve">University of Canterbury</w:t>
      </w:r>
      <w:br/>
      <w:r>
        <w:t xml:space="preserve"> </w:t>
      </w:r>
      <w:r>
        <w:t xml:space="preserve">Christchurch, NZ</w:t>
      </w:r>
      <w:br/>
      <w:r>
        <w:t xml:space="preserve"> </w:t>
      </w:r>
      <w:r>
        <w:t xml:space="preserve">Phone: +64-3-364-2987 ext 7688</w:t>
      </w:r>
      <w:br/>
      <w:r>
        <w:t xml:space="preserve"> </w:t>
      </w:r>
      <w:r>
        <w:t xml:space="preserve">Email:</w:t>
      </w:r>
      <w:r>
        <w:t xml:space="preserve"> </w:t>
      </w:r>
      <w:hyperlink r:id="link1">
        <w:r>
          <w:rPr>
            <w:rStyle w:val="Hyperlink"/>
          </w:rPr>
          <w:t xml:space="preserve">mike.steel@canterbury.ac.nz</w:t>
        </w:r>
      </w:hyperlink>
      <w:br/>
    </w:p>
    <w:p>
      <w:pPr>
        <w:pStyle w:val="DefinitionTerm"/>
      </w:pPr>
      <w:r>
        <w:t xml:space="preserve">Daniel Stouffer (supervisor)</w:t>
      </w:r>
    </w:p>
    <w:p>
      <w:pPr>
        <w:pStyle w:val="Definition"/>
      </w:pPr>
      <w:r>
        <w:t xml:space="preserve">Senior Lecturer, Complex Systems Ecology</w:t>
      </w:r>
      <w:br/>
      <w:r>
        <w:t xml:space="preserve"> </w:t>
      </w:r>
      <w:r>
        <w:t xml:space="preserve">Rutherford Discovery Fellow</w:t>
      </w:r>
      <w:br/>
      <w:r>
        <w:t xml:space="preserve"> </w:t>
      </w:r>
      <w:r>
        <w:t xml:space="preserve">School of Biological Sciences</w:t>
      </w:r>
      <w:br/>
      <w:r>
        <w:t xml:space="preserve"> </w:t>
      </w:r>
      <w:r>
        <w:t xml:space="preserve">University of Canterbury</w:t>
      </w:r>
      <w:br/>
      <w:r>
        <w:t xml:space="preserve"> </w:t>
      </w:r>
      <w:r>
        <w:t xml:space="preserve">Christchurch, NZ</w:t>
      </w:r>
      <w:br/>
      <w:r>
        <w:t xml:space="preserve"> </w:t>
      </w:r>
      <w:r>
        <w:t xml:space="preserve">Phone: +64-3-364-2729 ext 6729</w:t>
      </w:r>
      <w:br/>
      <w:r>
        <w:t xml:space="preserve"> </w:t>
      </w:r>
      <w:r>
        <w:t xml:space="preserve">Email:</w:t>
      </w:r>
      <w:r>
        <w:t xml:space="preserve"> </w:t>
      </w:r>
      <w:hyperlink r:id="link2">
        <w:r>
          <w:rPr>
            <w:rStyle w:val="Hyperlink"/>
          </w:rPr>
          <w:t xml:space="preserve">daniel.stouffer@canterbury.ac.nz</w:t>
        </w:r>
      </w:hyperlink>
      <w:br/>
    </w:p>
    <w:p>
      <w:pPr>
        <w:pStyle w:val="DefinitionTerm"/>
      </w:pPr>
      <w:r>
        <w:t xml:space="preserve">Jason Tylianakis</w:t>
      </w:r>
    </w:p>
    <w:p>
      <w:pPr>
        <w:pStyle w:val="Definition"/>
      </w:pPr>
      <w:r>
        <w:t xml:space="preserve">Professor in Terrestrial ecology</w:t>
      </w:r>
      <w:br/>
      <w:r>
        <w:t xml:space="preserve"> </w:t>
      </w:r>
      <w:r>
        <w:t xml:space="preserve">School of Biological Sciences</w:t>
      </w:r>
      <w:br/>
      <w:r>
        <w:t xml:space="preserve"> </w:t>
      </w:r>
      <w:r>
        <w:t xml:space="preserve">University of Canterbury</w:t>
      </w:r>
      <w:br/>
      <w:r>
        <w:t xml:space="preserve"> </w:t>
      </w:r>
      <w:r>
        <w:t xml:space="preserve">Christchurch, NZ</w:t>
      </w:r>
      <w:br/>
      <w:r>
        <w:t xml:space="preserve"> </w:t>
      </w:r>
      <w:r>
        <w:t xml:space="preserve">and</w:t>
      </w:r>
      <w:br/>
      <w:r>
        <w:t xml:space="preserve"> </w:t>
      </w:r>
      <w:r>
        <w:t xml:space="preserve">Chair in Ecology and Biodiversity</w:t>
      </w:r>
      <w:br/>
      <w:r>
        <w:t xml:space="preserve"> </w:t>
      </w:r>
      <w:r>
        <w:t xml:space="preserve">Department of Life Sciences</w:t>
      </w:r>
      <w:br/>
      <w:r>
        <w:t xml:space="preserve"> </w:t>
      </w:r>
      <w:r>
        <w:t xml:space="preserve">Imperial College London</w:t>
      </w:r>
      <w:br/>
      <w:r>
        <w:t xml:space="preserve"> </w:t>
      </w:r>
      <w:r>
        <w:t xml:space="preserve">Ascot, Berkshire, UK</w:t>
      </w:r>
      <w:br/>
      <w:r>
        <w:t xml:space="preserve"> </w:t>
      </w:r>
      <w:r>
        <w:t xml:space="preserve">Phone: International +64-364-2735 ext. 6735</w:t>
      </w:r>
      <w:br/>
      <w:r>
        <w:t xml:space="preserve"> </w:t>
      </w:r>
      <w:r>
        <w:t xml:space="preserve">email:</w:t>
      </w:r>
      <w:r>
        <w:t xml:space="preserve"> </w:t>
      </w:r>
      <w:hyperlink r:id="link3">
        <w:r>
          <w:rPr>
            <w:rStyle w:val="Hyperlink"/>
          </w:rPr>
          <w:t xml:space="preserve">jason.tylianakis@canterbury.ac.nz</w:t>
        </w:r>
      </w:hyperlink>
      <w:br/>
      <w:r>
        <w:t xml:space="preserve"> </w:t>
      </w:r>
      <w:r>
        <w:t xml:space="preserve">(Tylianakis’s group meets jointly with Daniel Stouffer’s lab group)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link0">
        <w:r>
          <w:rPr>
            <w:rStyle w:val="VerbatimChar"/>
            <w:rStyle w:val="Hyperlink"/>
          </w:rPr>
          <w:t xml:space="preserve">gvd16@uclive.ac.nz</w:t>
        </w:r>
      </w:hyperlink>
      <w:r>
        <w:t xml:space="preserve"> </w:t>
      </w:r>
      <w:r>
        <w:t xml:space="preserve">• +64-3-364-2987 ext 4869</w:t>
      </w:r>
      <w:r>
        <w:t xml:space="preserve"> </w:t>
      </w:r>
      <w:br/>
      <w:r>
        <w:t xml:space="preserve">Biomathematics Research Centre</w:t>
      </w:r>
      <w:br/>
      <w:r>
        <w:t xml:space="preserve">University of Canterbury</w:t>
      </w:r>
      <w:br/>
      <w:r>
        <w:t xml:space="preserve">Christchurch, New Zealand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2" Target="daniel.stouffer@canterbury.ac.nz" TargetMode="External" /><Relationship Type="http://schemas.openxmlformats.org/officeDocument/2006/relationships/hyperlink" Id="link3" Target="jason.tylianakis@canterbury.ac.nz" TargetMode="External" /><Relationship Type="http://schemas.openxmlformats.org/officeDocument/2006/relationships/hyperlink" Id="link0" Target="mailto:gvd16@uclive.ac.nz" TargetMode="External" /><Relationship Type="http://schemas.openxmlformats.org/officeDocument/2006/relationships/hyperlink" Id="link1" Target="mike.steel@canterbury.ac.n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