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ind w:firstLine="0"/>
        <w:rPr>
          <w:rFonts w:ascii="Cambria" w:cs="Cambria" w:eastAsia="Cambria" w:hAnsi="Cambria"/>
          <w:sz w:val="48"/>
          <w:szCs w:val="48"/>
        </w:rPr>
      </w:pPr>
      <w:bookmarkStart w:colFirst="0" w:colLast="0" w:name="_gjdgxs" w:id="0"/>
      <w:bookmarkEnd w:id="0"/>
      <w:r w:rsidDel="00000000" w:rsidR="00000000" w:rsidRPr="00000000">
        <w:rPr>
          <w:rFonts w:ascii="Cambria" w:cs="Cambria" w:eastAsia="Cambria" w:hAnsi="Cambria"/>
          <w:sz w:val="48"/>
          <w:szCs w:val="48"/>
          <w:rtl w:val="0"/>
        </w:rPr>
        <w:t xml:space="preserve">Week 4: Tables and Histograms</w:t>
      </w:r>
    </w:p>
    <w:p w:rsidR="00000000" w:rsidDel="00000000" w:rsidP="00000000" w:rsidRDefault="00000000" w:rsidRPr="00000000" w14:paraId="00000002">
      <w:pPr>
        <w:pStyle w:val="Subtitle"/>
        <w:spacing w:after="0" w:lineRule="auto"/>
        <w:ind w:firstLine="0"/>
        <w:rPr>
          <w:rFonts w:ascii="Cambria" w:cs="Cambria" w:eastAsia="Cambria" w:hAnsi="Cambria"/>
          <w:color w:val="000000"/>
          <w:sz w:val="28"/>
          <w:szCs w:val="28"/>
        </w:rPr>
      </w:pPr>
      <w:bookmarkStart w:colFirst="0" w:colLast="0" w:name="_30j0zll" w:id="1"/>
      <w:bookmarkEnd w:id="1"/>
      <w:r w:rsidDel="00000000" w:rsidR="00000000" w:rsidRPr="00000000">
        <w:rPr>
          <w:rFonts w:ascii="Cambria" w:cs="Cambria" w:eastAsia="Cambria" w:hAnsi="Cambria"/>
          <w:color w:val="000000"/>
          <w:sz w:val="28"/>
          <w:szCs w:val="28"/>
          <w:rtl w:val="0"/>
        </w:rPr>
        <w:t xml:space="preserve">Data 8 Tutoring</w:t>
      </w:r>
    </w:p>
    <w:p w:rsidR="00000000" w:rsidDel="00000000" w:rsidP="00000000" w:rsidRDefault="00000000" w:rsidRPr="00000000" w14:paraId="00000003">
      <w:pPr>
        <w:spacing w:line="240" w:lineRule="auto"/>
        <w:ind w:firstLine="0"/>
        <w:rPr>
          <w:rFonts w:ascii="Cambria" w:cs="Cambria" w:eastAsia="Cambria" w:hAnsi="Cambria"/>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spacing w:after="0" w:before="0" w:lineRule="auto"/>
        <w:rPr>
          <w:rFonts w:ascii="Cambria" w:cs="Cambria" w:eastAsia="Cambria" w:hAnsi="Cambria"/>
          <w:color w:val="000000"/>
        </w:rPr>
      </w:pPr>
      <w:bookmarkStart w:colFirst="0" w:colLast="0" w:name="_1fob9te" w:id="2"/>
      <w:bookmarkEnd w:id="2"/>
      <w:r w:rsidDel="00000000" w:rsidR="00000000" w:rsidRPr="00000000">
        <w:rPr>
          <w:rFonts w:ascii="Cambria" w:cs="Cambria" w:eastAsia="Cambria" w:hAnsi="Cambria"/>
          <w:color w:val="000000"/>
          <w:rtl w:val="0"/>
        </w:rPr>
        <w:t xml:space="preserve">1  Tables </w:t>
      </w:r>
    </w:p>
    <w:p w:rsidR="00000000" w:rsidDel="00000000" w:rsidP="00000000" w:rsidRDefault="00000000" w:rsidRPr="00000000" w14:paraId="00000005">
      <w:pPr>
        <w:pStyle w:val="Heading2"/>
        <w:spacing w:after="0" w:before="0" w:lineRule="auto"/>
        <w:ind w:left="360" w:firstLine="0"/>
        <w:rPr/>
      </w:pPr>
      <w:bookmarkStart w:colFirst="0" w:colLast="0" w:name="_3znysh7" w:id="3"/>
      <w:bookmarkEnd w:id="3"/>
      <w:r w:rsidDel="00000000" w:rsidR="00000000" w:rsidRPr="00000000">
        <w:rPr>
          <w:rFonts w:ascii="Cambria" w:cs="Cambria" w:eastAsia="Cambria" w:hAnsi="Cambria"/>
          <w:rtl w:val="0"/>
        </w:rPr>
        <w:t xml:space="preserve">Key Concepts</w:t>
      </w:r>
      <w:r w:rsidDel="00000000" w:rsidR="00000000" w:rsidRPr="00000000">
        <w:rPr>
          <w:rtl w:val="0"/>
        </w:rPr>
      </w:r>
    </w:p>
    <w:p w:rsidR="00000000" w:rsidDel="00000000" w:rsidP="00000000" w:rsidRDefault="00000000" w:rsidRPr="00000000" w14:paraId="00000006">
      <w:pPr>
        <w:ind w:left="360" w:firstLine="0"/>
        <w:rPr>
          <w:rFonts w:ascii="Courier New" w:cs="Courier New" w:eastAsia="Courier New" w:hAnsi="Courier New"/>
          <w:sz w:val="22"/>
          <w:szCs w:val="22"/>
        </w:rPr>
      </w:pPr>
      <w:r w:rsidDel="00000000" w:rsidR="00000000" w:rsidRPr="00000000">
        <w:rPr>
          <w:rFonts w:ascii="Cambria" w:cs="Cambria" w:eastAsia="Cambria" w:hAnsi="Cambria"/>
          <w:b w:val="1"/>
          <w:rtl w:val="0"/>
        </w:rPr>
        <w:t xml:space="preserve">Table Manipulation: </w:t>
      </w:r>
      <w:r w:rsidDel="00000000" w:rsidR="00000000" w:rsidRPr="00000000">
        <w:rPr>
          <w:rFonts w:ascii="Cambria" w:cs="Cambria" w:eastAsia="Cambria" w:hAnsi="Cambria"/>
          <w:rtl w:val="0"/>
        </w:rPr>
        <w:t xml:space="preserve">Table methods can be applied to clean or reshape a given table in order to conduct analysis. This is done by writing </w:t>
      </w:r>
      <w:r w:rsidDel="00000000" w:rsidR="00000000" w:rsidRPr="00000000">
        <w:rPr>
          <w:rFonts w:ascii="Courier New" w:cs="Courier New" w:eastAsia="Courier New" w:hAnsi="Courier New"/>
          <w:rtl w:val="0"/>
        </w:rPr>
        <w:t xml:space="preserve">tbl.method()</w:t>
      </w:r>
      <w:r w:rsidDel="00000000" w:rsidR="00000000" w:rsidRPr="00000000">
        <w:rPr>
          <w:rFonts w:ascii="Cambria" w:cs="Cambria" w:eastAsia="Cambria" w:hAnsi="Cambria"/>
          <w:rtl w:val="0"/>
        </w:rPr>
        <w:t xml:space="preserve"> and passing in the necessary arguments. When using table methods, make sure to assign a variable to the result of the new Table method. </w:t>
      </w:r>
      <w:r w:rsidDel="00000000" w:rsidR="00000000" w:rsidRPr="00000000">
        <w:rPr>
          <w:rFonts w:ascii="Cambria" w:cs="Cambria" w:eastAsia="Cambria" w:hAnsi="Cambria"/>
          <w:i w:val="1"/>
          <w:rtl w:val="0"/>
        </w:rPr>
        <w:t xml:space="preserve">Examples</w:t>
      </w:r>
      <w:r w:rsidDel="00000000" w:rsidR="00000000" w:rsidRPr="00000000">
        <w:rPr>
          <w:rFonts w:ascii="Cambria" w:cs="Cambria" w:eastAsia="Cambria" w:hAnsi="Cambria"/>
          <w:rtl w:val="0"/>
        </w:rPr>
        <w:t xml:space="preserve">:</w:t>
      </w:r>
      <w:r w:rsidDel="00000000" w:rsidR="00000000" w:rsidRPr="00000000">
        <w:rPr>
          <w:rFonts w:ascii="Source Code Pro" w:cs="Source Code Pro" w:eastAsia="Source Code Pro" w:hAnsi="Source Code Pro"/>
          <w:rtl w:val="0"/>
        </w:rPr>
        <w:t xml:space="preserve"> </w:t>
      </w:r>
      <w:r w:rsidDel="00000000" w:rsidR="00000000" w:rsidRPr="00000000">
        <w:rPr>
          <w:rFonts w:ascii="Courier New" w:cs="Courier New" w:eastAsia="Courier New" w:hAnsi="Courier New"/>
          <w:sz w:val="22"/>
          <w:szCs w:val="22"/>
          <w:rtl w:val="0"/>
        </w:rPr>
        <w:t xml:space="preserve">where, select, sort, drop</w:t>
      </w:r>
    </w:p>
    <w:p w:rsidR="00000000" w:rsidDel="00000000" w:rsidP="00000000" w:rsidRDefault="00000000" w:rsidRPr="00000000" w14:paraId="00000007">
      <w:pPr>
        <w:ind w:firstLine="0"/>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008">
      <w:pPr>
        <w:pStyle w:val="Heading2"/>
        <w:spacing w:after="0" w:before="0" w:lineRule="auto"/>
        <w:ind w:left="360" w:firstLine="0"/>
        <w:rPr>
          <w:rFonts w:ascii="Cambria" w:cs="Cambria" w:eastAsia="Cambria" w:hAnsi="Cambria"/>
        </w:rPr>
      </w:pPr>
      <w:bookmarkStart w:colFirst="0" w:colLast="0" w:name="_2et92p0" w:id="4"/>
      <w:bookmarkEnd w:id="4"/>
      <w:r w:rsidDel="00000000" w:rsidR="00000000" w:rsidRPr="00000000">
        <w:rPr>
          <w:rFonts w:ascii="Cambria" w:cs="Cambria" w:eastAsia="Cambria" w:hAnsi="Cambria"/>
          <w:rtl w:val="0"/>
        </w:rPr>
        <w:t xml:space="preserve">Practice Problems</w:t>
      </w:r>
    </w:p>
    <w:p w:rsidR="00000000" w:rsidDel="00000000" w:rsidP="00000000" w:rsidRDefault="00000000" w:rsidRPr="00000000" w14:paraId="00000009">
      <w:pPr>
        <w:ind w:left="360" w:firstLine="0"/>
        <w:rPr>
          <w:rFonts w:ascii="Cambria" w:cs="Cambria" w:eastAsia="Cambria" w:hAnsi="Cambria"/>
        </w:rPr>
      </w:pPr>
      <w:r w:rsidDel="00000000" w:rsidR="00000000" w:rsidRPr="00000000">
        <w:rPr>
          <w:rFonts w:ascii="Cambria" w:cs="Cambria" w:eastAsia="Cambria" w:hAnsi="Cambria"/>
          <w:rtl w:val="0"/>
        </w:rPr>
        <w:t xml:space="preserve">Assume all imports are completed. </w:t>
      </w:r>
      <w:r w:rsidDel="00000000" w:rsidR="00000000" w:rsidRPr="00000000">
        <w:rPr>
          <w:rFonts w:ascii="Cambria" w:cs="Cambria" w:eastAsia="Cambria" w:hAnsi="Cambria"/>
          <w:b w:val="1"/>
          <w:rtl w:val="0"/>
        </w:rPr>
        <w:t xml:space="preserve">Pay close attention to all of the syntax, as it’s difficult to learn at first. </w:t>
      </w:r>
      <w:r w:rsidDel="00000000" w:rsidR="00000000" w:rsidRPr="00000000">
        <w:rPr>
          <w:rFonts w:ascii="Cambria" w:cs="Cambria" w:eastAsia="Cambria" w:hAnsi="Cambria"/>
          <w:rtl w:val="0"/>
        </w:rPr>
        <w:t xml:space="preserve">Feel free to ask your tutor any questions you have!</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360" w:firstLine="0"/>
        <w:rPr>
          <w:rFonts w:ascii="Cambria" w:cs="Cambria" w:eastAsia="Cambria" w:hAnsi="Cambria"/>
        </w:rPr>
      </w:pPr>
      <w:r w:rsidDel="00000000" w:rsidR="00000000" w:rsidRPr="00000000">
        <w:rPr>
          <w:rFonts w:ascii="Cambria" w:cs="Cambria" w:eastAsia="Cambria" w:hAnsi="Cambria"/>
          <w:rtl w:val="0"/>
        </w:rPr>
        <w:t xml:space="preserve">For the first part, we’re just going to focus on the </w:t>
      </w:r>
      <w:r w:rsidDel="00000000" w:rsidR="00000000" w:rsidRPr="00000000">
        <w:rPr>
          <w:rFonts w:ascii="Courier New" w:cs="Courier New" w:eastAsia="Courier New" w:hAnsi="Courier New"/>
          <w:rtl w:val="0"/>
        </w:rPr>
        <w:t xml:space="preserve">actors</w:t>
      </w:r>
      <w:r w:rsidDel="00000000" w:rsidR="00000000" w:rsidRPr="00000000">
        <w:rPr>
          <w:rFonts w:ascii="Cambria" w:cs="Cambria" w:eastAsia="Cambria" w:hAnsi="Cambria"/>
          <w:rtl w:val="0"/>
        </w:rPr>
        <w:t xml:space="preserve"> table, which begins like this:</w:t>
      </w:r>
    </w:p>
    <w:p w:rsidR="00000000" w:rsidDel="00000000" w:rsidP="00000000" w:rsidRDefault="00000000" w:rsidRPr="00000000" w14:paraId="0000000C">
      <w:pPr>
        <w:ind w:left="36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562225"/>
            <wp:effectExtent b="0" l="0" r="0" t="0"/>
            <wp:docPr id="1" name="image2.png"/>
            <a:graphic>
              <a:graphicData uri="http://schemas.openxmlformats.org/drawingml/2006/picture">
                <pic:pic>
                  <pic:nvPicPr>
                    <pic:cNvPr id="0" name="image2.png"/>
                    <pic:cNvPicPr preferRelativeResize="0"/>
                  </pic:nvPicPr>
                  <pic:blipFill>
                    <a:blip r:embed="rId6"/>
                    <a:srcRect b="2776" l="0" r="0" t="3819"/>
                    <a:stretch>
                      <a:fillRect/>
                    </a:stretch>
                  </pic:blipFill>
                  <pic:spPr>
                    <a:xfrm>
                      <a:off x="0" y="0"/>
                      <a:ext cx="5943600" cy="2562225"/>
                    </a:xfrm>
                    <a:prstGeom prst="rect"/>
                    <a:ln/>
                  </pic:spPr>
                </pic:pic>
              </a:graphicData>
            </a:graphic>
          </wp:inline>
        </w:drawing>
      </w:r>
      <w:r w:rsidDel="00000000" w:rsidR="00000000" w:rsidRPr="00000000">
        <w:rPr>
          <w:rFonts w:ascii="Cambria" w:cs="Cambria" w:eastAsia="Cambria" w:hAnsi="Cambria"/>
          <w:rtl w:val="0"/>
        </w:rPr>
        <w:t xml:space="preserve">We will start with some simple queries on this table and move our way upwards to more advanced ones.</w:t>
      </w:r>
    </w:p>
    <w:p w:rsidR="00000000" w:rsidDel="00000000" w:rsidP="00000000" w:rsidRDefault="00000000" w:rsidRPr="00000000" w14:paraId="0000000D">
      <w:pPr>
        <w:ind w:left="360" w:firstLine="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E">
      <w:pPr>
        <w:ind w:left="360" w:firstLine="0"/>
        <w:rPr>
          <w:rFonts w:ascii="Cambria" w:cs="Cambria" w:eastAsia="Cambria" w:hAnsi="Cambria"/>
        </w:rPr>
      </w:pPr>
      <w:r w:rsidDel="00000000" w:rsidR="00000000" w:rsidRPr="00000000">
        <w:rPr>
          <w:rFonts w:ascii="Cambria" w:cs="Cambria" w:eastAsia="Cambria" w:hAnsi="Cambria"/>
          <w:b w:val="1"/>
          <w:rtl w:val="0"/>
        </w:rPr>
        <w:t xml:space="preserve">1.1 </w:t>
      </w:r>
      <w:r w:rsidDel="00000000" w:rsidR="00000000" w:rsidRPr="00000000">
        <w:rPr>
          <w:rFonts w:ascii="Cambria" w:cs="Cambria" w:eastAsia="Cambria" w:hAnsi="Cambria"/>
          <w:rtl w:val="0"/>
        </w:rPr>
        <w:t xml:space="preserve">Write a line of code that returns </w:t>
      </w:r>
      <w:r w:rsidDel="00000000" w:rsidR="00000000" w:rsidRPr="00000000">
        <w:rPr>
          <w:rFonts w:ascii="Courier New" w:cs="Courier New" w:eastAsia="Courier New" w:hAnsi="Courier New"/>
          <w:rtl w:val="0"/>
        </w:rPr>
        <w:t xml:space="preserve">actors</w:t>
      </w:r>
      <w:r w:rsidDel="00000000" w:rsidR="00000000" w:rsidRPr="00000000">
        <w:rPr>
          <w:rFonts w:ascii="Cambria" w:cs="Cambria" w:eastAsia="Cambria" w:hAnsi="Cambria"/>
          <w:rtl w:val="0"/>
        </w:rPr>
        <w:t xml:space="preserve"> sorted from highest to lowest number of movies.</w:t>
      </w:r>
    </w:p>
    <w:p w:rsidR="00000000" w:rsidDel="00000000" w:rsidP="00000000" w:rsidRDefault="00000000" w:rsidRPr="00000000" w14:paraId="0000000F">
      <w:pPr>
        <w:ind w:left="36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actors.sort("Number of Movies", descending=True)</w:t>
        <w:br w:type="textWrapping"/>
      </w:r>
    </w:p>
    <w:p w:rsidR="00000000" w:rsidDel="00000000" w:rsidP="00000000" w:rsidRDefault="00000000" w:rsidRPr="00000000" w14:paraId="00000010">
      <w:pPr>
        <w:ind w:left="0" w:firstLine="0"/>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11">
      <w:pPr>
        <w:ind w:left="360" w:firstLine="0"/>
        <w:rPr>
          <w:rFonts w:ascii="Cambria" w:cs="Cambria" w:eastAsia="Cambria" w:hAnsi="Cambria"/>
        </w:rPr>
      </w:pPr>
      <w:r w:rsidDel="00000000" w:rsidR="00000000" w:rsidRPr="00000000">
        <w:rPr>
          <w:rFonts w:ascii="Cambria" w:cs="Cambria" w:eastAsia="Cambria" w:hAnsi="Cambria"/>
          <w:b w:val="1"/>
          <w:rtl w:val="0"/>
        </w:rPr>
        <w:t xml:space="preserve">1.2</w:t>
      </w:r>
      <w:r w:rsidDel="00000000" w:rsidR="00000000" w:rsidRPr="00000000">
        <w:rPr>
          <w:rFonts w:ascii="Cambria" w:cs="Cambria" w:eastAsia="Cambria" w:hAnsi="Cambria"/>
          <w:rtl w:val="0"/>
        </w:rPr>
        <w:t xml:space="preserve"> Now, write a line of code to find the actor who has made the most movies. Do not return a table with the actor’s name; just return the name as a string. </w:t>
      </w:r>
    </w:p>
    <w:p w:rsidR="00000000" w:rsidDel="00000000" w:rsidP="00000000" w:rsidRDefault="00000000" w:rsidRPr="00000000" w14:paraId="00000012">
      <w:pPr>
        <w:ind w:left="36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actors.sort("Number of Movies", descending=True).column("Actor").item(0)</w:t>
      </w:r>
    </w:p>
    <w:p w:rsidR="00000000" w:rsidDel="00000000" w:rsidP="00000000" w:rsidRDefault="00000000" w:rsidRPr="00000000" w14:paraId="00000013">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14">
      <w:pPr>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15">
      <w:pPr>
        <w:ind w:left="360" w:firstLine="0"/>
        <w:rPr>
          <w:rFonts w:ascii="Cambria" w:cs="Cambria" w:eastAsia="Cambria" w:hAnsi="Cambria"/>
        </w:rPr>
      </w:pPr>
      <w:r w:rsidDel="00000000" w:rsidR="00000000" w:rsidRPr="00000000">
        <w:rPr>
          <w:rFonts w:ascii="Cambria" w:cs="Cambria" w:eastAsia="Cambria" w:hAnsi="Cambria"/>
          <w:b w:val="1"/>
          <w:rtl w:val="0"/>
        </w:rPr>
        <w:t xml:space="preserve">1.3</w:t>
      </w:r>
      <w:r w:rsidDel="00000000" w:rsidR="00000000" w:rsidRPr="00000000">
        <w:rPr>
          <w:rFonts w:ascii="Cambria" w:cs="Cambria" w:eastAsia="Cambria" w:hAnsi="Cambria"/>
          <w:rtl w:val="0"/>
        </w:rPr>
        <w:t xml:space="preserve"> What is Tom Hanks’ #1 movie? Write a line of code to find out.</w:t>
      </w:r>
    </w:p>
    <w:p w:rsidR="00000000" w:rsidDel="00000000" w:rsidP="00000000" w:rsidRDefault="00000000" w:rsidRPr="00000000" w14:paraId="00000016">
      <w:pPr>
        <w:ind w:left="36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actors.where("Actor", are.equal_to("Tom Hanks")).column("#1 </w:t>
        <w:br w:type="textWrapping"/>
        <w:t xml:space="preserve">Movie").item(0)</w:t>
      </w:r>
    </w:p>
    <w:p w:rsidR="00000000" w:rsidDel="00000000" w:rsidP="00000000" w:rsidRDefault="00000000" w:rsidRPr="00000000" w14:paraId="00000017">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18">
      <w:pPr>
        <w:ind w:left="36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19">
      <w:pPr>
        <w:ind w:left="360" w:firstLine="0"/>
        <w:rPr>
          <w:rFonts w:ascii="Cambria" w:cs="Cambria" w:eastAsia="Cambria" w:hAnsi="Cambria"/>
        </w:rPr>
      </w:pPr>
      <w:r w:rsidDel="00000000" w:rsidR="00000000" w:rsidRPr="00000000">
        <w:rPr>
          <w:rFonts w:ascii="Cambria" w:cs="Cambria" w:eastAsia="Cambria" w:hAnsi="Cambria"/>
          <w:b w:val="1"/>
          <w:rtl w:val="0"/>
        </w:rPr>
        <w:t xml:space="preserve">1.4</w:t>
      </w:r>
      <w:r w:rsidDel="00000000" w:rsidR="00000000" w:rsidRPr="00000000">
        <w:rPr>
          <w:rFonts w:ascii="Cambria" w:cs="Cambria" w:eastAsia="Cambria" w:hAnsi="Cambria"/>
          <w:rtl w:val="0"/>
        </w:rPr>
        <w:t xml:space="preserve"> Write a line of code which returns a table consisting of only the “Actor” column where the elements in the “Actor” column are the names of actors who have above 40 movies and have a total gross below 3000.</w:t>
      </w:r>
    </w:p>
    <w:p w:rsidR="00000000" w:rsidDel="00000000" w:rsidP="00000000" w:rsidRDefault="00000000" w:rsidRPr="00000000" w14:paraId="0000001A">
      <w:pPr>
        <w:ind w:left="360" w:firstLine="0"/>
        <w:rPr>
          <w:rFonts w:ascii="Cambria" w:cs="Cambria" w:eastAsia="Cambria" w:hAnsi="Cambria"/>
          <w:color w:val="000000"/>
        </w:rPr>
      </w:pPr>
      <w:r w:rsidDel="00000000" w:rsidR="00000000" w:rsidRPr="00000000">
        <w:rPr>
          <w:rFonts w:ascii="Courier New" w:cs="Courier New" w:eastAsia="Courier New" w:hAnsi="Courier New"/>
          <w:color w:val="0000ff"/>
          <w:rtl w:val="0"/>
        </w:rPr>
        <w:t xml:space="preserve">actors.where("Number of Movies", are.above(40)).where("Total Gross", are.below(3000)).select("Actor")</w:t>
      </w:r>
      <w:r w:rsidDel="00000000" w:rsidR="00000000" w:rsidRPr="00000000">
        <w:rPr>
          <w:rtl w:val="0"/>
        </w:rPr>
      </w:r>
    </w:p>
    <w:p w:rsidR="00000000" w:rsidDel="00000000" w:rsidP="00000000" w:rsidRDefault="00000000" w:rsidRPr="00000000" w14:paraId="0000001B">
      <w:pPr>
        <w:pStyle w:val="Heading1"/>
        <w:ind w:left="0" w:firstLine="0"/>
        <w:rPr>
          <w:rFonts w:ascii="Cambria" w:cs="Cambria" w:eastAsia="Cambria" w:hAnsi="Cambria"/>
          <w:color w:val="000000"/>
        </w:rPr>
      </w:pPr>
      <w:bookmarkStart w:colFirst="0" w:colLast="0" w:name="_tyjcwt" w:id="5"/>
      <w:bookmarkEnd w:id="5"/>
      <w:r w:rsidDel="00000000" w:rsidR="00000000" w:rsidRPr="00000000">
        <w:rPr>
          <w:rFonts w:ascii="Cambria" w:cs="Cambria" w:eastAsia="Cambria" w:hAnsi="Cambria"/>
          <w:color w:val="000000"/>
          <w:rtl w:val="0"/>
        </w:rPr>
        <w:t xml:space="preserve">2  Histograms</w:t>
      </w:r>
    </w:p>
    <w:p w:rsidR="00000000" w:rsidDel="00000000" w:rsidP="00000000" w:rsidRDefault="00000000" w:rsidRPr="00000000" w14:paraId="0000001C">
      <w:pPr>
        <w:pStyle w:val="Heading2"/>
        <w:spacing w:after="0" w:before="0" w:lineRule="auto"/>
        <w:ind w:left="360" w:firstLine="0"/>
        <w:rPr>
          <w:rFonts w:ascii="Cambria" w:cs="Cambria" w:eastAsia="Cambria" w:hAnsi="Cambria"/>
        </w:rPr>
      </w:pPr>
      <w:bookmarkStart w:colFirst="0" w:colLast="0" w:name="_3dy6vkm" w:id="6"/>
      <w:bookmarkEnd w:id="6"/>
      <w:r w:rsidDel="00000000" w:rsidR="00000000" w:rsidRPr="00000000">
        <w:rPr>
          <w:rFonts w:ascii="Cambria" w:cs="Cambria" w:eastAsia="Cambria" w:hAnsi="Cambria"/>
          <w:rtl w:val="0"/>
        </w:rPr>
        <w:t xml:space="preserve">Key Concepts</w:t>
      </w:r>
    </w:p>
    <w:p w:rsidR="00000000" w:rsidDel="00000000" w:rsidP="00000000" w:rsidRDefault="00000000" w:rsidRPr="00000000" w14:paraId="0000001D">
      <w:pPr>
        <w:ind w:left="360" w:firstLine="0"/>
        <w:rPr>
          <w:rFonts w:ascii="Cambria" w:cs="Cambria" w:eastAsia="Cambria" w:hAnsi="Cambria"/>
        </w:rPr>
      </w:pPr>
      <w:r w:rsidDel="00000000" w:rsidR="00000000" w:rsidRPr="00000000">
        <w:rPr>
          <w:rFonts w:ascii="Cambria" w:cs="Cambria" w:eastAsia="Cambria" w:hAnsi="Cambria"/>
          <w:rtl w:val="0"/>
        </w:rPr>
        <w:t xml:space="preserve">Histograms are an important visualization for understanding the </w:t>
      </w:r>
      <w:r w:rsidDel="00000000" w:rsidR="00000000" w:rsidRPr="00000000">
        <w:rPr>
          <w:rFonts w:ascii="Cambria" w:cs="Cambria" w:eastAsia="Cambria" w:hAnsi="Cambria"/>
          <w:i w:val="1"/>
          <w:rtl w:val="0"/>
        </w:rPr>
        <w:t xml:space="preserve">distribution</w:t>
      </w:r>
      <w:r w:rsidDel="00000000" w:rsidR="00000000" w:rsidRPr="00000000">
        <w:rPr>
          <w:rFonts w:ascii="Cambria" w:cs="Cambria" w:eastAsia="Cambria" w:hAnsi="Cambria"/>
          <w:rtl w:val="0"/>
        </w:rPr>
        <w:t xml:space="preserve"> of a single numerical variable. While they appear similar to bar charts, histograms have important differences which make them powerful visualizations for data science.</w:t>
      </w:r>
    </w:p>
    <w:p w:rsidR="00000000" w:rsidDel="00000000" w:rsidP="00000000" w:rsidRDefault="00000000" w:rsidRPr="00000000" w14:paraId="0000001E">
      <w:pPr>
        <w:ind w:left="360" w:firstLine="0"/>
        <w:rPr>
          <w:rFonts w:ascii="Cambria" w:cs="Cambria" w:eastAsia="Cambria" w:hAnsi="Cambria"/>
        </w:rPr>
      </w:pPr>
      <w:r w:rsidDel="00000000" w:rsidR="00000000" w:rsidRPr="00000000">
        <w:rPr>
          <w:rtl w:val="0"/>
        </w:rPr>
      </w:r>
    </w:p>
    <w:p w:rsidR="00000000" w:rsidDel="00000000" w:rsidP="00000000" w:rsidRDefault="00000000" w:rsidRPr="00000000" w14:paraId="0000001F">
      <w:pPr>
        <w:pStyle w:val="Heading2"/>
        <w:spacing w:after="0" w:before="0" w:lineRule="auto"/>
        <w:ind w:left="360" w:firstLine="0"/>
        <w:rPr>
          <w:rFonts w:ascii="Cambria" w:cs="Cambria" w:eastAsia="Cambria" w:hAnsi="Cambria"/>
        </w:rPr>
      </w:pPr>
      <w:bookmarkStart w:colFirst="0" w:colLast="0" w:name="_1t3h5sf" w:id="7"/>
      <w:bookmarkEnd w:id="7"/>
      <w:r w:rsidDel="00000000" w:rsidR="00000000" w:rsidRPr="00000000">
        <w:rPr>
          <w:rFonts w:ascii="Cambria" w:cs="Cambria" w:eastAsia="Cambria" w:hAnsi="Cambria"/>
          <w:rtl w:val="0"/>
        </w:rPr>
        <w:t xml:space="preserve">Practice Problems</w:t>
      </w:r>
    </w:p>
    <w:p w:rsidR="00000000" w:rsidDel="00000000" w:rsidP="00000000" w:rsidRDefault="00000000" w:rsidRPr="00000000" w14:paraId="00000020">
      <w:pPr>
        <w:ind w:left="360" w:firstLine="0"/>
        <w:rPr>
          <w:rFonts w:ascii="Cambria" w:cs="Cambria" w:eastAsia="Cambria" w:hAnsi="Cambria"/>
        </w:rPr>
      </w:pPr>
      <w:r w:rsidDel="00000000" w:rsidR="00000000" w:rsidRPr="00000000">
        <w:rPr>
          <w:rFonts w:ascii="Cambria" w:cs="Cambria" w:eastAsia="Cambria" w:hAnsi="Cambria"/>
          <w:rtl w:val="0"/>
        </w:rPr>
        <w:t xml:space="preserve">Suppose you are interested in the number of hours, on average, that UC Berkeley students spend studying a day. You survey 300 random UC Berkeley students, record the number of hours studying a day they reported, and plot a histogram with the data. The histogram is shown below.</w:t>
      </w:r>
    </w:p>
    <w:p w:rsidR="00000000" w:rsidDel="00000000" w:rsidP="00000000" w:rsidRDefault="00000000" w:rsidRPr="00000000" w14:paraId="00000021">
      <w:pPr>
        <w:ind w:left="360" w:firstLine="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938085" cy="209073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38085"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360" w:firstLine="0"/>
        <w:jc w:val="center"/>
        <w:rPr>
          <w:rFonts w:ascii="Cambria" w:cs="Cambria" w:eastAsia="Cambria" w:hAnsi="Cambria"/>
        </w:rPr>
      </w:pPr>
      <w:r w:rsidDel="00000000" w:rsidR="00000000" w:rsidRPr="00000000">
        <w:rPr>
          <w:rtl w:val="0"/>
        </w:rPr>
      </w:r>
    </w:p>
    <w:p w:rsidR="00000000" w:rsidDel="00000000" w:rsidP="00000000" w:rsidRDefault="00000000" w:rsidRPr="00000000" w14:paraId="00000023">
      <w:pPr>
        <w:ind w:left="360" w:firstLine="0"/>
        <w:rPr>
          <w:rFonts w:ascii="Cambria" w:cs="Cambria" w:eastAsia="Cambria" w:hAnsi="Cambria"/>
        </w:rPr>
      </w:pPr>
      <w:r w:rsidDel="00000000" w:rsidR="00000000" w:rsidRPr="00000000">
        <w:rPr>
          <w:rFonts w:ascii="Cambria" w:cs="Cambria" w:eastAsia="Cambria" w:hAnsi="Cambria"/>
          <w:b w:val="1"/>
          <w:rtl w:val="0"/>
        </w:rPr>
        <w:t xml:space="preserve">2.1</w:t>
      </w:r>
      <w:r w:rsidDel="00000000" w:rsidR="00000000" w:rsidRPr="00000000">
        <w:rPr>
          <w:rFonts w:ascii="Cambria" w:cs="Cambria" w:eastAsia="Cambria" w:hAnsi="Cambria"/>
          <w:rtl w:val="0"/>
        </w:rPr>
        <w:t xml:space="preserve"> What percentage of students studied between two and three hours a day?</w:t>
      </w:r>
    </w:p>
    <w:p w:rsidR="00000000" w:rsidDel="00000000" w:rsidP="00000000" w:rsidRDefault="00000000" w:rsidRPr="00000000" w14:paraId="00000024">
      <w:pPr>
        <w:ind w:left="360" w:firstLine="0"/>
        <w:rPr>
          <w:rFonts w:ascii="Cambria" w:cs="Cambria" w:eastAsia="Cambria" w:hAnsi="Cambria"/>
          <w:color w:val="0000ff"/>
        </w:rPr>
      </w:pPr>
      <w:r w:rsidDel="00000000" w:rsidR="00000000" w:rsidRPr="00000000">
        <w:rPr>
          <w:rFonts w:ascii="Cambria" w:cs="Cambria" w:eastAsia="Cambria" w:hAnsi="Cambria"/>
          <w:color w:val="0000ff"/>
          <w:rtl w:val="0"/>
        </w:rPr>
        <w:t xml:space="preserve">(3-2)*25 = 25 percent</w:t>
      </w:r>
    </w:p>
    <w:p w:rsidR="00000000" w:rsidDel="00000000" w:rsidP="00000000" w:rsidRDefault="00000000" w:rsidRPr="00000000" w14:paraId="00000025">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6">
      <w:pPr>
        <w:ind w:left="360" w:firstLine="0"/>
        <w:rPr>
          <w:rFonts w:ascii="Cambria" w:cs="Cambria" w:eastAsia="Cambria" w:hAnsi="Cambria"/>
        </w:rPr>
      </w:pPr>
      <w:r w:rsidDel="00000000" w:rsidR="00000000" w:rsidRPr="00000000">
        <w:rPr>
          <w:rFonts w:ascii="Cambria" w:cs="Cambria" w:eastAsia="Cambria" w:hAnsi="Cambria"/>
          <w:b w:val="1"/>
          <w:rtl w:val="0"/>
        </w:rPr>
        <w:t xml:space="preserve">2.2 </w:t>
      </w:r>
      <w:r w:rsidDel="00000000" w:rsidR="00000000" w:rsidRPr="00000000">
        <w:rPr>
          <w:rFonts w:ascii="Cambria" w:cs="Cambria" w:eastAsia="Cambria" w:hAnsi="Cambria"/>
          <w:rtl w:val="0"/>
        </w:rPr>
        <w:t xml:space="preserve">How many students studied between three and four hours a day?</w:t>
      </w:r>
    </w:p>
    <w:p w:rsidR="00000000" w:rsidDel="00000000" w:rsidP="00000000" w:rsidRDefault="00000000" w:rsidRPr="00000000" w14:paraId="00000027">
      <w:pPr>
        <w:ind w:left="360" w:firstLine="0"/>
        <w:rPr>
          <w:rFonts w:ascii="Cambria" w:cs="Cambria" w:eastAsia="Cambria" w:hAnsi="Cambria"/>
        </w:rPr>
      </w:pPr>
      <w:r w:rsidDel="00000000" w:rsidR="00000000" w:rsidRPr="00000000">
        <w:rPr>
          <w:rFonts w:ascii="Cambria" w:cs="Cambria" w:eastAsia="Cambria" w:hAnsi="Cambria"/>
          <w:color w:val="0000ff"/>
          <w:rtl w:val="0"/>
        </w:rPr>
        <w:t xml:space="preserve">(4-3)*40*300/100 = 120 students</w:t>
      </w:r>
      <w:r w:rsidDel="00000000" w:rsidR="00000000" w:rsidRPr="00000000">
        <w:rPr>
          <w:rtl w:val="0"/>
        </w:rPr>
      </w:r>
    </w:p>
    <w:p w:rsidR="00000000" w:rsidDel="00000000" w:rsidP="00000000" w:rsidRDefault="00000000" w:rsidRPr="00000000" w14:paraId="00000028">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29">
      <w:pPr>
        <w:ind w:left="360" w:firstLine="0"/>
        <w:rPr>
          <w:rFonts w:ascii="Cambria" w:cs="Cambria" w:eastAsia="Cambria" w:hAnsi="Cambria"/>
        </w:rPr>
      </w:pPr>
      <w:r w:rsidDel="00000000" w:rsidR="00000000" w:rsidRPr="00000000">
        <w:rPr>
          <w:rFonts w:ascii="Cambria" w:cs="Cambria" w:eastAsia="Cambria" w:hAnsi="Cambria"/>
          <w:b w:val="1"/>
          <w:rtl w:val="0"/>
        </w:rPr>
        <w:t xml:space="preserve">2.3 </w:t>
      </w:r>
      <w:r w:rsidDel="00000000" w:rsidR="00000000" w:rsidRPr="00000000">
        <w:rPr>
          <w:rFonts w:ascii="Cambria" w:cs="Cambria" w:eastAsia="Cambria" w:hAnsi="Cambria"/>
          <w:rtl w:val="0"/>
        </w:rPr>
        <w:t xml:space="preserve">Suppose you created a new bin for students who studied between three and five hours a day. What would be the height of the new bar?</w:t>
      </w:r>
    </w:p>
    <w:p w:rsidR="00000000" w:rsidDel="00000000" w:rsidP="00000000" w:rsidRDefault="00000000" w:rsidRPr="00000000" w14:paraId="0000002A">
      <w:pPr>
        <w:ind w:left="360" w:firstLine="0"/>
        <w:rPr>
          <w:rFonts w:ascii="Cambria" w:cs="Cambria" w:eastAsia="Cambria" w:hAnsi="Cambria"/>
          <w:color w:val="0000ff"/>
        </w:rPr>
      </w:pPr>
      <w:r w:rsidDel="00000000" w:rsidR="00000000" w:rsidRPr="00000000">
        <w:rPr>
          <w:rFonts w:ascii="Cambria" w:cs="Cambria" w:eastAsia="Cambria" w:hAnsi="Cambria"/>
          <w:color w:val="0000ff"/>
          <w:rtl w:val="0"/>
        </w:rPr>
        <w:t xml:space="preserve">(40 + 15)/2 = 27.5 </w:t>
      </w:r>
    </w:p>
    <w:p w:rsidR="00000000" w:rsidDel="00000000" w:rsidP="00000000" w:rsidRDefault="00000000" w:rsidRPr="00000000" w14:paraId="0000002B">
      <w:pPr>
        <w:ind w:left="360" w:firstLine="0"/>
        <w:rPr>
          <w:rFonts w:ascii="Cambria" w:cs="Cambria" w:eastAsia="Cambria" w:hAnsi="Cambria"/>
          <w:color w:val="0000ff"/>
        </w:rPr>
      </w:pPr>
      <w:r w:rsidDel="00000000" w:rsidR="00000000" w:rsidRPr="00000000">
        <w:rPr>
          <w:rtl w:val="0"/>
        </w:rPr>
      </w:r>
    </w:p>
    <w:p w:rsidR="00000000" w:rsidDel="00000000" w:rsidP="00000000" w:rsidRDefault="00000000" w:rsidRPr="00000000" w14:paraId="0000002C">
      <w:pPr>
        <w:ind w:left="360" w:firstLine="0"/>
        <w:rPr>
          <w:rFonts w:ascii="Cambria" w:cs="Cambria" w:eastAsia="Cambria" w:hAnsi="Cambria"/>
        </w:rPr>
      </w:pPr>
      <w:r w:rsidDel="00000000" w:rsidR="00000000" w:rsidRPr="00000000">
        <w:rPr>
          <w:rFonts w:ascii="Cambria" w:cs="Cambria" w:eastAsia="Cambria" w:hAnsi="Cambria"/>
          <w:rtl w:val="0"/>
        </w:rPr>
        <w:t xml:space="preserve">Throughout this section, we’ll be focusing on the following table: </w:t>
      </w:r>
      <w:r w:rsidDel="00000000" w:rsidR="00000000" w:rsidRPr="00000000">
        <w:rPr>
          <w:rFonts w:ascii="Courier New" w:cs="Courier New" w:eastAsia="Courier New" w:hAnsi="Courier New"/>
          <w:rtl w:val="0"/>
        </w:rPr>
        <w:t xml:space="preserve">nba.csv</w:t>
      </w:r>
      <w:r w:rsidDel="00000000" w:rsidR="00000000" w:rsidRPr="00000000">
        <w:rPr>
          <w:rFonts w:ascii="Cambria" w:cs="Cambria" w:eastAsia="Cambria" w:hAnsi="Cambria"/>
          <w:rtl w:val="0"/>
        </w:rPr>
        <w:t xml:space="preserve">. It describes the average statistics of NBA players for the 2016-2017 season. Pay special attention to the syntax! This can quickly become confusing, so ask your tutor if anything seems confusing.</w:t>
        <w:br w:type="textWrapping"/>
        <w:br w:type="textWrapping"/>
        <w:t xml:space="preserve">The first few rows of the </w:t>
      </w:r>
      <w:r w:rsidDel="00000000" w:rsidR="00000000" w:rsidRPr="00000000">
        <w:rPr>
          <w:rFonts w:ascii="Courier New" w:cs="Courier New" w:eastAsia="Courier New" w:hAnsi="Courier New"/>
          <w:rtl w:val="0"/>
        </w:rPr>
        <w:t xml:space="preserve">nba</w:t>
      </w:r>
      <w:r w:rsidDel="00000000" w:rsidR="00000000" w:rsidRPr="00000000">
        <w:rPr>
          <w:rFonts w:ascii="Cambria" w:cs="Cambria" w:eastAsia="Cambria" w:hAnsi="Cambria"/>
          <w:rtl w:val="0"/>
        </w:rPr>
        <w:t xml:space="preserve"> table look like this:</w:t>
      </w:r>
    </w:p>
    <w:p w:rsidR="00000000" w:rsidDel="00000000" w:rsidP="00000000" w:rsidRDefault="00000000" w:rsidRPr="00000000" w14:paraId="0000002D">
      <w:pPr>
        <w:ind w:left="36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657850" cy="2343150"/>
            <wp:effectExtent b="0" l="0" r="0" t="0"/>
            <wp:docPr id="2" name="image1.png"/>
            <a:graphic>
              <a:graphicData uri="http://schemas.openxmlformats.org/drawingml/2006/picture">
                <pic:pic>
                  <pic:nvPicPr>
                    <pic:cNvPr id="0" name="image1.png"/>
                    <pic:cNvPicPr preferRelativeResize="0"/>
                  </pic:nvPicPr>
                  <pic:blipFill>
                    <a:blip r:embed="rId8"/>
                    <a:srcRect b="19077" l="0" r="0" t="0"/>
                    <a:stretch>
                      <a:fillRect/>
                    </a:stretch>
                  </pic:blipFill>
                  <pic:spPr>
                    <a:xfrm>
                      <a:off x="0" y="0"/>
                      <a:ext cx="56578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360" w:firstLine="0"/>
        <w:rPr>
          <w:rFonts w:ascii="Cambria" w:cs="Cambria" w:eastAsia="Cambria" w:hAnsi="Cambria"/>
        </w:rPr>
      </w:pPr>
      <w:r w:rsidDel="00000000" w:rsidR="00000000" w:rsidRPr="00000000">
        <w:rPr>
          <w:rtl w:val="0"/>
        </w:rPr>
      </w:r>
    </w:p>
    <w:p w:rsidR="00000000" w:rsidDel="00000000" w:rsidP="00000000" w:rsidRDefault="00000000" w:rsidRPr="00000000" w14:paraId="0000002F">
      <w:pPr>
        <w:ind w:left="360" w:firstLine="0"/>
        <w:rPr>
          <w:rFonts w:ascii="Cambria" w:cs="Cambria" w:eastAsia="Cambria" w:hAnsi="Cambria"/>
        </w:rPr>
      </w:pPr>
      <w:r w:rsidDel="00000000" w:rsidR="00000000" w:rsidRPr="00000000">
        <w:rPr>
          <w:rFonts w:ascii="Cambria" w:cs="Cambria" w:eastAsia="Cambria" w:hAnsi="Cambria"/>
          <w:rtl w:val="0"/>
        </w:rPr>
        <w:t xml:space="preserve">If you don’t know what the acronyms stand for, don’t worry! We’ll be working with the “PPG” column, which stands for “Points per game”.</w:t>
      </w:r>
    </w:p>
    <w:p w:rsidR="00000000" w:rsidDel="00000000" w:rsidP="00000000" w:rsidRDefault="00000000" w:rsidRPr="00000000" w14:paraId="00000030">
      <w:pPr>
        <w:ind w:left="360" w:firstLine="0"/>
        <w:rPr>
          <w:rFonts w:ascii="Cambria" w:cs="Cambria" w:eastAsia="Cambria" w:hAnsi="Cambria"/>
        </w:rPr>
      </w:pPr>
      <w:r w:rsidDel="00000000" w:rsidR="00000000" w:rsidRPr="00000000">
        <w:rPr>
          <w:rtl w:val="0"/>
        </w:rPr>
      </w:r>
    </w:p>
    <w:p w:rsidR="00000000" w:rsidDel="00000000" w:rsidP="00000000" w:rsidRDefault="00000000" w:rsidRPr="00000000" w14:paraId="00000031">
      <w:pPr>
        <w:ind w:left="360" w:firstLine="0"/>
        <w:rPr>
          <w:rFonts w:ascii="Cambria" w:cs="Cambria" w:eastAsia="Cambria" w:hAnsi="Cambria"/>
        </w:rPr>
      </w:pPr>
      <w:r w:rsidDel="00000000" w:rsidR="00000000" w:rsidRPr="00000000">
        <w:rPr>
          <w:rFonts w:ascii="Cambria" w:cs="Cambria" w:eastAsia="Cambria" w:hAnsi="Cambria"/>
          <w:rtl w:val="0"/>
        </w:rPr>
        <w:t xml:space="preserve">Assume all imports are correctly made.</w:t>
      </w:r>
    </w:p>
    <w:p w:rsidR="00000000" w:rsidDel="00000000" w:rsidP="00000000" w:rsidRDefault="00000000" w:rsidRPr="00000000" w14:paraId="00000032">
      <w:pPr>
        <w:ind w:left="360" w:firstLine="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414713" cy="228345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14713" cy="228345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360" w:firstLine="0"/>
        <w:rPr>
          <w:rFonts w:ascii="Cambria" w:cs="Cambria" w:eastAsia="Cambria" w:hAnsi="Cambria"/>
        </w:rPr>
      </w:pPr>
      <w:r w:rsidDel="00000000" w:rsidR="00000000" w:rsidRPr="00000000">
        <w:rPr>
          <w:rtl w:val="0"/>
        </w:rPr>
      </w:r>
    </w:p>
    <w:p w:rsidR="00000000" w:rsidDel="00000000" w:rsidP="00000000" w:rsidRDefault="00000000" w:rsidRPr="00000000" w14:paraId="00000034">
      <w:pPr>
        <w:ind w:left="360" w:firstLine="0"/>
        <w:rPr>
          <w:rFonts w:ascii="Cambria" w:cs="Cambria" w:eastAsia="Cambria" w:hAnsi="Cambria"/>
        </w:rPr>
      </w:pPr>
      <w:r w:rsidDel="00000000" w:rsidR="00000000" w:rsidRPr="00000000">
        <w:rPr>
          <w:rFonts w:ascii="Cambria" w:cs="Cambria" w:eastAsia="Cambria" w:hAnsi="Cambria"/>
          <w:b w:val="1"/>
          <w:rtl w:val="0"/>
        </w:rPr>
        <w:t xml:space="preserve">3.1 </w:t>
      </w:r>
      <w:r w:rsidDel="00000000" w:rsidR="00000000" w:rsidRPr="00000000">
        <w:rPr>
          <w:rFonts w:ascii="Cambria" w:cs="Cambria" w:eastAsia="Cambria" w:hAnsi="Cambria"/>
          <w:rtl w:val="0"/>
        </w:rPr>
        <w:t xml:space="preserve">Using the histogram above which analyzes points per game, answer the following questions:</w:t>
      </w:r>
    </w:p>
    <w:p w:rsidR="00000000" w:rsidDel="00000000" w:rsidP="00000000" w:rsidRDefault="00000000" w:rsidRPr="00000000" w14:paraId="00000035">
      <w:pPr>
        <w:ind w:firstLine="0"/>
        <w:rPr>
          <w:rFonts w:ascii="Cambria" w:cs="Cambria" w:eastAsia="Cambria" w:hAnsi="Cambria"/>
        </w:rPr>
      </w:pPr>
      <w:r w:rsidDel="00000000" w:rsidR="00000000" w:rsidRPr="00000000">
        <w:rPr>
          <w:rtl w:val="0"/>
        </w:rPr>
      </w:r>
    </w:p>
    <w:p w:rsidR="00000000" w:rsidDel="00000000" w:rsidP="00000000" w:rsidRDefault="00000000" w:rsidRPr="00000000" w14:paraId="00000036">
      <w:pPr>
        <w:numPr>
          <w:ilvl w:val="0"/>
          <w:numId w:val="1"/>
        </w:numPr>
        <w:ind w:left="1440" w:hanging="360"/>
        <w:rPr>
          <w:rFonts w:ascii="Cambria" w:cs="Cambria" w:eastAsia="Cambria" w:hAnsi="Cambria"/>
        </w:rPr>
      </w:pPr>
      <w:r w:rsidDel="00000000" w:rsidR="00000000" w:rsidRPr="00000000">
        <w:rPr>
          <w:rFonts w:ascii="Cambria" w:cs="Cambria" w:eastAsia="Cambria" w:hAnsi="Cambria"/>
          <w:rtl w:val="0"/>
        </w:rPr>
        <w:t xml:space="preserve">Is it possible to find the percentage of players that scored between 12 and 15 points per game? Why or why not? What piece of information could help us answer this question?</w:t>
      </w:r>
    </w:p>
    <w:p w:rsidR="00000000" w:rsidDel="00000000" w:rsidP="00000000" w:rsidRDefault="00000000" w:rsidRPr="00000000" w14:paraId="00000037">
      <w:pPr>
        <w:ind w:left="1440" w:firstLine="0"/>
        <w:rPr>
          <w:rFonts w:ascii="Cambria" w:cs="Cambria" w:eastAsia="Cambria" w:hAnsi="Cambria"/>
        </w:rPr>
      </w:pPr>
      <w:r w:rsidDel="00000000" w:rsidR="00000000" w:rsidRPr="00000000">
        <w:rPr>
          <w:rFonts w:ascii="Cambria" w:cs="Cambria" w:eastAsia="Cambria" w:hAnsi="Cambria"/>
          <w:color w:val="0000ff"/>
          <w:rtl w:val="0"/>
        </w:rPr>
        <w:t xml:space="preserve">Using only the histogram above, we cannot find the percentage of players that scored between 12 and 15 points per game. This is because the bins have regular widths of 5; we have no way to determine how many players are in the [12, 15) interval out of the [10, 15) bin using only the histogram above. If we had a bin for [12, 15) or several bins that composed it exactly, we could then find the percentage.</w:t>
      </w:r>
      <w:r w:rsidDel="00000000" w:rsidR="00000000" w:rsidRPr="00000000">
        <w:rPr>
          <w:rtl w:val="0"/>
        </w:rPr>
      </w:r>
    </w:p>
    <w:p w:rsidR="00000000" w:rsidDel="00000000" w:rsidP="00000000" w:rsidRDefault="00000000" w:rsidRPr="00000000" w14:paraId="00000038">
      <w:pPr>
        <w:ind w:firstLine="0"/>
        <w:rPr>
          <w:rFonts w:ascii="Cambria" w:cs="Cambria" w:eastAsia="Cambria" w:hAnsi="Cambria"/>
        </w:rPr>
      </w:pPr>
      <w:r w:rsidDel="00000000" w:rsidR="00000000" w:rsidRPr="00000000">
        <w:rPr>
          <w:rtl w:val="0"/>
        </w:rPr>
      </w:r>
    </w:p>
    <w:p w:rsidR="00000000" w:rsidDel="00000000" w:rsidP="00000000" w:rsidRDefault="00000000" w:rsidRPr="00000000" w14:paraId="00000039">
      <w:pPr>
        <w:numPr>
          <w:ilvl w:val="0"/>
          <w:numId w:val="1"/>
        </w:numPr>
        <w:ind w:left="1440" w:hanging="360"/>
        <w:rPr>
          <w:rFonts w:ascii="Cambria" w:cs="Cambria" w:eastAsia="Cambria" w:hAnsi="Cambria"/>
        </w:rPr>
      </w:pPr>
      <w:r w:rsidDel="00000000" w:rsidR="00000000" w:rsidRPr="00000000">
        <w:rPr>
          <w:rFonts w:ascii="Cambria" w:cs="Cambria" w:eastAsia="Cambria" w:hAnsi="Cambria"/>
          <w:rtl w:val="0"/>
        </w:rPr>
        <w:t xml:space="preserve">Can we find the total number of players who averaged 20 or more points per game? What piece of information could help us answer this question?</w:t>
      </w:r>
    </w:p>
    <w:p w:rsidR="00000000" w:rsidDel="00000000" w:rsidP="00000000" w:rsidRDefault="00000000" w:rsidRPr="00000000" w14:paraId="0000003A">
      <w:pPr>
        <w:ind w:left="1440" w:firstLine="0"/>
        <w:rPr>
          <w:rFonts w:ascii="Cambria" w:cs="Cambria" w:eastAsia="Cambria" w:hAnsi="Cambria"/>
        </w:rPr>
      </w:pPr>
      <w:r w:rsidDel="00000000" w:rsidR="00000000" w:rsidRPr="00000000">
        <w:rPr>
          <w:rFonts w:ascii="Cambria" w:cs="Cambria" w:eastAsia="Cambria" w:hAnsi="Cambria"/>
          <w:color w:val="0000ff"/>
          <w:rtl w:val="0"/>
        </w:rPr>
        <w:t xml:space="preserve">We would be able to find the percentage of players who averaged 20 or more points, but we wouldn’t be able to find the number of players who averaged 20 or more points. We would need the number of players that the histogram represents to help us answer the question.</w:t>
      </w:r>
      <w:r w:rsidDel="00000000" w:rsidR="00000000" w:rsidRPr="00000000">
        <w:rPr>
          <w:rtl w:val="0"/>
        </w:rPr>
      </w:r>
    </w:p>
    <w:sectPr>
      <w:headerReference r:id="rId10" w:type="default"/>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color w:val="cc0000"/>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