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Liberation Serif" w:hAnsi="Liberation Serif"/>
          <w:sz w:val="24"/>
          <w:szCs w:val="24"/>
        </w:rPr>
      </w:pPr>
      <w:r>
        <w:rPr>
          <w:sz w:val="24"/>
          <w:szCs w:val="24"/>
        </w:rPr>
        <w:t>George Velonis</w:t>
      </w:r>
    </w:p>
    <w:p>
      <w:pPr>
        <w:pStyle w:val="Normal"/>
        <w:bidi w:val="0"/>
        <w:spacing w:lineRule="auto" w:line="480"/>
        <w:jc w:val="left"/>
        <w:rPr/>
      </w:pPr>
      <w:r>
        <w:rPr>
          <w:sz w:val="24"/>
          <w:szCs w:val="24"/>
        </w:rPr>
        <w:t>2020-0</w:t>
      </w:r>
      <w:r>
        <w:rPr>
          <w:rFonts w:eastAsia="Noto Serif CJK SC" w:cs="FreeSans"/>
          <w:color w:val="auto"/>
          <w:kern w:val="2"/>
          <w:sz w:val="24"/>
          <w:szCs w:val="24"/>
          <w:lang w:val="en-US" w:eastAsia="zh-CN" w:bidi="hi-IN"/>
        </w:rPr>
        <w:t>4</w:t>
      </w:r>
      <w:r>
        <w:rPr>
          <w:sz w:val="24"/>
          <w:szCs w:val="24"/>
        </w:rPr>
        <w:t>-</w:t>
      </w:r>
      <w:r>
        <w:rPr>
          <w:rFonts w:eastAsia="Noto Serif CJK SC" w:cs="FreeSans"/>
          <w:color w:val="auto"/>
          <w:kern w:val="2"/>
          <w:sz w:val="24"/>
          <w:szCs w:val="24"/>
          <w:lang w:val="en-US" w:eastAsia="zh-CN" w:bidi="hi-IN"/>
        </w:rPr>
        <w:t>09</w:t>
      </w:r>
    </w:p>
    <w:p>
      <w:pPr>
        <w:pStyle w:val="Normal"/>
        <w:bidi w:val="0"/>
        <w:spacing w:lineRule="auto" w:line="480"/>
        <w:jc w:val="left"/>
        <w:rPr>
          <w:rFonts w:ascii="Liberation Serif" w:hAnsi="Liberation Serif"/>
          <w:sz w:val="24"/>
          <w:szCs w:val="24"/>
        </w:rPr>
      </w:pPr>
      <w:r>
        <w:rPr>
          <w:sz w:val="24"/>
          <w:szCs w:val="24"/>
        </w:rPr>
        <w:t>SNHU CS Capstone</w:t>
      </w:r>
    </w:p>
    <w:p>
      <w:pPr>
        <w:pStyle w:val="Normal"/>
        <w:bidi w:val="0"/>
        <w:spacing w:lineRule="auto" w:line="48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Database</w:t>
      </w:r>
    </w:p>
    <w:p>
      <w:pPr>
        <w:pStyle w:val="Normal"/>
        <w:bidi w:val="0"/>
        <w:spacing w:lineRule="auto" w:line="480"/>
        <w:jc w:val="left"/>
        <w:rPr>
          <w:rFonts w:ascii="Liberation Serif" w:hAnsi="Liberation Serif"/>
          <w:sz w:val="24"/>
          <w:szCs w:val="24"/>
        </w:rPr>
      </w:pPr>
      <w:r>
        <w:rPr>
          <w:sz w:val="24"/>
          <w:szCs w:val="24"/>
        </w:rPr>
      </w:r>
    </w:p>
    <w:p>
      <w:pPr>
        <w:pStyle w:val="Normal"/>
        <w:bidi w:val="0"/>
        <w:spacing w:lineRule="auto" w:line="480"/>
        <w:jc w:val="left"/>
        <w:rPr/>
      </w:pPr>
      <w:r>
        <w:rPr>
          <w:sz w:val="24"/>
          <w:szCs w:val="24"/>
        </w:rPr>
        <w:tab/>
        <w:t>For this artifact I continued working with the final from CS-340.  It is a ReST and command line interface for a mongo database with data on stocks and companies. Previously I had improved the software design by moving the monolothic file in two two classes and two programs.</w:t>
      </w:r>
    </w:p>
    <w:p>
      <w:pPr>
        <w:pStyle w:val="Normal"/>
        <w:bidi w:val="0"/>
        <w:spacing w:lineRule="auto" w:line="480"/>
        <w:jc w:val="left"/>
        <w:rPr/>
      </w:pPr>
      <w:r>
        <w:rPr>
          <w:sz w:val="24"/>
          <w:szCs w:val="24"/>
        </w:rPr>
        <w:tab/>
        <w:t xml:space="preserve">Before enhancing the artifact it was already my most advanced database work so it was only natural to build upon that.  </w:t>
      </w:r>
      <w:r>
        <w:rPr>
          <w:rFonts w:eastAsia="Noto Serif CJK SC" w:cs="FreeSans"/>
          <w:color w:val="auto"/>
          <w:kern w:val="2"/>
          <w:sz w:val="24"/>
          <w:szCs w:val="24"/>
          <w:lang w:val="en-US" w:eastAsia="zh-CN" w:bidi="hi-IN"/>
        </w:rPr>
        <w:t>I did so by adding authentication to the database and creating scripts to create the database, users, and import data.</w:t>
      </w:r>
    </w:p>
    <w:p>
      <w:pPr>
        <w:pStyle w:val="Normal"/>
        <w:bidi w:val="0"/>
        <w:spacing w:lineRule="auto" w:line="480"/>
        <w:jc w:val="left"/>
        <w:rPr/>
      </w:pPr>
      <w:r>
        <w:rPr>
          <w:rFonts w:eastAsia="Noto Serif CJK SC" w:cs="FreeSans"/>
          <w:color w:val="auto"/>
          <w:kern w:val="2"/>
          <w:sz w:val="24"/>
          <w:szCs w:val="24"/>
          <w:lang w:val="en-US" w:eastAsia="zh-CN" w:bidi="hi-IN"/>
        </w:rPr>
        <w:tab/>
        <w:t>I definitely met the database course objective with this enhancement and probably the security objective as well. My plan for final improvements is to improve the error handling, which will definitely put me in place for meeting the security enhancement.</w:t>
      </w:r>
    </w:p>
    <w:p>
      <w:pPr>
        <w:pStyle w:val="Normal"/>
        <w:bidi w:val="0"/>
        <w:spacing w:lineRule="auto" w:line="480"/>
        <w:jc w:val="left"/>
        <w:rPr/>
      </w:pPr>
      <w:r>
        <w:rPr>
          <w:rFonts w:eastAsia="Noto Serif CJK SC" w:cs="FreeSans"/>
          <w:color w:val="auto"/>
          <w:kern w:val="2"/>
          <w:sz w:val="24"/>
          <w:szCs w:val="24"/>
          <w:lang w:val="en-US" w:eastAsia="zh-CN" w:bidi="hi-IN"/>
        </w:rPr>
        <w:tab/>
        <w:t>I learned a lot about certificate authentication, and certificate security in general in this module.  My original plan was to use x.509 authentication to secure my database, but after a lot of research I realized that it isn’t worth it with limited resources because certificates are expensive! Despite not doing my original plan I still feel like I met my goals because I learned everything I need to know to implement certificate authentication I just lack the actual certificates.</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LibreOffice/6.3.5.2$Linux_X86_64 LibreOffice_project/30$Build-2</Application>
  <Pages>1</Pages>
  <Words>215</Words>
  <Characters>1089</Characters>
  <CharactersWithSpaces>1303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2020-03-28T23:37:54Z</dcterms:created>
  <dc:creator/>
  <dc:description/>
  <dc:language>en-US</dc:language>
  <cp:lastModifiedBy/>
  <dcterms:modified xsi:type="dcterms:W3CDTF">2020-04-12T22:31:28Z</dcterms:modified>
  <cp:revision>6</cp:revision>
  <dc:subject/>
  <dc:title/>
</cp:coreProperties>
</file>