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NASA Psyche Meteorite Image Analysis System</w:t>
      </w:r>
    </w:p>
    <w:p>
      <w:pPr>
        <w:pStyle w:val="Normal"/>
        <w:jc w:val="center"/>
        <w:rPr>
          <w:b/>
          <w:b/>
          <w:bCs/>
        </w:rPr>
      </w:pPr>
      <w:r>
        <w:rPr>
          <w:b/>
          <w:bCs/>
        </w:rPr>
        <w:t>Blob Detection / Feature Recognition in Meteorite Images</w:t>
      </w:r>
    </w:p>
    <w:p>
      <w:pPr>
        <w:pStyle w:val="Normal"/>
        <w:jc w:val="center"/>
        <w:rPr>
          <w:b/>
          <w:b/>
          <w:bCs/>
        </w:rPr>
      </w:pPr>
      <w:r>
        <w:rPr>
          <w:b/>
          <w:bCs/>
        </w:rPr>
        <w:t>Conor Yates-Koch</w:t>
      </w:r>
    </w:p>
    <w:p>
      <w:pPr>
        <w:pStyle w:val="Normal"/>
        <w:jc w:val="center"/>
        <w:rPr/>
      </w:pPr>
      <w:r>
        <w:rPr/>
      </w:r>
    </w:p>
    <w:p>
      <w:pPr>
        <w:pStyle w:val="Normal"/>
        <w:jc w:val="left"/>
        <w:rPr>
          <w:b/>
          <w:b/>
          <w:bCs/>
        </w:rPr>
      </w:pPr>
      <w:r>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Heading1"/>
        <w:rPr/>
      </w:pPr>
      <w:r>
        <w:rPr/>
        <w:t>Summary:</w:t>
      </w:r>
    </w:p>
    <w:p>
      <w:pPr>
        <w:pStyle w:val="Normal"/>
        <w:jc w:val="left"/>
        <w:rPr>
          <w:b/>
          <w:b/>
          <w:bCs/>
        </w:rPr>
      </w:pPr>
      <w:r>
        <w:rPr>
          <w:b/>
          <w:bCs/>
        </w:rPr>
        <w:tab/>
      </w:r>
    </w:p>
    <w:p>
      <w:pPr>
        <w:pStyle w:val="Normal"/>
        <w:jc w:val="left"/>
        <w:rPr>
          <w:b/>
          <w:b/>
          <w:bCs/>
        </w:rPr>
      </w:pPr>
      <w:r>
        <w:rPr>
          <w:b w:val="false"/>
          <w:bCs w:val="false"/>
        </w:rPr>
        <w:tab/>
        <w:t>I’ve implemented a basic window and menu-based user interface for the program in Python3. A large set of test images exists on the Psyche: Meteorite Image Analysis Team Drive. Using blob detection (specifically in OpenCV) for detecting mineral inclusions is not powerful enough for this application. I am confident a blob detecting function that is powerful enough does exist, but I do not believe it is worth the time to search for it. Edge detection does not work as well as I had hoped for this application. Adaptive thresholding performs far better as an edge detector than edge detection, and more robust to fluctuations in lighting. Adaptive thresholding does not always produce completely closed “shapes”, which makes the contour detection algorithm less effective. A possible and relatively simple solution is to allow the human user to correct these gaps by hand; the computer does most of the work, and the human fixes the small errors.</w:t>
      </w:r>
    </w:p>
    <w:p>
      <w:pPr>
        <w:pStyle w:val="Normal"/>
        <w:jc w:val="left"/>
        <w:rPr>
          <w:b w:val="false"/>
          <w:b w:val="false"/>
          <w:bCs w:val="false"/>
        </w:rPr>
      </w:pPr>
      <w:r>
        <w:rPr>
          <w:b w:val="false"/>
          <w:bCs w:val="false"/>
        </w:rPr>
      </w:r>
    </w:p>
    <w:p>
      <w:pPr>
        <w:pStyle w:val="Heading1"/>
        <w:rPr/>
      </w:pPr>
      <w:r>
        <w:rPr/>
        <w:t>My recommendations moving forward:</w:t>
      </w:r>
    </w:p>
    <w:p>
      <w:pPr>
        <w:pStyle w:val="Normal"/>
        <w:jc w:val="left"/>
        <w:rPr>
          <w:b/>
          <w:b/>
          <w:bCs/>
        </w:rPr>
      </w:pPr>
      <w:r>
        <w:rPr>
          <w:b/>
          <w:bCs/>
        </w:rPr>
      </w:r>
    </w:p>
    <w:p>
      <w:pPr>
        <w:pStyle w:val="Normal"/>
        <w:numPr>
          <w:ilvl w:val="0"/>
          <w:numId w:val="4"/>
        </w:numPr>
        <w:jc w:val="left"/>
        <w:rPr/>
      </w:pPr>
      <w:r>
        <w:rPr>
          <w:b w:val="false"/>
          <w:bCs w:val="false"/>
        </w:rPr>
        <w:t xml:space="preserve">I believe that adaptive thresholding and contour detection combined with a little help from the human user is a powerful feature detection solution worth exploring. </w:t>
      </w:r>
    </w:p>
    <w:p>
      <w:pPr>
        <w:pStyle w:val="Normal"/>
        <w:numPr>
          <w:ilvl w:val="0"/>
          <w:numId w:val="4"/>
        </w:numPr>
        <w:jc w:val="left"/>
        <w:rPr/>
      </w:pPr>
      <w:r>
        <w:rPr>
          <w:b w:val="false"/>
          <w:bCs w:val="false"/>
        </w:rPr>
        <w:t>I believe that k-Nearest Neighbors may be sufficiently powerful for this application, and worth exploring. Spatial information would likely be lost unless you devise some additional method to keep track of it (meaning you wouldn’t be able to intelligently display region boundaries on an image), but as long as the vast majority of pixels are identified correctly, all that needs to be done is to count the pixels and divide them up by their percentages of occurrence.</w:t>
      </w:r>
    </w:p>
    <w:p>
      <w:pPr>
        <w:pStyle w:val="Normal"/>
        <w:numPr>
          <w:ilvl w:val="0"/>
          <w:numId w:val="4"/>
        </w:numPr>
        <w:jc w:val="left"/>
        <w:rPr/>
      </w:pPr>
      <w:r>
        <w:rPr>
          <w:b w:val="false"/>
          <w:bCs w:val="false"/>
        </w:rPr>
        <w:t>I believe that k-Means Clustering is sufficiently powerful for this application, and worth exploring. Again, spatial information would likely be lost or need to be tracked in some other way, but k-Means performs well when data naturally clusters together without much overlap. Provided the images can be normalized in some way, the mineral inclusions’ pixel values should not vary much, meaning that this data set is likely very well suited for k-Means clustering.</w:t>
      </w:r>
    </w:p>
    <w:p>
      <w:pPr>
        <w:pStyle w:val="Normal"/>
        <w:numPr>
          <w:ilvl w:val="0"/>
          <w:numId w:val="4"/>
        </w:numPr>
        <w:jc w:val="left"/>
        <w:rPr/>
      </w:pPr>
      <w:r>
        <w:rPr>
          <w:b w:val="false"/>
          <w:bCs w:val="false"/>
        </w:rPr>
        <w:t>I believe that deep learning is more than powerful enough for this application, and worth exploring. Deep learning, when implemented properly is far more robust than any of the previous solutions. It is also possible to combine deep learning with any of the above solutions (though not necessarily required, or even helpful). I would personally recommend combining the human-assisted adaptive thresholding plus contour detection technique with deep learning.</w:t>
      </w:r>
    </w:p>
    <w:p>
      <w:pPr>
        <w:pStyle w:val="Normal"/>
        <w:numPr>
          <w:ilvl w:val="1"/>
          <w:numId w:val="4"/>
        </w:numPr>
        <w:jc w:val="left"/>
        <w:rPr/>
      </w:pPr>
      <w:r>
        <w:rPr>
          <w:b w:val="false"/>
          <w:bCs w:val="false"/>
        </w:rPr>
        <w:t>Convolutional Neural Networks are particularly good at handling image data, though a traditional fully connected network is likely more than sufficient</w:t>
      </w:r>
    </w:p>
    <w:p>
      <w:pPr>
        <w:pStyle w:val="Normal"/>
        <w:numPr>
          <w:ilvl w:val="1"/>
          <w:numId w:val="4"/>
        </w:numPr>
        <w:jc w:val="left"/>
        <w:rPr/>
      </w:pPr>
      <w:r>
        <w:rPr>
          <w:b w:val="false"/>
          <w:bCs w:val="false"/>
        </w:rPr>
        <w:t xml:space="preserve">I recommend using </w:t>
      </w:r>
      <w:hyperlink r:id="rId2">
        <w:r>
          <w:rPr>
            <w:rStyle w:val="InternetLink"/>
            <w:b w:val="false"/>
            <w:bCs w:val="false"/>
          </w:rPr>
          <w:t>Keras</w:t>
        </w:r>
      </w:hyperlink>
      <w:r>
        <w:rPr>
          <w:b w:val="false"/>
          <w:bCs w:val="false"/>
        </w:rPr>
        <w:t xml:space="preserve"> as a platform for testing. It is an open-source, cross-platform API written in Python that enables fast prototyping. </w:t>
      </w:r>
    </w:p>
    <w:p>
      <w:pPr>
        <w:pStyle w:val="Normal"/>
        <w:jc w:val="left"/>
        <w:rPr>
          <w:b/>
          <w:b/>
          <w:bCs/>
        </w:rPr>
      </w:pPr>
      <w:r>
        <w:rPr>
          <w:b/>
          <w:bCs/>
        </w:rPr>
      </w:r>
    </w:p>
    <w:p>
      <w:pPr>
        <w:pStyle w:val="Heading1"/>
        <w:rPr>
          <w:b w:val="false"/>
          <w:b w:val="false"/>
          <w:bCs w:val="false"/>
        </w:rPr>
      </w:pPr>
      <w:r>
        <w:rPr/>
        <w:t>0.0.1: Drawing an Image to the screen using OpenCV in Python3</w:t>
      </w:r>
    </w:p>
    <w:p>
      <w:pPr>
        <w:pStyle w:val="Normal"/>
        <w:jc w:val="left"/>
        <w:rPr>
          <w:b w:val="false"/>
          <w:b w:val="false"/>
          <w:bCs w:val="false"/>
        </w:rPr>
      </w:pPr>
      <w:r>
        <w:rPr>
          <w:b w:val="false"/>
          <w:bCs w:val="false"/>
        </w:rPr>
      </w:r>
    </w:p>
    <w:p>
      <w:pPr>
        <w:pStyle w:val="Normal"/>
        <w:jc w:val="left"/>
        <w:rPr/>
      </w:pPr>
      <w:r>
        <w:rPr>
          <w:b w:val="false"/>
          <w:bCs w:val="false"/>
        </w:rPr>
        <w:tab/>
        <w:t xml:space="preserve">This step was fairly simple, following the tutorials laid out online </w:t>
      </w:r>
      <w:hyperlink r:id="rId3">
        <w:r>
          <w:rPr>
            <w:rStyle w:val="InternetLink"/>
            <w:b w:val="false"/>
            <w:bCs w:val="false"/>
          </w:rPr>
          <w:t>here</w:t>
        </w:r>
      </w:hyperlink>
      <w:r>
        <w:rPr>
          <w:b w:val="false"/>
          <w:bCs w:val="false"/>
        </w:rPr>
        <w:t xml:space="preserve">. Reading the OpenCV documentation helped fill in any gaps.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The overall process goes as follows:</w:t>
      </w:r>
    </w:p>
    <w:p>
      <w:pPr>
        <w:pStyle w:val="Normal"/>
        <w:jc w:val="left"/>
        <w:rPr>
          <w:b w:val="false"/>
          <w:b w:val="false"/>
          <w:bCs w:val="false"/>
        </w:rPr>
      </w:pPr>
      <w:r>
        <w:rPr>
          <w:b w:val="false"/>
          <w:bCs w:val="false"/>
        </w:rPr>
        <w:tab/>
        <w:t>1)</w:t>
        <w:tab/>
        <w:t>Create a window</w:t>
      </w:r>
    </w:p>
    <w:p>
      <w:pPr>
        <w:pStyle w:val="Normal"/>
        <w:jc w:val="left"/>
        <w:rPr>
          <w:b w:val="false"/>
          <w:b w:val="false"/>
          <w:bCs w:val="false"/>
        </w:rPr>
      </w:pPr>
      <w:r>
        <w:rPr>
          <w:b w:val="false"/>
          <w:bCs w:val="false"/>
        </w:rPr>
        <w:tab/>
        <w:t xml:space="preserve">2) </w:t>
        <w:tab/>
        <w:t>Read an image in</w:t>
      </w:r>
    </w:p>
    <w:p>
      <w:pPr>
        <w:pStyle w:val="Normal"/>
        <w:jc w:val="left"/>
        <w:rPr>
          <w:b w:val="false"/>
          <w:b w:val="false"/>
          <w:bCs w:val="false"/>
        </w:rPr>
      </w:pPr>
      <w:r>
        <w:rPr>
          <w:b w:val="false"/>
          <w:bCs w:val="false"/>
        </w:rPr>
        <w:tab/>
        <w:t>3)</w:t>
        <w:tab/>
        <w:t>Draw the image to the window</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 basic menu class was implemented to handle primitive interaction with the system, but most of the functionality has yet to be implemented. So far the ability to re-print the menu and quit the program are present. Planned functions for the future will likely include toggling visibility of what the system sees as detected blobs, scanning through / selecting individual blobs, finalizing the extraction of blob features (to be passed on to the next step in the system).</w:t>
      </w:r>
    </w:p>
    <w:p>
      <w:pPr>
        <w:pStyle w:val="Normal"/>
        <w:jc w:val="left"/>
        <w:rPr>
          <w:b w:val="false"/>
          <w:b w:val="false"/>
          <w:bCs w:val="false"/>
        </w:rPr>
      </w:pPr>
      <w:r>
        <w:rPr>
          <w:b w:val="false"/>
          <w:bCs w:val="false"/>
        </w:rPr>
      </w:r>
    </w:p>
    <w:p>
      <w:pPr>
        <w:pStyle w:val="Heading1"/>
        <w:rPr/>
      </w:pPr>
      <w:bookmarkStart w:id="0" w:name="__DdeLink__167_132862422"/>
      <w:bookmarkEnd w:id="0"/>
      <w:r>
        <w:rPr/>
        <w:t>0.0.2: Detecting “blobs” in the image</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Originally, </w:t>
      </w:r>
      <w:hyperlink r:id="rId4">
        <w:r>
          <w:rPr>
            <w:rStyle w:val="InternetLink"/>
            <w:b w:val="false"/>
            <w:bCs w:val="false"/>
            <w:i w:val="false"/>
            <w:iCs w:val="false"/>
          </w:rPr>
          <w:t>blob</w:t>
        </w:r>
      </w:hyperlink>
      <w:hyperlink r:id="rId5">
        <w:r>
          <w:rPr>
            <w:rStyle w:val="InternetLink"/>
            <w:b w:val="false"/>
            <w:bCs w:val="false"/>
            <w:i w:val="false"/>
            <w:iCs w:val="false"/>
          </w:rPr>
          <w:t xml:space="preserve"> detection</w:t>
        </w:r>
      </w:hyperlink>
      <w:r>
        <w:rPr>
          <w:b w:val="false"/>
          <w:bCs w:val="false"/>
          <w:i w:val="false"/>
          <w:iCs w:val="false"/>
        </w:rPr>
        <w:t xml:space="preserve"> did not seem to be working properly, as none of the keypoints were being drawn to the modified image “Meteorites with Keypoints”. After some evaluation, I discovered that the issue was having a threshold max size that was too small. By using  </w:t>
      </w:r>
      <w:r>
        <w:rPr>
          <w:rFonts w:ascii="Courier 10 Pitch" w:hAnsi="Courier 10 Pitch"/>
          <w:b w:val="false"/>
          <w:bCs w:val="false"/>
          <w:i w:val="false"/>
          <w:iCs w:val="false"/>
        </w:rPr>
        <w:t>setThreshold(params,1,1,100)</w:t>
      </w:r>
      <w:r>
        <w:rPr>
          <w:b w:val="false"/>
          <w:bCs w:val="false"/>
          <w:i w:val="false"/>
          <w:iCs w:val="false"/>
        </w:rPr>
        <w:t xml:space="preserve"> and </w:t>
      </w:r>
      <w:r>
        <w:rPr>
          <w:rFonts w:ascii="Courier 10 Pitch" w:hAnsi="Courier 10 Pitch"/>
          <w:b w:val="false"/>
          <w:bCs w:val="false"/>
          <w:i w:val="false"/>
          <w:iCs w:val="false"/>
        </w:rPr>
        <w:t>setAreaRange(params,1,2500)</w:t>
      </w:r>
      <w:r>
        <w:rPr>
          <w:b w:val="false"/>
          <w:bCs w:val="false"/>
          <w:i w:val="false"/>
          <w:iCs w:val="false"/>
        </w:rPr>
        <w:t xml:space="preserve"> began drawing the keypoints to the screen (recall that the parameters are ordered as ‘params, min, step_size, max’).  </w:t>
      </w:r>
      <w:r>
        <w:rPr>
          <w:rFonts w:ascii="Courier 10 Pitch" w:hAnsi="Courier 10 Pitch"/>
          <w:b w:val="false"/>
          <w:bCs w:val="false"/>
          <w:i w:val="false"/>
          <w:iCs w:val="false"/>
        </w:rPr>
        <w:t>setThreshold(params,1,1,100)</w:t>
      </w:r>
      <w:r>
        <w:rPr>
          <w:b w:val="false"/>
          <w:bCs w:val="false"/>
          <w:i w:val="false"/>
          <w:iCs w:val="false"/>
        </w:rPr>
        <w:t xml:space="preserve"> seems to work well for picking out keypoints along the edges of the desired mineral blobs, and does well to ignore the metalic ‘background’ of the meteorite. However, this is not the desired result. The individual keypoints are still incredibly small, each identifying only a small portion of the desired blob. They just happen to fall quite reliably along the edges of each blob. Simply messing with the minimum and maximum area do not solve this issue either. I believe a combination of color filtering, area filtering, and the proper threshold range and stepsize will be sufficient to identify most blobs.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In future, it may be valuable to identify only the substantial blobs (relatively large on the image), and then search nearby for smaller groups of pixels that are close in distance and close in the color space to the parent blob. These small blobs are often only a few pixels in area (often times less than 20 pixels) and would not be useful in our current training model (that is not to say that they cannot be useful in another model). By leaving these out, it would help accelerate the training of the AI. These blobs could then be labeled the same as their parent blob for the purposes of calculating the final mineral composition. It may also be possible / reasonable to leave tiny blobs out of the calculations entirely, as they may not affect the final composition calculation much anyways.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b/>
          <w:b/>
          <w:bCs/>
        </w:rPr>
      </w:pPr>
      <w:r>
        <w:rPr/>
        <w:t>0.0.2b: A note about image backgrounds</w:t>
      </w:r>
    </w:p>
    <w:p>
      <w:pPr>
        <w:pStyle w:val="Normal"/>
        <w:jc w:val="left"/>
        <w:rPr>
          <w:rFonts w:ascii="Liberation Serif" w:hAnsi="Liberation Serif"/>
          <w:b/>
          <w:b/>
          <w:bCs/>
          <w:i w:val="false"/>
          <w:i w:val="false"/>
          <w:iCs w:val="false"/>
        </w:rPr>
      </w:pPr>
      <w:r>
        <w:rPr>
          <w:b/>
          <w:bCs/>
          <w:i w:val="false"/>
          <w:iCs w:val="false"/>
        </w:rPr>
      </w:r>
    </w:p>
    <w:p>
      <w:pPr>
        <w:pStyle w:val="Normal"/>
        <w:jc w:val="left"/>
        <w:rPr/>
      </w:pPr>
      <w:r>
        <w:rPr>
          <w:b w:val="false"/>
          <w:bCs w:val="false"/>
          <w:i w:val="false"/>
          <w:iCs w:val="false"/>
        </w:rPr>
        <w:tab/>
        <w:t>So far, there does not seem to be any tangible difference in the performance of the blob detection on black, white, or clear backgrounds. All seem to produce identical results. As long as the background is completely consistent, and is either clear (in the .png format), or is high in contrast from the meteorite, the algorithm seems to do a fine job of ignoring it.</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rFonts w:ascii="Liberation Serif" w:hAnsi="Liberation Serif"/>
          <w:b/>
          <w:b/>
          <w:bCs/>
          <w:i w:val="false"/>
          <w:i w:val="false"/>
          <w:iCs w:val="false"/>
        </w:rPr>
      </w:pPr>
      <w:r>
        <w:rPr/>
        <w:t>0.0.3: Progress on Blob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After some more tinkering, I’ve discovered that importing the image as greyscale helps thresholding work in a much more familiar way. On a greyscale image, each pixel is assigned a value of 0 to 255 depending on how dark or bright it is (black being 0). In this way, thresholding functions as a brightness filter. Using </w:t>
      </w:r>
      <w:r>
        <w:rPr>
          <w:rFonts w:ascii="Courier 10 Pitch" w:hAnsi="Courier 10 Pitch"/>
          <w:b w:val="false"/>
          <w:bCs w:val="false"/>
          <w:i w:val="false"/>
          <w:iCs w:val="false"/>
        </w:rPr>
        <w:t>setThreshold(params,1,1,110)</w:t>
      </w:r>
      <w:r>
        <w:rPr>
          <w:b w:val="false"/>
          <w:bCs w:val="false"/>
          <w:i w:val="false"/>
          <w:iCs w:val="false"/>
        </w:rPr>
        <w:t xml:space="preserve">, the blob detector will reliably “fill” in the mineral areas with circles. This is still not the intended behavior, but is a step forward. There are a few issues, however. First, and most critical: by importing the images to greyscale, it is obvious that color information is lost. It may be the case that the classification AI needs (or would perform significantly better given) the color information. Second: using the threshold with absolute values in this way makes the detection process extremely sensitive to change. If the images are taken with a camera using a different white balance, or if the lighting is different, values on the edge of the threshold may not be reliable.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I can think of two ways to approach these problems currently. First, the issue with losing color information: it may be possible to simply detect the locations and boundaries of the blobs on a greyscale image, and then pass the location information to another window which holds a color version of the same image. Blobs would then be taken from and analyzed using the color image, so that color information may still be present further down the line.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Second, when dealing with sensitivity to absolute pixel values, it may be possible to perform some pre-processing function(s) on the images such that small variances can be controlled for. Alternatively, it may be possible to identify a blob and average the values of it’s pixels, setting this value as a preliminary base-line. The threshold would then be applied based on some pre-defined range (ex. min = base-line – 15, max = baseline + 15). Additional pixels would then be added to the blob based on whether or not they fit this threshold range, and the base-line would be updated for each new pixel added.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Ultimately, I would like to figure out some way to use relative values rather than absolute values, so that the system is not so sensitive to the specific values of the pixels, but rather to the value of a pixel as compared to its neighbors.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I have set up an appointment with Dr. Jorge Caviedas, a professor experienced in using OpenCV, to speak with him about other potential solutions, and to gauge my progress so far. I also intend to set up an appointment with Dr. Ryan Meuth, an assistant Psyche capstone advisor and computer vision expert, to discuss similar topics.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rFonts w:ascii="Liberation Serif" w:hAnsi="Liberation Serif"/>
          <w:b/>
          <w:b/>
          <w:bCs/>
          <w:i w:val="false"/>
          <w:i w:val="false"/>
          <w:iCs w:val="false"/>
        </w:rPr>
      </w:pPr>
      <w:r>
        <w:rPr/>
        <w:t>0.0.4: Meeting with Dr. Caviedas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Dr. Caviedas has suggested using Canny Edge Detection in order to identify mineral regions. He has also suggested looking into a smoothing filter, particularly median shift. This will make the image fairly uniform by replacing each pixel with the median of the pixels around it. This gets rid of small insignificant details that may throw the detectors off, and make blob / edge detection cleaner. An advantage median shift has over mean shift is that median shift will always produce color values that existed in the original image, where mean shift often creates very similar, but slightly different color values. In OpenCV, Canny Edge Detection has a built in 5x5 Gaussian blur that occurs before edge detection automatically.</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He has also made me aware of Grouping and Merge functions that go along with SimpleBlobDetector, that could help create larger blobs out of the smaller individual ones.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pPr>
      <w:r>
        <w:rPr/>
        <w:t>0.0.5: Meeting with Dr. Meuth: Dropping Blob Detection, Considering K-NN, K-Means Clustering</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After going over </w:t>
      </w:r>
      <w:hyperlink r:id="rId6">
        <w:r>
          <w:rPr>
            <w:rStyle w:val="InternetLink"/>
            <w:b w:val="false"/>
            <w:bCs w:val="false"/>
            <w:i w:val="false"/>
            <w:iCs w:val="false"/>
          </w:rPr>
          <w:t>the documentation</w:t>
        </w:r>
      </w:hyperlink>
      <w:r>
        <w:rPr>
          <w:b w:val="false"/>
          <w:bCs w:val="false"/>
          <w:i w:val="false"/>
          <w:iCs w:val="false"/>
        </w:rPr>
        <w:t xml:space="preserve"> in more depth with Meuth, we’ve come to the conclusion that the OpenCV blob detection function may not be powerful enough for this given application, or at least that trying to make it work is more effort than reasonable. We tinkered with several of the additional parameters including merging and grouping parameters, but nothing seemed to take us a step in the right direction. I had imagined that the algorithm would behave in a similar way to the magic wand function in Photoshop, but this is not the case. For the time being, I will be shelving blob detection. Meuth, like Caviedas, suggested edge detection and / or contouring, and so I will be moving on to those in the next iteration.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Meuth also proposed another possible, very interesting solution in the way of KNN (K-Nearest Neighbors). KNN is an algorithm that functions as a classifier by identifying the k-nearest data points in some feature space, and identifying the new point based on the “majority vote” of those nearest neighbors. For this application, the feature space would be represented by placing each pixel in the meteorite’s image into a 3-dimensional color space (defined by its RGB values in place of it’s XYZ values). The idea is that pixels of the same types of mineral inclusions will exist close to each other in this color space. One a sufficient set of training samples has been collected and labeled (even by hand), KNN can begin to accurately identify the “class” of each pixel in a given image.</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K-Means Clustering is a similar type of function that aims to divide a data set into k number of clusters. In this implementation, a theoretical mean point of a cluster (called the centroid) is calculated based on the set of training samples (which could be pixel color values, the same as in the KNN example). Instead of classifying based on the majority vote of the nearest neighbors, a new point is classified based on whichever centroid it is closest to.</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K-Means Clustering is a bit more robust against outliers, and is well suited for features that tend to cluster (obviously, as indicated by the name). I believe this would make it a great fit for this project, but as Meuth and I discussed, implementing it will likely only get us 80% of the way there. The remaining 20% would be determined by the fine-tuning of the K value. There are a number of issues that present themselves when trying to select a value of K.</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First, the consequences of a value of K that is too low would mean that two or more separate clusters in color space could be defined by the same centroid / bounded by the same region, leading to obvious inaccuracies. This is the easiest of the issues to spot and can likely be solved simply by just increasing the K value. </w:t>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pPr>
      <w:r>
        <w:rPr>
          <w:b w:val="false"/>
          <w:bCs w:val="false"/>
          <w:i w:val="false"/>
          <w:iCs w:val="false"/>
        </w:rPr>
        <w:tab/>
        <w:t>However, the consequences of too high of a K value may be more difficult to identify. It is possible that K-Means will attempt to identify centroids of clusters that shouldn’t (or don’t) exist. In essence, it’s trying to solve an equation for a variable doesn’t exist. This means that some clusters in color space may be defined by multiple centroids that should otherwise be defined by one. This could lead to another problem, spatially convoluted clusters.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Pixels in a cluster in color space are independent of their position on the image. This means that within a single cluster, there will be multiple completely separate mineral inclusions (separate in space in the 2-D image). Should K-Means divide such a cluster amongst 2 or more centroids, that could mean that within a single mineral inclusion, some fraction of pixels are identified correctly while some fraction are identified incorrectly. This effectively leads to each mineral inclusion having “holes” of incorrect labels. It may not be enough to simply give all of the nearby centroids in color space the same label (though, ironically, k = 1 (the most centroids possible) provides the least possible error as a given data set approaches infinity. This is not generally computationally efficient, though it is noted that values of K do tend to be lower rather than higher (e.g. more rather than fewer centroids)).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However, this is where machine learning, in the form of Neural Networks, could provide a robust solution without necessarily having to find the “perfect” value of K for this given data set. Say for example that Silicates (dark gray) are split between two centroids. One centroid (which I will call A) identifies Silicates fairly well, but some of Silicate’s pixels are too dark and fall outside A’s bounding region into the second centroid’s region, B. B identifies Graphite (black) pixels very well, and tends to ignore the Silicate pixels that spilled over. In this instance, Graphite would be easily identified, but Silicate regions would often turn up with small regions of wrongly identified Graphite within their bounds. By training a neural network on arbitrary labels (such as A and B), the network would learn that Silicate pixels most often fall within A, but some percentage may be identified as B. Thus, in this case, Silicates would be easily identified by a neural net using the ratio of A pixels to B pixels that appear within it’s bounds on the 2-D image.</w:t>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Heading1"/>
        <w:rPr>
          <w:rFonts w:ascii="Liberation Serif" w:hAnsi="Liberation Serif"/>
          <w:b/>
          <w:b/>
          <w:bCs/>
          <w:i w:val="false"/>
          <w:i w:val="false"/>
          <w:iCs w:val="false"/>
        </w:rPr>
      </w:pPr>
      <w:r>
        <w:rPr/>
        <w:t>0.1.0: Moving on to Edge and Contour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Currently I feel I have put enough effort into blob detection without significant results that it’s time to move on and explore other solutions.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 xml:space="preserve">In exploring </w:t>
      </w:r>
      <w:hyperlink r:id="rId7">
        <w:r>
          <w:rPr>
            <w:rStyle w:val="InternetLink"/>
            <w:b w:val="false"/>
            <w:bCs w:val="false"/>
            <w:i w:val="false"/>
            <w:iCs w:val="false"/>
          </w:rPr>
          <w:t>contour detection documentation</w:t>
        </w:r>
      </w:hyperlink>
      <w:r>
        <w:rPr>
          <w:b w:val="false"/>
          <w:bCs w:val="false"/>
          <w:i w:val="false"/>
          <w:iCs w:val="false"/>
        </w:rPr>
        <w:t>, I have found that it works best on binary images (i.e. the resulting image after a threshold or edge detection has been applied). This means it is necessary to apply at at least one of OpenCV’s thresholding or edge detection functions, if not both. I have decided to go with adaptive Gaussian thresholding first. What is appealing about this thresholding function is that A) it works very well for images that have varied lighting across the image and B) it does not function on an absolute threshold value, but rather adapts (quite well, I might add) to each individual image.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rFonts w:ascii="Liberation Serif" w:hAnsi="Liberation Serif"/>
          <w:b/>
          <w:b/>
          <w:bCs/>
          <w:i w:val="false"/>
          <w:i w:val="false"/>
          <w:iCs w:val="false"/>
        </w:rPr>
      </w:pPr>
      <w:r>
        <w:rPr/>
        <w:t>0.1.1: Meeting with Cassie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We met as a team briefly to speak with Cassie Bowman. The primary goal of the meeting was to acquire as many training images as we could to test and experiment with, or to at least get a request for some into the project pipeline. As of right now I am using photos taken from my phone that had the backgrounds removed via Photoshop. Cassie pointed us to some online collections of images, which may help in the mean time.</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Another meeting topic was to clarify our deliverables for the end of the semester. Given the nature of the Psyche mission, this project will be handed off to another capstone group in Fall 2018, and development on MIAS will continue in this fashion for the foreseeable future. Given that we are the first step in a many year development process, our sponsor is primarily interested in our documentation, rather than a functioning system. While a working prototype would be ideal, what will help subsequent groups most is not having to perform for a second time all of the research we conducted.</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Finally, we simply updated each other and Cassie on our current progress with the project.</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rFonts w:ascii="Liberation Serif" w:hAnsi="Liberation Serif"/>
          <w:b/>
          <w:b/>
          <w:bCs/>
          <w:i w:val="false"/>
          <w:i w:val="false"/>
          <w:iCs w:val="false"/>
        </w:rPr>
      </w:pPr>
      <w:r>
        <w:rPr/>
        <w:t>0.1.2: Success of Adaptive Thresholding vs Edge Detection</w:t>
      </w:r>
    </w:p>
    <w:p>
      <w:pPr>
        <w:pStyle w:val="Normal"/>
        <w:jc w:val="left"/>
        <w:rPr>
          <w:rFonts w:ascii="Liberation Serif" w:hAnsi="Liberation Serif"/>
          <w:b/>
          <w:b/>
          <w:bCs/>
          <w:i w:val="false"/>
          <w:i w:val="false"/>
          <w:iCs w:val="false"/>
        </w:rPr>
      </w:pPr>
      <w:r>
        <w:rPr>
          <w:b/>
          <w:bCs/>
          <w:i w:val="false"/>
          <w:iCs w:val="false"/>
        </w:rPr>
        <w:tab/>
      </w:r>
    </w:p>
    <w:p>
      <w:pPr>
        <w:pStyle w:val="Normal"/>
        <w:jc w:val="left"/>
        <w:rPr/>
      </w:pPr>
      <w:r>
        <w:rPr>
          <w:b/>
          <w:bCs/>
          <w:i w:val="false"/>
          <w:iCs w:val="false"/>
        </w:rPr>
        <w:tab/>
      </w:r>
      <w:r>
        <w:rPr>
          <w:b w:val="false"/>
          <w:bCs w:val="false"/>
          <w:i w:val="false"/>
          <w:iCs w:val="false"/>
        </w:rPr>
        <w:t xml:space="preserve">Initial testing with </w:t>
      </w:r>
      <w:hyperlink r:id="rId8">
        <w:r>
          <w:rPr>
            <w:rStyle w:val="InternetLink"/>
            <w:b w:val="false"/>
            <w:bCs w:val="false"/>
            <w:i w:val="false"/>
            <w:iCs w:val="false"/>
          </w:rPr>
          <w:t>Adaptive Gaussian Thresholding</w:t>
        </w:r>
      </w:hyperlink>
      <w:r>
        <w:rPr>
          <w:b w:val="false"/>
          <w:bCs w:val="false"/>
          <w:i w:val="false"/>
          <w:iCs w:val="false"/>
        </w:rPr>
        <w:t xml:space="preserve"> has been extremely promising. Adaptive thresholding works on the assumption that smaller sub-regions of an image are more likely to have uniform lighting conditions, and are thus more suitable for thresholding. I’m not completely certain how the OpenCV function calculates the threshold value for each of these sub-regions, but some popular methodologies include evaluating the histogram produced by the pixels within the region, setting the threshold equal to the mean value, the median value, or the mean between the max and min values in the region.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b/>
          <w:bCs/>
          <w:i w:val="false"/>
          <w:i w:val="false"/>
          <w:iCs w:val="false"/>
        </w:rPr>
      </w:pPr>
      <w:r>
        <w:rPr>
          <w:b w:val="false"/>
          <w:bCs w:val="false"/>
          <w:i w:val="false"/>
          <w:iCs w:val="false"/>
        </w:rPr>
        <w:tab/>
        <w:t>Edge detection has proven much less promising, ironically. This is due to the fact that the edge detection functions I found still used absolute values, rather than relative values. Given the erratic and random nature of the color and lighting values in the meteorites, this poses a significant challenge to these edge detection functions. It is important to note that this does not mean that edge detection as a whole is unfit for this task. An adaptive edge detection function that works similarly to the adaptive thresholding may prove even more powerful and useful, but I have not found one. For the time being, adaptive thresholding seems to be the most robust option, able to handle all the variance in pictures taken from my cellphone, so I image it will perform just as well on professionally taken photos in a controlled lighting environment.</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b/>
        <w:t>Given that both adaptive thresholding and Canny edge detection are thresholding functions (in that they both produce a binary image as output based on a value filter), I do not see any reason to attempt to mix adaptive thresholding and Canny edge detection.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b/>
          <w:b/>
          <w:bCs/>
        </w:rPr>
      </w:pPr>
      <w:r>
        <w:rPr/>
        <w:t>0.1.3: Iterative Adaptive Thresholding</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Adaptive Thresholding suffers from a small issue where some of the important regions do not fully close into a complete shape. I worry that this will cause issues for the contour detection. In an attempt to remedy this issue, I implemented iterative adaptive thresholding.</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Since the process of adaptive thresholding involves first applying a small blur to the image (to reduce noise and other small artifacts), I will allow the program to run multiple iterations of thresholding. A first pass will be performed to produce the normal thresholded image, and then the user can opt to run additional passes, blurring the thresholded image, and applying the adaptive threshold once more, in an attempt to close the gaps.</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After testing, I discovered that this iterative approach does not seem to work much at all. The gaps still persist. It may be worth looking into some algorithm that specifically helps close nearly closed shapes.</w:t>
      </w:r>
    </w:p>
    <w:p>
      <w:pPr>
        <w:pStyle w:val="Normal"/>
        <w:jc w:val="left"/>
        <w:rPr>
          <w:rFonts w:ascii="Liberation Serif" w:hAnsi="Liberation Serif"/>
          <w:i w:val="false"/>
          <w:i w:val="false"/>
          <w:iCs w:val="false"/>
        </w:rPr>
      </w:pPr>
      <w:r>
        <w:rPr>
          <w:i w:val="false"/>
          <w:iCs w:val="false"/>
        </w:rPr>
      </w:r>
    </w:p>
    <w:p>
      <w:pPr>
        <w:pStyle w:val="Heading1"/>
        <w:rPr>
          <w:b/>
          <w:b/>
          <w:bCs/>
        </w:rPr>
      </w:pPr>
      <w:r>
        <w:rPr/>
        <w:t>0.1.4: Meeting with Cassie Bowman &amp; Devin</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Cassie contacted Devin, a member of the SESE meteorite lab, to let us in to the meteorite lab to take additional pictures while the imaging rig teams continue to set up. A member of the other image analysis team took several pictures on an enthusiast-level camera, and will be uploading the images to the shared Psyche Google drive.</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 xml:space="preserve">We talked with Devin about the project and it seemed that he is most interested in the percent composition of the meteorites, and less interested in the automatic classification. It may be worth skipping ahead to k-NN for the time being, as that would allow for a very simple composition analysis in color space, and would also serve as a preliminary classification system. </w:t>
      </w:r>
    </w:p>
    <w:p>
      <w:pPr>
        <w:pStyle w:val="Normal"/>
        <w:jc w:val="left"/>
        <w:rPr>
          <w:rFonts w:ascii="Liberation Serif" w:hAnsi="Liberation Serif"/>
          <w:i w:val="false"/>
          <w:i w:val="false"/>
          <w:iCs w:val="false"/>
        </w:rPr>
      </w:pPr>
      <w:r>
        <w:rPr>
          <w:i w:val="false"/>
          <w:iCs w:val="false"/>
        </w:rPr>
      </w:r>
    </w:p>
    <w:p>
      <w:pPr>
        <w:pStyle w:val="Normal"/>
        <w:jc w:val="left"/>
        <w:rPr>
          <w:b w:val="false"/>
          <w:b w:val="false"/>
          <w:bCs w:val="false"/>
        </w:rPr>
      </w:pPr>
      <w:r>
        <w:rPr>
          <w:b w:val="false"/>
          <w:bCs w:val="false"/>
          <w:i w:val="false"/>
          <w:iCs w:val="false"/>
        </w:rPr>
        <w:tab/>
        <w:t>Devin noted some other surface features of interest: sawblade marks, rust, and deep etches. These would ideally also be pointed out in the final composition analysis. He also taught us some of the basics of identifying the major inclusion types, and the most important inclusion types. The vast majority of inclusions (around 90% according to Devin) will be Iron-Sulfide derivatives (including gold-yellow-green opalescents and troylite, among others. The most important will be Schreibersite (usually small, highly reflective, irregularly shaped, sometimes bordering other larger inclusions), as it contains most of the phosphorus in the meteorite. Another feature he expressed interest in was the width of the iron-nickle metal ‘bands’ of the Widmanstatten pattern. Thicker bands indicate slower cooling, where as thinner bands indicate quicker cooling.</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rFonts w:ascii="Liberation Serif" w:hAnsi="Liberation Serif"/>
          <w:b/>
          <w:b/>
          <w:bCs/>
          <w:i w:val="false"/>
          <w:i w:val="false"/>
          <w:iCs w:val="false"/>
        </w:rPr>
      </w:pPr>
      <w:r>
        <w:rPr/>
        <w:t>0.1.5: Meeting with Cassie Bowman, Lawrence, Devon, and Tim</w:t>
      </w:r>
    </w:p>
    <w:p>
      <w:pPr>
        <w:pStyle w:val="Normal"/>
        <w:jc w:val="left"/>
        <w:rPr>
          <w:rFonts w:ascii="Liberation Serif" w:hAnsi="Liberation Serif"/>
          <w:b/>
          <w:b/>
          <w:bCs/>
          <w:i w:val="false"/>
          <w:i w:val="false"/>
          <w:iCs w:val="false"/>
        </w:rPr>
      </w:pPr>
      <w:r>
        <w:rPr>
          <w:b/>
          <w:bCs/>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 xml:space="preserve">This meeting was focused on updating the sponsors with each group’s progress. </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Scanner Team:</w:t>
      </w:r>
    </w:p>
    <w:p>
      <w:pPr>
        <w:pStyle w:val="Normal"/>
        <w:numPr>
          <w:ilvl w:val="0"/>
          <w:numId w:val="1"/>
        </w:numPr>
        <w:jc w:val="left"/>
        <w:rPr/>
      </w:pPr>
      <w:r>
        <w:rPr>
          <w:b w:val="false"/>
          <w:bCs w:val="false"/>
          <w:i w:val="false"/>
          <w:iCs w:val="false"/>
        </w:rPr>
        <w:t>Making the system more user friendly</w:t>
      </w:r>
    </w:p>
    <w:p>
      <w:pPr>
        <w:pStyle w:val="Normal"/>
        <w:numPr>
          <w:ilvl w:val="0"/>
          <w:numId w:val="1"/>
        </w:numPr>
        <w:jc w:val="left"/>
        <w:rPr>
          <w:rFonts w:ascii="Liberation Serif" w:hAnsi="Liberation Serif"/>
          <w:b w:val="false"/>
          <w:b w:val="false"/>
          <w:bCs w:val="false"/>
          <w:i w:val="false"/>
          <w:i w:val="false"/>
          <w:iCs w:val="false"/>
        </w:rPr>
      </w:pPr>
      <w:r>
        <w:rPr>
          <w:b w:val="false"/>
          <w:bCs w:val="false"/>
          <w:i w:val="false"/>
          <w:iCs w:val="false"/>
        </w:rPr>
        <w:t>Finished initial design phase</w:t>
      </w:r>
    </w:p>
    <w:p>
      <w:pPr>
        <w:pStyle w:val="Normal"/>
        <w:numPr>
          <w:ilvl w:val="0"/>
          <w:numId w:val="1"/>
        </w:numPr>
        <w:jc w:val="left"/>
        <w:rPr>
          <w:rFonts w:ascii="Liberation Serif" w:hAnsi="Liberation Serif"/>
          <w:b w:val="false"/>
          <w:b w:val="false"/>
          <w:bCs w:val="false"/>
          <w:i w:val="false"/>
          <w:i w:val="false"/>
          <w:iCs w:val="false"/>
        </w:rPr>
      </w:pPr>
      <w:r>
        <w:rPr>
          <w:b w:val="false"/>
          <w:bCs w:val="false"/>
          <w:i w:val="false"/>
          <w:iCs w:val="false"/>
        </w:rPr>
        <w:t>Submitted final parts list</w:t>
      </w:r>
    </w:p>
    <w:p>
      <w:pPr>
        <w:pStyle w:val="Normal"/>
        <w:numPr>
          <w:ilvl w:val="0"/>
          <w:numId w:val="1"/>
        </w:numPr>
        <w:jc w:val="left"/>
        <w:rPr>
          <w:rFonts w:ascii="Liberation Serif" w:hAnsi="Liberation Serif"/>
          <w:b w:val="false"/>
          <w:b w:val="false"/>
          <w:bCs w:val="false"/>
          <w:i w:val="false"/>
          <w:i w:val="false"/>
          <w:iCs w:val="false"/>
        </w:rPr>
      </w:pPr>
      <w:r>
        <w:rPr>
          <w:b w:val="false"/>
          <w:bCs w:val="false"/>
          <w:i w:val="false"/>
          <w:iCs w:val="false"/>
        </w:rPr>
        <w:t>Know where they are going with the design, will have working prototype by end of the semester</w:t>
      </w:r>
    </w:p>
    <w:p>
      <w:pPr>
        <w:pStyle w:val="Normal"/>
        <w:numPr>
          <w:ilvl w:val="0"/>
          <w:numId w:val="1"/>
        </w:numPr>
        <w:jc w:val="left"/>
        <w:rPr>
          <w:rFonts w:ascii="Liberation Serif" w:hAnsi="Liberation Serif"/>
          <w:b w:val="false"/>
          <w:b w:val="false"/>
          <w:bCs w:val="false"/>
          <w:i w:val="false"/>
          <w:i w:val="false"/>
          <w:iCs w:val="false"/>
        </w:rPr>
      </w:pPr>
      <w:r>
        <w:rPr>
          <w:b w:val="false"/>
          <w:bCs w:val="false"/>
          <w:i w:val="false"/>
          <w:iCs w:val="false"/>
        </w:rPr>
        <w:t>Scanner is mounted to free-moving arm, scanner comes to the meteorite rather than the meteorite sitting on the scanner (helps with heavy meteorites)</w:t>
      </w:r>
    </w:p>
    <w:p>
      <w:pPr>
        <w:pStyle w:val="Normal"/>
        <w:numPr>
          <w:ilvl w:val="0"/>
          <w:numId w:val="1"/>
        </w:numPr>
        <w:jc w:val="left"/>
        <w:rPr>
          <w:rFonts w:ascii="Liberation Serif" w:hAnsi="Liberation Serif"/>
          <w:b w:val="false"/>
          <w:b w:val="false"/>
          <w:bCs w:val="false"/>
          <w:i w:val="false"/>
          <w:i w:val="false"/>
          <w:iCs w:val="false"/>
        </w:rPr>
      </w:pPr>
      <w:r>
        <w:rPr>
          <w:b w:val="false"/>
          <w:bCs w:val="false"/>
          <w:i w:val="false"/>
          <w:iCs w:val="false"/>
        </w:rPr>
        <w:t>Extremely high resolution on the scanner, goes well beyond the printing resolution of most printers</w:t>
      </w:r>
    </w:p>
    <w:p>
      <w:pPr>
        <w:pStyle w:val="Normal"/>
        <w:jc w:val="left"/>
        <w:rPr>
          <w:rFonts w:ascii="Liberation Serif" w:hAnsi="Liberation Serif"/>
          <w:b w:val="false"/>
          <w:b w:val="false"/>
          <w:bCs w:val="false"/>
          <w:i w:val="false"/>
          <w:i w:val="false"/>
          <w:iCs w:val="false"/>
        </w:rPr>
      </w:pPr>
      <w:r>
        <w:rPr>
          <w:b w:val="false"/>
          <w:bCs w:val="false"/>
          <w:i w:val="false"/>
          <w:iCs w:val="false"/>
        </w:rPr>
        <w:tab/>
      </w:r>
    </w:p>
    <w:p>
      <w:pPr>
        <w:pStyle w:val="Normal"/>
        <w:jc w:val="left"/>
        <w:rPr>
          <w:rFonts w:ascii="Liberation Serif" w:hAnsi="Liberation Serif"/>
          <w:b w:val="false"/>
          <w:b w:val="false"/>
          <w:bCs w:val="false"/>
          <w:i w:val="false"/>
          <w:i w:val="false"/>
          <w:iCs w:val="false"/>
        </w:rPr>
      </w:pPr>
      <w:r>
        <w:rPr>
          <w:b w:val="false"/>
          <w:bCs w:val="false"/>
          <w:i w:val="false"/>
          <w:iCs w:val="false"/>
        </w:rPr>
        <w:tab/>
        <w:t>Camera Team:</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Metal box structure, semi-spherical top</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Camera runs on a track along the roof, allows the adjustment of image angle</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Controlled using Arduino with a graphical user interface</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Working on control code in in the next few weeks</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Should be able to get images before the end of the semester</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Using white led lighting strips with cloth diffuser</w:t>
      </w:r>
    </w:p>
    <w:p>
      <w:pPr>
        <w:pStyle w:val="Normal"/>
        <w:numPr>
          <w:ilvl w:val="0"/>
          <w:numId w:val="2"/>
        </w:numPr>
        <w:jc w:val="left"/>
        <w:rPr>
          <w:rFonts w:ascii="Liberation Serif" w:hAnsi="Liberation Serif"/>
          <w:b w:val="false"/>
          <w:b w:val="false"/>
          <w:bCs w:val="false"/>
          <w:i w:val="false"/>
          <w:i w:val="false"/>
          <w:iCs w:val="false"/>
        </w:rPr>
      </w:pPr>
      <w:r>
        <w:rPr>
          <w:b w:val="false"/>
          <w:bCs w:val="false"/>
          <w:i w:val="false"/>
          <w:iCs w:val="false"/>
        </w:rPr>
        <w:t>Will have a color card in each image to help with calibration</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Normal"/>
        <w:jc w:val="left"/>
        <w:rPr>
          <w:rFonts w:ascii="Liberation Serif" w:hAnsi="Liberation Serif"/>
          <w:b w:val="false"/>
          <w:b w:val="false"/>
          <w:bCs w:val="false"/>
          <w:i w:val="false"/>
          <w:i w:val="false"/>
          <w:iCs w:val="false"/>
        </w:rPr>
      </w:pPr>
      <w:r>
        <w:rPr>
          <w:b w:val="false"/>
          <w:bCs w:val="false"/>
          <w:i w:val="false"/>
          <w:iCs w:val="false"/>
        </w:rPr>
        <w:tab/>
        <w:t>Other Image Analysis Team:</w:t>
      </w:r>
    </w:p>
    <w:p>
      <w:pPr>
        <w:pStyle w:val="Normal"/>
        <w:numPr>
          <w:ilvl w:val="0"/>
          <w:numId w:val="3"/>
        </w:numPr>
        <w:jc w:val="left"/>
        <w:rPr/>
      </w:pPr>
      <w:r>
        <w:rPr>
          <w:b w:val="false"/>
          <w:bCs w:val="false"/>
          <w:i w:val="false"/>
          <w:iCs w:val="false"/>
        </w:rPr>
        <w:t>3 components: UI, Cross-section segmentation, analysis of cross-section</w:t>
      </w:r>
    </w:p>
    <w:p>
      <w:pPr>
        <w:pStyle w:val="Normal"/>
        <w:numPr>
          <w:ilvl w:val="0"/>
          <w:numId w:val="3"/>
        </w:numPr>
        <w:jc w:val="left"/>
        <w:rPr>
          <w:rFonts w:ascii="Liberation Serif" w:hAnsi="Liberation Serif"/>
          <w:b w:val="false"/>
          <w:b w:val="false"/>
          <w:bCs w:val="false"/>
          <w:i w:val="false"/>
          <w:i w:val="false"/>
          <w:iCs w:val="false"/>
        </w:rPr>
      </w:pPr>
      <w:r>
        <w:rPr>
          <w:b w:val="false"/>
          <w:bCs w:val="false"/>
          <w:i w:val="false"/>
          <w:iCs w:val="false"/>
        </w:rPr>
        <w:t>Tree-classifier for identification, pixel-wise classification, Breiman decision tree classifier, random forest</w:t>
      </w:r>
    </w:p>
    <w:p>
      <w:pPr>
        <w:pStyle w:val="Normal"/>
        <w:numPr>
          <w:ilvl w:val="0"/>
          <w:numId w:val="3"/>
        </w:numPr>
        <w:jc w:val="left"/>
        <w:rPr/>
      </w:pPr>
      <w:r>
        <w:rPr>
          <w:b w:val="false"/>
          <w:bCs w:val="false"/>
          <w:i w:val="false"/>
          <w:iCs w:val="false"/>
        </w:rPr>
        <w:t>Researchers must manually crop each mineral inclusion to create training material</w:t>
      </w:r>
    </w:p>
    <w:p>
      <w:pPr>
        <w:pStyle w:val="Normal"/>
        <w:numPr>
          <w:ilvl w:val="0"/>
          <w:numId w:val="3"/>
        </w:numPr>
        <w:jc w:val="left"/>
        <w:rPr>
          <w:rFonts w:ascii="Liberation Serif" w:hAnsi="Liberation Serif"/>
          <w:b w:val="false"/>
          <w:b w:val="false"/>
          <w:bCs w:val="false"/>
          <w:i w:val="false"/>
          <w:i w:val="false"/>
          <w:iCs w:val="false"/>
        </w:rPr>
      </w:pPr>
      <w:r>
        <w:rPr>
          <w:b w:val="false"/>
          <w:bCs w:val="false"/>
          <w:i w:val="false"/>
          <w:iCs w:val="false"/>
        </w:rPr>
        <w:t>Implementation is parallelized, can run on multiple cores</w:t>
      </w:r>
    </w:p>
    <w:p>
      <w:pPr>
        <w:pStyle w:val="Normal"/>
        <w:jc w:val="left"/>
        <w:rPr>
          <w:rFonts w:ascii="Liberation Serif" w:hAnsi="Liberation Serif"/>
          <w:b w:val="false"/>
          <w:b w:val="false"/>
          <w:bCs w:val="false"/>
          <w:i w:val="false"/>
          <w:i w:val="false"/>
          <w:iCs w:val="false"/>
        </w:rPr>
      </w:pPr>
      <w:r>
        <w:rPr>
          <w:b w:val="false"/>
          <w:bCs w:val="false"/>
          <w:i w:val="false"/>
          <w:iCs w:val="false"/>
        </w:rPr>
      </w:r>
    </w:p>
    <w:p>
      <w:pPr>
        <w:pStyle w:val="Heading1"/>
        <w:rPr/>
      </w:pPr>
      <w:r>
        <w:rPr/>
        <w:t>0.1.6: Meeting with Jack Lightholder</w:t>
      </w:r>
    </w:p>
    <w:p>
      <w:pPr>
        <w:pStyle w:val="Normal"/>
        <w:jc w:val="left"/>
        <w:rPr>
          <w:b/>
          <w:b/>
          <w:bCs/>
          <w:i w:val="false"/>
          <w:i w:val="false"/>
          <w:iCs w:val="false"/>
        </w:rPr>
      </w:pPr>
      <w:r>
        <w:rPr>
          <w:b/>
          <w:bCs/>
          <w:i w:val="false"/>
          <w:iCs w:val="false"/>
        </w:rPr>
      </w:r>
    </w:p>
    <w:p>
      <w:pPr>
        <w:pStyle w:val="Normal"/>
        <w:jc w:val="left"/>
        <w:rPr>
          <w:b w:val="false"/>
          <w:b w:val="false"/>
          <w:bCs w:val="false"/>
        </w:rPr>
      </w:pPr>
      <w:r>
        <w:rPr>
          <w:b w:val="false"/>
          <w:bCs w:val="false"/>
          <w:i w:val="false"/>
          <w:iCs w:val="false"/>
        </w:rPr>
        <w:tab/>
        <w:t>Jack Lightholder, an ASU alumni and current employee of NASA/JPL visited ASU to speak with SESE and made his time available to the Capstone students to ask questions. As he works on machine learning applications for the Curiosity Mars Rover, I feel his knowledge is extremely valuable moving forward. There was one major take-away from the meeting with Jack: feature detection likely will not be able to be completely automated, as I had originally hoped it could be.</w:t>
      </w:r>
    </w:p>
    <w:p>
      <w:pPr>
        <w:pStyle w:val="Normal"/>
        <w:jc w:val="left"/>
        <w:rPr>
          <w:i w:val="false"/>
          <w:i w:val="false"/>
          <w:iCs w:val="false"/>
        </w:rPr>
      </w:pPr>
      <w:r>
        <w:rPr>
          <w:i w:val="false"/>
          <w:iCs w:val="false"/>
        </w:rPr>
      </w:r>
    </w:p>
    <w:p>
      <w:pPr>
        <w:pStyle w:val="Normal"/>
        <w:jc w:val="left"/>
        <w:rPr/>
      </w:pPr>
      <w:r>
        <w:rPr>
          <w:b w:val="false"/>
          <w:bCs w:val="false"/>
          <w:i w:val="false"/>
          <w:iCs w:val="false"/>
        </w:rPr>
        <w:tab/>
        <w:t>This does not mean that the work up until now has been for naught. Jack believes that the most efficient, realistically constructible system is one where the computer performs a large portion of the work, and then allows a human operator to fill in the small gaps. Specifically, he noted the issues with adaptive thresholding not creating perfectly closed regions that can be easily detected by contour detection. He suggested that the system perform adaptive thresholding as it has already, and then present the user with the ability to fill in any gaps on their own with a simple drawing interface. Contours would then be generated based on the user-modified thresholded image, and then presented back to the user once more to select which contours they wish to be analyzed using a simple point-and-click interface.</w:t>
      </w:r>
    </w:p>
    <w:sectPr>
      <w:footerReference w:type="default" r:id="rId9"/>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Symbol" w:hAnsi="Symbol" w:cs="Symbol" w:hint="default"/>
        <w:rFonts w:cs="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Symbol" w:hAnsi="Symbol" w:cs="Symbol" w:hint="default"/>
        <w:rFonts w:cs="Symbol"/>
      </w:rPr>
    </w:lvl>
    <w:lvl w:ilvl="5">
      <w:start w:val="1"/>
      <w:numFmt w:val="bullet"/>
      <w:lvlText w:val=""/>
      <w:lvlJc w:val="left"/>
      <w:pPr>
        <w:tabs>
          <w:tab w:val="num" w:pos="2880"/>
        </w:tabs>
        <w:ind w:left="2880" w:hanging="360"/>
      </w:pPr>
      <w:rPr>
        <w:rFonts w:ascii="Symbol" w:hAnsi="Symbol" w:cs="Symbol" w:hint="default"/>
        <w:rFonts w:cs="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Symbol" w:hAnsi="Symbol" w:cs="Symbol" w:hint="default"/>
        <w:rFonts w:cs="Symbol"/>
      </w:rPr>
    </w:lvl>
    <w:lvl w:ilvl="8">
      <w:start w:val="1"/>
      <w:numFmt w:val="bullet"/>
      <w:lvlText w:val=""/>
      <w:lvlJc w:val="left"/>
      <w:pPr>
        <w:tabs>
          <w:tab w:val="num" w:pos="3960"/>
        </w:tabs>
        <w:ind w:left="3960" w:hanging="360"/>
      </w:pPr>
      <w:rPr>
        <w:rFonts w:ascii="Symbol" w:hAnsi="Symbol" w:cs="Symbol" w:hint="default"/>
        <w:rFonts w:cs="Symbol"/>
      </w:rPr>
    </w:lvl>
  </w:abstractNum>
  <w:abstractNum w:abstractNumId="2">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b w:val="false"/>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Liberation Serif" w:hAnsi="Liberation Serif"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Symbol"/>
      <w:b w:val="false"/>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Liberation Serif" w:hAnsi="Liberation Serif"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Symbol"/>
      <w:b w:val="false"/>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Liberation Serif" w:hAnsi="Liberation Serif"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Symbol"/>
      <w:b w:val="false"/>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Liberation Serif" w:hAnsi="Liberation Serif"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 w:type="paragraph" w:styleId="TOAHeading">
    <w:name w:val="TOA Heading"/>
    <w:basedOn w:val="Heading"/>
    <w:qFormat/>
    <w:pPr/>
    <w:rPr/>
  </w:style>
  <w:style w:type="paragraph" w:styleId="ContentsHeading">
    <w:name w:val="TOA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ras.io/" TargetMode="External"/><Relationship Id="rId3" Type="http://schemas.openxmlformats.org/officeDocument/2006/relationships/hyperlink" Target="https://opencv-python-tutroals.readthedocs.io/en/latest/py_tutorials/py_gui/py_image_display/py_image_display.html" TargetMode="External"/><Relationship Id="rId4" Type="http://schemas.openxmlformats.org/officeDocument/2006/relationships/hyperlink" Target="https://www.learnopencv.com/blob" TargetMode="External"/><Relationship Id="rId5" Type="http://schemas.openxmlformats.org/officeDocument/2006/relationships/hyperlink" Target="https://www.learnopencv.com/blob-detection-using-opencv-python-c/" TargetMode="External"/><Relationship Id="rId6" Type="http://schemas.openxmlformats.org/officeDocument/2006/relationships/hyperlink" Target="https://docs.opencv.org/3.3.1/d0/d7a/classcv_1_1SimpleBlobDetector.html" TargetMode="External"/><Relationship Id="rId7" Type="http://schemas.openxmlformats.org/officeDocument/2006/relationships/hyperlink" Target="https://opencv-python-tutroals.readthedocs.io/en/latest/py_tutorials/py_imgproc/py_contours/py_contours_begin/py_contours_begin.html" TargetMode="External"/><Relationship Id="rId8" Type="http://schemas.openxmlformats.org/officeDocument/2006/relationships/hyperlink" Target="https://www.tutorialspoint.com/opencv/opencv_adaptive_threshold.ht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4822</TotalTime>
  <Application>LibreOffice/5.1.6.2$Linux_X86_64 LibreOffice_project/10m0$Build-2</Application>
  <Pages>9</Pages>
  <Words>3974</Words>
  <Characters>20043</Characters>
  <CharactersWithSpaces>23974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2018-01-07T21:20:32Z</dcterms:created>
  <dc:creator/>
  <dc:description/>
  <dc:language>en-US</dc:language>
  <cp:lastModifiedBy/>
  <dcterms:modified xsi:type="dcterms:W3CDTF">2018-04-25T21:36:26Z</dcterms:modified>
  <cp:revision>41</cp:revision>
  <dc:subject/>
  <dc:title/>
</cp:coreProperties>
</file>