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olxb8gdbqyux" w:colLast="0"/>
      <w:bookmarkEnd w:id="0"/>
      <w:r w:rsidRPr="00000000" w:rsidR="00000000" w:rsidDel="00000000">
        <w:rPr>
          <w:rtl w:val="0"/>
        </w:rPr>
        <w:t xml:space="preserve">Generella tester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Kontrollera att varje bild i systemet följer GUI-standard. Gäller t ex dialogrutor, listor,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knappars placering, kryssrutor och alternativknappar.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Korrekt default-status vid start av systemet enligt specifikation. Gäller t ex fält ska vara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ifyllda vid start och vilka knappar och menyalternativ som ska vara valbara.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Korrekta default-värden vid start av systemet enligt specifikation.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Rätt och användarvänlig tabulatorordning.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Möjligt att nå funktionerna med mus och tangentbord.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Korrekt använt timglas.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Kontroll av knappar i olika lägen (valbara/ej valbara).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Kontroll av menyer i olika lägen (valbara/ej valbara).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1" w:colFirst="0" w:name="h.ttqlwq3j69h" w:colLast="0"/>
      <w:bookmarkEnd w:id="1"/>
      <w:r w:rsidRPr="00000000" w:rsidR="00000000" w:rsidDel="00000000">
        <w:rPr>
          <w:rtl w:val="0"/>
        </w:rPr>
        <w:t xml:space="preserve">Korrekt beteende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Minsta och största längd vid inmatning i fält.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Text i fält är korrekt vänster- eller högerjusterad.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Rätt antal decimaler i sifferfält.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Negativa tal visas med minustecken.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Utfyllnad, t ex inledande eller avslutande nollor/mellanslag.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Rätt färg och teckensnitt.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Validering och rimlighetskontroller finns.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2" w:colFirst="0" w:name="h.ywj1aaskami" w:colLast="0"/>
      <w:bookmarkEnd w:id="2"/>
      <w:r w:rsidRPr="00000000" w:rsidR="00000000" w:rsidDel="00000000">
        <w:rPr>
          <w:rtl w:val="0"/>
        </w:rPr>
        <w:t xml:space="preserve">Validering av indata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Korrekt validering av enskilda fält.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Korrekt validering av fält som har beroenden till andra fält.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Felmeddelanden är korrekta och användarvänligt formulerade.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Vid felmeddelande, placeras markören i rätt fält enligt specifikation.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3" w:colFirst="0" w:name="h.pufpa11xdwvg" w:colLast="0"/>
      <w:bookmarkEnd w:id="3"/>
      <w:r w:rsidRPr="00000000" w:rsidR="00000000" w:rsidDel="00000000">
        <w:rPr>
          <w:rtl w:val="0"/>
        </w:rPr>
        <w:t xml:space="preserve">Intuitivt gränssnitt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”Rent användargränssnitt” som inte är i vägen för uppgiften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Disposition och layout är bra.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Det går att välja att inte göra någonting.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Det är möjligt att börja om från början.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Det är möjligt att backa i en process.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Återkoppling ges vid inmatningar.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Menyerna är på lagom detaljerad nivå.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Finns det överflödiga funktioner?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Hjälpsystemet ger tillräcklig hjälp.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Hjälpfunktion finns för varje fält och fönster enligt specifikation.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Användaren ges återkoppling vid processer som tar lång tid?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4" w:colFirst="0" w:name="h.q2v3ypu5opyi" w:colLast="0"/>
      <w:bookmarkEnd w:id="4"/>
      <w:r w:rsidRPr="00000000" w:rsidR="00000000" w:rsidDel="00000000">
        <w:rPr>
          <w:rtl w:val="0"/>
        </w:rPr>
        <w:t xml:space="preserve">Konsekvent gränssnitt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Med konsistent gränssnitt, menas här att funktioner i ett system fungerar på samma sätt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som i andra system. Ett exempel är sökfunktioner och hjälpfunktioner.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Vedertagna standarder för att visa hjälp används.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Samma terminologi och namnsättning används i hela systemet. Kontrollera t ex att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sökfunktionen heter ”Sök” i hela systemet.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Korrekt språk anpassat för målgruppen. Kom ihåg att testa felmeddelanden.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Standarfunktioner som Enter för att godkänna, Escape för att avbryta och F1 för hjälp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fungerar som i andra system.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Konsekvent placering av knappar, t ex OK till vänster om Avbryt eller OK överst och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Avbryt underst.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5" w:colFirst="0" w:name="h.erbbz3omfxp7" w:colLast="0"/>
      <w:bookmarkEnd w:id="5"/>
      <w:r w:rsidRPr="00000000" w:rsidR="00000000" w:rsidDel="00000000">
        <w:rPr>
          <w:rtl w:val="0"/>
        </w:rPr>
        <w:t xml:space="preserve">Komfortabelt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Mjukvara ska vara bekväm att använda och inte vara i vägen eller göra det svårt för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användaren att utföra sitt jobb.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Varnar systemet när användaren försöker utföra funktioner som är kritiska?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Möjlighet finns att ånga kritiska funktioner.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Användargränssnittet är anpassat för målgruppen.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Om det finns långsamma operationer, ges återkoppling till användaren om vad som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händer?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Finns det information i en statusrad?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Korrekt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Finns det dialogrutor som inte tillför något?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Finns det skillnader mellan dokumentation och lösning?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Språk och stavning. Tänk även på automatiska mail, loggmeddelanden, felmeddelanden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och statustexter.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Rätt bilder, ikoner, ljud, video.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WYSIWYG (what you see is what you get). Gör systemet verkligen det som gränssnittet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säger att det gör?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6" w:colFirst="0" w:name="h.fxdjg8xqei39" w:colLast="0"/>
      <w:bookmarkEnd w:id="6"/>
      <w:r w:rsidRPr="00000000" w:rsidR="00000000" w:rsidDel="00000000">
        <w:rPr>
          <w:rtl w:val="0"/>
        </w:rPr>
        <w:t xml:space="preserve">Användbart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Varje specifik funktion tillför ett reellt värde till systemet.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Användare med funktionshinder kan använda systemet.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I webbaserade system ska t ex ALT-texter finnas.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Särskilda tester för listor och komboboxar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Korrekt ifyllda vid start av systemet, dvs alla värden som förväntas, finns där.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Korrekt storlek (antal synliga rader).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Val av poster sker enligt specifikation, t ex avseende markering av en eller flera poster,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dubbelklick, etc.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7" w:colFirst="0" w:name="h.v5jsln20duzc" w:colLast="0"/>
      <w:bookmarkEnd w:id="7"/>
      <w:r w:rsidRPr="00000000" w:rsidR="00000000" w:rsidDel="00000000">
        <w:rPr>
          <w:rtl w:val="0"/>
        </w:rPr>
        <w:t xml:space="preserve">Särskilda tester för fönster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Fönstret är modalt/icke modalt enligt specifikation.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Menyraden är korrekt enligt specifikation.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Programmet har korrekt titelrad. Tänk på att det även gäller t ex hjälpfönster.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Hantering av fönster då ingen data finns.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Fönstret har en korrekt fönstertitel.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Hjälp finns för varje fönster och för varje fält.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Hjälpen är nåbar oavsett var i fönstret man befinner sig.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Checklista för test av användargränssnitt.docx</dc:title>
</cp:coreProperties>
</file>