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3"/>
        </w:rPr>
        <w:t>Mållista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3"/>
        </w:rPr>
        <w:t>Verksamhetsmål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M1 Tillförlitliga och aktuella data för underlag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M2 Högre effektivitet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M3 Reducering av kostnader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M4 Bättre kundservice</w:t>
      </w:r>
    </w:p>
    <w:p w:rsidR="00791D3E" w:rsidRPr="004B07EA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4B07EA">
        <w:rPr>
          <w:rFonts w:ascii="Arial" w:eastAsia="Arial" w:hAnsi="Arial" w:cs="Arial"/>
          <w:sz w:val="23"/>
        </w:rPr>
        <w:t>M5 Bättre underbyggda prognoser på årsbasis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M6 Kortare ledtider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M7 Kontinuerlig uppföljning av intäkter per månad</w:t>
      </w:r>
      <w:bookmarkStart w:id="0" w:name="_GoBack"/>
      <w:bookmarkEnd w:id="0"/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M8 Nöjda kunder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M9 Bättre budgetering</w:t>
      </w:r>
    </w:p>
    <w:p w:rsidR="00791D3E" w:rsidRDefault="004B07EA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>M10 Överblickbar ekonomi</w:t>
      </w:r>
    </w:p>
    <w:p w:rsidR="00791D3E" w:rsidRDefault="004B07EA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>M11 Snabbare informationshantering</w:t>
      </w:r>
    </w:p>
    <w:p w:rsidR="00791D3E" w:rsidRDefault="00791D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91D3E" w:rsidRDefault="00791D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3"/>
        </w:rPr>
        <w:t>Systemmål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M12 Ökad tillgänglighet på kunduppgifter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>M13 Ökad tillförlitlighet på produktuppgifter</w:t>
      </w:r>
    </w:p>
    <w:p w:rsidR="00791D3E" w:rsidRDefault="004B07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3"/>
        </w:rPr>
        <w:t xml:space="preserve">M14 Ökad </w:t>
      </w:r>
      <w:r>
        <w:rPr>
          <w:rFonts w:ascii="Arial" w:eastAsia="Arial" w:hAnsi="Arial" w:cs="Arial"/>
          <w:color w:val="000000"/>
          <w:sz w:val="23"/>
        </w:rPr>
        <w:t>tillförlitlighet på prognoser</w:t>
      </w:r>
    </w:p>
    <w:p w:rsidR="00791D3E" w:rsidRDefault="00791D3E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sectPr w:rsidR="00791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1D3E"/>
    <w:rsid w:val="004B07EA"/>
    <w:rsid w:val="007169EA"/>
    <w:rsid w:val="0079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JONNY CEDERHOLM KLASSON</cp:lastModifiedBy>
  <cp:revision>2</cp:revision>
  <dcterms:created xsi:type="dcterms:W3CDTF">2013-09-23T10:50:00Z</dcterms:created>
  <dcterms:modified xsi:type="dcterms:W3CDTF">2013-09-23T11:44:00Z</dcterms:modified>
</cp:coreProperties>
</file>