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FA" w:rsidRPr="003302FA" w:rsidRDefault="003302FA" w:rsidP="003302F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3302FA">
        <w:rPr>
          <w:b/>
          <w:szCs w:val="24"/>
        </w:rPr>
        <w:t xml:space="preserve">SERIE ALARCON         </w:t>
      </w:r>
      <w:r w:rsidRPr="003302FA">
        <w:rPr>
          <w:szCs w:val="24"/>
        </w:rPr>
        <w:t xml:space="preserve">                                                </w:t>
      </w:r>
      <w:r>
        <w:rPr>
          <w:szCs w:val="24"/>
        </w:rPr>
        <w:t xml:space="preserve">                               </w:t>
      </w:r>
      <w:r w:rsidRPr="003302FA">
        <w:rPr>
          <w:szCs w:val="24"/>
        </w:rPr>
        <w:t xml:space="preserve">Símbolo: </w:t>
      </w:r>
      <w:proofErr w:type="spellStart"/>
      <w:r w:rsidRPr="003302FA">
        <w:rPr>
          <w:b/>
          <w:szCs w:val="24"/>
        </w:rPr>
        <w:t>Alrc</w:t>
      </w:r>
      <w:proofErr w:type="spellEnd"/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sz w:val="22"/>
          <w:szCs w:val="22"/>
        </w:rPr>
        <w:t xml:space="preserve">Pertenece a la familia "fina, </w:t>
      </w:r>
      <w:proofErr w:type="spellStart"/>
      <w:r w:rsidRPr="003302FA">
        <w:rPr>
          <w:sz w:val="22"/>
          <w:szCs w:val="22"/>
        </w:rPr>
        <w:t>montmorillonítica</w:t>
      </w:r>
      <w:proofErr w:type="spellEnd"/>
      <w:r w:rsidRPr="003302FA">
        <w:rPr>
          <w:sz w:val="22"/>
          <w:szCs w:val="22"/>
        </w:rPr>
        <w:t xml:space="preserve">, térmica" de los </w:t>
      </w:r>
      <w:proofErr w:type="spellStart"/>
      <w:r w:rsidRPr="003302FA">
        <w:rPr>
          <w:sz w:val="22"/>
          <w:szCs w:val="22"/>
          <w:u w:val="single"/>
        </w:rPr>
        <w:t>Argiacuoles</w:t>
      </w:r>
      <w:proofErr w:type="spellEnd"/>
      <w:r w:rsidRPr="003302FA">
        <w:rPr>
          <w:sz w:val="22"/>
          <w:szCs w:val="22"/>
          <w:u w:val="single"/>
        </w:rPr>
        <w:t xml:space="preserve"> </w:t>
      </w:r>
      <w:proofErr w:type="spellStart"/>
      <w:r w:rsidRPr="003302FA">
        <w:rPr>
          <w:sz w:val="22"/>
          <w:szCs w:val="22"/>
          <w:u w:val="single"/>
        </w:rPr>
        <w:t>fluvénticos</w:t>
      </w:r>
      <w:proofErr w:type="spellEnd"/>
      <w:r w:rsidRPr="003302FA">
        <w:rPr>
          <w:sz w:val="22"/>
          <w:szCs w:val="22"/>
        </w:rPr>
        <w:t xml:space="preserve">. Se trata de suelos profundos, engrosados y desarrollados en materiales </w:t>
      </w:r>
      <w:proofErr w:type="spellStart"/>
      <w:r w:rsidRPr="003302FA">
        <w:rPr>
          <w:sz w:val="22"/>
          <w:szCs w:val="22"/>
        </w:rPr>
        <w:t>loessoides</w:t>
      </w:r>
      <w:proofErr w:type="spellEnd"/>
      <w:r w:rsidRPr="003302FA">
        <w:rPr>
          <w:sz w:val="22"/>
          <w:szCs w:val="22"/>
        </w:rPr>
        <w:t xml:space="preserve">, probablemente mezclados con materiales </w:t>
      </w:r>
      <w:proofErr w:type="spellStart"/>
      <w:r w:rsidRPr="003302FA">
        <w:rPr>
          <w:sz w:val="22"/>
          <w:szCs w:val="22"/>
        </w:rPr>
        <w:t>retransportados</w:t>
      </w:r>
      <w:proofErr w:type="spellEnd"/>
      <w:r w:rsidRPr="003302FA">
        <w:rPr>
          <w:sz w:val="22"/>
          <w:szCs w:val="22"/>
        </w:rPr>
        <w:t>, de textura franco-arcillo-limosa; imperfectamente drenados y con escasa presencia de calcáreo. Se encuentran en las partes bajas de las pendientes, con exceso de agua después de cada lluvia.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sz w:val="22"/>
          <w:szCs w:val="22"/>
        </w:rPr>
      </w:pPr>
      <w:r w:rsidRPr="003302FA">
        <w:rPr>
          <w:b/>
          <w:sz w:val="22"/>
          <w:szCs w:val="22"/>
        </w:rPr>
        <w:t>Perfil tipo</w:t>
      </w:r>
      <w:r w:rsidRPr="003302FA">
        <w:rPr>
          <w:sz w:val="22"/>
          <w:szCs w:val="22"/>
        </w:rPr>
        <w:t>: ER1-123C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Fecha</w:t>
      </w:r>
      <w:r w:rsidRPr="003302FA">
        <w:rPr>
          <w:sz w:val="22"/>
          <w:szCs w:val="22"/>
        </w:rPr>
        <w:t>: 01-X-2002.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Ubicación</w:t>
      </w:r>
      <w:r w:rsidRPr="003302FA">
        <w:rPr>
          <w:sz w:val="22"/>
          <w:szCs w:val="22"/>
        </w:rPr>
        <w:t xml:space="preserve">: Campo El Reposo, 4 Km al Este de Enrique </w:t>
      </w:r>
      <w:proofErr w:type="spellStart"/>
      <w:r w:rsidRPr="003302FA">
        <w:rPr>
          <w:sz w:val="22"/>
          <w:szCs w:val="22"/>
        </w:rPr>
        <w:t>Carbó</w:t>
      </w:r>
      <w:proofErr w:type="spellEnd"/>
      <w:r w:rsidRPr="003302FA">
        <w:rPr>
          <w:sz w:val="22"/>
          <w:szCs w:val="22"/>
        </w:rPr>
        <w:t>. (</w:t>
      </w:r>
      <w:proofErr w:type="gramStart"/>
      <w:r w:rsidRPr="003302FA">
        <w:rPr>
          <w:sz w:val="22"/>
          <w:szCs w:val="22"/>
        </w:rPr>
        <w:t>foto</w:t>
      </w:r>
      <w:proofErr w:type="gramEnd"/>
      <w:r w:rsidRPr="003302FA">
        <w:rPr>
          <w:sz w:val="22"/>
          <w:szCs w:val="22"/>
        </w:rPr>
        <w:t xml:space="preserve"> IR 402-10). </w:t>
      </w:r>
      <w:proofErr w:type="spellStart"/>
      <w:r w:rsidRPr="003302FA">
        <w:rPr>
          <w:sz w:val="22"/>
          <w:szCs w:val="22"/>
        </w:rPr>
        <w:t>Dto</w:t>
      </w:r>
      <w:proofErr w:type="spellEnd"/>
      <w:r w:rsidRPr="003302FA">
        <w:rPr>
          <w:sz w:val="22"/>
          <w:szCs w:val="22"/>
        </w:rPr>
        <w:t xml:space="preserve"> Cuchilla Redonda, </w:t>
      </w:r>
      <w:proofErr w:type="spellStart"/>
      <w:r w:rsidRPr="003302FA">
        <w:rPr>
          <w:sz w:val="22"/>
          <w:szCs w:val="22"/>
        </w:rPr>
        <w:t>Dpto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Gualeguaychú</w:t>
      </w:r>
      <w:proofErr w:type="spellEnd"/>
      <w:r w:rsidRPr="003302FA">
        <w:rPr>
          <w:sz w:val="22"/>
          <w:szCs w:val="22"/>
        </w:rPr>
        <w:t>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Reconocedores</w:t>
      </w:r>
      <w:r w:rsidRPr="003302FA">
        <w:rPr>
          <w:sz w:val="22"/>
          <w:szCs w:val="22"/>
        </w:rPr>
        <w:t xml:space="preserve">: R.H. Fuentes; O.A. </w:t>
      </w:r>
      <w:proofErr w:type="spellStart"/>
      <w:r w:rsidRPr="003302FA">
        <w:rPr>
          <w:sz w:val="22"/>
          <w:szCs w:val="22"/>
        </w:rPr>
        <w:t>Foti</w:t>
      </w:r>
      <w:proofErr w:type="spellEnd"/>
      <w:r w:rsidRPr="003302FA">
        <w:rPr>
          <w:sz w:val="22"/>
          <w:szCs w:val="22"/>
        </w:rPr>
        <w:t>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A11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3302FA">
        <w:rPr>
          <w:sz w:val="22"/>
          <w:szCs w:val="22"/>
        </w:rPr>
        <w:t xml:space="preserve">21 cm; pardo muy oscuro (10YR 2/2) en húmedo; franco; estructura en bloques </w:t>
      </w:r>
      <w:proofErr w:type="spellStart"/>
      <w:r w:rsidRPr="003302FA">
        <w:rPr>
          <w:sz w:val="22"/>
          <w:szCs w:val="22"/>
        </w:rPr>
        <w:t>subangulares</w:t>
      </w:r>
      <w:proofErr w:type="spellEnd"/>
      <w:r w:rsidRPr="003302FA">
        <w:rPr>
          <w:sz w:val="22"/>
          <w:szCs w:val="22"/>
        </w:rPr>
        <w:t>, finos, débiles, con tendencia a masivo; blando en seco, friable en húmedo; barnices ("</w:t>
      </w:r>
      <w:proofErr w:type="spellStart"/>
      <w:r w:rsidRPr="003302FA">
        <w:rPr>
          <w:sz w:val="22"/>
          <w:szCs w:val="22"/>
        </w:rPr>
        <w:t>humic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skins</w:t>
      </w:r>
      <w:proofErr w:type="spellEnd"/>
      <w:r w:rsidRPr="003302FA">
        <w:rPr>
          <w:sz w:val="22"/>
          <w:szCs w:val="22"/>
        </w:rPr>
        <w:t>") abundantes; moteados de hierro-manganeso escasos, finos y débiles; límite claro, suave.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A12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3302FA">
        <w:rPr>
          <w:sz w:val="22"/>
          <w:szCs w:val="22"/>
        </w:rPr>
        <w:t xml:space="preserve">40 cm; pardo grisáceo muy oscuro (10YR 3/2) en húmedo; franco; estructura en bloques </w:t>
      </w:r>
      <w:proofErr w:type="spellStart"/>
      <w:r w:rsidRPr="003302FA">
        <w:rPr>
          <w:sz w:val="22"/>
          <w:szCs w:val="22"/>
        </w:rPr>
        <w:t>subangulares</w:t>
      </w:r>
      <w:proofErr w:type="spellEnd"/>
      <w:r w:rsidRPr="003302FA">
        <w:rPr>
          <w:sz w:val="22"/>
          <w:szCs w:val="22"/>
        </w:rPr>
        <w:t>, finos, débiles, con tendencia a masivo; blando en seco; friable en húmedo; barnices ("</w:t>
      </w:r>
      <w:proofErr w:type="spellStart"/>
      <w:r w:rsidRPr="003302FA">
        <w:rPr>
          <w:sz w:val="22"/>
          <w:szCs w:val="22"/>
        </w:rPr>
        <w:t>humic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skins</w:t>
      </w:r>
      <w:proofErr w:type="spellEnd"/>
      <w:r w:rsidRPr="003302FA">
        <w:rPr>
          <w:sz w:val="22"/>
          <w:szCs w:val="22"/>
        </w:rPr>
        <w:t>") escasos; moteados de hierro-manganeso escasos, finos y débiles; presencia de rodados; límite abrupto, suave.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B21t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40</w:t>
      </w:r>
      <w:r>
        <w:rPr>
          <w:sz w:val="22"/>
          <w:szCs w:val="22"/>
        </w:rPr>
        <w:t>-</w:t>
      </w:r>
      <w:r w:rsidRPr="003302FA">
        <w:rPr>
          <w:sz w:val="22"/>
          <w:szCs w:val="22"/>
        </w:rPr>
        <w:t>63 cm; pardo grisáceo oscuro (10YR 4/2) en húmedo; franco-arcilloso; estructura en prismas compuestos irregulares, gruesos, débiles, que rompen en bloques angulares irregulares medios, fuertes; extremadamente duro en seco; muy firme en húmedo; barnices (“</w:t>
      </w:r>
      <w:proofErr w:type="spellStart"/>
      <w:r w:rsidRPr="003302FA">
        <w:rPr>
          <w:sz w:val="22"/>
          <w:szCs w:val="22"/>
        </w:rPr>
        <w:t>clay-humic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skins</w:t>
      </w:r>
      <w:proofErr w:type="spellEnd"/>
      <w:r w:rsidRPr="003302FA">
        <w:rPr>
          <w:sz w:val="22"/>
          <w:szCs w:val="22"/>
        </w:rPr>
        <w:t>”) abundantes; caras de fricción (“</w:t>
      </w:r>
      <w:proofErr w:type="spellStart"/>
      <w:r w:rsidRPr="003302FA">
        <w:rPr>
          <w:sz w:val="22"/>
          <w:szCs w:val="22"/>
        </w:rPr>
        <w:t>slickensides</w:t>
      </w:r>
      <w:proofErr w:type="spellEnd"/>
      <w:r w:rsidRPr="003302FA">
        <w:rPr>
          <w:sz w:val="22"/>
          <w:szCs w:val="22"/>
        </w:rPr>
        <w:t xml:space="preserve">”) escasas a comunes, finas; concreciones </w:t>
      </w:r>
      <w:proofErr w:type="spellStart"/>
      <w:r w:rsidRPr="003302FA">
        <w:rPr>
          <w:sz w:val="22"/>
          <w:szCs w:val="22"/>
        </w:rPr>
        <w:t>ferromanganesíferas</w:t>
      </w:r>
      <w:proofErr w:type="spellEnd"/>
      <w:r w:rsidRPr="003302FA">
        <w:rPr>
          <w:sz w:val="22"/>
          <w:szCs w:val="22"/>
        </w:rPr>
        <w:t xml:space="preserve"> abundantes; moteados de hierro-manganeso, abundantes, gruesos y sobresalientes de color pardo a pardo oscuro (7,5YR 4/4); límite gradual, suave.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B22t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63</w:t>
      </w:r>
      <w:r>
        <w:rPr>
          <w:sz w:val="22"/>
          <w:szCs w:val="22"/>
        </w:rPr>
        <w:t>-</w:t>
      </w:r>
      <w:r w:rsidRPr="003302FA">
        <w:rPr>
          <w:sz w:val="22"/>
          <w:szCs w:val="22"/>
        </w:rPr>
        <w:t>90 cm; pardo a pardo oscuro (7,5YR 4/2) en húmedo; franco-arcilloso; estructura en prismas compuestos irregulares, medios, moderados, que rompen en bloques angulares irregulares, medios, fuertes; duro en seco; muy firme en húmedo; barnices (“</w:t>
      </w:r>
      <w:proofErr w:type="spellStart"/>
      <w:r w:rsidRPr="003302FA">
        <w:rPr>
          <w:sz w:val="22"/>
          <w:szCs w:val="22"/>
        </w:rPr>
        <w:t>clay-humic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skins</w:t>
      </w:r>
      <w:proofErr w:type="spellEnd"/>
      <w:r w:rsidRPr="003302FA">
        <w:rPr>
          <w:sz w:val="22"/>
          <w:szCs w:val="22"/>
        </w:rPr>
        <w:t>”) abundantes; caras de fricción (“</w:t>
      </w:r>
      <w:proofErr w:type="spellStart"/>
      <w:r w:rsidRPr="003302FA">
        <w:rPr>
          <w:sz w:val="22"/>
          <w:szCs w:val="22"/>
        </w:rPr>
        <w:t>slickensides</w:t>
      </w:r>
      <w:proofErr w:type="spellEnd"/>
      <w:r w:rsidRPr="003302FA">
        <w:rPr>
          <w:sz w:val="22"/>
          <w:szCs w:val="22"/>
        </w:rPr>
        <w:t>”) comunes, medias; concreciones calcáreas muy escasas, finas; moteados de hierro-manganeso comunes, medios y sobresalientes; presencia de rodados; materiales de horizontes superiores y concentraciones de manganeso rellenando las grietas, Límite gradual, suave.</w:t>
      </w:r>
    </w:p>
    <w:p w:rsidR="003302FA" w:rsidRPr="003302FA" w:rsidRDefault="003302FA" w:rsidP="003302FA">
      <w:pPr>
        <w:pStyle w:val="Textoindependiente"/>
        <w:rPr>
          <w:b/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b/>
          <w:sz w:val="22"/>
          <w:szCs w:val="22"/>
        </w:rPr>
        <w:t>B3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90-130 cm; pardo a pardo oscuro (10YR 4/4) en húmedo; franco; estructura en prismas compuestos irregulares gruesos, débiles que rompen en bloques angulares irregulares,  medios, moderados; muy duro en seco; firme en húmedo; barnices (“</w:t>
      </w:r>
      <w:proofErr w:type="spellStart"/>
      <w:r w:rsidRPr="003302FA">
        <w:rPr>
          <w:sz w:val="22"/>
          <w:szCs w:val="22"/>
        </w:rPr>
        <w:t>clay-humic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skins</w:t>
      </w:r>
      <w:proofErr w:type="spellEnd"/>
      <w:r w:rsidRPr="003302FA">
        <w:rPr>
          <w:sz w:val="22"/>
          <w:szCs w:val="22"/>
        </w:rPr>
        <w:t>”) abundantes, concreciones calcáreas muy escasas, finas; moteados de hierro-manganeso comunes, medios y precisos, límite difuso, suave.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Pr="003302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302FA">
        <w:rPr>
          <w:sz w:val="22"/>
          <w:szCs w:val="22"/>
        </w:rPr>
        <w:t>130 cm +; marrón fuerte (7,5YR 4/6)  en húmedo; franco; estructura en bloques angulares irregulares medios, moderados; ligeramente duro en seco; friable en húmedo;  moteados de hierro-</w:t>
      </w:r>
      <w:r w:rsidRPr="003302FA">
        <w:rPr>
          <w:sz w:val="22"/>
          <w:szCs w:val="22"/>
        </w:rPr>
        <w:lastRenderedPageBreak/>
        <w:t>manganeso comunes, finos y precisos.</w:t>
      </w:r>
    </w:p>
    <w:p w:rsidR="003302FA" w:rsidRPr="003302FA" w:rsidRDefault="003302FA" w:rsidP="003302FA">
      <w:pPr>
        <w:pStyle w:val="Textoindependiente"/>
        <w:ind w:hanging="720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ind w:hanging="720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b/>
          <w:sz w:val="22"/>
          <w:szCs w:val="22"/>
        </w:rPr>
      </w:pPr>
      <w:r w:rsidRPr="003302FA">
        <w:rPr>
          <w:b/>
          <w:sz w:val="22"/>
          <w:szCs w:val="22"/>
          <w:u w:val="single"/>
        </w:rPr>
        <w:t>Variabilidad de rasgos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sz w:val="22"/>
          <w:szCs w:val="22"/>
        </w:rPr>
        <w:t xml:space="preserve">El </w:t>
      </w:r>
      <w:proofErr w:type="spellStart"/>
      <w:r w:rsidRPr="003302FA">
        <w:rPr>
          <w:sz w:val="22"/>
          <w:szCs w:val="22"/>
        </w:rPr>
        <w:t>sólum</w:t>
      </w:r>
      <w:proofErr w:type="spellEnd"/>
      <w:r w:rsidRPr="003302FA">
        <w:rPr>
          <w:sz w:val="22"/>
          <w:szCs w:val="22"/>
        </w:rPr>
        <w:t xml:space="preserve"> tiene una profundidad entre 120-130 cm  y comprende un </w:t>
      </w:r>
      <w:proofErr w:type="spellStart"/>
      <w:r w:rsidRPr="003302FA">
        <w:rPr>
          <w:sz w:val="22"/>
          <w:szCs w:val="22"/>
        </w:rPr>
        <w:t>epipedón</w:t>
      </w:r>
      <w:proofErr w:type="spellEnd"/>
      <w:r w:rsidRPr="003302FA">
        <w:rPr>
          <w:sz w:val="22"/>
          <w:szCs w:val="22"/>
        </w:rPr>
        <w:t xml:space="preserve"> </w:t>
      </w:r>
      <w:proofErr w:type="spellStart"/>
      <w:r w:rsidRPr="003302FA">
        <w:rPr>
          <w:sz w:val="22"/>
          <w:szCs w:val="22"/>
        </w:rPr>
        <w:t>mólico</w:t>
      </w:r>
      <w:proofErr w:type="spellEnd"/>
      <w:r w:rsidRPr="003302FA">
        <w:rPr>
          <w:sz w:val="22"/>
          <w:szCs w:val="22"/>
        </w:rPr>
        <w:t xml:space="preserve"> bien desarrollado de 40-45 cm de espesor y textura franco, seguido de un horizonte </w:t>
      </w:r>
      <w:proofErr w:type="spellStart"/>
      <w:r w:rsidRPr="003302FA">
        <w:rPr>
          <w:sz w:val="22"/>
          <w:szCs w:val="22"/>
        </w:rPr>
        <w:t>argílico</w:t>
      </w:r>
      <w:proofErr w:type="spellEnd"/>
      <w:r w:rsidRPr="003302FA">
        <w:rPr>
          <w:sz w:val="22"/>
          <w:szCs w:val="22"/>
        </w:rPr>
        <w:t xml:space="preserve"> de 50-55 cm de espesor y textura franco-arenoso con un 27-30 % de arcilla y un 30-35 % de arena fina, y un 3.8 % de arena gruesa, con presencia de caras de fricción (“</w:t>
      </w:r>
      <w:proofErr w:type="spellStart"/>
      <w:r w:rsidRPr="003302FA">
        <w:rPr>
          <w:sz w:val="22"/>
          <w:szCs w:val="22"/>
        </w:rPr>
        <w:t>slickensides</w:t>
      </w:r>
      <w:proofErr w:type="spellEnd"/>
      <w:r w:rsidRPr="003302FA">
        <w:rPr>
          <w:sz w:val="22"/>
          <w:szCs w:val="22"/>
        </w:rPr>
        <w:t xml:space="preserve">”) finas y medias. Tanto en el </w:t>
      </w:r>
      <w:proofErr w:type="spellStart"/>
      <w:r w:rsidRPr="003302FA">
        <w:rPr>
          <w:sz w:val="22"/>
          <w:szCs w:val="22"/>
        </w:rPr>
        <w:t>epipedón</w:t>
      </w:r>
      <w:proofErr w:type="spellEnd"/>
      <w:r w:rsidRPr="003302FA">
        <w:rPr>
          <w:sz w:val="22"/>
          <w:szCs w:val="22"/>
        </w:rPr>
        <w:t xml:space="preserve"> como en el </w:t>
      </w:r>
      <w:proofErr w:type="spellStart"/>
      <w:r w:rsidRPr="003302FA">
        <w:rPr>
          <w:sz w:val="22"/>
          <w:szCs w:val="22"/>
        </w:rPr>
        <w:t>argílico</w:t>
      </w:r>
      <w:proofErr w:type="spellEnd"/>
      <w:r w:rsidRPr="003302FA">
        <w:rPr>
          <w:sz w:val="22"/>
          <w:szCs w:val="22"/>
        </w:rPr>
        <w:t xml:space="preserve"> se encuentran algunos cantos rodados y concreciones </w:t>
      </w:r>
      <w:proofErr w:type="spellStart"/>
      <w:r w:rsidRPr="003302FA">
        <w:rPr>
          <w:sz w:val="22"/>
          <w:szCs w:val="22"/>
        </w:rPr>
        <w:t>ferromanganesíferas</w:t>
      </w:r>
      <w:proofErr w:type="spellEnd"/>
      <w:r w:rsidRPr="003302FA">
        <w:rPr>
          <w:sz w:val="22"/>
          <w:szCs w:val="22"/>
        </w:rPr>
        <w:t>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  <w:u w:val="single"/>
        </w:rPr>
      </w:pPr>
      <w:r w:rsidRPr="003302FA">
        <w:rPr>
          <w:sz w:val="22"/>
          <w:szCs w:val="22"/>
        </w:rPr>
        <w:t>El horizonte B3 de 35-45 cm de espesor y 24.5 % de arcilla; presenta comunes moteados de hierro-manganeso y concreciones calcáreas en cantidades escasas.</w:t>
      </w:r>
      <w:r w:rsidRPr="003302FA">
        <w:rPr>
          <w:sz w:val="22"/>
          <w:szCs w:val="22"/>
          <w:u w:val="single"/>
        </w:rPr>
        <w:t xml:space="preserve"> </w:t>
      </w:r>
    </w:p>
    <w:p w:rsidR="003302FA" w:rsidRDefault="003302FA" w:rsidP="003302FA">
      <w:pPr>
        <w:pStyle w:val="Textoindependiente"/>
        <w:rPr>
          <w:sz w:val="22"/>
          <w:szCs w:val="22"/>
          <w:u w:val="single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  <w:u w:val="single"/>
        </w:rPr>
      </w:pPr>
    </w:p>
    <w:p w:rsidR="003302FA" w:rsidRPr="003302FA" w:rsidRDefault="003302FA" w:rsidP="003302FA">
      <w:pPr>
        <w:pStyle w:val="Textoindependiente"/>
        <w:outlineLvl w:val="0"/>
        <w:rPr>
          <w:b/>
          <w:sz w:val="22"/>
          <w:szCs w:val="22"/>
        </w:rPr>
      </w:pPr>
      <w:r w:rsidRPr="003302FA">
        <w:rPr>
          <w:b/>
          <w:sz w:val="22"/>
          <w:szCs w:val="22"/>
          <w:u w:val="single"/>
        </w:rPr>
        <w:t>Fases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sz w:val="22"/>
          <w:szCs w:val="22"/>
        </w:rPr>
      </w:pPr>
      <w:r w:rsidRPr="003302FA">
        <w:rPr>
          <w:sz w:val="22"/>
          <w:szCs w:val="22"/>
        </w:rPr>
        <w:t>No se describieron a nivel de reconocimiento.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b/>
          <w:sz w:val="22"/>
          <w:szCs w:val="22"/>
        </w:rPr>
      </w:pPr>
      <w:r w:rsidRPr="003302FA">
        <w:rPr>
          <w:b/>
          <w:sz w:val="22"/>
          <w:szCs w:val="22"/>
          <w:u w:val="single"/>
        </w:rPr>
        <w:t>Drenaje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sz w:val="22"/>
          <w:szCs w:val="22"/>
        </w:rPr>
        <w:t>Imperfectamente drenado. Escurrimiento superficial muy lento. Permeabilidad  muy lenta a lenta. Capa freática poco profunda. Grupo hidrológico D.</w:t>
      </w:r>
    </w:p>
    <w:p w:rsid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b/>
          <w:sz w:val="22"/>
          <w:szCs w:val="22"/>
        </w:rPr>
      </w:pPr>
      <w:r w:rsidRPr="003302FA">
        <w:rPr>
          <w:b/>
          <w:sz w:val="22"/>
          <w:szCs w:val="22"/>
          <w:u w:val="single"/>
        </w:rPr>
        <w:t>Erosión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p w:rsidR="003302FA" w:rsidRPr="003302FA" w:rsidRDefault="003302FA" w:rsidP="003302FA">
      <w:pPr>
        <w:pStyle w:val="Textoindependiente"/>
        <w:outlineLvl w:val="0"/>
        <w:rPr>
          <w:sz w:val="22"/>
          <w:szCs w:val="22"/>
        </w:rPr>
      </w:pPr>
      <w:r w:rsidRPr="003302FA">
        <w:rPr>
          <w:sz w:val="22"/>
          <w:szCs w:val="22"/>
        </w:rPr>
        <w:t>La serie Alarcón no tiene erosión, y no existe peligro a la misma.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  <w:r w:rsidRPr="003302FA">
        <w:rPr>
          <w:sz w:val="22"/>
          <w:szCs w:val="22"/>
        </w:rPr>
        <w:br w:type="page"/>
      </w:r>
    </w:p>
    <w:p w:rsidR="003302FA" w:rsidRPr="003302FA" w:rsidRDefault="003302FA" w:rsidP="003302FA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3302FA">
        <w:rPr>
          <w:b/>
          <w:sz w:val="22"/>
          <w:szCs w:val="22"/>
          <w:u w:val="single"/>
        </w:rPr>
        <w:lastRenderedPageBreak/>
        <w:t>DATOS ANALITICOS DEL PERFIL TIPICO</w:t>
      </w:r>
    </w:p>
    <w:p w:rsidR="003302FA" w:rsidRPr="003302FA" w:rsidRDefault="003302FA" w:rsidP="003302FA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302FA" w:rsidRPr="003302FA" w:rsidRDefault="003302FA" w:rsidP="003302F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3302FA">
        <w:rPr>
          <w:b/>
          <w:sz w:val="22"/>
          <w:szCs w:val="22"/>
          <w:u w:val="single"/>
        </w:rPr>
        <w:t xml:space="preserve">Serie </w:t>
      </w:r>
      <w:bookmarkStart w:id="0" w:name="_GoBack"/>
      <w:bookmarkEnd w:id="0"/>
      <w:r w:rsidRPr="003302FA">
        <w:rPr>
          <w:b/>
          <w:sz w:val="22"/>
          <w:szCs w:val="22"/>
          <w:u w:val="single"/>
        </w:rPr>
        <w:t>Alarcón</w:t>
      </w:r>
    </w:p>
    <w:p w:rsidR="003302FA" w:rsidRPr="003302FA" w:rsidRDefault="003302FA" w:rsidP="003302FA">
      <w:pPr>
        <w:pStyle w:val="Textoindependiente"/>
        <w:rPr>
          <w:sz w:val="22"/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2"/>
        <w:gridCol w:w="760"/>
        <w:gridCol w:w="869"/>
        <w:gridCol w:w="1072"/>
        <w:gridCol w:w="1095"/>
        <w:gridCol w:w="1190"/>
        <w:gridCol w:w="1041"/>
        <w:gridCol w:w="1259"/>
        <w:gridCol w:w="1110"/>
      </w:tblGrid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b/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ER1-123C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N° de registro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10719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10720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10721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10722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10723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10724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Horizonte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A11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A12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C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Profundidad (cm)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05-15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25-35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45-58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65-85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95-120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130-145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proofErr w:type="spellStart"/>
            <w:r w:rsidRPr="003302FA">
              <w:rPr>
                <w:sz w:val="22"/>
                <w:szCs w:val="22"/>
              </w:rPr>
              <w:t>Mat.orgánica</w:t>
            </w:r>
            <w:proofErr w:type="spellEnd"/>
            <w:r w:rsidRPr="003302F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1.40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1.04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0.74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0.95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0.57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0.43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C (%)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0.82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0.61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0.43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0.55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0.33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0.25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N (%)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0.096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0.041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0.068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0.037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0.027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0.023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trHeight w:val="423"/>
          <w:jc w:val="center"/>
        </w:trPr>
        <w:tc>
          <w:tcPr>
            <w:tcW w:w="1231" w:type="pct"/>
            <w:gridSpan w:val="3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597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8.54</w:t>
            </w:r>
          </w:p>
        </w:tc>
        <w:tc>
          <w:tcPr>
            <w:tcW w:w="61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14.88</w:t>
            </w:r>
          </w:p>
        </w:tc>
        <w:tc>
          <w:tcPr>
            <w:tcW w:w="663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6.32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14.86</w:t>
            </w:r>
          </w:p>
        </w:tc>
        <w:tc>
          <w:tcPr>
            <w:tcW w:w="701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12.22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10.87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</w:p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 xml:space="preserve">T                           &lt;2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11.32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11.21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30.18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27.55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24.50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23.92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 xml:space="preserve">E                        2-20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16.96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12.43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15.40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15.74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15.41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14.39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 xml:space="preserve">X                       2-50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33.88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29.91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33.78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29.95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29.58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32.33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 xml:space="preserve">T                    50-100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0.91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1.38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1.04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1.51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1.60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1.68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 xml:space="preserve">U                  100-250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46.93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47.33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29.67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35.93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40.17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37.38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 xml:space="preserve">R                  250-500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 xml:space="preserve">A              500 –1000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6.50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8.99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4.18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3.86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3.41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3.31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 xml:space="preserve">                 1000-2000 </w:t>
            </w:r>
            <w:r w:rsidRPr="003302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597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0.46</w:t>
            </w:r>
          </w:p>
        </w:tc>
        <w:tc>
          <w:tcPr>
            <w:tcW w:w="61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1.18</w:t>
            </w:r>
          </w:p>
        </w:tc>
        <w:tc>
          <w:tcPr>
            <w:tcW w:w="663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1.15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701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0.74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1.38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</w:p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6.8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1" w:type="pct"/>
            <w:gridSpan w:val="3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302FA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597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5.1</w:t>
            </w:r>
          </w:p>
        </w:tc>
        <w:tc>
          <w:tcPr>
            <w:tcW w:w="61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4.9</w:t>
            </w:r>
          </w:p>
        </w:tc>
        <w:tc>
          <w:tcPr>
            <w:tcW w:w="663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4.6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5.2</w:t>
            </w:r>
          </w:p>
        </w:tc>
        <w:tc>
          <w:tcPr>
            <w:tcW w:w="701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5.2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4.8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Capacidad de intercambio catiónico (</w:t>
            </w:r>
            <w:proofErr w:type="spellStart"/>
            <w:r w:rsidRPr="003302FA">
              <w:rPr>
                <w:sz w:val="22"/>
                <w:szCs w:val="22"/>
              </w:rPr>
              <w:t>m.e</w:t>
            </w:r>
            <w:proofErr w:type="spellEnd"/>
            <w:r w:rsidRPr="003302FA">
              <w:rPr>
                <w:sz w:val="22"/>
                <w:szCs w:val="22"/>
              </w:rPr>
              <w:t>./100 g) =</w:t>
            </w:r>
          </w:p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 xml:space="preserve"> Valor T</w:t>
            </w:r>
          </w:p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17.02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17.54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26.70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25.92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20.68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20.03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D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Ca++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4.53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4.80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12.14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10.88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8.77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8.46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C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E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2.36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2.28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4.64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4.37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3.93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3.90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K+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0.43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0.23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0.68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0.55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0.50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0.57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O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M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N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B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proofErr w:type="spellStart"/>
            <w:r w:rsidRPr="003302FA">
              <w:rPr>
                <w:sz w:val="22"/>
                <w:szCs w:val="22"/>
              </w:rPr>
              <w:t>Na</w:t>
            </w:r>
            <w:proofErr w:type="spellEnd"/>
            <w:r w:rsidRPr="003302FA">
              <w:rPr>
                <w:sz w:val="22"/>
                <w:szCs w:val="22"/>
              </w:rPr>
              <w:t>+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0.29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0.47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0.47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0.40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23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484" w:type="pct"/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24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  <w:lang w:val="en-US"/>
              </w:rPr>
            </w:pPr>
            <w:r w:rsidRPr="003302F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23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O</w:t>
            </w:r>
          </w:p>
        </w:tc>
        <w:tc>
          <w:tcPr>
            <w:tcW w:w="484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H+</w:t>
            </w:r>
          </w:p>
        </w:tc>
        <w:tc>
          <w:tcPr>
            <w:tcW w:w="597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9.37</w:t>
            </w:r>
          </w:p>
        </w:tc>
        <w:tc>
          <w:tcPr>
            <w:tcW w:w="61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9.97</w:t>
            </w:r>
          </w:p>
        </w:tc>
        <w:tc>
          <w:tcPr>
            <w:tcW w:w="663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8.77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9.65</w:t>
            </w:r>
          </w:p>
        </w:tc>
        <w:tc>
          <w:tcPr>
            <w:tcW w:w="701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7.07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6.70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13.95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10.94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30.83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24.35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21.50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21.20</w:t>
            </w:r>
          </w:p>
        </w:tc>
      </w:tr>
      <w:tr w:rsidR="003302FA" w:rsidRPr="003302FA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1" w:type="pct"/>
            <w:gridSpan w:val="3"/>
          </w:tcPr>
          <w:p w:rsidR="003302FA" w:rsidRPr="003302FA" w:rsidRDefault="003302FA" w:rsidP="003302FA">
            <w:pPr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3302FA">
              <w:rPr>
                <w:sz w:val="22"/>
                <w:szCs w:val="22"/>
                <w:lang w:val="es-ES_tradnl"/>
              </w:rPr>
              <w:t>P disponible  (ppm)</w:t>
            </w:r>
          </w:p>
        </w:tc>
        <w:tc>
          <w:tcPr>
            <w:tcW w:w="597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9.60</w:t>
            </w:r>
          </w:p>
        </w:tc>
        <w:tc>
          <w:tcPr>
            <w:tcW w:w="61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8.70</w:t>
            </w:r>
          </w:p>
        </w:tc>
        <w:tc>
          <w:tcPr>
            <w:tcW w:w="663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4.80</w:t>
            </w:r>
          </w:p>
        </w:tc>
        <w:tc>
          <w:tcPr>
            <w:tcW w:w="580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4.70</w:t>
            </w:r>
          </w:p>
        </w:tc>
        <w:tc>
          <w:tcPr>
            <w:tcW w:w="701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4.50</w:t>
            </w:r>
          </w:p>
        </w:tc>
        <w:tc>
          <w:tcPr>
            <w:tcW w:w="618" w:type="pct"/>
          </w:tcPr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</w:p>
          <w:p w:rsidR="003302FA" w:rsidRPr="003302FA" w:rsidRDefault="003302FA" w:rsidP="003302FA">
            <w:pPr>
              <w:jc w:val="center"/>
              <w:rPr>
                <w:sz w:val="22"/>
                <w:szCs w:val="22"/>
              </w:rPr>
            </w:pPr>
            <w:r w:rsidRPr="003302FA">
              <w:rPr>
                <w:sz w:val="22"/>
                <w:szCs w:val="22"/>
              </w:rPr>
              <w:t>4.50</w:t>
            </w:r>
          </w:p>
        </w:tc>
      </w:tr>
    </w:tbl>
    <w:p w:rsidR="00B35E42" w:rsidRPr="003302FA" w:rsidRDefault="00B35E42" w:rsidP="003302FA">
      <w:pPr>
        <w:rPr>
          <w:sz w:val="22"/>
          <w:szCs w:val="22"/>
        </w:rPr>
      </w:pPr>
    </w:p>
    <w:sectPr w:rsidR="00B35E42" w:rsidRPr="00330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A"/>
    <w:rsid w:val="003302FA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302FA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302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302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02F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302FA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302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302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02F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848</Words>
  <Characters>4664</Characters>
  <Application>Microsoft Office Word</Application>
  <DocSecurity>0</DocSecurity>
  <Lines>38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2014-01-28T16:52:00Z</dcterms:created>
  <dcterms:modified xsi:type="dcterms:W3CDTF">2014-01-28T16:55:00Z</dcterms:modified>
</cp:coreProperties>
</file>