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73" w:rsidRPr="00820173" w:rsidRDefault="00820173" w:rsidP="00820173">
      <w:pPr>
        <w:pStyle w:val="Textoindependiente"/>
        <w:jc w:val="both"/>
        <w:rPr>
          <w:sz w:val="22"/>
          <w:szCs w:val="22"/>
          <w:highlight w:val="green"/>
        </w:rPr>
      </w:pPr>
    </w:p>
    <w:p w:rsidR="00820173" w:rsidRPr="00820173" w:rsidRDefault="00820173" w:rsidP="00820173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820173">
        <w:rPr>
          <w:b/>
          <w:color w:val="000000"/>
          <w:szCs w:val="24"/>
        </w:rPr>
        <w:t>SERIE ARROYO VERDE</w:t>
      </w:r>
      <w:r w:rsidRPr="00820173">
        <w:rPr>
          <w:b/>
          <w:color w:val="000000"/>
          <w:szCs w:val="24"/>
        </w:rPr>
        <w:tab/>
      </w:r>
      <w:r w:rsidRPr="00820173">
        <w:rPr>
          <w:color w:val="000000"/>
          <w:szCs w:val="24"/>
        </w:rPr>
        <w:t xml:space="preserve">                                                                            Símbolo: </w:t>
      </w:r>
      <w:proofErr w:type="spellStart"/>
      <w:r w:rsidRPr="00820173">
        <w:rPr>
          <w:b/>
          <w:szCs w:val="24"/>
        </w:rPr>
        <w:t>AoV</w:t>
      </w:r>
      <w:proofErr w:type="spellEnd"/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  <w:highlight w:val="green"/>
        </w:rPr>
      </w:pP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  <w:highlight w:val="green"/>
        </w:rPr>
      </w:pP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  <w:r w:rsidRPr="00820173">
        <w:rPr>
          <w:sz w:val="22"/>
          <w:szCs w:val="22"/>
        </w:rPr>
        <w:t xml:space="preserve">Pertenece a la familia “fina, mixta, ácida, térmica” de los </w:t>
      </w:r>
      <w:proofErr w:type="spellStart"/>
      <w:r w:rsidRPr="00820173">
        <w:rPr>
          <w:sz w:val="22"/>
          <w:szCs w:val="22"/>
          <w:u w:val="single"/>
        </w:rPr>
        <w:t>Fluvacuentes</w:t>
      </w:r>
      <w:proofErr w:type="spellEnd"/>
      <w:r w:rsidRPr="00820173">
        <w:rPr>
          <w:sz w:val="22"/>
          <w:szCs w:val="22"/>
          <w:u w:val="single"/>
        </w:rPr>
        <w:t xml:space="preserve"> típicos</w:t>
      </w:r>
      <w:r w:rsidRPr="00820173">
        <w:rPr>
          <w:sz w:val="22"/>
          <w:szCs w:val="22"/>
        </w:rPr>
        <w:t>.</w:t>
      </w: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</w:p>
    <w:p w:rsidR="00820173" w:rsidRPr="00820173" w:rsidRDefault="00820173" w:rsidP="00820173">
      <w:pPr>
        <w:jc w:val="both"/>
        <w:rPr>
          <w:sz w:val="22"/>
          <w:szCs w:val="22"/>
        </w:rPr>
      </w:pPr>
      <w:r w:rsidRPr="00820173">
        <w:rPr>
          <w:sz w:val="22"/>
          <w:szCs w:val="22"/>
        </w:rPr>
        <w:t xml:space="preserve">Suelo formado a partir de capas arcillo limosas. </w:t>
      </w:r>
    </w:p>
    <w:p w:rsidR="00820173" w:rsidRPr="00820173" w:rsidRDefault="00820173" w:rsidP="00820173">
      <w:pPr>
        <w:jc w:val="both"/>
        <w:rPr>
          <w:sz w:val="22"/>
          <w:szCs w:val="22"/>
        </w:rPr>
      </w:pPr>
    </w:p>
    <w:p w:rsidR="00820173" w:rsidRPr="00820173" w:rsidRDefault="00820173" w:rsidP="00820173">
      <w:pPr>
        <w:jc w:val="both"/>
        <w:rPr>
          <w:sz w:val="22"/>
          <w:szCs w:val="22"/>
        </w:rPr>
      </w:pPr>
      <w:r w:rsidRPr="00820173">
        <w:rPr>
          <w:sz w:val="22"/>
          <w:szCs w:val="22"/>
        </w:rPr>
        <w:t>La vegetación típica es de juncales.</w:t>
      </w:r>
    </w:p>
    <w:p w:rsidR="00820173" w:rsidRPr="00820173" w:rsidRDefault="00820173" w:rsidP="00820173">
      <w:pPr>
        <w:jc w:val="both"/>
        <w:rPr>
          <w:sz w:val="22"/>
          <w:szCs w:val="22"/>
        </w:rPr>
      </w:pPr>
    </w:p>
    <w:p w:rsidR="00820173" w:rsidRPr="00820173" w:rsidRDefault="00820173" w:rsidP="00820173">
      <w:pPr>
        <w:jc w:val="both"/>
        <w:rPr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Perfil tipo</w:t>
      </w:r>
      <w:r w:rsidRPr="00820173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8C"/>
        </w:smartTagPr>
        <w:r w:rsidRPr="00820173">
          <w:rPr>
            <w:sz w:val="22"/>
            <w:szCs w:val="22"/>
          </w:rPr>
          <w:t>8C</w:t>
        </w:r>
      </w:smartTag>
      <w:r w:rsidRPr="00820173">
        <w:rPr>
          <w:color w:val="000000"/>
          <w:sz w:val="22"/>
          <w:szCs w:val="22"/>
        </w:rPr>
        <w:t xml:space="preserve"> INTA Castelar</w:t>
      </w: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Fecha</w:t>
      </w:r>
      <w:r w:rsidRPr="00820173">
        <w:rPr>
          <w:color w:val="000000"/>
          <w:sz w:val="22"/>
          <w:szCs w:val="22"/>
        </w:rPr>
        <w:t>: II-1986</w:t>
      </w: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Ubicación</w:t>
      </w:r>
      <w:r w:rsidRPr="00820173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500 m"/>
        </w:smartTagPr>
        <w:r w:rsidRPr="00820173">
          <w:rPr>
            <w:sz w:val="22"/>
            <w:szCs w:val="22"/>
          </w:rPr>
          <w:t>500 m</w:t>
        </w:r>
      </w:smartTag>
      <w:r w:rsidRPr="00820173">
        <w:rPr>
          <w:sz w:val="22"/>
          <w:szCs w:val="22"/>
        </w:rPr>
        <w:t xml:space="preserve"> al NE de Villa </w:t>
      </w:r>
      <w:proofErr w:type="spellStart"/>
      <w:r w:rsidRPr="00820173">
        <w:rPr>
          <w:sz w:val="22"/>
          <w:szCs w:val="22"/>
        </w:rPr>
        <w:t>Paranacito</w:t>
      </w:r>
      <w:proofErr w:type="spellEnd"/>
      <w:r w:rsidRPr="00820173">
        <w:rPr>
          <w:sz w:val="22"/>
          <w:szCs w:val="22"/>
        </w:rPr>
        <w:t xml:space="preserve"> </w:t>
      </w:r>
      <w:r w:rsidRPr="00820173">
        <w:rPr>
          <w:color w:val="000000"/>
          <w:sz w:val="22"/>
          <w:szCs w:val="22"/>
        </w:rPr>
        <w:t>(Hoja IGM 3560-36-2) – Dpto. Islas del Ibicuy</w:t>
      </w: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Reconocedores</w:t>
      </w:r>
      <w:r w:rsidRPr="00820173">
        <w:rPr>
          <w:color w:val="000000"/>
          <w:sz w:val="22"/>
          <w:szCs w:val="22"/>
        </w:rPr>
        <w:t xml:space="preserve">: L.A. Gómez; R.F. </w:t>
      </w:r>
      <w:proofErr w:type="spellStart"/>
      <w:r w:rsidRPr="00820173">
        <w:rPr>
          <w:color w:val="000000"/>
          <w:sz w:val="22"/>
          <w:szCs w:val="22"/>
        </w:rPr>
        <w:t>Ferrao</w:t>
      </w:r>
      <w:proofErr w:type="spellEnd"/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I</w:t>
      </w:r>
      <w:r w:rsidRPr="00820173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820173">
        <w:rPr>
          <w:color w:val="000000"/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8 cm"/>
        </w:smartTagPr>
        <w:r w:rsidRPr="00820173">
          <w:rPr>
            <w:color w:val="000000"/>
            <w:sz w:val="22"/>
            <w:szCs w:val="22"/>
          </w:rPr>
          <w:t>18 cm</w:t>
        </w:r>
      </w:smartTag>
      <w:r w:rsidRPr="00820173">
        <w:rPr>
          <w:color w:val="000000"/>
          <w:sz w:val="22"/>
          <w:szCs w:val="22"/>
        </w:rPr>
        <w:t xml:space="preserve">; pardo amarillento oscuro (10YR 3/4) en húmedo, pardo (10YR 5/3) en seco; franco limoso; bloques </w:t>
      </w:r>
      <w:proofErr w:type="spellStart"/>
      <w:r w:rsidRPr="00820173">
        <w:rPr>
          <w:color w:val="000000"/>
          <w:sz w:val="22"/>
          <w:szCs w:val="22"/>
        </w:rPr>
        <w:t>subangulares</w:t>
      </w:r>
      <w:proofErr w:type="spellEnd"/>
      <w:r w:rsidRPr="00820173">
        <w:rPr>
          <w:color w:val="000000"/>
          <w:sz w:val="22"/>
          <w:szCs w:val="22"/>
        </w:rPr>
        <w:t xml:space="preserve"> medios, fuertes a moderados; friable, ligeramente plástico, ligeramente adhesivo; moteados comunes, precisos y medios; límite claro suave. </w:t>
      </w:r>
    </w:p>
    <w:p w:rsidR="00820173" w:rsidRPr="00820173" w:rsidRDefault="00820173" w:rsidP="00820173">
      <w:pPr>
        <w:pStyle w:val="Textoindependiente"/>
        <w:jc w:val="both"/>
        <w:rPr>
          <w:b/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II</w:t>
      </w:r>
      <w:r w:rsidRPr="00820173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820173">
        <w:rPr>
          <w:color w:val="000000"/>
          <w:sz w:val="22"/>
          <w:szCs w:val="22"/>
        </w:rPr>
        <w:t>18-</w:t>
      </w:r>
      <w:smartTag w:uri="urn:schemas-microsoft-com:office:smarttags" w:element="metricconverter">
        <w:smartTagPr>
          <w:attr w:name="ProductID" w:val="29 cm"/>
        </w:smartTagPr>
        <w:r w:rsidRPr="00820173">
          <w:rPr>
            <w:color w:val="000000"/>
            <w:sz w:val="22"/>
            <w:szCs w:val="22"/>
          </w:rPr>
          <w:t>29 cm</w:t>
        </w:r>
      </w:smartTag>
      <w:r w:rsidRPr="00820173">
        <w:rPr>
          <w:color w:val="000000"/>
          <w:sz w:val="22"/>
          <w:szCs w:val="22"/>
        </w:rPr>
        <w:t xml:space="preserve">; pardo amarillento oscuro (10YR 4/4) en húmedo, pardo pálido (10YR 6/3) en seco; franco arcillo limoso; bloques </w:t>
      </w:r>
      <w:proofErr w:type="spellStart"/>
      <w:r w:rsidRPr="00820173">
        <w:rPr>
          <w:color w:val="000000"/>
          <w:sz w:val="22"/>
          <w:szCs w:val="22"/>
        </w:rPr>
        <w:t>subangulares</w:t>
      </w:r>
      <w:proofErr w:type="spellEnd"/>
      <w:r w:rsidRPr="00820173">
        <w:rPr>
          <w:color w:val="000000"/>
          <w:sz w:val="22"/>
          <w:szCs w:val="22"/>
        </w:rPr>
        <w:t xml:space="preserve"> medios, fuertes; friable, ligeramente plástico y ligeramente adhesivo; moteados abundantes, precisos y medios; límite claro y suave.</w:t>
      </w: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III</w:t>
      </w:r>
      <w:r w:rsidRPr="00820173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820173">
        <w:rPr>
          <w:color w:val="000000"/>
          <w:sz w:val="22"/>
          <w:szCs w:val="22"/>
        </w:rPr>
        <w:t>29-</w:t>
      </w:r>
      <w:smartTag w:uri="urn:schemas-microsoft-com:office:smarttags" w:element="metricconverter">
        <w:smartTagPr>
          <w:attr w:name="ProductID" w:val="40 cm"/>
        </w:smartTagPr>
        <w:r w:rsidRPr="00820173">
          <w:rPr>
            <w:color w:val="000000"/>
            <w:sz w:val="22"/>
            <w:szCs w:val="22"/>
          </w:rPr>
          <w:t>40 cm</w:t>
        </w:r>
      </w:smartTag>
      <w:r w:rsidRPr="00820173">
        <w:rPr>
          <w:color w:val="000000"/>
          <w:sz w:val="22"/>
          <w:szCs w:val="22"/>
        </w:rPr>
        <w:t>; pardo oscuro (10YR 3/3) en húmedo, pardo (10YR 5/3) en seco; arcillo limoso; friable, plástico y adhesivo; moteados abundantes, sobresalientes, medios; límite claro y suave.</w:t>
      </w:r>
    </w:p>
    <w:p w:rsidR="00820173" w:rsidRPr="00820173" w:rsidRDefault="00820173" w:rsidP="00820173">
      <w:pPr>
        <w:pStyle w:val="Textoindependiente"/>
        <w:jc w:val="both"/>
        <w:rPr>
          <w:b/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IV</w:t>
      </w:r>
      <w:r w:rsidRPr="00820173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820173">
        <w:rPr>
          <w:color w:val="000000"/>
          <w:sz w:val="22"/>
          <w:szCs w:val="22"/>
        </w:rPr>
        <w:t>40-</w:t>
      </w:r>
      <w:smartTag w:uri="urn:schemas-microsoft-com:office:smarttags" w:element="metricconverter">
        <w:smartTagPr>
          <w:attr w:name="ProductID" w:val="53 cm"/>
        </w:smartTagPr>
        <w:r w:rsidRPr="00820173">
          <w:rPr>
            <w:color w:val="000000"/>
            <w:sz w:val="22"/>
            <w:szCs w:val="22"/>
          </w:rPr>
          <w:t>53 cm</w:t>
        </w:r>
      </w:smartTag>
      <w:r w:rsidRPr="00820173">
        <w:rPr>
          <w:color w:val="000000"/>
          <w:sz w:val="22"/>
          <w:szCs w:val="22"/>
        </w:rPr>
        <w:t>; gris oscuro (5Y 4/1) en húmedo, gris a gris pálido (5Y 6/1) en seco; arcillo limoso; friable, muy plástico y muy adhesivo; moteados abundantes, sobresalientes y gruesos; límite claro ondulado.</w:t>
      </w: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  <w:r w:rsidRPr="00820173">
        <w:rPr>
          <w:b/>
          <w:color w:val="000000"/>
          <w:sz w:val="22"/>
          <w:szCs w:val="22"/>
        </w:rPr>
        <w:t>V</w:t>
      </w:r>
      <w:r w:rsidRPr="00820173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Pr="00820173">
        <w:rPr>
          <w:color w:val="000000"/>
          <w:sz w:val="22"/>
          <w:szCs w:val="22"/>
        </w:rPr>
        <w:t>53-</w:t>
      </w:r>
      <w:smartTag w:uri="urn:schemas-microsoft-com:office:smarttags" w:element="metricconverter">
        <w:smartTagPr>
          <w:attr w:name="ProductID" w:val="80 cm"/>
        </w:smartTagPr>
        <w:r w:rsidRPr="00820173">
          <w:rPr>
            <w:color w:val="000000"/>
            <w:sz w:val="22"/>
            <w:szCs w:val="22"/>
          </w:rPr>
          <w:t>80 cm</w:t>
        </w:r>
      </w:smartTag>
      <w:r w:rsidRPr="00820173">
        <w:rPr>
          <w:color w:val="000000"/>
          <w:sz w:val="22"/>
          <w:szCs w:val="22"/>
        </w:rPr>
        <w:t>; gris (5Y 5/1) en húmedo, gris claro (5Y 7/1) en seco; franco arcillo limoso; friable, muy plástico y muy adhesivo; moteados abundantes, sobresalientes y gruesos.</w:t>
      </w:r>
    </w:p>
    <w:p w:rsidR="00820173" w:rsidRPr="00820173" w:rsidRDefault="00820173" w:rsidP="00820173">
      <w:pPr>
        <w:pStyle w:val="Textoindependiente"/>
        <w:jc w:val="both"/>
        <w:rPr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820173" w:rsidRPr="00820173" w:rsidRDefault="00820173" w:rsidP="00820173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  <w:r w:rsidRPr="00820173">
        <w:rPr>
          <w:b/>
          <w:color w:val="000000"/>
          <w:sz w:val="22"/>
          <w:szCs w:val="22"/>
          <w:u w:val="single"/>
        </w:rPr>
        <w:t>Variabilidad de rasgos</w:t>
      </w: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  <w:r w:rsidRPr="00820173">
        <w:rPr>
          <w:sz w:val="22"/>
          <w:szCs w:val="22"/>
        </w:rPr>
        <w:t>No se determinó.</w:t>
      </w: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b/>
          <w:sz w:val="22"/>
          <w:szCs w:val="22"/>
          <w:u w:val="single"/>
        </w:rPr>
      </w:pPr>
      <w:r w:rsidRPr="00820173">
        <w:rPr>
          <w:b/>
          <w:sz w:val="22"/>
          <w:szCs w:val="22"/>
          <w:u w:val="single"/>
        </w:rPr>
        <w:t>Fases</w:t>
      </w: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  <w:r w:rsidRPr="00820173">
        <w:rPr>
          <w:sz w:val="22"/>
          <w:szCs w:val="22"/>
        </w:rPr>
        <w:t>No presenta a escala 1:100.000.</w:t>
      </w:r>
    </w:p>
    <w:p w:rsidR="00820173" w:rsidRPr="00820173" w:rsidRDefault="00820173" w:rsidP="00820173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820173" w:rsidRPr="00820173" w:rsidRDefault="00820173" w:rsidP="00820173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820173" w:rsidRPr="00820173" w:rsidRDefault="00820173" w:rsidP="00820173">
      <w:pPr>
        <w:pStyle w:val="Textoindependiente"/>
        <w:jc w:val="both"/>
        <w:rPr>
          <w:b/>
          <w:sz w:val="22"/>
          <w:szCs w:val="22"/>
          <w:u w:val="single"/>
        </w:rPr>
      </w:pPr>
      <w:r w:rsidRPr="00820173">
        <w:rPr>
          <w:b/>
          <w:sz w:val="22"/>
          <w:szCs w:val="22"/>
          <w:u w:val="single"/>
        </w:rPr>
        <w:t>Drenaje</w:t>
      </w:r>
    </w:p>
    <w:p w:rsidR="00820173" w:rsidRPr="00820173" w:rsidRDefault="00820173" w:rsidP="00820173">
      <w:pPr>
        <w:pStyle w:val="Textoindependiente"/>
        <w:jc w:val="both"/>
        <w:rPr>
          <w:b/>
          <w:sz w:val="22"/>
          <w:szCs w:val="22"/>
          <w:u w:val="single"/>
        </w:rPr>
      </w:pPr>
    </w:p>
    <w:p w:rsidR="00820173" w:rsidRPr="00820173" w:rsidRDefault="00820173" w:rsidP="00820173">
      <w:pPr>
        <w:pStyle w:val="Textoindependiente"/>
        <w:jc w:val="both"/>
        <w:rPr>
          <w:sz w:val="22"/>
          <w:szCs w:val="22"/>
        </w:rPr>
      </w:pPr>
      <w:bookmarkStart w:id="0" w:name="_GoBack"/>
      <w:bookmarkEnd w:id="0"/>
      <w:r w:rsidRPr="00820173">
        <w:rPr>
          <w:sz w:val="22"/>
          <w:szCs w:val="22"/>
        </w:rPr>
        <w:t>Este suelo presenta drenaje pobre. Escurrimiento superficial muy lento. Permeabilidad lenta. Muy anegable y muy inundable.</w:t>
      </w:r>
    </w:p>
    <w:p w:rsidR="00820173" w:rsidRPr="00820173" w:rsidRDefault="00820173" w:rsidP="00820173">
      <w:pPr>
        <w:pStyle w:val="Textoindependiente"/>
        <w:rPr>
          <w:b/>
          <w:sz w:val="22"/>
          <w:szCs w:val="22"/>
          <w:u w:val="single"/>
        </w:rPr>
      </w:pPr>
      <w:r w:rsidRPr="00820173">
        <w:rPr>
          <w:b/>
          <w:sz w:val="22"/>
          <w:szCs w:val="22"/>
          <w:u w:val="single"/>
        </w:rPr>
        <w:lastRenderedPageBreak/>
        <w:t>DATOS ANALITICOS DEL PERFIL TIPO</w:t>
      </w:r>
    </w:p>
    <w:p w:rsidR="00820173" w:rsidRPr="00820173" w:rsidRDefault="00820173" w:rsidP="00820173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820173" w:rsidRPr="00820173" w:rsidRDefault="00820173" w:rsidP="00820173">
      <w:pPr>
        <w:pStyle w:val="Textoindependiente"/>
        <w:outlineLvl w:val="0"/>
        <w:rPr>
          <w:b/>
          <w:sz w:val="22"/>
          <w:szCs w:val="22"/>
          <w:u w:val="single"/>
        </w:rPr>
      </w:pPr>
      <w:r w:rsidRPr="00820173">
        <w:rPr>
          <w:b/>
          <w:sz w:val="22"/>
          <w:szCs w:val="22"/>
          <w:u w:val="single"/>
        </w:rPr>
        <w:t>Serie Arroyo Verde</w:t>
      </w:r>
    </w:p>
    <w:p w:rsidR="00820173" w:rsidRPr="00820173" w:rsidRDefault="00820173" w:rsidP="00820173">
      <w:pPr>
        <w:pStyle w:val="Textoindependiente"/>
        <w:rPr>
          <w:color w:val="000000"/>
          <w:sz w:val="22"/>
          <w:szCs w:val="22"/>
        </w:rPr>
      </w:pPr>
    </w:p>
    <w:p w:rsidR="00820173" w:rsidRPr="00820173" w:rsidRDefault="00820173" w:rsidP="00820173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8C"/>
        </w:smartTagPr>
        <w:r w:rsidRPr="00820173">
          <w:rPr>
            <w:color w:val="000000"/>
            <w:sz w:val="22"/>
            <w:szCs w:val="22"/>
          </w:rPr>
          <w:t>8C</w:t>
        </w:r>
      </w:smartTag>
      <w:r w:rsidRPr="00820173">
        <w:rPr>
          <w:color w:val="000000"/>
          <w:sz w:val="22"/>
          <w:szCs w:val="22"/>
        </w:rPr>
        <w:t xml:space="preserve">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1850"/>
        <w:gridCol w:w="1030"/>
        <w:gridCol w:w="1030"/>
        <w:gridCol w:w="1030"/>
        <w:gridCol w:w="1030"/>
        <w:gridCol w:w="1030"/>
      </w:tblGrid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30559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30560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30561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30562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30563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V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1-16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20-27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31-39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41-51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55-80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820173" w:rsidRPr="00820173" w:rsidRDefault="00820173" w:rsidP="00820173">
            <w:pPr>
              <w:jc w:val="center"/>
              <w:rPr>
                <w:sz w:val="22"/>
                <w:szCs w:val="22"/>
              </w:rPr>
            </w:pPr>
            <w:r w:rsidRPr="00820173">
              <w:rPr>
                <w:sz w:val="22"/>
                <w:szCs w:val="22"/>
              </w:rPr>
              <w:t>2.68</w:t>
            </w:r>
          </w:p>
        </w:tc>
        <w:tc>
          <w:tcPr>
            <w:tcW w:w="1030" w:type="dxa"/>
            <w:vAlign w:val="bottom"/>
          </w:tcPr>
          <w:p w:rsidR="00820173" w:rsidRPr="00820173" w:rsidRDefault="00820173" w:rsidP="00820173">
            <w:pPr>
              <w:jc w:val="center"/>
              <w:rPr>
                <w:sz w:val="22"/>
                <w:szCs w:val="22"/>
              </w:rPr>
            </w:pPr>
            <w:r w:rsidRPr="00820173">
              <w:rPr>
                <w:sz w:val="22"/>
                <w:szCs w:val="22"/>
              </w:rPr>
              <w:t>1.82</w:t>
            </w:r>
          </w:p>
        </w:tc>
        <w:tc>
          <w:tcPr>
            <w:tcW w:w="1030" w:type="dxa"/>
            <w:vAlign w:val="bottom"/>
          </w:tcPr>
          <w:p w:rsidR="00820173" w:rsidRPr="00820173" w:rsidRDefault="00820173" w:rsidP="00820173">
            <w:pPr>
              <w:jc w:val="center"/>
              <w:rPr>
                <w:sz w:val="22"/>
                <w:szCs w:val="22"/>
              </w:rPr>
            </w:pPr>
            <w:r w:rsidRPr="00820173">
              <w:rPr>
                <w:sz w:val="22"/>
                <w:szCs w:val="22"/>
              </w:rPr>
              <w:t>1.77</w:t>
            </w:r>
          </w:p>
        </w:tc>
        <w:tc>
          <w:tcPr>
            <w:tcW w:w="1030" w:type="dxa"/>
            <w:vAlign w:val="bottom"/>
          </w:tcPr>
          <w:p w:rsidR="00820173" w:rsidRPr="00820173" w:rsidRDefault="00820173" w:rsidP="00820173">
            <w:pPr>
              <w:jc w:val="center"/>
              <w:rPr>
                <w:sz w:val="22"/>
                <w:szCs w:val="22"/>
              </w:rPr>
            </w:pPr>
            <w:r w:rsidRPr="00820173">
              <w:rPr>
                <w:sz w:val="22"/>
                <w:szCs w:val="22"/>
              </w:rPr>
              <w:t>1.79</w:t>
            </w:r>
          </w:p>
        </w:tc>
        <w:tc>
          <w:tcPr>
            <w:tcW w:w="1030" w:type="dxa"/>
            <w:vAlign w:val="bottom"/>
          </w:tcPr>
          <w:p w:rsidR="00820173" w:rsidRPr="00820173" w:rsidRDefault="00820173" w:rsidP="00820173">
            <w:pPr>
              <w:jc w:val="center"/>
              <w:rPr>
                <w:sz w:val="22"/>
                <w:szCs w:val="22"/>
              </w:rPr>
            </w:pPr>
            <w:r w:rsidRPr="00820173">
              <w:rPr>
                <w:sz w:val="22"/>
                <w:szCs w:val="22"/>
              </w:rPr>
              <w:t>1.27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1.56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1.06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1.03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1.04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0.74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0.130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0.117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0.139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0.091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0.066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3006" w:type="dxa"/>
            <w:gridSpan w:val="2"/>
            <w:tcBorders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12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9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7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11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11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26.5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35.6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40.5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44.0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36.0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25.9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41.8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48.3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43.5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47.1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50.2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54.8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56.3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51.5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62.0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14.6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6.8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2.5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820173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                  500-1000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                1000-2000 </w:t>
            </w:r>
            <w:r w:rsidRPr="00820173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2017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820173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820173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27.0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31.5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36.6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38.7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31.8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3085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2991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2711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2617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2804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820173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820173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Ca</w:t>
            </w:r>
            <w:r w:rsidRPr="00820173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7.6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10.9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11.9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13.2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</w:rPr>
            </w:pPr>
            <w:r w:rsidRPr="00820173">
              <w:rPr>
                <w:color w:val="000000"/>
                <w:sz w:val="22"/>
                <w:szCs w:val="22"/>
              </w:rPr>
              <w:t>10.3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82017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82017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82017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820173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820173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4.4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61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820173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820173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12.4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17.7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21.9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17.9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pt-BR"/>
              </w:rPr>
            </w:pPr>
            <w:r w:rsidRPr="00820173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820173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820173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11.3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11.2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12.1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12.8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9.3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pt-BR"/>
              </w:rPr>
            </w:pPr>
            <w:r w:rsidRPr="00820173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820173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820173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820173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820173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820173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820173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820173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17.6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25.0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28.2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31.7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22.9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70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71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72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78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52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66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9.5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3.5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</w:tr>
      <w:tr w:rsidR="00820173" w:rsidRPr="00820173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820173" w:rsidRPr="00820173" w:rsidRDefault="00820173" w:rsidP="00820173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820173">
              <w:rPr>
                <w:color w:val="000000"/>
                <w:sz w:val="22"/>
                <w:szCs w:val="22"/>
                <w:lang w:val="es-ES_tradnl"/>
              </w:rPr>
              <w:t>1.03</w:t>
            </w:r>
          </w:p>
        </w:tc>
      </w:tr>
    </w:tbl>
    <w:p w:rsidR="00F2345F" w:rsidRPr="00820173" w:rsidRDefault="00F2345F" w:rsidP="00820173">
      <w:pPr>
        <w:pStyle w:val="Textoindependiente"/>
        <w:jc w:val="both"/>
        <w:rPr>
          <w:sz w:val="22"/>
          <w:szCs w:val="22"/>
        </w:rPr>
      </w:pPr>
    </w:p>
    <w:sectPr w:rsidR="00F2345F" w:rsidRPr="00820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73"/>
    <w:rsid w:val="00820173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2017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2017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8201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2017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820173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2017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8201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2017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532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2014-01-27T14:09:00Z</dcterms:created>
  <dcterms:modified xsi:type="dcterms:W3CDTF">2014-01-27T14:12:00Z</dcterms:modified>
</cp:coreProperties>
</file>