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127"/>
        </w:tabs>
        <w:rPr>
          <w:sz w:val="24"/>
          <w:szCs w:val="24"/>
        </w:rPr>
      </w:pPr>
      <w:r w:rsidRPr="006420FB">
        <w:rPr>
          <w:b/>
          <w:sz w:val="24"/>
          <w:szCs w:val="24"/>
        </w:rPr>
        <w:t xml:space="preserve">SERIE CASEROS                                                                                            </w:t>
      </w:r>
      <w:r w:rsidRPr="006420FB">
        <w:rPr>
          <w:sz w:val="24"/>
          <w:szCs w:val="24"/>
        </w:rPr>
        <w:t xml:space="preserve"> Símbolo</w:t>
      </w:r>
      <w:r w:rsidRPr="006420FB">
        <w:rPr>
          <w:b/>
          <w:sz w:val="24"/>
          <w:szCs w:val="24"/>
        </w:rPr>
        <w:t xml:space="preserve">: </w:t>
      </w:r>
      <w:proofErr w:type="spellStart"/>
      <w:r w:rsidRPr="006420FB">
        <w:rPr>
          <w:b/>
          <w:sz w:val="24"/>
          <w:szCs w:val="24"/>
        </w:rPr>
        <w:t>Crs</w:t>
      </w:r>
      <w:proofErr w:type="spellEnd"/>
    </w:p>
    <w:p w:rsidR="006420FB" w:rsidRPr="006420FB" w:rsidRDefault="006420FB" w:rsidP="006420FB">
      <w:pPr>
        <w:tabs>
          <w:tab w:val="left" w:pos="9071"/>
        </w:tabs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9071"/>
        </w:tabs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  <w:r w:rsidRPr="006420FB">
        <w:rPr>
          <w:sz w:val="22"/>
          <w:szCs w:val="22"/>
        </w:rPr>
        <w:t xml:space="preserve">Pertenece a la familia "fina, </w:t>
      </w:r>
      <w:proofErr w:type="spellStart"/>
      <w:r w:rsidRPr="006420FB">
        <w:rPr>
          <w:sz w:val="22"/>
          <w:szCs w:val="22"/>
        </w:rPr>
        <w:t>montmorillonítica</w:t>
      </w:r>
      <w:proofErr w:type="spellEnd"/>
      <w:r w:rsidRPr="006420FB">
        <w:rPr>
          <w:sz w:val="22"/>
          <w:szCs w:val="22"/>
        </w:rPr>
        <w:t xml:space="preserve">, neutra, térmica" de los </w:t>
      </w:r>
      <w:proofErr w:type="spellStart"/>
      <w:r w:rsidRPr="006420FB">
        <w:rPr>
          <w:sz w:val="22"/>
          <w:szCs w:val="22"/>
          <w:u w:val="single"/>
        </w:rPr>
        <w:t>Peludertes</w:t>
      </w:r>
      <w:proofErr w:type="spellEnd"/>
      <w:r w:rsidRPr="006420FB">
        <w:rPr>
          <w:sz w:val="22"/>
          <w:szCs w:val="22"/>
          <w:u w:val="single"/>
        </w:rPr>
        <w:t xml:space="preserve"> </w:t>
      </w:r>
      <w:proofErr w:type="spellStart"/>
      <w:r w:rsidRPr="006420FB">
        <w:rPr>
          <w:sz w:val="22"/>
          <w:szCs w:val="22"/>
          <w:u w:val="single"/>
        </w:rPr>
        <w:t>argiudólicos</w:t>
      </w:r>
      <w:proofErr w:type="spellEnd"/>
      <w:r w:rsidRPr="006420FB">
        <w:rPr>
          <w:sz w:val="22"/>
          <w:szCs w:val="22"/>
        </w:rPr>
        <w:t xml:space="preserve"> (</w:t>
      </w:r>
      <w:proofErr w:type="spellStart"/>
      <w:r w:rsidRPr="006420FB">
        <w:rPr>
          <w:sz w:val="22"/>
          <w:szCs w:val="22"/>
        </w:rPr>
        <w:t>Vertisol</w:t>
      </w:r>
      <w:proofErr w:type="spellEnd"/>
      <w:r w:rsidRPr="006420FB">
        <w:rPr>
          <w:sz w:val="22"/>
          <w:szCs w:val="22"/>
        </w:rPr>
        <w:t xml:space="preserve"> con </w:t>
      </w:r>
      <w:proofErr w:type="spellStart"/>
      <w:r w:rsidRPr="006420FB">
        <w:rPr>
          <w:sz w:val="22"/>
          <w:szCs w:val="22"/>
        </w:rPr>
        <w:t>epipedól</w:t>
      </w:r>
      <w:proofErr w:type="spellEnd"/>
      <w:r w:rsidRPr="006420FB">
        <w:rPr>
          <w:sz w:val="22"/>
          <w:szCs w:val="22"/>
        </w:rPr>
        <w:t xml:space="preserve"> </w:t>
      </w:r>
      <w:proofErr w:type="spellStart"/>
      <w:r w:rsidRPr="006420FB">
        <w:rPr>
          <w:sz w:val="22"/>
          <w:szCs w:val="22"/>
        </w:rPr>
        <w:t>mólico</w:t>
      </w:r>
      <w:proofErr w:type="spellEnd"/>
      <w:r w:rsidRPr="006420FB">
        <w:rPr>
          <w:sz w:val="22"/>
          <w:szCs w:val="22"/>
        </w:rPr>
        <w:t xml:space="preserve"> y B2 textural, denso). Son suelos profundos. Con arena en todo el perfil, inherente al material originario y con cantos rodados desde superficie.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  <w:r w:rsidRPr="006420FB">
        <w:rPr>
          <w:sz w:val="22"/>
          <w:szCs w:val="22"/>
        </w:rPr>
        <w:t xml:space="preserve">Muestra un </w:t>
      </w:r>
      <w:proofErr w:type="spellStart"/>
      <w:r w:rsidRPr="006420FB">
        <w:rPr>
          <w:sz w:val="22"/>
          <w:szCs w:val="22"/>
        </w:rPr>
        <w:t>gilgai</w:t>
      </w:r>
      <w:proofErr w:type="spellEnd"/>
      <w:r w:rsidRPr="006420FB">
        <w:rPr>
          <w:sz w:val="22"/>
          <w:szCs w:val="22"/>
        </w:rPr>
        <w:t xml:space="preserve"> lineal muy bien desarrollado y fino en la fotografía aérea; se observa el movimiento en masa dentro del perfil (“</w:t>
      </w:r>
      <w:proofErr w:type="spellStart"/>
      <w:r w:rsidRPr="006420FB">
        <w:rPr>
          <w:sz w:val="22"/>
          <w:szCs w:val="22"/>
        </w:rPr>
        <w:t>churning</w:t>
      </w:r>
      <w:proofErr w:type="spellEnd"/>
      <w:r w:rsidRPr="006420FB">
        <w:rPr>
          <w:sz w:val="22"/>
          <w:szCs w:val="22"/>
        </w:rPr>
        <w:t>”) especialmente en el B22t.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  <w:r w:rsidRPr="006420FB">
        <w:rPr>
          <w:sz w:val="22"/>
          <w:szCs w:val="22"/>
        </w:rPr>
        <w:t>Posee color negro desde superficie y chorreaduras rellenas de material superior, hasta el metro de profundidad.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rPr>
          <w:sz w:val="22"/>
          <w:szCs w:val="22"/>
        </w:rPr>
      </w:pPr>
      <w:r w:rsidRPr="006420FB">
        <w:rPr>
          <w:b/>
          <w:sz w:val="22"/>
          <w:szCs w:val="22"/>
        </w:rPr>
        <w:t xml:space="preserve">Perfil tipo: </w:t>
      </w:r>
      <w:r w:rsidRPr="006420FB">
        <w:rPr>
          <w:sz w:val="22"/>
          <w:szCs w:val="22"/>
        </w:rPr>
        <w:t>ER-EEA C. del Uruguay</w:t>
      </w:r>
    </w:p>
    <w:p w:rsidR="006420FB" w:rsidRPr="006420FB" w:rsidRDefault="006420FB" w:rsidP="006420FB">
      <w:pPr>
        <w:rPr>
          <w:sz w:val="22"/>
          <w:szCs w:val="22"/>
        </w:rPr>
      </w:pPr>
      <w:r w:rsidRPr="006420FB">
        <w:rPr>
          <w:b/>
          <w:sz w:val="22"/>
          <w:szCs w:val="22"/>
        </w:rPr>
        <w:t xml:space="preserve">Fecha: </w:t>
      </w:r>
      <w:r w:rsidRPr="006420FB">
        <w:rPr>
          <w:sz w:val="22"/>
          <w:szCs w:val="22"/>
        </w:rPr>
        <w:t>1973 y 2003.</w:t>
      </w:r>
    </w:p>
    <w:p w:rsidR="006420FB" w:rsidRPr="006420FB" w:rsidRDefault="006420FB" w:rsidP="006420FB">
      <w:pPr>
        <w:rPr>
          <w:sz w:val="22"/>
          <w:szCs w:val="22"/>
        </w:rPr>
      </w:pPr>
      <w:r w:rsidRPr="006420FB">
        <w:rPr>
          <w:b/>
          <w:sz w:val="22"/>
          <w:szCs w:val="22"/>
        </w:rPr>
        <w:t xml:space="preserve">Ubicación: </w:t>
      </w:r>
      <w:r w:rsidRPr="006420FB">
        <w:rPr>
          <w:sz w:val="22"/>
          <w:szCs w:val="22"/>
        </w:rPr>
        <w:t>Estación Experimental Agropecuaria Concepción del Uruguay" (foto IR 123-36) - Dpto. Uruguay</w:t>
      </w:r>
    </w:p>
    <w:p w:rsidR="006420FB" w:rsidRPr="006420FB" w:rsidRDefault="006420FB" w:rsidP="006420FB">
      <w:pPr>
        <w:rPr>
          <w:sz w:val="22"/>
          <w:szCs w:val="22"/>
        </w:rPr>
      </w:pPr>
      <w:r w:rsidRPr="006420FB">
        <w:rPr>
          <w:b/>
          <w:sz w:val="22"/>
          <w:szCs w:val="22"/>
        </w:rPr>
        <w:t>Reconocedores:</w:t>
      </w:r>
      <w:r w:rsidRPr="006420FB">
        <w:rPr>
          <w:sz w:val="22"/>
          <w:szCs w:val="22"/>
        </w:rPr>
        <w:t xml:space="preserve"> N E. </w:t>
      </w:r>
      <w:proofErr w:type="spellStart"/>
      <w:r w:rsidRPr="006420FB">
        <w:rPr>
          <w:sz w:val="22"/>
          <w:szCs w:val="22"/>
        </w:rPr>
        <w:t>Hein</w:t>
      </w:r>
      <w:proofErr w:type="spellEnd"/>
      <w:r w:rsidRPr="006420FB">
        <w:rPr>
          <w:sz w:val="22"/>
          <w:szCs w:val="22"/>
        </w:rPr>
        <w:t xml:space="preserve">; </w:t>
      </w:r>
      <w:proofErr w:type="spellStart"/>
      <w:r w:rsidRPr="006420FB">
        <w:rPr>
          <w:sz w:val="22"/>
          <w:szCs w:val="22"/>
        </w:rPr>
        <w:t>M.F.Purnell</w:t>
      </w:r>
      <w:proofErr w:type="spellEnd"/>
      <w:r w:rsidRPr="006420FB">
        <w:rPr>
          <w:sz w:val="22"/>
          <w:szCs w:val="22"/>
        </w:rPr>
        <w:t xml:space="preserve"> (Serie Técnica Nº 43, EERA Paraná, 1974); </w:t>
      </w:r>
      <w:proofErr w:type="spellStart"/>
      <w:r w:rsidRPr="006420FB">
        <w:rPr>
          <w:sz w:val="22"/>
          <w:szCs w:val="22"/>
        </w:rPr>
        <w:t>H.A.Tasi</w:t>
      </w:r>
      <w:proofErr w:type="spellEnd"/>
      <w:r w:rsidRPr="006420FB">
        <w:rPr>
          <w:sz w:val="22"/>
          <w:szCs w:val="22"/>
        </w:rPr>
        <w:t>; L.O. López (2003).</w:t>
      </w:r>
    </w:p>
    <w:p w:rsidR="006420FB" w:rsidRPr="006420FB" w:rsidRDefault="006420FB" w:rsidP="006420FB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6420FB">
        <w:rPr>
          <w:b/>
          <w:sz w:val="22"/>
          <w:szCs w:val="22"/>
        </w:rPr>
        <w:t>A1p</w:t>
      </w:r>
      <w:r>
        <w:rPr>
          <w:b/>
          <w:sz w:val="22"/>
          <w:szCs w:val="22"/>
        </w:rPr>
        <w:t xml:space="preserve">: </w:t>
      </w:r>
      <w:r w:rsidRPr="006420FB">
        <w:rPr>
          <w:sz w:val="22"/>
          <w:szCs w:val="22"/>
        </w:rPr>
        <w:t xml:space="preserve">0-20 cm. Pardo muy oscuro (10 YR 2/2) en húmedo y pardo grisáceo oscuro (10 YR 4/2) en seco; franco;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 xml:space="preserve"> muy finos a algo </w:t>
      </w:r>
      <w:proofErr w:type="spellStart"/>
      <w:r w:rsidRPr="006420FB">
        <w:rPr>
          <w:sz w:val="22"/>
          <w:szCs w:val="22"/>
        </w:rPr>
        <w:t>migajosa</w:t>
      </w:r>
      <w:proofErr w:type="spellEnd"/>
      <w:r w:rsidRPr="006420FB">
        <w:rPr>
          <w:sz w:val="22"/>
          <w:szCs w:val="22"/>
        </w:rPr>
        <w:t>, moderados; duro en seco, friable en húmedo, plástico y adhesivo; abundantes raíces; pH 5,2; límite abrupto horizontal.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6420FB">
        <w:rPr>
          <w:b/>
          <w:sz w:val="22"/>
          <w:szCs w:val="22"/>
        </w:rPr>
        <w:t>A12</w:t>
      </w:r>
      <w:r>
        <w:rPr>
          <w:b/>
          <w:sz w:val="22"/>
          <w:szCs w:val="22"/>
        </w:rPr>
        <w:t xml:space="preserve">: </w:t>
      </w:r>
      <w:r w:rsidRPr="006420FB">
        <w:rPr>
          <w:sz w:val="22"/>
          <w:szCs w:val="22"/>
        </w:rPr>
        <w:t xml:space="preserve">20-30 cm. Pardo muy oscuro (10 YR 2/2) en húmedo y gris muy oscuro (10 YR 3/1) en seco; franco-arcilloso;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>, finos, duro en seco, firme en húmedo; plástico y adhesivo; raíces comunes; pH 6,0; límite abrupto horizontal.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6420FB">
        <w:rPr>
          <w:b/>
          <w:sz w:val="22"/>
          <w:szCs w:val="22"/>
        </w:rPr>
        <w:t>B21</w:t>
      </w:r>
      <w:r>
        <w:rPr>
          <w:b/>
          <w:sz w:val="22"/>
          <w:szCs w:val="22"/>
        </w:rPr>
        <w:t xml:space="preserve">: </w:t>
      </w:r>
      <w:r w:rsidRPr="006420FB">
        <w:rPr>
          <w:sz w:val="22"/>
          <w:szCs w:val="22"/>
        </w:rPr>
        <w:t xml:space="preserve">30-50 cm. Negro (10 YR 2/1) en húmedo; arcilloso; estructura en prismas, grandes, moderados a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>, medios, moderados; muy firme; plástico y adhesivo; escasos barnices; caras de fricción medianas (“</w:t>
      </w:r>
      <w:proofErr w:type="spellStart"/>
      <w:r w:rsidRPr="006420FB">
        <w:rPr>
          <w:sz w:val="22"/>
          <w:szCs w:val="22"/>
        </w:rPr>
        <w:t>slickensides</w:t>
      </w:r>
      <w:proofErr w:type="spellEnd"/>
      <w:r w:rsidRPr="006420FB">
        <w:rPr>
          <w:sz w:val="22"/>
          <w:szCs w:val="22"/>
        </w:rPr>
        <w:t>”); pH 7,0; límite gradual.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6420FB">
        <w:rPr>
          <w:b/>
          <w:sz w:val="22"/>
          <w:szCs w:val="22"/>
        </w:rPr>
        <w:t>B22</w:t>
      </w:r>
      <w:r w:rsidRPr="006420FB">
        <w:rPr>
          <w:sz w:val="22"/>
          <w:szCs w:val="22"/>
        </w:rPr>
        <w:t xml:space="preserve">: 50-90 cm. Gris muy oscuro (10 YR 3/1) en húmedo; moteados pardo-amarillento oscuro; arcilloso;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>, medios, débiles; muy duro, muy firme; plástico y adhesivo; escasos barnices; caras de fricción comunes (“</w:t>
      </w:r>
      <w:proofErr w:type="spellStart"/>
      <w:r w:rsidRPr="006420FB">
        <w:rPr>
          <w:sz w:val="22"/>
          <w:szCs w:val="22"/>
        </w:rPr>
        <w:t>slickensides</w:t>
      </w:r>
      <w:proofErr w:type="spellEnd"/>
      <w:r w:rsidRPr="006420FB">
        <w:rPr>
          <w:sz w:val="22"/>
          <w:szCs w:val="22"/>
        </w:rPr>
        <w:t>”); pH 7,0; límite gradual.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6420FB">
        <w:rPr>
          <w:b/>
          <w:sz w:val="22"/>
          <w:szCs w:val="22"/>
        </w:rPr>
        <w:t>BCca</w:t>
      </w:r>
      <w:proofErr w:type="spellEnd"/>
      <w:r w:rsidRPr="006420FB">
        <w:rPr>
          <w:sz w:val="22"/>
          <w:szCs w:val="22"/>
        </w:rPr>
        <w:t xml:space="preserve">: 90-110 cm. Gris muy oscuro y pardo (10 YR 3/1 y 4/3) en húmedo; arcilloso;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>, finos y muy finos, débiles; firme, plástico y adhesivo; concreciones de Ca comunes; pH 7,8; límite gradual.</w:t>
      </w: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6420FB">
        <w:rPr>
          <w:b/>
          <w:sz w:val="22"/>
          <w:szCs w:val="22"/>
        </w:rPr>
        <w:t>Cca</w:t>
      </w:r>
      <w:proofErr w:type="spellEnd"/>
      <w:r>
        <w:rPr>
          <w:b/>
          <w:sz w:val="22"/>
          <w:szCs w:val="22"/>
        </w:rPr>
        <w:t xml:space="preserve">: </w:t>
      </w:r>
      <w:r w:rsidRPr="006420FB">
        <w:rPr>
          <w:sz w:val="22"/>
          <w:szCs w:val="22"/>
        </w:rPr>
        <w:t xml:space="preserve">110-220 cm. Pardo (7,5 YR 4/4) en húmedo; arcilloso; bloques </w:t>
      </w:r>
      <w:proofErr w:type="spellStart"/>
      <w:r w:rsidRPr="006420FB">
        <w:rPr>
          <w:sz w:val="22"/>
          <w:szCs w:val="22"/>
        </w:rPr>
        <w:t>subangulares</w:t>
      </w:r>
      <w:proofErr w:type="spellEnd"/>
      <w:r w:rsidRPr="006420FB">
        <w:rPr>
          <w:sz w:val="22"/>
          <w:szCs w:val="22"/>
        </w:rPr>
        <w:t xml:space="preserve"> finos; firme; plástico y adhesivo; concreciones de Ca; comunes; pH 8,0; límite gradual.</w:t>
      </w:r>
    </w:p>
    <w:p w:rsidR="006420FB" w:rsidRPr="006420FB" w:rsidRDefault="006420FB" w:rsidP="006420FB">
      <w:pPr>
        <w:tabs>
          <w:tab w:val="left" w:pos="-1440"/>
          <w:tab w:val="left" w:pos="0"/>
        </w:tabs>
        <w:ind w:hanging="720"/>
        <w:jc w:val="both"/>
        <w:rPr>
          <w:b/>
          <w:sz w:val="22"/>
          <w:szCs w:val="22"/>
        </w:rPr>
      </w:pPr>
    </w:p>
    <w:p w:rsidR="006420FB" w:rsidRPr="006420FB" w:rsidRDefault="006420FB" w:rsidP="006420FB">
      <w:pPr>
        <w:tabs>
          <w:tab w:val="left" w:pos="-1440"/>
          <w:tab w:val="left" w:pos="0"/>
        </w:tabs>
        <w:ind w:hanging="720"/>
        <w:jc w:val="both"/>
        <w:rPr>
          <w:sz w:val="22"/>
          <w:szCs w:val="22"/>
        </w:rPr>
      </w:pPr>
    </w:p>
    <w:p w:rsidR="006420FB" w:rsidRPr="006420FB" w:rsidRDefault="006420FB" w:rsidP="006420FB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6420FB">
        <w:rPr>
          <w:sz w:val="22"/>
          <w:szCs w:val="22"/>
          <w:lang w:val="es-ES"/>
        </w:rPr>
        <w:t>Variabilidad de rasgos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  <w:r w:rsidRPr="006420FB">
        <w:rPr>
          <w:sz w:val="22"/>
          <w:szCs w:val="22"/>
        </w:rPr>
        <w:t xml:space="preserve">El </w:t>
      </w:r>
      <w:proofErr w:type="spellStart"/>
      <w:r w:rsidRPr="006420FB">
        <w:rPr>
          <w:sz w:val="22"/>
          <w:szCs w:val="22"/>
        </w:rPr>
        <w:t>sólum</w:t>
      </w:r>
      <w:proofErr w:type="spellEnd"/>
      <w:r w:rsidRPr="006420FB">
        <w:rPr>
          <w:sz w:val="22"/>
          <w:szCs w:val="22"/>
        </w:rPr>
        <w:t xml:space="preserve"> varía entre 80-120 cm de espesor. El </w:t>
      </w:r>
      <w:proofErr w:type="spellStart"/>
      <w:r w:rsidRPr="006420FB">
        <w:rPr>
          <w:sz w:val="22"/>
          <w:szCs w:val="22"/>
        </w:rPr>
        <w:t>epipedón</w:t>
      </w:r>
      <w:proofErr w:type="spellEnd"/>
      <w:r w:rsidRPr="006420FB">
        <w:rPr>
          <w:sz w:val="22"/>
          <w:szCs w:val="22"/>
        </w:rPr>
        <w:t xml:space="preserve"> está compuesto por un horizonte A11+A12, generalmente  profundo (+ de 30 cm). Es de color  claro y su textura franco a franco-arcilloso.</w:t>
      </w: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  <w:r w:rsidRPr="006420FB">
        <w:rPr>
          <w:sz w:val="22"/>
          <w:szCs w:val="22"/>
        </w:rPr>
        <w:lastRenderedPageBreak/>
        <w:t xml:space="preserve">El horizonte </w:t>
      </w:r>
      <w:proofErr w:type="spellStart"/>
      <w:r w:rsidRPr="006420FB">
        <w:rPr>
          <w:sz w:val="22"/>
          <w:szCs w:val="22"/>
        </w:rPr>
        <w:t>argílico</w:t>
      </w:r>
      <w:proofErr w:type="spellEnd"/>
      <w:r w:rsidRPr="006420FB">
        <w:rPr>
          <w:sz w:val="22"/>
          <w:szCs w:val="22"/>
        </w:rPr>
        <w:t xml:space="preserve"> es de estructura prismática. Las características </w:t>
      </w:r>
      <w:proofErr w:type="spellStart"/>
      <w:r w:rsidRPr="006420FB">
        <w:rPr>
          <w:sz w:val="22"/>
          <w:szCs w:val="22"/>
        </w:rPr>
        <w:t>vérticas</w:t>
      </w:r>
      <w:proofErr w:type="spellEnd"/>
      <w:r w:rsidRPr="006420FB">
        <w:rPr>
          <w:sz w:val="22"/>
          <w:szCs w:val="22"/>
        </w:rPr>
        <w:t xml:space="preserve"> están mejor expresadas en el B22t donde aumenta el porcentaje de arcilla, con tenores entre 50-55% y se hace notable la presencia del movimiento en masa (“</w:t>
      </w:r>
      <w:proofErr w:type="spellStart"/>
      <w:r w:rsidRPr="006420FB">
        <w:rPr>
          <w:sz w:val="22"/>
          <w:szCs w:val="22"/>
        </w:rPr>
        <w:t>churning</w:t>
      </w:r>
      <w:proofErr w:type="spellEnd"/>
      <w:r w:rsidRPr="006420FB">
        <w:rPr>
          <w:sz w:val="22"/>
          <w:szCs w:val="22"/>
        </w:rPr>
        <w:t>”).</w:t>
      </w: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  <w:r w:rsidRPr="006420FB">
        <w:rPr>
          <w:sz w:val="22"/>
          <w:szCs w:val="22"/>
        </w:rPr>
        <w:t xml:space="preserve">Los carbonatos se presentan en concreciones duras a partir de los 90 cm y en la masa un poco más de 120 cm. </w:t>
      </w:r>
    </w:p>
    <w:p w:rsidR="006420FB" w:rsidRDefault="006420FB" w:rsidP="006420FB">
      <w:pPr>
        <w:pStyle w:val="Textoindependiente"/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b/>
          <w:sz w:val="22"/>
          <w:szCs w:val="22"/>
          <w:u w:val="single"/>
        </w:rPr>
      </w:pPr>
      <w:r w:rsidRPr="006420FB">
        <w:rPr>
          <w:b/>
          <w:sz w:val="22"/>
          <w:szCs w:val="22"/>
          <w:u w:val="single"/>
        </w:rPr>
        <w:t>Fases</w:t>
      </w: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  <w:r w:rsidRPr="006420FB">
        <w:rPr>
          <w:sz w:val="22"/>
          <w:szCs w:val="22"/>
        </w:rPr>
        <w:t xml:space="preserve">Se han establecido dos fases por erosión hídrica, serie Caseros; </w:t>
      </w:r>
      <w:proofErr w:type="spellStart"/>
      <w:r w:rsidRPr="006420FB">
        <w:rPr>
          <w:sz w:val="22"/>
          <w:szCs w:val="22"/>
        </w:rPr>
        <w:t>moderademente</w:t>
      </w:r>
      <w:proofErr w:type="spellEnd"/>
      <w:r w:rsidRPr="006420FB">
        <w:rPr>
          <w:sz w:val="22"/>
          <w:szCs w:val="22"/>
        </w:rPr>
        <w:t xml:space="preserve"> erosionada (Csr.h2), y severamente erosionadas (Crs.h3).</w:t>
      </w:r>
    </w:p>
    <w:p w:rsid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</w:p>
    <w:p w:rsidR="006420FB" w:rsidRPr="006420FB" w:rsidRDefault="006420FB" w:rsidP="006420FB">
      <w:pPr>
        <w:pStyle w:val="Ttulo4"/>
        <w:jc w:val="left"/>
        <w:rPr>
          <w:sz w:val="22"/>
          <w:szCs w:val="22"/>
          <w:u w:val="single"/>
        </w:rPr>
      </w:pPr>
      <w:r w:rsidRPr="006420FB">
        <w:rPr>
          <w:sz w:val="22"/>
          <w:szCs w:val="22"/>
          <w:u w:val="single"/>
        </w:rPr>
        <w:t>Series similares y sus diferencias</w:t>
      </w: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  <w:r w:rsidRPr="006420FB">
        <w:rPr>
          <w:sz w:val="22"/>
          <w:szCs w:val="22"/>
        </w:rPr>
        <w:t xml:space="preserve">Se parece a la serie Urquiza, pero esta es más arcillosa desde superficie, y están en distinto paisaje. También a la serie </w:t>
      </w:r>
      <w:proofErr w:type="spellStart"/>
      <w:r w:rsidRPr="006420FB">
        <w:rPr>
          <w:sz w:val="22"/>
          <w:szCs w:val="22"/>
        </w:rPr>
        <w:t>Mugherli</w:t>
      </w:r>
      <w:proofErr w:type="spellEnd"/>
      <w:r w:rsidRPr="006420FB">
        <w:rPr>
          <w:sz w:val="22"/>
          <w:szCs w:val="22"/>
        </w:rPr>
        <w:t xml:space="preserve">, pero esta está en un paisaje algo más </w:t>
      </w:r>
      <w:proofErr w:type="spellStart"/>
      <w:r w:rsidRPr="006420FB">
        <w:rPr>
          <w:sz w:val="22"/>
          <w:szCs w:val="22"/>
        </w:rPr>
        <w:t>disectado</w:t>
      </w:r>
      <w:proofErr w:type="spellEnd"/>
      <w:r w:rsidRPr="006420FB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6420FB">
        <w:rPr>
          <w:sz w:val="22"/>
          <w:szCs w:val="22"/>
        </w:rPr>
        <w:t xml:space="preserve">Otros </w:t>
      </w:r>
      <w:proofErr w:type="spellStart"/>
      <w:r w:rsidRPr="006420FB">
        <w:rPr>
          <w:sz w:val="22"/>
          <w:szCs w:val="22"/>
        </w:rPr>
        <w:t>vertisoles</w:t>
      </w:r>
      <w:proofErr w:type="spellEnd"/>
      <w:r w:rsidRPr="006420FB">
        <w:rPr>
          <w:sz w:val="22"/>
          <w:szCs w:val="22"/>
        </w:rPr>
        <w:t xml:space="preserve"> tienen menos arena o son más oscuros desde la superficie.</w:t>
      </w:r>
    </w:p>
    <w:p w:rsid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pStyle w:val="Ttulo3"/>
        <w:rPr>
          <w:sz w:val="22"/>
          <w:szCs w:val="22"/>
        </w:rPr>
      </w:pPr>
      <w:r w:rsidRPr="006420FB">
        <w:rPr>
          <w:sz w:val="22"/>
          <w:szCs w:val="22"/>
        </w:rPr>
        <w:t>Drenaje</w:t>
      </w: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  <w:r w:rsidRPr="006420FB">
        <w:rPr>
          <w:sz w:val="22"/>
          <w:szCs w:val="22"/>
        </w:rPr>
        <w:t>Moderadamente bien drenado; escurrimiento superficial medio. Permeabilidad moderadamente lenta. Napa freática profunda. Grupo hidrológico D.</w:t>
      </w:r>
    </w:p>
    <w:p w:rsidR="006420FB" w:rsidRDefault="006420FB" w:rsidP="006420FB">
      <w:pPr>
        <w:pStyle w:val="Textoindependiente"/>
        <w:rPr>
          <w:sz w:val="22"/>
          <w:szCs w:val="22"/>
        </w:rPr>
      </w:pPr>
    </w:p>
    <w:p w:rsidR="006420FB" w:rsidRPr="006420FB" w:rsidRDefault="006420FB" w:rsidP="006420FB">
      <w:pPr>
        <w:pStyle w:val="Textoindependiente"/>
        <w:rPr>
          <w:sz w:val="22"/>
          <w:szCs w:val="22"/>
        </w:rPr>
      </w:pPr>
    </w:p>
    <w:p w:rsidR="006420FB" w:rsidRPr="006420FB" w:rsidRDefault="006420FB" w:rsidP="006420FB">
      <w:pPr>
        <w:pStyle w:val="Ttulo3"/>
        <w:rPr>
          <w:sz w:val="22"/>
          <w:szCs w:val="22"/>
        </w:rPr>
      </w:pPr>
      <w:r w:rsidRPr="006420FB">
        <w:rPr>
          <w:sz w:val="22"/>
          <w:szCs w:val="22"/>
        </w:rPr>
        <w:t>Erosión</w:t>
      </w: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jc w:val="both"/>
        <w:rPr>
          <w:sz w:val="22"/>
          <w:szCs w:val="22"/>
        </w:rPr>
      </w:pPr>
      <w:r w:rsidRPr="006420FB">
        <w:rPr>
          <w:sz w:val="22"/>
          <w:szCs w:val="22"/>
        </w:rPr>
        <w:t>La Serie tiene erosión moderada y a veces severa, cuando están con uso agrícola, especialmente soja.</w:t>
      </w:r>
    </w:p>
    <w:p w:rsidR="006420FB" w:rsidRPr="006420FB" w:rsidRDefault="006420FB" w:rsidP="006420FB">
      <w:pPr>
        <w:jc w:val="center"/>
        <w:rPr>
          <w:sz w:val="22"/>
          <w:szCs w:val="22"/>
        </w:rPr>
      </w:pPr>
      <w:r w:rsidRPr="006420FB">
        <w:rPr>
          <w:sz w:val="22"/>
          <w:szCs w:val="22"/>
        </w:rPr>
        <w:br w:type="page"/>
      </w:r>
    </w:p>
    <w:p w:rsidR="006420FB" w:rsidRPr="006420FB" w:rsidRDefault="006420FB" w:rsidP="006420FB">
      <w:pPr>
        <w:rPr>
          <w:b/>
          <w:bCs/>
          <w:sz w:val="22"/>
          <w:szCs w:val="22"/>
          <w:u w:val="single"/>
        </w:rPr>
      </w:pPr>
      <w:r w:rsidRPr="006420FB">
        <w:rPr>
          <w:b/>
          <w:bCs/>
          <w:sz w:val="22"/>
          <w:szCs w:val="22"/>
          <w:u w:val="single"/>
        </w:rPr>
        <w:lastRenderedPageBreak/>
        <w:t>DATOS ANALITICOS DEL PERFIL TIPICO</w:t>
      </w:r>
    </w:p>
    <w:p w:rsidR="006420FB" w:rsidRPr="006420FB" w:rsidRDefault="006420FB" w:rsidP="006420FB">
      <w:pPr>
        <w:rPr>
          <w:sz w:val="22"/>
          <w:szCs w:val="22"/>
        </w:rPr>
      </w:pPr>
    </w:p>
    <w:p w:rsidR="006420FB" w:rsidRPr="006420FB" w:rsidRDefault="006420FB" w:rsidP="006420FB">
      <w:pPr>
        <w:pStyle w:val="Ttulo2"/>
        <w:rPr>
          <w:sz w:val="22"/>
          <w:szCs w:val="22"/>
        </w:rPr>
      </w:pPr>
      <w:r w:rsidRPr="006420FB">
        <w:rPr>
          <w:sz w:val="22"/>
          <w:szCs w:val="22"/>
        </w:rPr>
        <w:t xml:space="preserve">Serie Caseros </w:t>
      </w:r>
    </w:p>
    <w:p w:rsidR="006420FB" w:rsidRPr="006420FB" w:rsidRDefault="006420FB" w:rsidP="006420FB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60"/>
        <w:gridCol w:w="959"/>
        <w:gridCol w:w="1134"/>
        <w:gridCol w:w="1134"/>
        <w:gridCol w:w="1134"/>
        <w:gridCol w:w="1134"/>
        <w:gridCol w:w="1134"/>
      </w:tblGrid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b/>
                <w:color w:val="000000"/>
                <w:sz w:val="22"/>
                <w:szCs w:val="22"/>
              </w:rPr>
            </w:pPr>
            <w:r w:rsidRPr="006420FB">
              <w:rPr>
                <w:color w:val="000000"/>
                <w:sz w:val="22"/>
                <w:szCs w:val="22"/>
              </w:rPr>
              <w:t>ER-EEA C. del Uruguay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A1p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B21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B22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6420FB">
              <w:rPr>
                <w:sz w:val="22"/>
                <w:szCs w:val="22"/>
                <w:lang w:val="es-ES_tradnl"/>
              </w:rPr>
              <w:t>Bcca</w:t>
            </w:r>
            <w:proofErr w:type="spellEnd"/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proofErr w:type="spellStart"/>
            <w:r w:rsidRPr="006420FB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Profundidad (cm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0-10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10-25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25-55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55-75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75-100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100-125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proofErr w:type="spellStart"/>
            <w:r w:rsidRPr="006420FB">
              <w:rPr>
                <w:sz w:val="22"/>
                <w:szCs w:val="22"/>
              </w:rPr>
              <w:t>Mat.orgánica</w:t>
            </w:r>
            <w:proofErr w:type="spellEnd"/>
            <w:r w:rsidRPr="006420FB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 w:rsidRPr="006420FB">
              <w:rPr>
                <w:sz w:val="22"/>
                <w:szCs w:val="22"/>
              </w:rPr>
              <w:t>47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49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C (%)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73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86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55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29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228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118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114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070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033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025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12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 xml:space="preserve">T                        &lt;2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59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E                     2-20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7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   2-50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T                 50-100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7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100-500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6420FB">
              <w:rPr>
                <w:sz w:val="22"/>
                <w:szCs w:val="22"/>
              </w:rPr>
              <w:t xml:space="preserve"> 500-1000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A          1000-2000 </w:t>
            </w:r>
            <w:r w:rsidRPr="006420FB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1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8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5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6420FB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Resistencia en pasta</w:t>
            </w:r>
          </w:p>
          <w:p w:rsidR="006420FB" w:rsidRPr="006420FB" w:rsidRDefault="006420FB" w:rsidP="006420FB">
            <w:pPr>
              <w:rPr>
                <w:sz w:val="22"/>
                <w:szCs w:val="22"/>
              </w:rPr>
            </w:pPr>
            <w:proofErr w:type="spellStart"/>
            <w:r w:rsidRPr="006420FB">
              <w:rPr>
                <w:sz w:val="22"/>
                <w:szCs w:val="22"/>
              </w:rPr>
              <w:t>Ohms</w:t>
            </w:r>
            <w:proofErr w:type="spellEnd"/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915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1406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1075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1158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1033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992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6420FB">
              <w:rPr>
                <w:sz w:val="22"/>
                <w:szCs w:val="22"/>
              </w:rPr>
              <w:t>mmhos</w:t>
            </w:r>
            <w:proofErr w:type="spellEnd"/>
            <w:r w:rsidRPr="006420FB">
              <w:rPr>
                <w:sz w:val="22"/>
                <w:szCs w:val="22"/>
              </w:rPr>
              <w:t>/cm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bookmarkStart w:id="0" w:name="_GoBack"/>
            <w:bookmarkEnd w:id="0"/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Capacidad de intercambio catiónico (</w:t>
            </w:r>
            <w:proofErr w:type="spellStart"/>
            <w:r w:rsidRPr="006420FB">
              <w:rPr>
                <w:sz w:val="22"/>
                <w:szCs w:val="22"/>
              </w:rPr>
              <w:t>m.e</w:t>
            </w:r>
            <w:proofErr w:type="spellEnd"/>
            <w:r w:rsidRPr="006420FB">
              <w:rPr>
                <w:sz w:val="22"/>
                <w:szCs w:val="22"/>
              </w:rPr>
              <w:t>./100 g) =</w:t>
            </w:r>
          </w:p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Valor T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D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41</w:t>
            </w:r>
            <w:r>
              <w:rPr>
                <w:sz w:val="22"/>
                <w:szCs w:val="22"/>
                <w:lang w:val="es-ES_tradnl"/>
              </w:rPr>
              <w:t>.</w:t>
            </w:r>
            <w:r w:rsidRPr="006420FB">
              <w:rPr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s-ES_tradnl"/>
              </w:rPr>
            </w:pPr>
            <w:r w:rsidRPr="006420FB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E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.</w:t>
            </w:r>
            <w:r w:rsidRPr="006420FB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proofErr w:type="spellStart"/>
            <w:r w:rsidRPr="006420FB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Pr="006420FB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Pr="006420FB">
              <w:rPr>
                <w:sz w:val="22"/>
                <w:szCs w:val="22"/>
              </w:rPr>
              <w:t>3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m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B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proofErr w:type="spellStart"/>
            <w:r w:rsidRPr="006420FB">
              <w:rPr>
                <w:sz w:val="22"/>
                <w:szCs w:val="22"/>
              </w:rPr>
              <w:t>Na</w:t>
            </w:r>
            <w:proofErr w:type="spellEnd"/>
            <w:r w:rsidRPr="006420FB">
              <w:rPr>
                <w:sz w:val="22"/>
                <w:szCs w:val="22"/>
              </w:rPr>
              <w:t>+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4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2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860" w:type="dxa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H+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-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%</w:t>
            </w:r>
            <w:proofErr w:type="spellStart"/>
            <w:r w:rsidRPr="006420FB">
              <w:rPr>
                <w:sz w:val="22"/>
                <w:szCs w:val="22"/>
              </w:rPr>
              <w:t>Na</w:t>
            </w:r>
            <w:proofErr w:type="spellEnd"/>
            <w:r w:rsidRPr="006420FB">
              <w:rPr>
                <w:sz w:val="22"/>
                <w:szCs w:val="22"/>
              </w:rPr>
              <w:t>/T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0.13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959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43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3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8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57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9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5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 xml:space="preserve">Factor de </w:t>
            </w:r>
          </w:p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Humedad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08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10</w:t>
            </w:r>
          </w:p>
        </w:tc>
      </w:tr>
      <w:tr w:rsidR="006420FB" w:rsidRPr="006420FB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0" w:type="dxa"/>
            <w:gridSpan w:val="3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Fósforo asimilable ppm</w:t>
            </w:r>
          </w:p>
        </w:tc>
        <w:tc>
          <w:tcPr>
            <w:tcW w:w="959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</w:rPr>
            </w:pPr>
            <w:r w:rsidRPr="006420F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Pr="006420FB">
              <w:rPr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6420FB" w:rsidRPr="006420FB" w:rsidRDefault="006420FB" w:rsidP="006420FB">
            <w:pPr>
              <w:rPr>
                <w:sz w:val="22"/>
                <w:szCs w:val="22"/>
                <w:lang w:val="en-US"/>
              </w:rPr>
            </w:pPr>
          </w:p>
          <w:p w:rsidR="006420FB" w:rsidRPr="006420FB" w:rsidRDefault="006420FB" w:rsidP="006420FB">
            <w:pPr>
              <w:jc w:val="center"/>
              <w:rPr>
                <w:sz w:val="22"/>
                <w:szCs w:val="22"/>
                <w:lang w:val="en-US"/>
              </w:rPr>
            </w:pPr>
            <w:r w:rsidRPr="006420FB">
              <w:rPr>
                <w:sz w:val="22"/>
                <w:szCs w:val="22"/>
                <w:lang w:val="en-US"/>
              </w:rPr>
              <w:t>-</w:t>
            </w:r>
          </w:p>
        </w:tc>
      </w:tr>
    </w:tbl>
    <w:p w:rsidR="00D10285" w:rsidRPr="006420FB" w:rsidRDefault="00D10285" w:rsidP="006420FB">
      <w:pPr>
        <w:rPr>
          <w:sz w:val="22"/>
          <w:szCs w:val="22"/>
        </w:rPr>
      </w:pPr>
    </w:p>
    <w:sectPr w:rsidR="00D10285" w:rsidRPr="00642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FB"/>
    <w:rsid w:val="00595B31"/>
    <w:rsid w:val="006420FB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420FB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3">
    <w:name w:val="heading 3"/>
    <w:basedOn w:val="Normal"/>
    <w:next w:val="Normal"/>
    <w:link w:val="Ttulo3Car"/>
    <w:qFormat/>
    <w:rsid w:val="006420FB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6420FB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6420FB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420FB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420FB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420F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420FB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6420F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420F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420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420F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6420FB"/>
    <w:pPr>
      <w:keepNext/>
      <w:tabs>
        <w:tab w:val="right" w:pos="8955"/>
      </w:tabs>
      <w:suppressAutoHyphens/>
      <w:jc w:val="both"/>
      <w:outlineLvl w:val="1"/>
    </w:pPr>
    <w:rPr>
      <w:b/>
      <w:spacing w:val="-1"/>
      <w:sz w:val="24"/>
    </w:rPr>
  </w:style>
  <w:style w:type="paragraph" w:styleId="Ttulo3">
    <w:name w:val="heading 3"/>
    <w:basedOn w:val="Normal"/>
    <w:next w:val="Normal"/>
    <w:link w:val="Ttulo3Car"/>
    <w:qFormat/>
    <w:rsid w:val="006420FB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6420FB"/>
    <w:pPr>
      <w:keepNext/>
      <w:jc w:val="center"/>
      <w:outlineLvl w:val="3"/>
    </w:pPr>
    <w:rPr>
      <w:b/>
    </w:rPr>
  </w:style>
  <w:style w:type="paragraph" w:styleId="Ttulo8">
    <w:name w:val="heading 8"/>
    <w:basedOn w:val="Normal"/>
    <w:next w:val="Normal"/>
    <w:link w:val="Ttulo8Car"/>
    <w:qFormat/>
    <w:rsid w:val="006420FB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6420FB"/>
    <w:rPr>
      <w:rFonts w:ascii="Times New Roman" w:eastAsia="Times New Roman" w:hAnsi="Times New Roman" w:cs="Times New Roman"/>
      <w:b/>
      <w:spacing w:val="-1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420FB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420F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420FB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6420FB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420FB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420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6420FB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BC11C-7359-4908-B0AC-F121E49D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2014-02-04T14:49:00Z</dcterms:created>
  <dcterms:modified xsi:type="dcterms:W3CDTF">2014-02-04T15:02:00Z</dcterms:modified>
</cp:coreProperties>
</file>