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AAB" w:rsidRPr="00700AAB" w:rsidRDefault="00700AAB" w:rsidP="00700AAB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700AAB">
        <w:rPr>
          <w:b/>
          <w:color w:val="000000"/>
          <w:szCs w:val="24"/>
        </w:rPr>
        <w:t>SERIE IBICUY</w:t>
      </w:r>
      <w:r>
        <w:rPr>
          <w:b/>
          <w:color w:val="000000"/>
          <w:szCs w:val="24"/>
        </w:rPr>
        <w:t xml:space="preserve">           </w:t>
      </w:r>
      <w:r w:rsidRPr="00700AAB">
        <w:rPr>
          <w:b/>
          <w:color w:val="000000"/>
          <w:szCs w:val="24"/>
        </w:rPr>
        <w:t xml:space="preserve">            </w:t>
      </w:r>
      <w:r w:rsidRPr="00700AAB">
        <w:rPr>
          <w:color w:val="000000"/>
          <w:szCs w:val="24"/>
        </w:rPr>
        <w:t xml:space="preserve">                                                                            Símbolo: </w:t>
      </w:r>
      <w:proofErr w:type="spellStart"/>
      <w:r w:rsidRPr="00700AAB">
        <w:rPr>
          <w:b/>
          <w:color w:val="000000"/>
          <w:szCs w:val="24"/>
        </w:rPr>
        <w:t>Ib</w:t>
      </w:r>
      <w:proofErr w:type="spellEnd"/>
    </w:p>
    <w:p w:rsidR="00700AAB" w:rsidRPr="00700AAB" w:rsidRDefault="00700AAB" w:rsidP="00700AAB">
      <w:pPr>
        <w:pStyle w:val="Textoindependiente"/>
        <w:rPr>
          <w:color w:val="000000"/>
          <w:sz w:val="22"/>
          <w:szCs w:val="22"/>
        </w:rPr>
      </w:pPr>
    </w:p>
    <w:p w:rsidR="00700AAB" w:rsidRPr="00700AAB" w:rsidRDefault="00700AAB" w:rsidP="00700AAB">
      <w:pPr>
        <w:pStyle w:val="Textoindependiente"/>
        <w:rPr>
          <w:color w:val="000000"/>
          <w:sz w:val="22"/>
          <w:szCs w:val="22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00AAB">
        <w:rPr>
          <w:color w:val="000000"/>
          <w:sz w:val="22"/>
          <w:szCs w:val="22"/>
          <w:lang w:val="es-ES_tradnl"/>
        </w:rPr>
        <w:t>Pertenece a la familia “fina, mixta</w:t>
      </w:r>
      <w:r w:rsidRPr="00700AAB">
        <w:rPr>
          <w:sz w:val="22"/>
          <w:szCs w:val="22"/>
          <w:lang w:val="es-ES_tradnl"/>
        </w:rPr>
        <w:t xml:space="preserve">, </w:t>
      </w:r>
      <w:r w:rsidRPr="00700AAB">
        <w:rPr>
          <w:color w:val="000000"/>
          <w:sz w:val="22"/>
          <w:szCs w:val="22"/>
          <w:lang w:val="es-ES_tradnl"/>
        </w:rPr>
        <w:t xml:space="preserve">térmica” de los </w:t>
      </w:r>
      <w:proofErr w:type="spellStart"/>
      <w:r w:rsidRPr="00700AAB">
        <w:rPr>
          <w:color w:val="000000"/>
          <w:sz w:val="22"/>
          <w:szCs w:val="22"/>
          <w:u w:val="single"/>
          <w:lang w:val="es-ES_tradnl"/>
        </w:rPr>
        <w:t>Natracuoles</w:t>
      </w:r>
      <w:proofErr w:type="spellEnd"/>
      <w:r w:rsidRPr="00700AAB">
        <w:rPr>
          <w:color w:val="000000"/>
          <w:sz w:val="22"/>
          <w:szCs w:val="22"/>
          <w:u w:val="single"/>
          <w:lang w:val="es-ES_tradnl"/>
        </w:rPr>
        <w:t xml:space="preserve"> típicos</w:t>
      </w:r>
      <w:r w:rsidRPr="00700AAB">
        <w:rPr>
          <w:color w:val="000000"/>
          <w:sz w:val="22"/>
          <w:szCs w:val="22"/>
          <w:lang w:val="es-ES_tradnl"/>
        </w:rPr>
        <w:t>.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00AAB">
        <w:rPr>
          <w:color w:val="000000"/>
          <w:sz w:val="22"/>
          <w:szCs w:val="22"/>
          <w:lang w:val="es-ES_tradnl"/>
        </w:rPr>
        <w:t>Suelo aluvial sódico, moderadamente salino.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00AAB">
        <w:rPr>
          <w:b/>
          <w:color w:val="000000"/>
          <w:sz w:val="22"/>
          <w:szCs w:val="22"/>
          <w:lang w:val="es-ES_tradnl"/>
        </w:rPr>
        <w:t>Perfil Tipo:</w:t>
      </w:r>
      <w:r w:rsidRPr="00700AAB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22C"/>
        </w:smartTagPr>
        <w:r w:rsidRPr="00700AAB">
          <w:rPr>
            <w:color w:val="000000"/>
            <w:sz w:val="22"/>
            <w:szCs w:val="22"/>
            <w:lang w:val="es-ES_tradnl"/>
          </w:rPr>
          <w:t>322C</w:t>
        </w:r>
      </w:smartTag>
      <w:r w:rsidRPr="00700AAB">
        <w:rPr>
          <w:color w:val="000000"/>
          <w:sz w:val="22"/>
          <w:szCs w:val="22"/>
          <w:lang w:val="es-ES_tradnl"/>
        </w:rPr>
        <w:t xml:space="preserve"> INTA Castelar</w:t>
      </w:r>
    </w:p>
    <w:p w:rsidR="00700AAB" w:rsidRPr="00700AAB" w:rsidRDefault="00700AAB" w:rsidP="00700AAB">
      <w:pPr>
        <w:jc w:val="both"/>
        <w:rPr>
          <w:color w:val="000000"/>
          <w:sz w:val="22"/>
          <w:szCs w:val="22"/>
          <w:lang w:val="es-ES_tradnl"/>
        </w:rPr>
      </w:pPr>
      <w:r w:rsidRPr="00700AAB">
        <w:rPr>
          <w:b/>
          <w:color w:val="000000"/>
          <w:sz w:val="22"/>
          <w:szCs w:val="22"/>
          <w:lang w:val="es-ES_tradnl"/>
        </w:rPr>
        <w:t>Fecha:</w:t>
      </w:r>
      <w:r w:rsidRPr="00700AAB">
        <w:rPr>
          <w:color w:val="000000"/>
          <w:sz w:val="22"/>
          <w:szCs w:val="22"/>
          <w:lang w:val="es-ES_tradnl"/>
        </w:rPr>
        <w:t xml:space="preserve"> 22-III-1976</w:t>
      </w:r>
    </w:p>
    <w:p w:rsidR="00700AAB" w:rsidRPr="00700AAB" w:rsidRDefault="00700AAB" w:rsidP="00700AAB">
      <w:pPr>
        <w:jc w:val="both"/>
        <w:rPr>
          <w:color w:val="000000"/>
          <w:sz w:val="22"/>
          <w:szCs w:val="22"/>
          <w:lang w:val="es-ES_tradnl"/>
        </w:rPr>
      </w:pPr>
      <w:r w:rsidRPr="00700AAB">
        <w:rPr>
          <w:b/>
          <w:color w:val="000000"/>
          <w:sz w:val="22"/>
          <w:szCs w:val="22"/>
          <w:lang w:val="es-ES_tradnl"/>
        </w:rPr>
        <w:t xml:space="preserve">Ubicación: </w:t>
      </w:r>
      <w:smartTag w:uri="urn:schemas-microsoft-com:office:smarttags" w:element="metricconverter">
        <w:smartTagPr>
          <w:attr w:name="ProductID" w:val="6 km"/>
        </w:smartTagPr>
        <w:r w:rsidRPr="00700AAB">
          <w:rPr>
            <w:color w:val="000000"/>
            <w:sz w:val="22"/>
            <w:szCs w:val="22"/>
            <w:lang w:val="es-ES_tradnl"/>
          </w:rPr>
          <w:t>6 km</w:t>
        </w:r>
      </w:smartTag>
      <w:r w:rsidRPr="00700AAB">
        <w:rPr>
          <w:color w:val="000000"/>
          <w:sz w:val="22"/>
          <w:szCs w:val="22"/>
          <w:lang w:val="es-ES_tradnl"/>
        </w:rPr>
        <w:t xml:space="preserve"> al E de la localidad de Ibicuy (Hoja IGM 3360-35-2)</w:t>
      </w:r>
      <w:r w:rsidRPr="00700AAB">
        <w:rPr>
          <w:color w:val="000000"/>
          <w:sz w:val="22"/>
          <w:szCs w:val="22"/>
        </w:rPr>
        <w:t xml:space="preserve"> – Dpto. Islas del Ibicuy</w:t>
      </w:r>
    </w:p>
    <w:p w:rsidR="00700AAB" w:rsidRPr="00700AAB" w:rsidRDefault="00700AAB" w:rsidP="00700AAB">
      <w:pPr>
        <w:jc w:val="both"/>
        <w:rPr>
          <w:color w:val="000000"/>
          <w:sz w:val="22"/>
          <w:szCs w:val="22"/>
          <w:lang w:val="es-ES_tradnl"/>
        </w:rPr>
      </w:pPr>
      <w:r w:rsidRPr="00700AAB">
        <w:rPr>
          <w:b/>
          <w:color w:val="000000"/>
          <w:sz w:val="22"/>
          <w:szCs w:val="22"/>
          <w:lang w:val="es-ES_tradnl"/>
        </w:rPr>
        <w:t>Reconocedores:</w:t>
      </w:r>
      <w:r w:rsidRPr="00700AAB">
        <w:rPr>
          <w:color w:val="000000"/>
          <w:sz w:val="22"/>
          <w:szCs w:val="22"/>
          <w:lang w:val="es-ES_tradnl"/>
        </w:rPr>
        <w:t xml:space="preserve"> L.A. Gómez.; V. </w:t>
      </w:r>
      <w:proofErr w:type="spellStart"/>
      <w:r w:rsidRPr="00700AAB">
        <w:rPr>
          <w:color w:val="000000"/>
          <w:sz w:val="22"/>
          <w:szCs w:val="22"/>
          <w:lang w:val="es-ES_tradnl"/>
        </w:rPr>
        <w:t>Nakama</w:t>
      </w:r>
      <w:proofErr w:type="spellEnd"/>
    </w:p>
    <w:p w:rsidR="00700AAB" w:rsidRPr="00700AAB" w:rsidRDefault="00700AAB" w:rsidP="00700AAB">
      <w:pPr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00AAB">
        <w:rPr>
          <w:b/>
          <w:color w:val="000000"/>
          <w:sz w:val="22"/>
          <w:szCs w:val="22"/>
          <w:lang w:val="es-ES_tradnl"/>
        </w:rPr>
        <w:t>A1</w:t>
      </w:r>
      <w:r w:rsidRPr="00700AAB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00AAB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3 cm"/>
        </w:smartTagPr>
        <w:r w:rsidRPr="00700AAB">
          <w:rPr>
            <w:color w:val="000000"/>
            <w:sz w:val="22"/>
            <w:szCs w:val="22"/>
            <w:lang w:val="es-ES_tradnl"/>
          </w:rPr>
          <w:t>13 cm</w:t>
        </w:r>
      </w:smartTag>
      <w:r w:rsidRPr="00700AAB">
        <w:rPr>
          <w:color w:val="000000"/>
          <w:sz w:val="22"/>
          <w:szCs w:val="22"/>
          <w:lang w:val="es-ES_tradnl"/>
        </w:rPr>
        <w:t xml:space="preserve">; pardo amarillo grisáceo (10YR 5/2) en seco y negro pardusco (10YR 3/2) en húmedo; franco arcillo arenoso; estructura en bloques </w:t>
      </w:r>
      <w:proofErr w:type="spellStart"/>
      <w:r w:rsidRPr="00700AAB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finos débiles; ligeramente firme; ligeramente plástico, ligeramente adhesivo; moteados comunes, finos, precisos; raíces abundantes; límite inferior abrupto y suave.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00AAB">
        <w:rPr>
          <w:b/>
          <w:color w:val="000000"/>
          <w:sz w:val="22"/>
          <w:szCs w:val="22"/>
          <w:lang w:val="es-ES_tradnl"/>
        </w:rPr>
        <w:t>IIB21t</w:t>
      </w:r>
      <w:r w:rsidRPr="00700AAB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00AAB">
        <w:rPr>
          <w:color w:val="000000"/>
          <w:sz w:val="22"/>
          <w:szCs w:val="22"/>
          <w:lang w:val="es-ES_tradnl"/>
        </w:rPr>
        <w:t>13-</w:t>
      </w:r>
      <w:smartTag w:uri="urn:schemas-microsoft-com:office:smarttags" w:element="metricconverter">
        <w:smartTagPr>
          <w:attr w:name="ProductID" w:val="40 cm"/>
        </w:smartTagPr>
        <w:r w:rsidRPr="00700AAB">
          <w:rPr>
            <w:color w:val="000000"/>
            <w:sz w:val="22"/>
            <w:szCs w:val="22"/>
            <w:lang w:val="es-ES_tradnl"/>
          </w:rPr>
          <w:t>40 cm</w:t>
        </w:r>
      </w:smartTag>
      <w:r w:rsidRPr="00700AAB">
        <w:rPr>
          <w:color w:val="000000"/>
          <w:sz w:val="22"/>
          <w:szCs w:val="22"/>
          <w:lang w:val="es-ES_tradnl"/>
        </w:rPr>
        <w:t xml:space="preserve">; negro pardusco (10YR 3/1) en seco y negro (10YR 1,7/1) en húmedo; arcilloso; estructura en bloques angulares medios fuertes que rompen en bloques menores; duro; firme; plástico, adhesivo; </w:t>
      </w:r>
      <w:proofErr w:type="spellStart"/>
      <w:r w:rsidRPr="00700AAB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calcáreas abundantes; barnices (</w:t>
      </w:r>
      <w:proofErr w:type="spellStart"/>
      <w:r w:rsidRPr="00700AAB">
        <w:rPr>
          <w:color w:val="000000"/>
          <w:sz w:val="22"/>
          <w:szCs w:val="22"/>
          <w:lang w:val="es-ES_tradnl"/>
        </w:rPr>
        <w:t>clay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700AAB">
        <w:rPr>
          <w:color w:val="000000"/>
          <w:sz w:val="22"/>
          <w:szCs w:val="22"/>
          <w:lang w:val="es-ES_tradnl"/>
        </w:rPr>
        <w:t>skins</w:t>
      </w:r>
      <w:proofErr w:type="spellEnd"/>
      <w:r w:rsidRPr="00700AAB">
        <w:rPr>
          <w:color w:val="000000"/>
          <w:sz w:val="22"/>
          <w:szCs w:val="22"/>
          <w:lang w:val="es-ES_tradnl"/>
        </w:rPr>
        <w:t>) comunes; moteados comunes, finos, precisos; raíces comunes; límite inferior claro, suave.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00AAB">
        <w:rPr>
          <w:b/>
          <w:color w:val="000000"/>
          <w:sz w:val="22"/>
          <w:szCs w:val="22"/>
          <w:lang w:val="es-ES_tradnl"/>
        </w:rPr>
        <w:t>IIIB22t</w:t>
      </w:r>
      <w:r w:rsidRPr="00700AAB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00AAB">
        <w:rPr>
          <w:color w:val="000000"/>
          <w:sz w:val="22"/>
          <w:szCs w:val="22"/>
          <w:lang w:val="es-ES_tradnl"/>
        </w:rPr>
        <w:t>40-</w:t>
      </w:r>
      <w:smartTag w:uri="urn:schemas-microsoft-com:office:smarttags" w:element="metricconverter">
        <w:smartTagPr>
          <w:attr w:name="ProductID" w:val="63 cm"/>
        </w:smartTagPr>
        <w:r w:rsidRPr="00700AAB">
          <w:rPr>
            <w:color w:val="000000"/>
            <w:sz w:val="22"/>
            <w:szCs w:val="22"/>
            <w:lang w:val="es-ES_tradnl"/>
          </w:rPr>
          <w:t>63 cm</w:t>
        </w:r>
      </w:smartTag>
      <w:r w:rsidRPr="00700AAB">
        <w:rPr>
          <w:color w:val="000000"/>
          <w:sz w:val="22"/>
          <w:szCs w:val="22"/>
          <w:lang w:val="es-ES_tradnl"/>
        </w:rPr>
        <w:t xml:space="preserve">; pardo amarillo grisáceo (10YR 5/2) en seco y pardo amarillo grisáceo (10YR 4/2) en húmedo; arcilloso; estructura en bloques angulares medios moderados que rompen en bloques menores; duro; firme; plástico, adhesivo; </w:t>
      </w:r>
      <w:proofErr w:type="spellStart"/>
      <w:r w:rsidRPr="00700AAB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calcáreas abundantes; concreciones </w:t>
      </w:r>
      <w:proofErr w:type="spellStart"/>
      <w:r w:rsidRPr="00700AAB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escasas; barnices (</w:t>
      </w:r>
      <w:proofErr w:type="spellStart"/>
      <w:r w:rsidRPr="00700AAB">
        <w:rPr>
          <w:color w:val="000000"/>
          <w:sz w:val="22"/>
          <w:szCs w:val="22"/>
          <w:lang w:val="es-ES_tradnl"/>
        </w:rPr>
        <w:t>clay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700AAB">
        <w:rPr>
          <w:color w:val="000000"/>
          <w:sz w:val="22"/>
          <w:szCs w:val="22"/>
          <w:lang w:val="es-ES_tradnl"/>
        </w:rPr>
        <w:t>skins</w:t>
      </w:r>
      <w:proofErr w:type="spellEnd"/>
      <w:r w:rsidRPr="00700AAB">
        <w:rPr>
          <w:color w:val="000000"/>
          <w:sz w:val="22"/>
          <w:szCs w:val="22"/>
          <w:lang w:val="es-ES_tradnl"/>
        </w:rPr>
        <w:t>) escasos; moteados comunes, finos, precisos de color pardo muy oscuro (7,5YR 2/3); raíces escasas; límite inferior abrupto, ondulado.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00AAB">
        <w:rPr>
          <w:b/>
          <w:color w:val="000000"/>
          <w:sz w:val="22"/>
          <w:szCs w:val="22"/>
          <w:lang w:val="es-ES_tradnl"/>
        </w:rPr>
        <w:t>IVC1</w:t>
      </w:r>
      <w:r w:rsidRPr="00700AAB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00AAB">
        <w:rPr>
          <w:color w:val="000000"/>
          <w:sz w:val="22"/>
          <w:szCs w:val="22"/>
          <w:lang w:val="es-ES_tradnl"/>
        </w:rPr>
        <w:t>63-</w:t>
      </w:r>
      <w:smartTag w:uri="urn:schemas-microsoft-com:office:smarttags" w:element="metricconverter">
        <w:smartTagPr>
          <w:attr w:name="ProductID" w:val="79 cm"/>
        </w:smartTagPr>
        <w:r w:rsidRPr="00700AAB">
          <w:rPr>
            <w:color w:val="000000"/>
            <w:sz w:val="22"/>
            <w:szCs w:val="22"/>
            <w:lang w:val="es-ES_tradnl"/>
          </w:rPr>
          <w:t>79 cm</w:t>
        </w:r>
      </w:smartTag>
      <w:r w:rsidRPr="00700AAB">
        <w:rPr>
          <w:color w:val="000000"/>
          <w:sz w:val="22"/>
          <w:szCs w:val="22"/>
          <w:lang w:val="es-ES_tradnl"/>
        </w:rPr>
        <w:t>; amarillo anaranjado opaco (10YR 6/4) en húmedo; areno franco; masivo; muy friable; no plástico, no adhesivo; moteados escasos, finos, precisos, concentrados en la parte superior del horizonte; raíces escasas, límite inferior, abrupto, ondulado.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00AAB">
        <w:rPr>
          <w:b/>
          <w:color w:val="000000"/>
          <w:sz w:val="22"/>
          <w:szCs w:val="22"/>
          <w:lang w:val="es-ES_tradnl"/>
        </w:rPr>
        <w:t>VC2</w:t>
      </w:r>
      <w:r w:rsidRPr="00700AAB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00AAB">
        <w:rPr>
          <w:color w:val="000000"/>
          <w:sz w:val="22"/>
          <w:szCs w:val="22"/>
          <w:lang w:val="es-ES_tradnl"/>
        </w:rPr>
        <w:t>79-</w:t>
      </w:r>
      <w:smartTag w:uri="urn:schemas-microsoft-com:office:smarttags" w:element="metricconverter">
        <w:smartTagPr>
          <w:attr w:name="ProductID" w:val="125 cm"/>
        </w:smartTagPr>
        <w:r w:rsidRPr="00700AAB">
          <w:rPr>
            <w:color w:val="000000"/>
            <w:sz w:val="22"/>
            <w:szCs w:val="22"/>
            <w:lang w:val="es-ES_tradnl"/>
          </w:rPr>
          <w:t>125 cm</w:t>
        </w:r>
      </w:smartTag>
      <w:r w:rsidRPr="00700AAB">
        <w:rPr>
          <w:color w:val="000000"/>
          <w:sz w:val="22"/>
          <w:szCs w:val="22"/>
          <w:lang w:val="es-ES_tradnl"/>
        </w:rPr>
        <w:t xml:space="preserve">; pardo rojizo opaco (5YR 5/3) en húmedo; franco arcillo arenoso; estructura en bloques </w:t>
      </w:r>
      <w:proofErr w:type="spellStart"/>
      <w:r w:rsidRPr="00700AAB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medios débiles que rompen en bloques menores; duro; ligeramente firme; ligeramente plástico,</w:t>
      </w:r>
      <w:r w:rsidRPr="00700AAB">
        <w:rPr>
          <w:iCs/>
          <w:color w:val="000000"/>
          <w:sz w:val="22"/>
          <w:szCs w:val="22"/>
          <w:lang w:val="es-ES_tradnl"/>
        </w:rPr>
        <w:t xml:space="preserve"> </w:t>
      </w:r>
      <w:r w:rsidRPr="00700AAB">
        <w:rPr>
          <w:color w:val="000000"/>
          <w:sz w:val="22"/>
          <w:szCs w:val="22"/>
          <w:lang w:val="es-ES_tradnl"/>
        </w:rPr>
        <w:t>ligeramente adhesivo; moteados abundantes, medios precisos de color pardo rojizo muy oscuro (5YR 2/3); límite inferior claro, suave.</w:t>
      </w:r>
    </w:p>
    <w:p w:rsidR="00700AAB" w:rsidRPr="00700AAB" w:rsidRDefault="00700AAB" w:rsidP="00700AAB">
      <w:pPr>
        <w:jc w:val="both"/>
        <w:rPr>
          <w:b/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jc w:val="both"/>
        <w:rPr>
          <w:sz w:val="22"/>
          <w:szCs w:val="22"/>
        </w:rPr>
      </w:pPr>
      <w:r w:rsidRPr="00700AAB">
        <w:rPr>
          <w:b/>
          <w:color w:val="000000"/>
          <w:sz w:val="22"/>
          <w:szCs w:val="22"/>
          <w:lang w:val="es-ES_tradnl"/>
        </w:rPr>
        <w:t>VIC3</w:t>
      </w:r>
      <w:r w:rsidRPr="00700AAB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700AAB">
        <w:rPr>
          <w:color w:val="000000"/>
          <w:sz w:val="22"/>
          <w:szCs w:val="22"/>
          <w:lang w:val="es-ES_tradnl"/>
        </w:rPr>
        <w:t>125-</w:t>
      </w:r>
      <w:smartTag w:uri="urn:schemas-microsoft-com:office:smarttags" w:element="metricconverter">
        <w:smartTagPr>
          <w:attr w:name="ProductID" w:val="180 cm"/>
        </w:smartTagPr>
        <w:r w:rsidRPr="00700AAB">
          <w:rPr>
            <w:color w:val="000000"/>
            <w:sz w:val="22"/>
            <w:szCs w:val="22"/>
            <w:lang w:val="es-ES_tradnl"/>
          </w:rPr>
          <w:t>180 cm</w:t>
        </w:r>
      </w:smartTag>
      <w:r w:rsidRPr="00700AAB">
        <w:rPr>
          <w:color w:val="000000"/>
          <w:sz w:val="22"/>
          <w:szCs w:val="22"/>
          <w:lang w:val="es-ES_tradnl"/>
        </w:rPr>
        <w:t>; pardo rojizo opaco (5YR 5/3) en húmedo; franco arenoso; masivo; friable; no plástico, no adhesivo; moteados escasos, finos, débiles.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700AAB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00AAB">
        <w:rPr>
          <w:color w:val="000000"/>
          <w:sz w:val="22"/>
          <w:szCs w:val="22"/>
          <w:lang w:val="es-ES_tradnl"/>
        </w:rPr>
        <w:t xml:space="preserve">El horizonte superior, de </w:t>
      </w:r>
      <w:smartTag w:uri="urn:schemas-microsoft-com:office:smarttags" w:element="metricconverter">
        <w:smartTagPr>
          <w:attr w:name="ProductID" w:val="13 cm"/>
        </w:smartTagPr>
        <w:r w:rsidRPr="00700AAB">
          <w:rPr>
            <w:color w:val="000000"/>
            <w:sz w:val="22"/>
            <w:szCs w:val="22"/>
            <w:lang w:val="es-ES_tradnl"/>
          </w:rPr>
          <w:t>13 cm</w:t>
        </w:r>
      </w:smartTag>
      <w:r w:rsidRPr="00700AAB">
        <w:rPr>
          <w:color w:val="000000"/>
          <w:sz w:val="22"/>
          <w:szCs w:val="22"/>
          <w:lang w:val="es-ES_tradnl"/>
        </w:rPr>
        <w:t xml:space="preserve"> de espesor es de color negro pardusco, bien provisto de materia orgánica, franco arcillo arenoso, de estructura en bloques </w:t>
      </w:r>
      <w:proofErr w:type="spellStart"/>
      <w:r w:rsidRPr="00700AAB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finos débiles. Le siguen horizontes más arcillosos IIB21t y IIIB22t con barnices (</w:t>
      </w:r>
      <w:proofErr w:type="spellStart"/>
      <w:r w:rsidRPr="00700AAB">
        <w:rPr>
          <w:color w:val="000000"/>
          <w:sz w:val="22"/>
          <w:szCs w:val="22"/>
          <w:lang w:val="es-ES_tradnl"/>
        </w:rPr>
        <w:t>clay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700AAB">
        <w:rPr>
          <w:color w:val="000000"/>
          <w:sz w:val="22"/>
          <w:szCs w:val="22"/>
          <w:lang w:val="es-ES_tradnl"/>
        </w:rPr>
        <w:t>skins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) que se extienden hasta los </w:t>
      </w:r>
      <w:smartTag w:uri="urn:schemas-microsoft-com:office:smarttags" w:element="metricconverter">
        <w:smartTagPr>
          <w:attr w:name="ProductID" w:val="63 cm"/>
        </w:smartTagPr>
        <w:r w:rsidRPr="00700AAB">
          <w:rPr>
            <w:color w:val="000000"/>
            <w:sz w:val="22"/>
            <w:szCs w:val="22"/>
            <w:lang w:val="es-ES_tradnl"/>
          </w:rPr>
          <w:t>63 cm</w:t>
        </w:r>
      </w:smartTag>
      <w:r w:rsidRPr="00700AAB">
        <w:rPr>
          <w:color w:val="000000"/>
          <w:sz w:val="22"/>
          <w:szCs w:val="22"/>
          <w:lang w:val="es-ES_tradnl"/>
        </w:rPr>
        <w:t xml:space="preserve"> de profundidad. A continuación aparecen capas, la primera de textura areno-franca, la segunda </w:t>
      </w:r>
      <w:r w:rsidRPr="00700AAB">
        <w:rPr>
          <w:color w:val="000000"/>
          <w:sz w:val="22"/>
          <w:szCs w:val="22"/>
          <w:lang w:val="es-ES_tradnl"/>
        </w:rPr>
        <w:lastRenderedPageBreak/>
        <w:t xml:space="preserve">franco arcillo arenosa y la tercera franco-arenosa. Estas dos últimas capas son de color pardo rojizo opaco (5YR 5/3) en húmedo. Las </w:t>
      </w:r>
      <w:proofErr w:type="spellStart"/>
      <w:r w:rsidRPr="00700AAB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calcáreas se encuentran en las capas arcillosas, mientras que los moteados se observan en todo el perfil.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700AAB">
        <w:rPr>
          <w:color w:val="000000"/>
          <w:sz w:val="22"/>
          <w:szCs w:val="22"/>
          <w:lang w:val="es-ES_tradnl"/>
        </w:rPr>
        <w:t xml:space="preserve">El perfil es sódico a partir del horizonte </w:t>
      </w:r>
      <w:proofErr w:type="spellStart"/>
      <w:r w:rsidRPr="00700AAB">
        <w:rPr>
          <w:color w:val="000000"/>
          <w:sz w:val="22"/>
          <w:szCs w:val="22"/>
          <w:lang w:val="es-ES_tradnl"/>
        </w:rPr>
        <w:t>subsuperficial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 o sea desde los </w:t>
      </w:r>
      <w:smartTag w:uri="urn:schemas-microsoft-com:office:smarttags" w:element="metricconverter">
        <w:smartTagPr>
          <w:attr w:name="ProductID" w:val="13 cm"/>
        </w:smartTagPr>
        <w:r w:rsidRPr="00700AAB">
          <w:rPr>
            <w:color w:val="000000"/>
            <w:sz w:val="22"/>
            <w:szCs w:val="22"/>
            <w:lang w:val="es-ES_tradnl"/>
          </w:rPr>
          <w:t>13 cm</w:t>
        </w:r>
      </w:smartTag>
      <w:r w:rsidRPr="00700AAB">
        <w:rPr>
          <w:color w:val="000000"/>
          <w:sz w:val="22"/>
          <w:szCs w:val="22"/>
          <w:lang w:val="es-ES_tradnl"/>
        </w:rPr>
        <w:t xml:space="preserve"> de profundidad, superando el 40 %, por lo que fue clasificado por alcalinidad sódica como A1 33.Las sales están concentradas en los horizontes arcillosos, entre 15 y </w:t>
      </w:r>
      <w:smartTag w:uri="urn:schemas-microsoft-com:office:smarttags" w:element="metricconverter">
        <w:smartTagPr>
          <w:attr w:name="ProductID" w:val="60 cm"/>
        </w:smartTagPr>
        <w:r w:rsidRPr="00700AAB">
          <w:rPr>
            <w:color w:val="000000"/>
            <w:sz w:val="22"/>
            <w:szCs w:val="22"/>
            <w:lang w:val="es-ES_tradnl"/>
          </w:rPr>
          <w:t>60 cm</w:t>
        </w:r>
      </w:smartTag>
      <w:r w:rsidRPr="00700AAB">
        <w:rPr>
          <w:color w:val="000000"/>
          <w:sz w:val="22"/>
          <w:szCs w:val="22"/>
          <w:lang w:val="es-ES_tradnl"/>
        </w:rPr>
        <w:t xml:space="preserve"> de profundidad, con una conductividad de 11 </w:t>
      </w:r>
      <w:proofErr w:type="spellStart"/>
      <w:r w:rsidRPr="00700AAB">
        <w:rPr>
          <w:color w:val="000000"/>
          <w:sz w:val="22"/>
          <w:szCs w:val="22"/>
          <w:lang w:val="es-ES_tradnl"/>
        </w:rPr>
        <w:t>mmhos</w:t>
      </w:r>
      <w:proofErr w:type="spellEnd"/>
      <w:r w:rsidRPr="00700AAB">
        <w:rPr>
          <w:color w:val="000000"/>
          <w:sz w:val="22"/>
          <w:szCs w:val="22"/>
          <w:lang w:val="es-ES_tradnl"/>
        </w:rPr>
        <w:t xml:space="preserve">/cm, con predominio de sulfato de sodio. 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  <w:r w:rsidRPr="00700AAB">
        <w:rPr>
          <w:b/>
          <w:color w:val="000000"/>
          <w:sz w:val="22"/>
          <w:szCs w:val="22"/>
          <w:u w:val="single"/>
        </w:rPr>
        <w:t>Fases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700AAB">
        <w:rPr>
          <w:sz w:val="22"/>
          <w:szCs w:val="22"/>
        </w:rPr>
        <w:t>No presenta a escala 1:100.000.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  <w:r w:rsidRPr="00700AAB">
        <w:rPr>
          <w:b/>
          <w:color w:val="000000"/>
          <w:sz w:val="22"/>
          <w:szCs w:val="22"/>
          <w:u w:val="single"/>
        </w:rPr>
        <w:t>Drenaje</w:t>
      </w: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00AAB" w:rsidRPr="00700AAB" w:rsidRDefault="00700AAB" w:rsidP="00700AA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700AAB">
        <w:rPr>
          <w:color w:val="000000"/>
          <w:sz w:val="22"/>
          <w:szCs w:val="22"/>
          <w:lang w:val="es-ES_tradnl"/>
        </w:rPr>
        <w:t>Este suelo es de permeabilidad lenta y de drenaje imperfecto.</w:t>
      </w:r>
      <w:r w:rsidRPr="00700AAB">
        <w:rPr>
          <w:sz w:val="22"/>
          <w:szCs w:val="22"/>
        </w:rPr>
        <w:t xml:space="preserve"> </w:t>
      </w:r>
    </w:p>
    <w:p w:rsidR="00700AAB" w:rsidRPr="00700AAB" w:rsidRDefault="00700AAB" w:rsidP="00700AAB">
      <w:pPr>
        <w:pStyle w:val="Textoindependiente"/>
        <w:jc w:val="center"/>
        <w:rPr>
          <w:sz w:val="22"/>
          <w:szCs w:val="22"/>
        </w:rPr>
      </w:pPr>
      <w:r w:rsidRPr="00700AAB">
        <w:rPr>
          <w:sz w:val="22"/>
          <w:szCs w:val="22"/>
          <w:highlight w:val="green"/>
        </w:rPr>
        <w:br w:type="page"/>
      </w:r>
    </w:p>
    <w:p w:rsidR="00700AAB" w:rsidRPr="00700AAB" w:rsidRDefault="00700AAB" w:rsidP="00700AAB">
      <w:pPr>
        <w:pStyle w:val="Textoindependiente"/>
        <w:rPr>
          <w:b/>
          <w:sz w:val="22"/>
          <w:szCs w:val="22"/>
          <w:u w:val="single"/>
        </w:rPr>
      </w:pPr>
      <w:r w:rsidRPr="00700AAB">
        <w:rPr>
          <w:b/>
          <w:sz w:val="22"/>
          <w:szCs w:val="22"/>
          <w:u w:val="single"/>
        </w:rPr>
        <w:lastRenderedPageBreak/>
        <w:t>DATOS ANALITICOS DEL PERFIL TIPO</w:t>
      </w:r>
    </w:p>
    <w:p w:rsidR="00700AAB" w:rsidRPr="00700AAB" w:rsidRDefault="00700AAB" w:rsidP="00700AAB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700AAB" w:rsidRPr="00700AAB" w:rsidRDefault="00700AAB" w:rsidP="00700AAB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00AAB">
        <w:rPr>
          <w:b/>
          <w:sz w:val="22"/>
          <w:szCs w:val="22"/>
          <w:u w:val="single"/>
        </w:rPr>
        <w:t>Serie Ibicuy</w:t>
      </w:r>
    </w:p>
    <w:p w:rsidR="00700AAB" w:rsidRPr="00700AAB" w:rsidRDefault="00700AAB" w:rsidP="00700AAB">
      <w:pPr>
        <w:pStyle w:val="Textoindependiente"/>
        <w:rPr>
          <w:sz w:val="22"/>
          <w:szCs w:val="22"/>
        </w:rPr>
      </w:pPr>
    </w:p>
    <w:tbl>
      <w:tblPr>
        <w:tblW w:w="472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1581"/>
        <w:gridCol w:w="811"/>
        <w:gridCol w:w="833"/>
        <w:gridCol w:w="942"/>
        <w:gridCol w:w="942"/>
        <w:gridCol w:w="942"/>
        <w:gridCol w:w="940"/>
      </w:tblGrid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22C"/>
              </w:smartTagPr>
              <w:r w:rsidRPr="00700AAB">
                <w:rPr>
                  <w:color w:val="000000"/>
                  <w:sz w:val="22"/>
                  <w:szCs w:val="22"/>
                </w:rPr>
                <w:t>322C</w:t>
              </w:r>
            </w:smartTag>
            <w:r w:rsidRPr="00700AAB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IIB21t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</w:rPr>
              <w:t>IIIB22t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IVC1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VC2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VIC3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5-10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15-35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45-60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66-76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90-120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135-160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3.83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1.81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0.67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2.22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0.39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0.289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0.114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0.057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812" w:type="pct"/>
            <w:gridSpan w:val="2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4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</w:p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700AA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26.5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57.8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59.6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11.2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27.7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11.3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700AA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21.9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20.6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35.7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7.6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4.3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700AA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27.8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23.3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37.0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19.6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10.1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700AA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3.6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2.2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700AA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1.4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0.4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0.4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3.6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00AAB">
              <w:rPr>
                <w:color w:val="000000"/>
                <w:sz w:val="22"/>
                <w:szCs w:val="22"/>
                <w:lang w:val="fr-FR"/>
              </w:rPr>
              <w:t>5.3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26.4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11.0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56.1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38.3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60.1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700AA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15.1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25.3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10.0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700AA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6.6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1.0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700AA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00AAB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25.2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59.3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61.8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32.1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12.6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700AAB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700AAB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2351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290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256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3043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934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18671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8.8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700AAB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700AAB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c>
          <w:tcPr>
            <w:tcW w:w="1812" w:type="pct"/>
            <w:gridSpan w:val="2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700AAB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700AAB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10.65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11.75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2.13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 w:val="restart"/>
            <w:textDirection w:val="btLr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 xml:space="preserve"> </w:t>
            </w:r>
          </w:p>
          <w:p w:rsidR="00700AAB" w:rsidRPr="00700AAB" w:rsidRDefault="00700AAB" w:rsidP="00700AAB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700AAB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00AAB">
              <w:rPr>
                <w:color w:val="000000"/>
                <w:sz w:val="22"/>
                <w:szCs w:val="22"/>
              </w:rPr>
              <w:t>./100 g)</w:t>
            </w:r>
          </w:p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Ca</w:t>
            </w:r>
            <w:r w:rsidRPr="00700AAB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4.4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10.6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1.00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1.9</w:t>
            </w: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1.55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00AAB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700AAB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1.9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8.1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6.9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1.90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00AAB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700AAB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10.3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15.6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0.50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3.0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0.80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K</w:t>
            </w:r>
            <w:r w:rsidRPr="00700AAB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1.4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1.7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0.25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" w:type="pct"/>
            <w:vMerge/>
            <w:tcBorders>
              <w:bottom w:val="single" w:sz="4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H</w:t>
            </w:r>
            <w:r w:rsidRPr="00700AAB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12.6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5.5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0.60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0.80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2" w:type="pct"/>
            <w:gridSpan w:val="2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700AAB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700AAB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700AAB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54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19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2" w:type="pct"/>
            <w:gridSpan w:val="2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  <w:lang w:val="pt-BR"/>
              </w:rPr>
            </w:pPr>
            <w:r w:rsidRPr="00700AAB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700AAB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700AAB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700AAB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700AAB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00AAB">
              <w:rPr>
                <w:color w:val="000000"/>
                <w:sz w:val="22"/>
                <w:szCs w:val="22"/>
                <w:lang w:val="pt-BR"/>
              </w:rPr>
              <w:t>8.2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00AAB">
              <w:rPr>
                <w:color w:val="000000"/>
                <w:sz w:val="22"/>
                <w:szCs w:val="22"/>
                <w:lang w:val="pt-BR"/>
              </w:rPr>
              <w:t>31.5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00AAB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00AAB">
              <w:rPr>
                <w:color w:val="000000"/>
                <w:sz w:val="22"/>
                <w:szCs w:val="22"/>
                <w:lang w:val="pt-BR"/>
              </w:rPr>
              <w:t>2.65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00AAB">
              <w:rPr>
                <w:color w:val="000000"/>
                <w:sz w:val="22"/>
                <w:szCs w:val="22"/>
                <w:lang w:val="pt-BR"/>
              </w:rPr>
              <w:t>12.2</w:t>
            </w:r>
          </w:p>
        </w:tc>
        <w:tc>
          <w:tcPr>
            <w:tcW w:w="554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00AAB">
              <w:rPr>
                <w:color w:val="000000"/>
                <w:sz w:val="22"/>
                <w:szCs w:val="22"/>
                <w:lang w:val="pt-BR"/>
              </w:rPr>
              <w:t>4.50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2" w:type="pct"/>
            <w:gridSpan w:val="2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700AAB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00AAB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478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15.5</w:t>
            </w:r>
          </w:p>
        </w:tc>
        <w:tc>
          <w:tcPr>
            <w:tcW w:w="491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32.3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36.3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2.70</w:t>
            </w:r>
          </w:p>
        </w:tc>
        <w:tc>
          <w:tcPr>
            <w:tcW w:w="555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12.0</w:t>
            </w:r>
          </w:p>
        </w:tc>
        <w:tc>
          <w:tcPr>
            <w:tcW w:w="554" w:type="pct"/>
            <w:tcBorders>
              <w:bottom w:val="single" w:sz="6" w:space="0" w:color="auto"/>
            </w:tcBorders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4.30</w:t>
            </w:r>
          </w:p>
        </w:tc>
      </w:tr>
      <w:tr w:rsidR="00700AAB" w:rsidRPr="00700AAB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812" w:type="pct"/>
            <w:gridSpan w:val="2"/>
          </w:tcPr>
          <w:p w:rsidR="00700AAB" w:rsidRPr="00700AAB" w:rsidRDefault="00700AAB" w:rsidP="00700AAB">
            <w:pPr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478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491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555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554" w:type="pct"/>
          </w:tcPr>
          <w:p w:rsidR="00700AAB" w:rsidRPr="00700AAB" w:rsidRDefault="00700AAB" w:rsidP="00700AAB">
            <w:pPr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100</w:t>
            </w:r>
          </w:p>
        </w:tc>
      </w:tr>
    </w:tbl>
    <w:p w:rsidR="00700AAB" w:rsidRPr="00700AAB" w:rsidRDefault="00700AAB" w:rsidP="00700AAB">
      <w:pPr>
        <w:pStyle w:val="Textoindependiente"/>
        <w:jc w:val="both"/>
        <w:rPr>
          <w:sz w:val="22"/>
          <w:szCs w:val="22"/>
          <w:highlight w:val="green"/>
        </w:rPr>
      </w:pPr>
    </w:p>
    <w:p w:rsidR="00700AAB" w:rsidRPr="00700AAB" w:rsidRDefault="00700AAB" w:rsidP="00700AAB">
      <w:pPr>
        <w:pStyle w:val="Textoindependiente"/>
        <w:jc w:val="center"/>
        <w:rPr>
          <w:sz w:val="22"/>
          <w:szCs w:val="22"/>
        </w:rPr>
      </w:pPr>
      <w:r w:rsidRPr="00700AAB">
        <w:rPr>
          <w:sz w:val="22"/>
          <w:szCs w:val="22"/>
          <w:highlight w:val="green"/>
        </w:rPr>
        <w:br w:type="page"/>
      </w:r>
    </w:p>
    <w:p w:rsidR="00700AAB" w:rsidRPr="00700AAB" w:rsidRDefault="00700AAB" w:rsidP="00700AAB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700AAB">
        <w:rPr>
          <w:b/>
          <w:sz w:val="22"/>
          <w:szCs w:val="22"/>
          <w:u w:val="single"/>
        </w:rPr>
        <w:lastRenderedPageBreak/>
        <w:t>EXTRACTO DE SUELO SATURADO</w:t>
      </w:r>
    </w:p>
    <w:p w:rsidR="00700AAB" w:rsidRPr="00700AAB" w:rsidRDefault="00700AAB" w:rsidP="00700AAB">
      <w:pPr>
        <w:pStyle w:val="Textoindependiente"/>
        <w:jc w:val="both"/>
        <w:rPr>
          <w:sz w:val="22"/>
          <w:szCs w:val="22"/>
        </w:rPr>
      </w:pPr>
    </w:p>
    <w:p w:rsidR="00700AAB" w:rsidRPr="00700AAB" w:rsidRDefault="00700AAB" w:rsidP="00700AAB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00AAB">
        <w:rPr>
          <w:b/>
          <w:sz w:val="22"/>
          <w:szCs w:val="22"/>
          <w:u w:val="single"/>
        </w:rPr>
        <w:t>Serie Ibicuy</w:t>
      </w:r>
    </w:p>
    <w:p w:rsidR="00700AAB" w:rsidRPr="00700AAB" w:rsidRDefault="00700AAB" w:rsidP="00700AAB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260"/>
        <w:gridCol w:w="1440"/>
      </w:tblGrid>
      <w:tr w:rsidR="00700AAB" w:rsidRPr="00700AAB" w:rsidTr="00687033"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22 C"/>
              </w:smartTagPr>
              <w:r w:rsidRPr="00700AAB">
                <w:rPr>
                  <w:color w:val="000000"/>
                  <w:sz w:val="22"/>
                  <w:szCs w:val="22"/>
                </w:rPr>
                <w:t xml:space="preserve">322 </w:t>
              </w:r>
              <w:r w:rsidRPr="00700AAB">
                <w:rPr>
                  <w:sz w:val="22"/>
                  <w:szCs w:val="22"/>
                </w:rPr>
                <w:t>C</w:t>
              </w:r>
            </w:smartTag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700AAB" w:rsidRPr="00700AAB" w:rsidTr="00687033">
        <w:tc>
          <w:tcPr>
            <w:tcW w:w="3168" w:type="dxa"/>
            <w:tcBorders>
              <w:top w:val="single" w:sz="4" w:space="0" w:color="auto"/>
            </w:tcBorders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00AAB">
              <w:rPr>
                <w:sz w:val="22"/>
                <w:szCs w:val="22"/>
              </w:rPr>
              <w:t>Horizonte - Capas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00AAB" w:rsidRPr="00700AAB" w:rsidRDefault="00700AAB" w:rsidP="00700AA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IIB21t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00AAB" w:rsidRPr="00700AAB" w:rsidRDefault="00700AAB" w:rsidP="00700AA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IIIB22t</w:t>
            </w:r>
          </w:p>
        </w:tc>
      </w:tr>
      <w:tr w:rsidR="00700AAB" w:rsidRPr="00700AAB" w:rsidTr="00687033">
        <w:tc>
          <w:tcPr>
            <w:tcW w:w="3168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00AAB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260" w:type="dxa"/>
          </w:tcPr>
          <w:p w:rsidR="00700AAB" w:rsidRPr="00700AAB" w:rsidRDefault="00700AAB" w:rsidP="00700AA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15-35</w:t>
            </w:r>
          </w:p>
        </w:tc>
        <w:tc>
          <w:tcPr>
            <w:tcW w:w="1440" w:type="dxa"/>
          </w:tcPr>
          <w:p w:rsidR="00700AAB" w:rsidRPr="00700AAB" w:rsidRDefault="00700AAB" w:rsidP="00700AA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700AAB">
              <w:rPr>
                <w:color w:val="000000"/>
                <w:sz w:val="22"/>
                <w:szCs w:val="22"/>
              </w:rPr>
              <w:t>45-60</w:t>
            </w:r>
          </w:p>
        </w:tc>
      </w:tr>
      <w:tr w:rsidR="00700AAB" w:rsidRPr="00700AAB" w:rsidTr="00687033">
        <w:tc>
          <w:tcPr>
            <w:tcW w:w="3168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00AAB">
              <w:rPr>
                <w:sz w:val="22"/>
                <w:szCs w:val="22"/>
              </w:rPr>
              <w:t>pH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00AAB">
              <w:rPr>
                <w:sz w:val="22"/>
                <w:szCs w:val="22"/>
              </w:rPr>
              <w:t>Conductividad (</w:t>
            </w:r>
            <w:proofErr w:type="spellStart"/>
            <w:r w:rsidRPr="00700AAB">
              <w:rPr>
                <w:sz w:val="22"/>
                <w:szCs w:val="22"/>
              </w:rPr>
              <w:t>mmhos</w:t>
            </w:r>
            <w:proofErr w:type="spellEnd"/>
            <w:r w:rsidRPr="00700AAB">
              <w:rPr>
                <w:sz w:val="22"/>
                <w:szCs w:val="22"/>
              </w:rPr>
              <w:t>/cm)</w:t>
            </w:r>
          </w:p>
        </w:tc>
        <w:tc>
          <w:tcPr>
            <w:tcW w:w="1260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0AAB">
              <w:rPr>
                <w:sz w:val="22"/>
                <w:szCs w:val="22"/>
              </w:rPr>
              <w:t>7.5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0AAB">
              <w:rPr>
                <w:sz w:val="22"/>
                <w:szCs w:val="22"/>
              </w:rPr>
              <w:t>10.65</w:t>
            </w:r>
          </w:p>
        </w:tc>
        <w:tc>
          <w:tcPr>
            <w:tcW w:w="1440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0AAB">
              <w:rPr>
                <w:sz w:val="22"/>
                <w:szCs w:val="22"/>
              </w:rPr>
              <w:t>7.8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0AAB">
              <w:rPr>
                <w:sz w:val="22"/>
                <w:szCs w:val="22"/>
              </w:rPr>
              <w:t>11.75</w:t>
            </w:r>
          </w:p>
        </w:tc>
      </w:tr>
      <w:tr w:rsidR="00700AAB" w:rsidRPr="00700AAB" w:rsidTr="00687033">
        <w:tc>
          <w:tcPr>
            <w:tcW w:w="3168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00AAB">
              <w:rPr>
                <w:sz w:val="22"/>
                <w:szCs w:val="22"/>
              </w:rPr>
              <w:t>Cationes y aniones del extracto de suelo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700AAB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700AAB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700AAB">
              <w:rPr>
                <w:sz w:val="22"/>
                <w:szCs w:val="22"/>
                <w:lang w:val="pt-BR"/>
              </w:rPr>
              <w:t>./L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700AAB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700AAB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700AAB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700AAB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700AAB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700AAB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700AAB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700AAB">
              <w:rPr>
                <w:sz w:val="22"/>
                <w:szCs w:val="22"/>
                <w:lang w:val="en-US"/>
              </w:rPr>
              <w:t>K</w:t>
            </w:r>
            <w:r w:rsidRPr="00700AAB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 xml:space="preserve">                          CO</w:t>
            </w:r>
            <w:r w:rsidRPr="00700AAB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00AAB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 xml:space="preserve">                          HCO</w:t>
            </w:r>
            <w:r w:rsidRPr="00700AAB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00AAB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 xml:space="preserve">                          SO</w:t>
            </w:r>
            <w:r w:rsidRPr="00700AAB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700AAB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700AAB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260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6.0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8.0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100.0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2.0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0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1.8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83.5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20.0</w:t>
            </w:r>
          </w:p>
        </w:tc>
        <w:tc>
          <w:tcPr>
            <w:tcW w:w="1440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4.9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12.0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97.6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1.2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0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2.5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94.0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15.0</w:t>
            </w:r>
          </w:p>
        </w:tc>
      </w:tr>
      <w:tr w:rsidR="00700AAB" w:rsidRPr="00700AAB" w:rsidTr="00687033">
        <w:tc>
          <w:tcPr>
            <w:tcW w:w="3168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R.A.S.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260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37.80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35.28</w:t>
            </w:r>
          </w:p>
        </w:tc>
        <w:tc>
          <w:tcPr>
            <w:tcW w:w="1440" w:type="dxa"/>
          </w:tcPr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33.58</w:t>
            </w:r>
          </w:p>
          <w:p w:rsidR="00700AAB" w:rsidRPr="00700AAB" w:rsidRDefault="00700AAB" w:rsidP="00700AAB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00AAB">
              <w:rPr>
                <w:sz w:val="22"/>
                <w:szCs w:val="22"/>
                <w:lang w:val="en-US"/>
              </w:rPr>
              <w:t>32.56</w:t>
            </w:r>
          </w:p>
        </w:tc>
      </w:tr>
    </w:tbl>
    <w:p w:rsidR="00F2345F" w:rsidRPr="00700AAB" w:rsidRDefault="00F2345F" w:rsidP="00700AAB">
      <w:pPr>
        <w:rPr>
          <w:sz w:val="22"/>
          <w:szCs w:val="22"/>
        </w:rPr>
      </w:pPr>
    </w:p>
    <w:sectPr w:rsidR="00F2345F" w:rsidRPr="00700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AB"/>
    <w:rsid w:val="00700AAB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00AAB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00AA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00A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00AA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700AAB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00AAB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00AA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00A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00AA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700AAB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2014-01-27T17:09:00Z</dcterms:created>
  <dcterms:modified xsi:type="dcterms:W3CDTF">2014-01-27T17:11:00Z</dcterms:modified>
</cp:coreProperties>
</file>