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46" w:rsidRPr="005C2446" w:rsidRDefault="005C2446" w:rsidP="005C2446">
      <w:pPr>
        <w:rPr>
          <w:sz w:val="22"/>
          <w:szCs w:val="22"/>
        </w:rPr>
      </w:pPr>
    </w:p>
    <w:p w:rsidR="005C2446" w:rsidRDefault="005C2446" w:rsidP="000F6B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5C2446">
        <w:rPr>
          <w:b/>
          <w:sz w:val="22"/>
          <w:szCs w:val="22"/>
        </w:rPr>
        <w:t xml:space="preserve">SERIE </w:t>
      </w:r>
      <w:r w:rsidR="00B16BA8">
        <w:rPr>
          <w:b/>
          <w:bCs/>
          <w:sz w:val="22"/>
          <w:szCs w:val="22"/>
          <w:lang w:val="es-ES_tradnl"/>
        </w:rPr>
        <w:t>LA ALDEA</w:t>
      </w:r>
      <w:r w:rsidRPr="005C2446">
        <w:rPr>
          <w:b/>
          <w:sz w:val="22"/>
          <w:szCs w:val="22"/>
        </w:rPr>
        <w:t xml:space="preserve">                                                                                     </w:t>
      </w:r>
      <w:r w:rsidR="000F6B32">
        <w:rPr>
          <w:b/>
          <w:sz w:val="22"/>
          <w:szCs w:val="22"/>
        </w:rPr>
        <w:t xml:space="preserve"> </w:t>
      </w:r>
      <w:r w:rsidR="00933358">
        <w:rPr>
          <w:b/>
          <w:sz w:val="22"/>
          <w:szCs w:val="22"/>
        </w:rPr>
        <w:t xml:space="preserve">         </w:t>
      </w:r>
      <w:r w:rsidR="003C12CB">
        <w:rPr>
          <w:b/>
          <w:sz w:val="22"/>
          <w:szCs w:val="22"/>
        </w:rPr>
        <w:t xml:space="preserve">    </w:t>
      </w:r>
      <w:r w:rsidRPr="005C2446">
        <w:rPr>
          <w:sz w:val="22"/>
          <w:szCs w:val="22"/>
        </w:rPr>
        <w:t>Símbolo:</w:t>
      </w:r>
      <w:r w:rsidRPr="005C2446">
        <w:rPr>
          <w:b/>
          <w:sz w:val="22"/>
          <w:szCs w:val="22"/>
        </w:rPr>
        <w:t xml:space="preserve"> </w:t>
      </w:r>
      <w:proofErr w:type="spellStart"/>
      <w:r w:rsidR="00B16BA8">
        <w:rPr>
          <w:b/>
          <w:bCs/>
          <w:sz w:val="22"/>
          <w:szCs w:val="22"/>
          <w:lang w:val="es-ES_tradnl"/>
        </w:rPr>
        <w:t>Ald</w:t>
      </w:r>
      <w:proofErr w:type="spellEnd"/>
    </w:p>
    <w:p w:rsidR="000F6B32" w:rsidRDefault="000F6B32" w:rsidP="005C2446">
      <w:pPr>
        <w:rPr>
          <w:sz w:val="22"/>
          <w:szCs w:val="22"/>
        </w:rPr>
      </w:pPr>
    </w:p>
    <w:p w:rsidR="005304D5" w:rsidRDefault="005304D5" w:rsidP="00933358">
      <w:pPr>
        <w:jc w:val="both"/>
        <w:rPr>
          <w:sz w:val="22"/>
          <w:szCs w:val="22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Pertenece a la familia "fina, mixta, térmica" de los </w:t>
      </w:r>
      <w:proofErr w:type="spellStart"/>
      <w:r>
        <w:rPr>
          <w:u w:val="single"/>
          <w:lang w:val="es-ES_tradnl"/>
        </w:rPr>
        <w:t>Argialboles</w:t>
      </w:r>
      <w:proofErr w:type="spellEnd"/>
      <w:r>
        <w:rPr>
          <w:u w:val="single"/>
          <w:lang w:val="es-ES_tradnl"/>
        </w:rPr>
        <w:t xml:space="preserve"> </w:t>
      </w:r>
      <w:proofErr w:type="spellStart"/>
      <w:r>
        <w:rPr>
          <w:u w:val="single"/>
          <w:lang w:val="es-ES_tradnl"/>
        </w:rPr>
        <w:t>cumúlicos</w:t>
      </w:r>
      <w:proofErr w:type="spellEnd"/>
      <w:r>
        <w:rPr>
          <w:lang w:val="es-ES_tradnl"/>
        </w:rPr>
        <w:t>. Son suelos desarrollados en materiales limos-</w:t>
      </w:r>
      <w:proofErr w:type="spellStart"/>
      <w:r>
        <w:rPr>
          <w:lang w:val="es-ES_tradnl"/>
        </w:rPr>
        <w:t>loessoides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retransportados</w:t>
      </w:r>
      <w:proofErr w:type="spellEnd"/>
      <w:r>
        <w:rPr>
          <w:lang w:val="es-ES_tradnl"/>
        </w:rPr>
        <w:t xml:space="preserve">, muy profundos, imperfectamente drenados, con un </w:t>
      </w:r>
      <w:proofErr w:type="spellStart"/>
      <w:r>
        <w:rPr>
          <w:lang w:val="es-ES_tradnl"/>
        </w:rPr>
        <w:t>epipedón</w:t>
      </w:r>
      <w:proofErr w:type="spellEnd"/>
      <w:r>
        <w:rPr>
          <w:lang w:val="es-ES_tradnl"/>
        </w:rPr>
        <w:t xml:space="preserve"> oscuro que en su parte inferior está </w:t>
      </w:r>
      <w:proofErr w:type="spellStart"/>
      <w:r>
        <w:rPr>
          <w:lang w:val="es-ES_tradnl"/>
        </w:rPr>
        <w:t>eluviado</w:t>
      </w:r>
      <w:proofErr w:type="spellEnd"/>
      <w:r>
        <w:rPr>
          <w:lang w:val="es-ES_tradnl"/>
        </w:rPr>
        <w:t xml:space="preserve">. El horizonte </w:t>
      </w:r>
      <w:proofErr w:type="spellStart"/>
      <w:r>
        <w:rPr>
          <w:lang w:val="es-ES_tradnl"/>
        </w:rPr>
        <w:t>argílico</w:t>
      </w:r>
      <w:proofErr w:type="spellEnd"/>
      <w:r>
        <w:rPr>
          <w:lang w:val="es-ES_tradnl"/>
        </w:rPr>
        <w:t xml:space="preserve"> es oscuro de textura arcillo-limosa, con caras de fricción y moteados de hierro-manganeso. Presenta escasas concreciones calcáreas a partir del horizonte B3ca (aprox. 110 cm de profundidad) 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 w:rsidRPr="00B16BA8">
        <w:rPr>
          <w:b/>
          <w:bCs/>
          <w:u w:val="single"/>
          <w:lang w:val="es-ES_tradnl"/>
        </w:rPr>
        <w:t>Perfil tipo</w:t>
      </w:r>
      <w:r>
        <w:rPr>
          <w:b/>
          <w:bCs/>
          <w:lang w:val="es-ES_tradnl"/>
        </w:rPr>
        <w:t xml:space="preserve">: </w:t>
      </w:r>
      <w:r>
        <w:rPr>
          <w:lang w:val="es-ES_tradnl"/>
        </w:rPr>
        <w:t>ER7-115C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 xml:space="preserve">Fecha: </w:t>
      </w:r>
      <w:r>
        <w:rPr>
          <w:lang w:val="es-ES_tradnl"/>
        </w:rPr>
        <w:t xml:space="preserve">16-IV-1997  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 xml:space="preserve">Ubicación: </w:t>
      </w:r>
      <w:proofErr w:type="spellStart"/>
      <w:r>
        <w:rPr>
          <w:lang w:val="es-ES_tradnl"/>
        </w:rPr>
        <w:t>Area</w:t>
      </w:r>
      <w:proofErr w:type="spellEnd"/>
      <w:r>
        <w:rPr>
          <w:lang w:val="es-ES_tradnl"/>
        </w:rPr>
        <w:t xml:space="preserve"> muestra Aldea Santa María (foto IR 455-4) - Dpto. Paraná. 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 xml:space="preserve">Reconocedores: </w:t>
      </w:r>
      <w:proofErr w:type="spellStart"/>
      <w:r>
        <w:rPr>
          <w:lang w:val="es-ES_tradnl"/>
        </w:rPr>
        <w:t>L.O.López</w:t>
      </w:r>
      <w:proofErr w:type="spellEnd"/>
      <w:r>
        <w:rPr>
          <w:lang w:val="es-ES_tradnl"/>
        </w:rPr>
        <w:t xml:space="preserve">; </w:t>
      </w:r>
      <w:proofErr w:type="spellStart"/>
      <w:r>
        <w:rPr>
          <w:lang w:val="es-ES_tradnl"/>
        </w:rPr>
        <w:t>O.A.Foti</w:t>
      </w:r>
      <w:proofErr w:type="spellEnd"/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A11</w:t>
      </w:r>
      <w:r>
        <w:rPr>
          <w:lang w:val="es-ES_tradnl"/>
        </w:rPr>
        <w:t xml:space="preserve">: 00-30 cm; gris muy oscuro (10YR 3/2) en húmedo; gris oscuro (10YR 4/1) en seco; franco-arcillo-limoso; estructura granular y bloques </w:t>
      </w:r>
      <w:proofErr w:type="spellStart"/>
      <w:r>
        <w:rPr>
          <w:lang w:val="es-ES_tradnl"/>
        </w:rPr>
        <w:t>subangulares</w:t>
      </w:r>
      <w:proofErr w:type="spellEnd"/>
      <w:r>
        <w:rPr>
          <w:lang w:val="es-ES_tradnl"/>
        </w:rPr>
        <w:t>, medios, moderados; duro en seco y friable en húmedo; barnices ("</w:t>
      </w:r>
      <w:proofErr w:type="spellStart"/>
      <w:r>
        <w:rPr>
          <w:lang w:val="es-ES_tradnl"/>
        </w:rPr>
        <w:t>clay-humic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comunes y ("</w:t>
      </w:r>
      <w:proofErr w:type="spellStart"/>
      <w:r>
        <w:rPr>
          <w:lang w:val="es-ES_tradnl"/>
        </w:rPr>
        <w:t>clay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escasos;  moteados de hierro-manganeso escasos, finos y precisos; limite gradual, suave.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A12</w:t>
      </w:r>
      <w:r>
        <w:rPr>
          <w:lang w:val="es-ES_tradnl"/>
        </w:rPr>
        <w:t xml:space="preserve">: 30-50 cm; gris muy oscuro (10YR 3/1) en húmedo; franco-arcillo-limoso; estructura en bloques </w:t>
      </w:r>
      <w:proofErr w:type="spellStart"/>
      <w:r>
        <w:rPr>
          <w:lang w:val="es-ES_tradnl"/>
        </w:rPr>
        <w:t>subangulares</w:t>
      </w:r>
      <w:proofErr w:type="spellEnd"/>
      <w:r>
        <w:rPr>
          <w:lang w:val="es-ES_tradnl"/>
        </w:rPr>
        <w:t xml:space="preserve"> medios, débiles; blando en seco y muy friable en húmedo; barnices</w:t>
      </w:r>
      <w:r>
        <w:rPr>
          <w:lang w:val="es-ES_tradnl"/>
        </w:rPr>
        <w:t xml:space="preserve"> </w:t>
      </w:r>
      <w:r>
        <w:rPr>
          <w:lang w:val="es-ES_tradnl"/>
        </w:rPr>
        <w:t>("</w:t>
      </w:r>
      <w:proofErr w:type="spellStart"/>
      <w:r>
        <w:rPr>
          <w:lang w:val="es-ES_tradnl"/>
        </w:rPr>
        <w:t>clay-humic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comunes y ("</w:t>
      </w:r>
      <w:proofErr w:type="spellStart"/>
      <w:r>
        <w:rPr>
          <w:lang w:val="es-ES_tradnl"/>
        </w:rPr>
        <w:t>clay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escasos; moteados de hierro-manganeso comunes, medios y precisos; poroso; límite abrupto, suave.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A2</w:t>
      </w:r>
      <w:r>
        <w:rPr>
          <w:lang w:val="es-ES_tradnl"/>
        </w:rPr>
        <w:t xml:space="preserve">: 50-61 cm; pardo grisáceo oscuro (10YR 4/2) en húmedo; franco-limoso; estructura granular y bloques </w:t>
      </w:r>
      <w:proofErr w:type="spellStart"/>
      <w:r>
        <w:rPr>
          <w:lang w:val="es-ES_tradnl"/>
        </w:rPr>
        <w:t>subangulares</w:t>
      </w:r>
      <w:proofErr w:type="spellEnd"/>
      <w:r>
        <w:rPr>
          <w:lang w:val="es-ES_tradnl"/>
        </w:rPr>
        <w:t xml:space="preserve"> medios, moderados; muy friable en húmedo; barnices ("</w:t>
      </w:r>
      <w:proofErr w:type="spellStart"/>
      <w:r>
        <w:rPr>
          <w:lang w:val="es-ES_tradnl"/>
        </w:rPr>
        <w:t>humic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 xml:space="preserve">") escasos;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escasas, finas; moteados de hierro-manganeso abundantes, medios y precisos; límite abrupto, suave.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B21t</w:t>
      </w:r>
      <w:r>
        <w:rPr>
          <w:lang w:val="es-ES_tradnl"/>
        </w:rPr>
        <w:t>: 61-90 cm; gris muy oscuro (10YR 3,5/1) en húmedo; arcillo-limoso; estructura en prismas compuestos irregulares gruesos, moderados, que rompen en prismas compuestos irregulares medios, moderados; extremadamente duro en seco y firme en húmedo; barnices ("</w:t>
      </w:r>
      <w:proofErr w:type="spellStart"/>
      <w:r>
        <w:rPr>
          <w:lang w:val="es-ES_tradnl"/>
        </w:rPr>
        <w:t>clay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comunes;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 xml:space="preserve">") comunes, finas;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escasas; moteados de hierro-manganeso comunes, medios y precisos; límite claro, suave. 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t>B22t</w:t>
      </w:r>
      <w:r>
        <w:rPr>
          <w:lang w:val="es-ES_tradnl"/>
        </w:rPr>
        <w:t>: 90-110 cm; pardo a pardo  oscuro (7,5YR 4/2) en húmedo; arcillo-limoso; estructura en prismas compuestos irregulares medios, moderados que rompen en bloques  angulares irregulares y cuneiformes medios,  débiles; duro en seco y  firme en húmedo;  barnices ("</w:t>
      </w:r>
      <w:proofErr w:type="spellStart"/>
      <w:r>
        <w:rPr>
          <w:lang w:val="es-ES_tradnl"/>
        </w:rPr>
        <w:t>clay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skins</w:t>
      </w:r>
      <w:proofErr w:type="spellEnd"/>
      <w:r>
        <w:rPr>
          <w:lang w:val="es-ES_tradnl"/>
        </w:rPr>
        <w:t>") comunes;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 xml:space="preserve">") abundantes finas e intersectadas;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escasas; moteados de hierro-manganeso abundantes, medios y precisos; grietas que llegan a la base del A2; límite gradual, suave.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r>
        <w:rPr>
          <w:b/>
          <w:bCs/>
          <w:lang w:val="es-ES_tradnl"/>
        </w:rPr>
        <w:lastRenderedPageBreak/>
        <w:t>B3ca</w:t>
      </w:r>
      <w:r>
        <w:rPr>
          <w:lang w:val="es-ES_tradnl"/>
        </w:rPr>
        <w:t xml:space="preserve">: 110-140 cm; pardo  (7,5YR 5/2) en húmedo; arcillo-limoso; estructura en prismas compuestos irregulares medios, débiles que rompen en bloque </w:t>
      </w:r>
      <w:proofErr w:type="spellStart"/>
      <w:r>
        <w:rPr>
          <w:lang w:val="es-ES_tradnl"/>
        </w:rPr>
        <w:t>subangulares</w:t>
      </w:r>
      <w:proofErr w:type="spellEnd"/>
      <w:r>
        <w:rPr>
          <w:lang w:val="es-ES_tradnl"/>
        </w:rPr>
        <w:t xml:space="preserve"> medios, moderados; friable en húmedo; caras de fricción ("</w:t>
      </w:r>
      <w:proofErr w:type="spellStart"/>
      <w:r>
        <w:rPr>
          <w:lang w:val="es-ES_tradnl"/>
        </w:rPr>
        <w:t>slickensides</w:t>
      </w:r>
      <w:proofErr w:type="spellEnd"/>
      <w:r>
        <w:rPr>
          <w:lang w:val="es-ES_tradnl"/>
        </w:rPr>
        <w:t xml:space="preserve">") comunes, gruesas;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escasas; escasos carbonatos libres en la masa; concreciones calcáreas escasas; presencia de materiales de horizontes superiores en las grietas; moteados de hierro-manganeso abundantes, medios y precisos; límite difuso, suave.</w:t>
      </w:r>
    </w:p>
    <w:p w:rsidR="00B16BA8" w:rsidRDefault="00B16BA8" w:rsidP="00B16BA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b/>
          <w:bCs/>
          <w:lang w:val="es-ES_tradnl"/>
        </w:rPr>
      </w:pPr>
    </w:p>
    <w:p w:rsidR="00B16BA8" w:rsidRDefault="00B16BA8" w:rsidP="00B16BA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lang w:val="es-ES_tradnl"/>
        </w:rPr>
      </w:pPr>
      <w:proofErr w:type="spellStart"/>
      <w:r>
        <w:rPr>
          <w:b/>
          <w:bCs/>
          <w:lang w:val="es-ES_tradnl"/>
        </w:rPr>
        <w:t>Cca</w:t>
      </w:r>
      <w:proofErr w:type="spellEnd"/>
      <w:r>
        <w:rPr>
          <w:lang w:val="es-ES_tradnl"/>
        </w:rPr>
        <w:t xml:space="preserve">: 140 cm +: pardo (7,5YR 5/2) en húmedo; arcillo-limoso; masivo; friable en húmedo; concreciones </w:t>
      </w:r>
      <w:proofErr w:type="spellStart"/>
      <w:r>
        <w:rPr>
          <w:lang w:val="es-ES_tradnl"/>
        </w:rPr>
        <w:t>ferromanganesíferas</w:t>
      </w:r>
      <w:proofErr w:type="spellEnd"/>
      <w:r>
        <w:rPr>
          <w:lang w:val="es-ES_tradnl"/>
        </w:rPr>
        <w:t xml:space="preserve"> escasas; concreciones calcáreas escasas; escasos carbonatos libres en la masa; moteados de hierro-manganeso abundantes, medios y precisos.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Pr="00B16BA8" w:rsidRDefault="00B16BA8" w:rsidP="00B16BA8">
      <w:pPr>
        <w:widowControl w:val="0"/>
        <w:autoSpaceDE w:val="0"/>
        <w:autoSpaceDN w:val="0"/>
        <w:adjustRightInd w:val="0"/>
        <w:jc w:val="both"/>
        <w:rPr>
          <w:b/>
          <w:u w:val="single"/>
          <w:lang w:val="es-ES_tradnl"/>
        </w:rPr>
      </w:pPr>
      <w:r w:rsidRPr="00B16BA8">
        <w:rPr>
          <w:b/>
          <w:u w:val="single"/>
          <w:lang w:val="es-ES_tradnl"/>
        </w:rPr>
        <w:t>Variabilidad de rasgos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solum</w:t>
      </w:r>
      <w:proofErr w:type="spellEnd"/>
      <w:r>
        <w:rPr>
          <w:lang w:val="es-ES_tradnl"/>
        </w:rPr>
        <w:t xml:space="preserve"> tiene </w:t>
      </w:r>
      <w:r>
        <w:rPr>
          <w:lang w:val="es-ES_tradnl"/>
        </w:rPr>
        <w:t>más</w:t>
      </w:r>
      <w:r>
        <w:rPr>
          <w:lang w:val="es-ES_tradnl"/>
        </w:rPr>
        <w:t xml:space="preserve"> de 120 cm. El </w:t>
      </w:r>
      <w:proofErr w:type="spellStart"/>
      <w:r>
        <w:rPr>
          <w:lang w:val="es-ES_tradnl"/>
        </w:rPr>
        <w:t>epipedón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mólico</w:t>
      </w:r>
      <w:proofErr w:type="spellEnd"/>
      <w:r>
        <w:rPr>
          <w:lang w:val="es-ES_tradnl"/>
        </w:rPr>
        <w:t xml:space="preserve"> incluye los horizonte</w:t>
      </w:r>
      <w:r>
        <w:rPr>
          <w:lang w:val="es-ES_tradnl"/>
        </w:rPr>
        <w:t>s</w:t>
      </w:r>
      <w:r>
        <w:rPr>
          <w:lang w:val="es-ES_tradnl"/>
        </w:rPr>
        <w:t xml:space="preserve"> A11-A12 cuyo espesor oscila entre 40-50 cm. En algunos casos la </w:t>
      </w:r>
      <w:proofErr w:type="spellStart"/>
      <w:r>
        <w:rPr>
          <w:lang w:val="es-ES_tradnl"/>
        </w:rPr>
        <w:t>eluviación</w:t>
      </w:r>
      <w:proofErr w:type="spellEnd"/>
      <w:r>
        <w:rPr>
          <w:lang w:val="es-ES_tradnl"/>
        </w:rPr>
        <w:t xml:space="preserve"> no es suficiente para formar un A2.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epipedón</w:t>
      </w:r>
      <w:proofErr w:type="spellEnd"/>
      <w:r>
        <w:rPr>
          <w:lang w:val="es-ES_tradnl"/>
        </w:rPr>
        <w:t xml:space="preserve"> tiene estructura en bloques </w:t>
      </w:r>
      <w:proofErr w:type="spellStart"/>
      <w:r>
        <w:rPr>
          <w:lang w:val="es-ES_tradnl"/>
        </w:rPr>
        <w:t>subangulares</w:t>
      </w:r>
      <w:proofErr w:type="spellEnd"/>
      <w:r>
        <w:rPr>
          <w:lang w:val="es-ES_tradnl"/>
        </w:rPr>
        <w:t xml:space="preserve"> y angulares.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El horizonte </w:t>
      </w:r>
      <w:proofErr w:type="spellStart"/>
      <w:r>
        <w:rPr>
          <w:lang w:val="es-ES_tradnl"/>
        </w:rPr>
        <w:t>argílico</w:t>
      </w:r>
      <w:proofErr w:type="spellEnd"/>
      <w:r>
        <w:rPr>
          <w:lang w:val="es-ES_tradnl"/>
        </w:rPr>
        <w:t xml:space="preserve"> con estructura en prismas compuestos, tiene un espesor de 50-55 cm y normalmente está mejor expresado en su parte inferior (B22t), con abundantes moteados de hierro-manganeso.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Pr="00B16BA8" w:rsidRDefault="00B16BA8" w:rsidP="00B16BA8">
      <w:pPr>
        <w:widowControl w:val="0"/>
        <w:autoSpaceDE w:val="0"/>
        <w:autoSpaceDN w:val="0"/>
        <w:adjustRightInd w:val="0"/>
        <w:jc w:val="both"/>
        <w:rPr>
          <w:b/>
          <w:lang w:val="es-ES_tradnl"/>
        </w:rPr>
      </w:pPr>
      <w:r w:rsidRPr="00B16BA8">
        <w:rPr>
          <w:b/>
          <w:u w:val="single"/>
          <w:lang w:val="es-ES_tradnl"/>
        </w:rPr>
        <w:t>Fases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>No se han descripto a nivel de reconocimiento.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B16BA8" w:rsidRPr="00B16BA8" w:rsidRDefault="00B16BA8" w:rsidP="00B16BA8">
      <w:pPr>
        <w:widowControl w:val="0"/>
        <w:autoSpaceDE w:val="0"/>
        <w:autoSpaceDN w:val="0"/>
        <w:adjustRightInd w:val="0"/>
        <w:jc w:val="both"/>
        <w:rPr>
          <w:b/>
          <w:u w:val="single"/>
          <w:lang w:val="es-ES_tradnl"/>
        </w:rPr>
      </w:pPr>
      <w:r w:rsidRPr="00B16BA8">
        <w:rPr>
          <w:b/>
          <w:u w:val="single"/>
          <w:lang w:val="es-ES_tradnl"/>
        </w:rPr>
        <w:t>Drenaje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>Imperfectamente drenado. Escurrimiento superficial lento. Permeabilidad moderada. Capa freática profunda. Grupo hidrológico C.</w:t>
      </w: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u w:val="single"/>
          <w:lang w:val="es-ES_tradnl"/>
        </w:rPr>
      </w:pPr>
    </w:p>
    <w:p w:rsidR="00B16BA8" w:rsidRPr="00B16BA8" w:rsidRDefault="00B16BA8" w:rsidP="00B16BA8">
      <w:pPr>
        <w:widowControl w:val="0"/>
        <w:autoSpaceDE w:val="0"/>
        <w:autoSpaceDN w:val="0"/>
        <w:adjustRightInd w:val="0"/>
        <w:jc w:val="both"/>
        <w:rPr>
          <w:b/>
          <w:lang w:val="es-ES_tradnl"/>
        </w:rPr>
      </w:pPr>
      <w:r w:rsidRPr="00B16BA8">
        <w:rPr>
          <w:b/>
          <w:u w:val="single"/>
          <w:lang w:val="es-ES_tradnl"/>
        </w:rPr>
        <w:t>Erosión</w:t>
      </w:r>
    </w:p>
    <w:p w:rsidR="00B16BA8" w:rsidRDefault="00B16BA8" w:rsidP="00B16BA8">
      <w:pPr>
        <w:widowControl w:val="0"/>
        <w:autoSpaceDE w:val="0"/>
        <w:autoSpaceDN w:val="0"/>
        <w:adjustRightInd w:val="0"/>
        <w:ind w:left="720"/>
        <w:jc w:val="both"/>
        <w:rPr>
          <w:lang w:val="es-ES_tradnl"/>
        </w:rPr>
      </w:pPr>
    </w:p>
    <w:p w:rsidR="00B16BA8" w:rsidRDefault="00B16BA8" w:rsidP="00B16BA8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  <w:r>
        <w:rPr>
          <w:lang w:val="es-ES_tradnl"/>
        </w:rPr>
        <w:t xml:space="preserve">Serie La Aldea no tiene erosión actual ni potencial, pero tiene acumulación de materiales,  producto de procesos erosivos en sectores </w:t>
      </w:r>
      <w:r>
        <w:rPr>
          <w:lang w:val="es-ES_tradnl"/>
        </w:rPr>
        <w:t>más</w:t>
      </w:r>
      <w:r>
        <w:rPr>
          <w:lang w:val="es-ES_tradnl"/>
        </w:rPr>
        <w:t xml:space="preserve"> elevados. </w:t>
      </w:r>
    </w:p>
    <w:p w:rsidR="00051E2F" w:rsidRDefault="00051E2F" w:rsidP="00051E2F">
      <w:pPr>
        <w:widowControl w:val="0"/>
        <w:autoSpaceDE w:val="0"/>
        <w:autoSpaceDN w:val="0"/>
        <w:adjustRightInd w:val="0"/>
        <w:jc w:val="both"/>
        <w:rPr>
          <w:lang w:val="es-ES_tradnl"/>
        </w:rPr>
      </w:pPr>
    </w:p>
    <w:p w:rsidR="003C12CB" w:rsidRDefault="003C12CB">
      <w:pPr>
        <w:spacing w:after="200" w:line="276" w:lineRule="auto"/>
        <w:rPr>
          <w:b/>
          <w:bCs/>
          <w:iCs/>
          <w:sz w:val="22"/>
          <w:szCs w:val="22"/>
          <w:u w:val="single"/>
          <w:lang w:val="es-ES_tradnl"/>
        </w:rPr>
      </w:pPr>
      <w:r>
        <w:rPr>
          <w:b/>
          <w:bCs/>
          <w:iCs/>
          <w:sz w:val="22"/>
          <w:szCs w:val="22"/>
          <w:u w:val="single"/>
          <w:lang w:val="es-ES_tradnl"/>
        </w:rPr>
        <w:br w:type="page"/>
      </w:r>
    </w:p>
    <w:p w:rsidR="005C2446" w:rsidRPr="000F6B32" w:rsidRDefault="005C2446" w:rsidP="000F6B32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0F6B32">
        <w:rPr>
          <w:b/>
          <w:bCs/>
          <w:i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0F6B32">
        <w:rPr>
          <w:b/>
          <w:bCs/>
          <w:sz w:val="22"/>
          <w:szCs w:val="22"/>
          <w:u w:val="single"/>
          <w:lang w:val="es-ES_tradnl"/>
        </w:rPr>
        <w:t xml:space="preserve">Serie </w:t>
      </w:r>
      <w:r w:rsidR="00B16BA8">
        <w:rPr>
          <w:b/>
          <w:bCs/>
          <w:sz w:val="22"/>
          <w:szCs w:val="22"/>
          <w:u w:val="single"/>
          <w:lang w:val="es-ES_tradnl"/>
        </w:rPr>
        <w:t>La Aldea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970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410"/>
        <w:gridCol w:w="992"/>
        <w:gridCol w:w="850"/>
        <w:gridCol w:w="851"/>
        <w:gridCol w:w="992"/>
        <w:gridCol w:w="992"/>
        <w:gridCol w:w="992"/>
        <w:gridCol w:w="992"/>
      </w:tblGrid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B16BA8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ER</w:t>
            </w:r>
            <w:r>
              <w:rPr>
                <w:sz w:val="22"/>
                <w:szCs w:val="22"/>
                <w:lang w:val="es-ES_tradnl"/>
              </w:rPr>
              <w:t>7</w:t>
            </w:r>
            <w:r w:rsidRPr="00933358">
              <w:rPr>
                <w:sz w:val="22"/>
                <w:szCs w:val="22"/>
                <w:lang w:val="es-ES_tradnl"/>
              </w:rPr>
              <w:t>-</w:t>
            </w:r>
            <w:r>
              <w:rPr>
                <w:sz w:val="22"/>
                <w:szCs w:val="22"/>
                <w:lang w:val="es-ES_tradnl"/>
              </w:rPr>
              <w:t>115</w:t>
            </w:r>
            <w:r w:rsidRPr="00933358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1698</w:t>
            </w:r>
          </w:p>
        </w:tc>
        <w:tc>
          <w:tcPr>
            <w:tcW w:w="850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1699</w:t>
            </w:r>
          </w:p>
        </w:tc>
        <w:tc>
          <w:tcPr>
            <w:tcW w:w="851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1701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1702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1703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1704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A2</w:t>
            </w:r>
          </w:p>
        </w:tc>
        <w:tc>
          <w:tcPr>
            <w:tcW w:w="992" w:type="dxa"/>
          </w:tcPr>
          <w:p w:rsidR="00B16BA8" w:rsidRPr="00933358" w:rsidRDefault="00BC343A" w:rsidP="00E96F3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05-25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35-42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50-60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65-82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95-108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115-130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150-160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</w:rPr>
              <w:t>Mat.orgánica</w:t>
            </w:r>
            <w:proofErr w:type="spellEnd"/>
            <w:r w:rsidRPr="0093335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2.5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</w:tcPr>
          <w:p w:rsidR="00BC343A" w:rsidRPr="00933358" w:rsidRDefault="00BC343A" w:rsidP="00BC343A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</w:tr>
      <w:tr w:rsidR="00B16BA8" w:rsidRPr="00933358" w:rsidTr="00B16BA8">
        <w:tc>
          <w:tcPr>
            <w:tcW w:w="3047" w:type="dxa"/>
            <w:gridSpan w:val="2"/>
            <w:tcBorders>
              <w:bottom w:val="single" w:sz="6" w:space="0" w:color="auto"/>
            </w:tcBorders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</w:t>
            </w:r>
          </w:p>
        </w:tc>
      </w:tr>
      <w:tr w:rsidR="00B16BA8" w:rsidRPr="00933358" w:rsidTr="00B16BA8">
        <w:tc>
          <w:tcPr>
            <w:tcW w:w="1637" w:type="dxa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</w:p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410" w:type="dxa"/>
          </w:tcPr>
          <w:p w:rsidR="00B16BA8" w:rsidRPr="00933358" w:rsidRDefault="00B16BA8" w:rsidP="000F6B32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B16BA8" w:rsidRPr="00933358" w:rsidRDefault="00B16BA8" w:rsidP="000F6B32">
            <w:pPr>
              <w:jc w:val="right"/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&lt;2 </w:t>
            </w:r>
            <w:r w:rsidRPr="00933358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BC343A" w:rsidRDefault="00BC343A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32.79</w:t>
            </w:r>
          </w:p>
        </w:tc>
        <w:tc>
          <w:tcPr>
            <w:tcW w:w="850" w:type="dxa"/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28.97</w:t>
            </w:r>
          </w:p>
        </w:tc>
        <w:tc>
          <w:tcPr>
            <w:tcW w:w="851" w:type="dxa"/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26.35</w:t>
            </w:r>
          </w:p>
        </w:tc>
        <w:tc>
          <w:tcPr>
            <w:tcW w:w="992" w:type="dxa"/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42.06</w:t>
            </w:r>
          </w:p>
        </w:tc>
        <w:tc>
          <w:tcPr>
            <w:tcW w:w="992" w:type="dxa"/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454.29</w:t>
            </w:r>
          </w:p>
        </w:tc>
        <w:tc>
          <w:tcPr>
            <w:tcW w:w="992" w:type="dxa"/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44.98</w:t>
            </w:r>
          </w:p>
        </w:tc>
        <w:tc>
          <w:tcPr>
            <w:tcW w:w="992" w:type="dxa"/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42.51</w:t>
            </w:r>
          </w:p>
        </w:tc>
      </w:tr>
      <w:tr w:rsidR="00B16BA8" w:rsidRPr="00933358" w:rsidTr="00B16BA8">
        <w:tc>
          <w:tcPr>
            <w:tcW w:w="1637" w:type="dxa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10" w:type="dxa"/>
          </w:tcPr>
          <w:p w:rsidR="00B16BA8" w:rsidRPr="00933358" w:rsidRDefault="00B16BA8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35.33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35.48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27.45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24.90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28.99</w:t>
            </w:r>
          </w:p>
        </w:tc>
      </w:tr>
      <w:tr w:rsidR="00B16BA8" w:rsidRPr="00933358" w:rsidTr="00B16BA8">
        <w:tc>
          <w:tcPr>
            <w:tcW w:w="1637" w:type="dxa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410" w:type="dxa"/>
          </w:tcPr>
          <w:p w:rsidR="00B16BA8" w:rsidRPr="00933358" w:rsidRDefault="00B16BA8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65.19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66.86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67.24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54.89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51.01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51.72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52.56</w:t>
            </w:r>
          </w:p>
        </w:tc>
      </w:tr>
      <w:tr w:rsidR="00B16BA8" w:rsidRPr="00933358" w:rsidTr="00B16BA8">
        <w:tc>
          <w:tcPr>
            <w:tcW w:w="1637" w:type="dxa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10" w:type="dxa"/>
          </w:tcPr>
          <w:p w:rsidR="00B16BA8" w:rsidRPr="00933358" w:rsidRDefault="00B16BA8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1.37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2.62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1.11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2.22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0.81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1.31</w:t>
            </w:r>
          </w:p>
        </w:tc>
      </w:tr>
      <w:tr w:rsidR="00B16BA8" w:rsidRPr="00933358" w:rsidTr="00B16BA8">
        <w:tc>
          <w:tcPr>
            <w:tcW w:w="1637" w:type="dxa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10" w:type="dxa"/>
          </w:tcPr>
          <w:p w:rsidR="00B16BA8" w:rsidRPr="00933358" w:rsidRDefault="00B16BA8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100-500 µ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1.26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2.79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1.93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1.47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3.61</w:t>
            </w:r>
          </w:p>
        </w:tc>
      </w:tr>
      <w:tr w:rsidR="00B16BA8" w:rsidRPr="00933358" w:rsidTr="00B16BA8">
        <w:tc>
          <w:tcPr>
            <w:tcW w:w="1637" w:type="dxa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410" w:type="dxa"/>
          </w:tcPr>
          <w:p w:rsidR="00B16BA8" w:rsidRPr="00933358" w:rsidRDefault="00B16BA8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500-1000 µ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</w:tr>
      <w:tr w:rsidR="00B16BA8" w:rsidRPr="00933358" w:rsidTr="00B16BA8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B16BA8" w:rsidRPr="00933358" w:rsidTr="00B16BA8">
        <w:trPr>
          <w:trHeight w:val="220"/>
        </w:trPr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B16BA8" w:rsidRPr="00933358" w:rsidTr="00B16BA8">
        <w:trPr>
          <w:trHeight w:val="128"/>
        </w:trPr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0.45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pH H</w:t>
            </w:r>
            <w:r w:rsidRPr="00933358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93335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pH </w:t>
            </w:r>
            <w:proofErr w:type="spellStart"/>
            <w:r w:rsidRPr="00933358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</w:tr>
      <w:tr w:rsidR="00B16BA8" w:rsidRPr="00933358" w:rsidTr="00B16BA8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</w:p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Capacidad de intercambio catiónico (</w:t>
            </w:r>
            <w:proofErr w:type="spellStart"/>
            <w:r w:rsidRPr="00933358">
              <w:rPr>
                <w:sz w:val="22"/>
                <w:szCs w:val="22"/>
              </w:rPr>
              <w:t>m.e</w:t>
            </w:r>
            <w:proofErr w:type="spellEnd"/>
            <w:r w:rsidRPr="00933358">
              <w:rPr>
                <w:sz w:val="22"/>
                <w:szCs w:val="22"/>
              </w:rPr>
              <w:t>./100 g) =</w:t>
            </w:r>
          </w:p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32.0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28.4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37.5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37.0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34.0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19.8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29.5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N.D.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N.D.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1.2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n     b       </w:t>
            </w:r>
            <w:proofErr w:type="spellStart"/>
            <w:r w:rsidRPr="00933358">
              <w:rPr>
                <w:sz w:val="22"/>
                <w:szCs w:val="22"/>
              </w:rPr>
              <w:t>Na</w:t>
            </w:r>
            <w:proofErr w:type="spellEnd"/>
            <w:r w:rsidRPr="00933358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16BA8" w:rsidRPr="00933358" w:rsidRDefault="00B16BA8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B16BA8" w:rsidRPr="00933358" w:rsidTr="00B16BA8">
        <w:trPr>
          <w:trHeight w:val="95"/>
        </w:trPr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B16BA8" w:rsidRPr="00933358" w:rsidTr="00B16BA8">
        <w:tc>
          <w:tcPr>
            <w:tcW w:w="3047" w:type="dxa"/>
            <w:gridSpan w:val="2"/>
            <w:tcBorders>
              <w:bottom w:val="single" w:sz="4" w:space="0" w:color="auto"/>
            </w:tcBorders>
          </w:tcPr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3335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BA8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</w:tr>
      <w:tr w:rsidR="00B16BA8" w:rsidRPr="00933358" w:rsidTr="00B16BA8">
        <w:tc>
          <w:tcPr>
            <w:tcW w:w="3047" w:type="dxa"/>
            <w:gridSpan w:val="2"/>
            <w:tcBorders>
              <w:top w:val="single" w:sz="4" w:space="0" w:color="auto"/>
            </w:tcBorders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</w:p>
          <w:p w:rsidR="00B16BA8" w:rsidRPr="00933358" w:rsidRDefault="00B16BA8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32.25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16BA8" w:rsidRDefault="00B16BA8" w:rsidP="003D67F8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3D67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31.35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44.69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48.10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45.99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6BA8" w:rsidRDefault="00B16BA8" w:rsidP="000F6B32">
            <w:pPr>
              <w:jc w:val="center"/>
              <w:rPr>
                <w:sz w:val="22"/>
                <w:szCs w:val="22"/>
              </w:rPr>
            </w:pPr>
          </w:p>
          <w:p w:rsidR="00BC343A" w:rsidRPr="0093335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10.15</w:t>
            </w:r>
          </w:p>
        </w:tc>
      </w:tr>
      <w:tr w:rsidR="00B16BA8" w:rsidRPr="00933358" w:rsidTr="00B16BA8">
        <w:tc>
          <w:tcPr>
            <w:tcW w:w="3047" w:type="dxa"/>
            <w:gridSpan w:val="2"/>
          </w:tcPr>
          <w:p w:rsidR="00B16BA8" w:rsidRPr="00933358" w:rsidRDefault="00B16BA8" w:rsidP="000F6B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asimilable (ppm)</w:t>
            </w:r>
          </w:p>
        </w:tc>
        <w:tc>
          <w:tcPr>
            <w:tcW w:w="992" w:type="dxa"/>
          </w:tcPr>
          <w:p w:rsidR="00B16BA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3.78</w:t>
            </w:r>
          </w:p>
        </w:tc>
        <w:tc>
          <w:tcPr>
            <w:tcW w:w="850" w:type="dxa"/>
          </w:tcPr>
          <w:p w:rsidR="00B16BA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3.77</w:t>
            </w:r>
          </w:p>
        </w:tc>
        <w:tc>
          <w:tcPr>
            <w:tcW w:w="851" w:type="dxa"/>
          </w:tcPr>
          <w:p w:rsidR="00B16BA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3.03</w:t>
            </w:r>
          </w:p>
        </w:tc>
        <w:tc>
          <w:tcPr>
            <w:tcW w:w="992" w:type="dxa"/>
          </w:tcPr>
          <w:p w:rsidR="00B16BA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3.02</w:t>
            </w:r>
          </w:p>
        </w:tc>
        <w:tc>
          <w:tcPr>
            <w:tcW w:w="992" w:type="dxa"/>
          </w:tcPr>
          <w:p w:rsidR="00B16BA8" w:rsidRDefault="00BC343A" w:rsidP="00CF1A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3.02</w:t>
            </w:r>
          </w:p>
        </w:tc>
        <w:tc>
          <w:tcPr>
            <w:tcW w:w="992" w:type="dxa"/>
          </w:tcPr>
          <w:p w:rsidR="00B16BA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2.33</w:t>
            </w:r>
          </w:p>
        </w:tc>
        <w:tc>
          <w:tcPr>
            <w:tcW w:w="992" w:type="dxa"/>
          </w:tcPr>
          <w:p w:rsidR="00B16BA8" w:rsidRDefault="00BC343A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1.71</w:t>
            </w:r>
          </w:p>
        </w:tc>
      </w:tr>
    </w:tbl>
    <w:p w:rsidR="00B16BA8" w:rsidRPr="00E96F37" w:rsidRDefault="00B16BA8" w:rsidP="00BC343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  <w:lang w:val="es-ES_tradnl"/>
        </w:rPr>
      </w:pPr>
      <w:bookmarkStart w:id="0" w:name="_GoBack"/>
      <w:bookmarkEnd w:id="0"/>
    </w:p>
    <w:sectPr w:rsidR="00B16BA8" w:rsidRPr="00E96F37" w:rsidSect="000F6B32">
      <w:pgSz w:w="12240" w:h="15840" w:code="119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6"/>
    <w:rsid w:val="00051E2F"/>
    <w:rsid w:val="000F6B32"/>
    <w:rsid w:val="003C12CB"/>
    <w:rsid w:val="003D67F8"/>
    <w:rsid w:val="00411E75"/>
    <w:rsid w:val="004F7F06"/>
    <w:rsid w:val="005304D5"/>
    <w:rsid w:val="005A66F3"/>
    <w:rsid w:val="005C2446"/>
    <w:rsid w:val="005D4CD4"/>
    <w:rsid w:val="006D5955"/>
    <w:rsid w:val="00776A9F"/>
    <w:rsid w:val="007821CD"/>
    <w:rsid w:val="007C166F"/>
    <w:rsid w:val="0086115D"/>
    <w:rsid w:val="00933358"/>
    <w:rsid w:val="00966188"/>
    <w:rsid w:val="009B6117"/>
    <w:rsid w:val="00A42D8A"/>
    <w:rsid w:val="00A77C10"/>
    <w:rsid w:val="00B16BA8"/>
    <w:rsid w:val="00B54A25"/>
    <w:rsid w:val="00BC343A"/>
    <w:rsid w:val="00CF1AF4"/>
    <w:rsid w:val="00E96F37"/>
    <w:rsid w:val="00F10CD2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2014-02-12T11:33:00Z</cp:lastPrinted>
  <dcterms:created xsi:type="dcterms:W3CDTF">2014-02-12T11:36:00Z</dcterms:created>
  <dcterms:modified xsi:type="dcterms:W3CDTF">2014-02-12T11:59:00Z</dcterms:modified>
</cp:coreProperties>
</file>