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EC" w:rsidRPr="001055EC" w:rsidRDefault="001055EC" w:rsidP="001055EC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b/>
          <w:sz w:val="22"/>
          <w:szCs w:val="22"/>
          <w:lang w:val="es-ES_tradnl"/>
        </w:rPr>
      </w:pPr>
    </w:p>
    <w:p w:rsidR="001055EC" w:rsidRPr="001055EC" w:rsidRDefault="001055EC" w:rsidP="001055EC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1055EC">
        <w:rPr>
          <w:b/>
          <w:szCs w:val="24"/>
        </w:rPr>
        <w:t>SERIE LOS CONQUISTADORES</w:t>
      </w:r>
      <w:r w:rsidRPr="001055EC">
        <w:rPr>
          <w:b/>
          <w:szCs w:val="24"/>
        </w:rPr>
        <w:tab/>
        <w:t xml:space="preserve">                                                   </w:t>
      </w:r>
      <w:r>
        <w:rPr>
          <w:b/>
          <w:szCs w:val="24"/>
        </w:rPr>
        <w:t xml:space="preserve">  </w:t>
      </w:r>
      <w:r w:rsidRPr="001055EC">
        <w:rPr>
          <w:b/>
          <w:szCs w:val="24"/>
        </w:rPr>
        <w:t xml:space="preserve">  </w:t>
      </w:r>
      <w:r w:rsidRPr="001055EC">
        <w:rPr>
          <w:szCs w:val="24"/>
        </w:rPr>
        <w:t xml:space="preserve">Símbolo: </w:t>
      </w:r>
      <w:proofErr w:type="spellStart"/>
      <w:r w:rsidRPr="001055EC">
        <w:rPr>
          <w:b/>
          <w:szCs w:val="24"/>
        </w:rPr>
        <w:t>Cq</w:t>
      </w:r>
      <w:proofErr w:type="spellEnd"/>
    </w:p>
    <w:p w:rsidR="001055EC" w:rsidRPr="001055EC" w:rsidRDefault="001055EC" w:rsidP="001055EC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1055EC" w:rsidRPr="001055EC" w:rsidRDefault="001055EC" w:rsidP="001055EC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1055EC" w:rsidRPr="001055EC" w:rsidRDefault="001055EC" w:rsidP="001055EC">
      <w:pPr>
        <w:tabs>
          <w:tab w:val="right" w:pos="8956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spacing w:val="-1"/>
          <w:sz w:val="22"/>
          <w:szCs w:val="22"/>
          <w:lang w:val="es-ES_tradnl"/>
        </w:rPr>
        <w:t xml:space="preserve">Pertenece a la familia "fina, </w:t>
      </w:r>
      <w:proofErr w:type="spellStart"/>
      <w:r w:rsidRPr="001055EC">
        <w:rPr>
          <w:spacing w:val="-1"/>
          <w:sz w:val="22"/>
          <w:szCs w:val="22"/>
          <w:lang w:val="es-ES_tradnl"/>
        </w:rPr>
        <w:t>montmorillonítica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, no calcárea, térmica" de los </w:t>
      </w:r>
      <w:proofErr w:type="spellStart"/>
      <w:r w:rsidRPr="001055EC">
        <w:rPr>
          <w:spacing w:val="-1"/>
          <w:sz w:val="22"/>
          <w:szCs w:val="22"/>
          <w:u w:val="single"/>
          <w:lang w:val="es-ES_tradnl"/>
        </w:rPr>
        <w:t>Argiacuoles</w:t>
      </w:r>
      <w:proofErr w:type="spellEnd"/>
      <w:r w:rsidRPr="001055EC">
        <w:rPr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1055EC">
        <w:rPr>
          <w:spacing w:val="-1"/>
          <w:sz w:val="22"/>
          <w:szCs w:val="22"/>
          <w:u w:val="single"/>
          <w:lang w:val="es-ES_tradnl"/>
        </w:rPr>
        <w:t>vérticos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 (suelos gley-</w:t>
      </w:r>
      <w:proofErr w:type="spellStart"/>
      <w:r w:rsidRPr="001055EC">
        <w:rPr>
          <w:spacing w:val="-1"/>
          <w:sz w:val="22"/>
          <w:szCs w:val="22"/>
          <w:lang w:val="es-ES_tradnl"/>
        </w:rPr>
        <w:t>subhúmicos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1055EC">
        <w:rPr>
          <w:spacing w:val="-1"/>
          <w:sz w:val="22"/>
          <w:szCs w:val="22"/>
          <w:lang w:val="es-ES_tradnl"/>
        </w:rPr>
        <w:t>vertisólicos</w:t>
      </w:r>
      <w:proofErr w:type="spellEnd"/>
      <w:r w:rsidRPr="001055EC">
        <w:rPr>
          <w:spacing w:val="-1"/>
          <w:sz w:val="22"/>
          <w:szCs w:val="22"/>
          <w:lang w:val="es-ES_tradnl"/>
        </w:rPr>
        <w:t>).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spacing w:val="-1"/>
          <w:sz w:val="22"/>
          <w:szCs w:val="22"/>
          <w:lang w:val="es-ES_tradnl"/>
        </w:rPr>
        <w:t>Son suelos oscuros, pobremente drenados, desarrollados en materiales limo-</w:t>
      </w:r>
      <w:proofErr w:type="spellStart"/>
      <w:r w:rsidRPr="001055EC">
        <w:rPr>
          <w:spacing w:val="-1"/>
          <w:sz w:val="22"/>
          <w:szCs w:val="22"/>
          <w:lang w:val="es-ES_tradnl"/>
        </w:rPr>
        <w:t>loessoides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 </w:t>
      </w:r>
      <w:proofErr w:type="spellStart"/>
      <w:r w:rsidRPr="001055EC">
        <w:rPr>
          <w:spacing w:val="-1"/>
          <w:sz w:val="22"/>
          <w:szCs w:val="22"/>
          <w:lang w:val="es-ES_tradnl"/>
        </w:rPr>
        <w:t>semigleizados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 y </w:t>
      </w:r>
      <w:proofErr w:type="spellStart"/>
      <w:r w:rsidRPr="001055EC">
        <w:rPr>
          <w:spacing w:val="-1"/>
          <w:sz w:val="22"/>
          <w:szCs w:val="22"/>
          <w:lang w:val="es-ES_tradnl"/>
        </w:rPr>
        <w:t>semidescarbonatados</w:t>
      </w:r>
      <w:proofErr w:type="spellEnd"/>
      <w:r w:rsidRPr="001055EC">
        <w:rPr>
          <w:spacing w:val="-1"/>
          <w:sz w:val="22"/>
          <w:szCs w:val="22"/>
          <w:lang w:val="es-ES_tradnl"/>
        </w:rPr>
        <w:t>.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lang w:val="es-ES_tradnl"/>
        </w:rPr>
        <w:t>Perfil tipo:</w:t>
      </w:r>
      <w:r w:rsidRPr="001055EC">
        <w:rPr>
          <w:spacing w:val="-1"/>
          <w:sz w:val="22"/>
          <w:szCs w:val="22"/>
          <w:lang w:val="es-ES_tradnl"/>
        </w:rPr>
        <w:t xml:space="preserve"> ER3-</w:t>
      </w:r>
      <w:smartTag w:uri="urn:schemas-microsoft-com:office:smarttags" w:element="metricconverter">
        <w:smartTagPr>
          <w:attr w:name="ProductID" w:val="26C"/>
        </w:smartTagPr>
        <w:r w:rsidRPr="001055EC">
          <w:rPr>
            <w:spacing w:val="-1"/>
            <w:sz w:val="22"/>
            <w:szCs w:val="22"/>
            <w:lang w:val="es-ES_tradnl"/>
          </w:rPr>
          <w:t>26C</w:t>
        </w:r>
      </w:smartTag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lang w:val="es-ES_tradnl"/>
        </w:rPr>
        <w:t>Fecha:</w:t>
      </w:r>
      <w:r w:rsidRPr="001055EC">
        <w:rPr>
          <w:spacing w:val="-1"/>
          <w:sz w:val="22"/>
          <w:szCs w:val="22"/>
          <w:lang w:val="es-ES_tradnl"/>
        </w:rPr>
        <w:t xml:space="preserve"> 22-III-1972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lang w:val="it-IT"/>
        </w:rPr>
        <w:t xml:space="preserve">Ubicación: </w:t>
      </w:r>
      <w:r w:rsidRPr="001055EC">
        <w:rPr>
          <w:spacing w:val="-1"/>
          <w:sz w:val="22"/>
          <w:szCs w:val="22"/>
          <w:lang w:val="it-IT"/>
        </w:rPr>
        <w:t xml:space="preserve">Ea. </w:t>
      </w:r>
      <w:smartTag w:uri="urn:schemas-microsoft-com:office:smarttags" w:element="PersonName">
        <w:smartTagPr>
          <w:attr w:name="ProductID" w:val="La Estrella"/>
        </w:smartTagPr>
        <w:r w:rsidRPr="001055EC">
          <w:rPr>
            <w:spacing w:val="-1"/>
            <w:sz w:val="22"/>
            <w:szCs w:val="22"/>
            <w:lang w:val="it-IT"/>
          </w:rPr>
          <w:t>La Estrella</w:t>
        </w:r>
      </w:smartTag>
      <w:r w:rsidRPr="001055EC">
        <w:rPr>
          <w:spacing w:val="-1"/>
          <w:sz w:val="22"/>
          <w:szCs w:val="22"/>
          <w:lang w:val="it-IT"/>
        </w:rPr>
        <w:t xml:space="preserve"> (foto 189-100) - Dpto. </w:t>
      </w:r>
      <w:r w:rsidRPr="001055EC">
        <w:rPr>
          <w:spacing w:val="-1"/>
          <w:sz w:val="22"/>
          <w:szCs w:val="22"/>
          <w:lang w:val="es-ES_tradnl"/>
        </w:rPr>
        <w:t xml:space="preserve">Feliciano. 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lang w:val="es-ES_tradnl"/>
        </w:rPr>
        <w:t>Reconocedores:</w:t>
      </w:r>
      <w:r w:rsidRPr="001055EC">
        <w:rPr>
          <w:spacing w:val="-1"/>
          <w:sz w:val="22"/>
          <w:szCs w:val="22"/>
          <w:lang w:val="es-ES_tradnl"/>
        </w:rPr>
        <w:t xml:space="preserve"> R.E </w:t>
      </w:r>
      <w:proofErr w:type="spellStart"/>
      <w:r w:rsidRPr="001055EC">
        <w:rPr>
          <w:spacing w:val="-1"/>
          <w:sz w:val="22"/>
          <w:szCs w:val="22"/>
          <w:lang w:val="es-ES_tradnl"/>
        </w:rPr>
        <w:t>Kleinerman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; G.W. van </w:t>
      </w:r>
      <w:proofErr w:type="spellStart"/>
      <w:r w:rsidRPr="001055EC">
        <w:rPr>
          <w:spacing w:val="-1"/>
          <w:sz w:val="22"/>
          <w:szCs w:val="22"/>
          <w:lang w:val="es-ES_tradnl"/>
        </w:rPr>
        <w:t>Barneveld</w:t>
      </w:r>
      <w:proofErr w:type="spellEnd"/>
      <w:r w:rsidRPr="001055EC">
        <w:rPr>
          <w:spacing w:val="-1"/>
          <w:sz w:val="22"/>
          <w:szCs w:val="22"/>
          <w:lang w:val="es-ES_tradnl"/>
        </w:rPr>
        <w:t>.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lang w:val="es-ES_tradnl"/>
        </w:rPr>
        <w:t>A11</w:t>
      </w:r>
      <w:r w:rsidRPr="001055EC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1055EC">
        <w:rPr>
          <w:spacing w:val="-1"/>
          <w:sz w:val="22"/>
          <w:szCs w:val="22"/>
          <w:lang w:val="es-ES_tradnl"/>
        </w:rPr>
        <w:t>00</w:t>
      </w:r>
      <w:r>
        <w:rPr>
          <w:spacing w:val="-1"/>
          <w:sz w:val="22"/>
          <w:szCs w:val="22"/>
          <w:lang w:val="es-ES_tradnl"/>
        </w:rPr>
        <w:t>-</w:t>
      </w:r>
      <w:r w:rsidRPr="001055EC">
        <w:rPr>
          <w:spacing w:val="-1"/>
          <w:sz w:val="22"/>
          <w:szCs w:val="22"/>
          <w:lang w:val="es-ES_tradnl"/>
        </w:rPr>
        <w:t xml:space="preserve">15 cm; pardo grisáceo muy oscuro (10YR 3/2) en húmedo; pardo grisáceo (10YR 5/2) en seco; franco-arcillo-limoso; estructura en bloques </w:t>
      </w:r>
      <w:proofErr w:type="spellStart"/>
      <w:r w:rsidRPr="001055EC">
        <w:rPr>
          <w:spacing w:val="-1"/>
          <w:sz w:val="22"/>
          <w:szCs w:val="22"/>
          <w:lang w:val="es-ES_tradnl"/>
        </w:rPr>
        <w:t>subangulares</w:t>
      </w:r>
      <w:proofErr w:type="spellEnd"/>
      <w:r w:rsidRPr="001055EC">
        <w:rPr>
          <w:spacing w:val="-1"/>
          <w:sz w:val="22"/>
          <w:szCs w:val="22"/>
          <w:lang w:val="es-ES_tradnl"/>
        </w:rPr>
        <w:t>, medios, moderados; extremadamente duro en seco; friable en húmedo; moteados de hierro-manganeso comunes, precisos y finos; concreciones de hierro-manganeso, finas; límite claro, suave.</w:t>
      </w:r>
    </w:p>
    <w:p w:rsidR="001055EC" w:rsidRPr="001055EC" w:rsidRDefault="001055EC" w:rsidP="001055EC">
      <w:pPr>
        <w:tabs>
          <w:tab w:val="left" w:pos="-720"/>
          <w:tab w:val="left" w:pos="0"/>
          <w:tab w:val="left" w:pos="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lang w:val="es-ES_tradnl"/>
        </w:rPr>
        <w:t>A12</w:t>
      </w:r>
      <w:r w:rsidRPr="001055EC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1055EC">
        <w:rPr>
          <w:spacing w:val="-1"/>
          <w:sz w:val="22"/>
          <w:szCs w:val="22"/>
          <w:lang w:val="es-ES_tradnl"/>
        </w:rPr>
        <w:t>15</w:t>
      </w:r>
      <w:r>
        <w:rPr>
          <w:spacing w:val="-1"/>
          <w:sz w:val="22"/>
          <w:szCs w:val="22"/>
          <w:lang w:val="es-ES_tradnl"/>
        </w:rPr>
        <w:t>-</w:t>
      </w:r>
      <w:r w:rsidRPr="001055EC">
        <w:rPr>
          <w:spacing w:val="-1"/>
          <w:sz w:val="22"/>
          <w:szCs w:val="22"/>
          <w:lang w:val="es-ES_tradnl"/>
        </w:rPr>
        <w:t>34 cm; gris muy oscuro a negro (10YR 2,5/1) en húmedo; gris oscuro (10YR 4/1) en seco; franco-limoso;  estructura en bloques angulares irregulares, medios, moderados, con tendencia a prismas compuestos irregulares; duro en seco; firme en húmedo; barnices ("</w:t>
      </w:r>
      <w:proofErr w:type="spellStart"/>
      <w:r w:rsidRPr="001055EC">
        <w:rPr>
          <w:spacing w:val="-1"/>
          <w:sz w:val="22"/>
          <w:szCs w:val="22"/>
          <w:lang w:val="es-ES_tradnl"/>
        </w:rPr>
        <w:t>humic-skins</w:t>
      </w:r>
      <w:proofErr w:type="spellEnd"/>
      <w:r w:rsidRPr="001055EC">
        <w:rPr>
          <w:spacing w:val="-1"/>
          <w:sz w:val="22"/>
          <w:szCs w:val="22"/>
          <w:lang w:val="es-ES_tradnl"/>
        </w:rPr>
        <w:t>") escasos, finos; moteados de hierro-manganeso comunes, finos y precisos; concreciones de hierro-manganeso, finas; límite claro, suave.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lang w:val="es-ES_tradnl"/>
        </w:rPr>
        <w:t>B21t</w:t>
      </w:r>
      <w:r w:rsidRPr="001055EC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1055EC">
        <w:rPr>
          <w:spacing w:val="-1"/>
          <w:sz w:val="22"/>
          <w:szCs w:val="22"/>
          <w:lang w:val="es-ES_tradnl"/>
        </w:rPr>
        <w:t>34</w:t>
      </w:r>
      <w:r>
        <w:rPr>
          <w:spacing w:val="-1"/>
          <w:sz w:val="22"/>
          <w:szCs w:val="22"/>
          <w:lang w:val="es-ES_tradnl"/>
        </w:rPr>
        <w:t>-</w:t>
      </w:r>
      <w:r w:rsidRPr="001055EC">
        <w:rPr>
          <w:spacing w:val="-1"/>
          <w:sz w:val="22"/>
          <w:szCs w:val="22"/>
          <w:lang w:val="es-ES_tradnl"/>
        </w:rPr>
        <w:t>51 cm; negro (10YR 2/1) en húmedo; gris oscuro (10YR 4/1) en seco; arcillo-limoso;  estructura en prismas compuestos irregulares, medios, moderados, que rompen en bloques angulares irregulares y bloques cuneiformes, medios, moderados; extremadamente duro en seco; muy firme en húmedo; barnices ("</w:t>
      </w:r>
      <w:proofErr w:type="spellStart"/>
      <w:r w:rsidRPr="001055EC">
        <w:rPr>
          <w:spacing w:val="-1"/>
          <w:sz w:val="22"/>
          <w:szCs w:val="22"/>
          <w:lang w:val="es-ES_tradnl"/>
        </w:rPr>
        <w:t>humic-skins</w:t>
      </w:r>
      <w:proofErr w:type="spellEnd"/>
      <w:r w:rsidRPr="001055EC">
        <w:rPr>
          <w:spacing w:val="-1"/>
          <w:sz w:val="22"/>
          <w:szCs w:val="22"/>
          <w:lang w:val="es-ES_tradnl"/>
        </w:rPr>
        <w:t>") escasos, finos; caras de fricción (`</w:t>
      </w:r>
      <w:proofErr w:type="spellStart"/>
      <w:r w:rsidRPr="001055EC">
        <w:rPr>
          <w:spacing w:val="-1"/>
          <w:sz w:val="22"/>
          <w:szCs w:val="22"/>
          <w:lang w:val="es-ES_tradnl"/>
        </w:rPr>
        <w:t>slickensides</w:t>
      </w:r>
      <w:proofErr w:type="spellEnd"/>
      <w:r w:rsidRPr="001055EC">
        <w:rPr>
          <w:spacing w:val="-1"/>
          <w:sz w:val="22"/>
          <w:szCs w:val="22"/>
          <w:lang w:val="es-ES_tradnl"/>
        </w:rPr>
        <w:t>') escasas, finas; moteados de hierro-manganeso comunes, finos y precisos; concreciones de hierro-manganeso comunes, finas; límite gradual, suave.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lang w:val="es-ES_tradnl"/>
        </w:rPr>
        <w:t>B22t</w:t>
      </w:r>
      <w:r w:rsidRPr="001055EC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1055EC">
        <w:rPr>
          <w:spacing w:val="-1"/>
          <w:sz w:val="22"/>
          <w:szCs w:val="22"/>
          <w:lang w:val="es-ES_tradnl"/>
        </w:rPr>
        <w:t>51</w:t>
      </w:r>
      <w:r>
        <w:rPr>
          <w:spacing w:val="-1"/>
          <w:sz w:val="22"/>
          <w:szCs w:val="22"/>
          <w:lang w:val="es-ES_tradnl"/>
        </w:rPr>
        <w:t>-</w:t>
      </w:r>
      <w:r w:rsidRPr="001055EC">
        <w:rPr>
          <w:spacing w:val="-1"/>
          <w:sz w:val="22"/>
          <w:szCs w:val="22"/>
          <w:lang w:val="es-ES_tradnl"/>
        </w:rPr>
        <w:t>87 cm; negro (10YR 2/1) en húmedo; arcillo-limoso; estructura en bloques angulares irregulares y bloques cuneiformes, medios y gruesos, moderados; firme en húmedo; caras de fricción (`</w:t>
      </w:r>
      <w:proofErr w:type="spellStart"/>
      <w:r w:rsidRPr="001055EC">
        <w:rPr>
          <w:spacing w:val="-1"/>
          <w:sz w:val="22"/>
          <w:szCs w:val="22"/>
          <w:lang w:val="es-ES_tradnl"/>
        </w:rPr>
        <w:t>slickensides</w:t>
      </w:r>
      <w:proofErr w:type="spellEnd"/>
      <w:r w:rsidRPr="001055EC">
        <w:rPr>
          <w:spacing w:val="-1"/>
          <w:sz w:val="22"/>
          <w:szCs w:val="22"/>
          <w:lang w:val="es-ES_tradnl"/>
        </w:rPr>
        <w:t>') comunes a abundantes, finas, intersectadas; moteados de hierro-manganeso comunes, finos y débiles; concreciones de hierro-manganeso escasas a comunes, finas; límite claro, ondulado.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  <w:tab w:val="left" w:pos="0"/>
          <w:tab w:val="left" w:pos="720"/>
        </w:tabs>
        <w:suppressAutoHyphens/>
        <w:jc w:val="both"/>
        <w:rPr>
          <w:spacing w:val="-1"/>
          <w:sz w:val="22"/>
          <w:szCs w:val="22"/>
          <w:lang w:val="es-ES_tradnl"/>
        </w:rPr>
      </w:pPr>
      <w:proofErr w:type="gramStart"/>
      <w:r w:rsidRPr="001055EC">
        <w:rPr>
          <w:b/>
          <w:spacing w:val="-1"/>
          <w:sz w:val="22"/>
          <w:szCs w:val="22"/>
          <w:lang w:val="es-ES_tradnl"/>
        </w:rPr>
        <w:t>B3ca(</w:t>
      </w:r>
      <w:proofErr w:type="gramEnd"/>
      <w:r w:rsidRPr="001055EC">
        <w:rPr>
          <w:b/>
          <w:spacing w:val="-1"/>
          <w:sz w:val="22"/>
          <w:szCs w:val="22"/>
          <w:lang w:val="es-ES_tradnl"/>
        </w:rPr>
        <w:t>g)</w:t>
      </w:r>
      <w:r w:rsidRPr="001055EC">
        <w:rPr>
          <w:spacing w:val="-1"/>
          <w:sz w:val="22"/>
          <w:szCs w:val="22"/>
          <w:lang w:val="es-ES_tradnl"/>
        </w:rPr>
        <w:t>:</w:t>
      </w:r>
      <w:r>
        <w:rPr>
          <w:spacing w:val="-1"/>
          <w:sz w:val="22"/>
          <w:szCs w:val="22"/>
          <w:lang w:val="es-ES_tradnl"/>
        </w:rPr>
        <w:t xml:space="preserve"> </w:t>
      </w:r>
      <w:r w:rsidRPr="001055EC">
        <w:rPr>
          <w:spacing w:val="-1"/>
          <w:sz w:val="22"/>
          <w:szCs w:val="22"/>
          <w:lang w:val="es-ES_tradnl"/>
        </w:rPr>
        <w:t>87 cm+; pardo grisáceo (10YR 5,5/2) en húmedo; arcillo-limoso; estructura en bloques angulares irregulares y bloques cuneiformes, medios y gruesos, moderados; friable en húmedo; caras de fricción (`</w:t>
      </w:r>
      <w:proofErr w:type="spellStart"/>
      <w:r w:rsidRPr="001055EC">
        <w:rPr>
          <w:spacing w:val="-1"/>
          <w:sz w:val="22"/>
          <w:szCs w:val="22"/>
          <w:lang w:val="es-ES_tradnl"/>
        </w:rPr>
        <w:t>slickensides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') comunes, gruesas, poco intersectadas; concreciones de hierro-manganeso escasas a comunes, finas; concreciones calcáreas comunes y finas; horizonte </w:t>
      </w:r>
      <w:proofErr w:type="spellStart"/>
      <w:r w:rsidRPr="001055EC">
        <w:rPr>
          <w:spacing w:val="-1"/>
          <w:sz w:val="22"/>
          <w:szCs w:val="22"/>
          <w:lang w:val="es-ES_tradnl"/>
        </w:rPr>
        <w:t>gleizado</w:t>
      </w:r>
      <w:proofErr w:type="spellEnd"/>
      <w:r w:rsidRPr="001055EC">
        <w:rPr>
          <w:spacing w:val="-1"/>
          <w:sz w:val="22"/>
          <w:szCs w:val="22"/>
          <w:lang w:val="es-ES_tradnl"/>
        </w:rPr>
        <w:t>.</w:t>
      </w:r>
    </w:p>
    <w:p w:rsidR="001055EC" w:rsidRDefault="001055EC" w:rsidP="001055EC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1055EC" w:rsidRDefault="001055EC" w:rsidP="001055EC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1055EC" w:rsidRDefault="001055EC" w:rsidP="001055EC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1055EC" w:rsidRDefault="001055EC" w:rsidP="001055EC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1055EC" w:rsidRDefault="001055EC" w:rsidP="001055EC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1055EC" w:rsidRDefault="001055EC" w:rsidP="001055EC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  <w:r w:rsidRPr="001055EC">
        <w:rPr>
          <w:b/>
          <w:spacing w:val="-1"/>
          <w:sz w:val="22"/>
          <w:szCs w:val="22"/>
          <w:lang w:val="es-ES_tradnl"/>
        </w:rPr>
        <w:t xml:space="preserve"> 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spacing w:val="-1"/>
          <w:sz w:val="22"/>
          <w:szCs w:val="22"/>
          <w:lang w:val="es-ES_tradnl"/>
        </w:rPr>
        <w:t xml:space="preserve">La característica dominante es la heterogeneidad en cuanto al espesor del </w:t>
      </w:r>
      <w:proofErr w:type="spellStart"/>
      <w:r w:rsidRPr="001055EC">
        <w:rPr>
          <w:spacing w:val="-1"/>
          <w:sz w:val="22"/>
          <w:szCs w:val="22"/>
          <w:lang w:val="es-ES_tradnl"/>
        </w:rPr>
        <w:t>epipedón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, ya que presenta un típico </w:t>
      </w:r>
      <w:proofErr w:type="spellStart"/>
      <w:r w:rsidRPr="001055EC">
        <w:rPr>
          <w:spacing w:val="-1"/>
          <w:sz w:val="22"/>
          <w:szCs w:val="22"/>
          <w:lang w:val="es-ES_tradnl"/>
        </w:rPr>
        <w:t>microrrelieve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 de altos y bajos conformando pequeñas depresiones y elevaciones, con diferencias de alturas que oscilan entre 5-</w:t>
      </w:r>
      <w:smartTag w:uri="urn:schemas-microsoft-com:office:smarttags" w:element="metricconverter">
        <w:smartTagPr>
          <w:attr w:name="ProductID" w:val="8 cm"/>
        </w:smartTagPr>
        <w:r w:rsidRPr="001055EC">
          <w:rPr>
            <w:spacing w:val="-1"/>
            <w:sz w:val="22"/>
            <w:szCs w:val="22"/>
            <w:lang w:val="es-ES_tradnl"/>
          </w:rPr>
          <w:t>8 cm</w:t>
        </w:r>
      </w:smartTag>
      <w:r w:rsidRPr="001055EC">
        <w:rPr>
          <w:spacing w:val="-1"/>
          <w:sz w:val="22"/>
          <w:szCs w:val="22"/>
          <w:lang w:val="es-ES_tradnl"/>
        </w:rPr>
        <w:t>.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spacing w:val="-1"/>
          <w:sz w:val="22"/>
          <w:szCs w:val="22"/>
          <w:lang w:val="es-ES_tradnl"/>
        </w:rPr>
        <w:t xml:space="preserve">Debido a dicha heterogeneidad es posible encontrar perfiles donde el </w:t>
      </w:r>
      <w:proofErr w:type="spellStart"/>
      <w:r w:rsidRPr="001055EC">
        <w:rPr>
          <w:spacing w:val="-1"/>
          <w:sz w:val="22"/>
          <w:szCs w:val="22"/>
          <w:lang w:val="es-ES_tradnl"/>
        </w:rPr>
        <w:t>epipedón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 está formado por horizontes A11 y A12 de un espesor total de hasta </w:t>
      </w:r>
      <w:smartTag w:uri="urn:schemas-microsoft-com:office:smarttags" w:element="metricconverter">
        <w:smartTagPr>
          <w:attr w:name="ProductID" w:val="30 cm"/>
        </w:smartTagPr>
        <w:r w:rsidRPr="001055EC">
          <w:rPr>
            <w:spacing w:val="-1"/>
            <w:sz w:val="22"/>
            <w:szCs w:val="22"/>
            <w:lang w:val="es-ES_tradnl"/>
          </w:rPr>
          <w:t>30 cm</w:t>
        </w:r>
      </w:smartTag>
      <w:r w:rsidRPr="001055EC">
        <w:rPr>
          <w:spacing w:val="-1"/>
          <w:sz w:val="22"/>
          <w:szCs w:val="22"/>
          <w:lang w:val="es-ES_tradnl"/>
        </w:rPr>
        <w:t xml:space="preserve">, franco-limosos, lixiviados, de colores oscuros en húmedo y claros en seco, y -a corta distancia- otros perfiles con un </w:t>
      </w:r>
      <w:proofErr w:type="spellStart"/>
      <w:r w:rsidRPr="001055EC">
        <w:rPr>
          <w:spacing w:val="-1"/>
          <w:sz w:val="22"/>
          <w:szCs w:val="22"/>
          <w:lang w:val="es-ES_tradnl"/>
        </w:rPr>
        <w:t>epipedón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 que no supera los </w:t>
      </w:r>
      <w:smartTag w:uri="urn:schemas-microsoft-com:office:smarttags" w:element="metricconverter">
        <w:smartTagPr>
          <w:attr w:name="ProductID" w:val="10 cm"/>
        </w:smartTagPr>
        <w:r w:rsidRPr="001055EC">
          <w:rPr>
            <w:spacing w:val="-1"/>
            <w:sz w:val="22"/>
            <w:szCs w:val="22"/>
            <w:lang w:val="es-ES_tradnl"/>
          </w:rPr>
          <w:t>10 cm</w:t>
        </w:r>
      </w:smartTag>
      <w:r w:rsidRPr="001055EC">
        <w:rPr>
          <w:spacing w:val="-1"/>
          <w:sz w:val="22"/>
          <w:szCs w:val="22"/>
          <w:lang w:val="es-ES_tradnl"/>
        </w:rPr>
        <w:t xml:space="preserve">, con colores similares a los anteriores (se han considerado también otros </w:t>
      </w:r>
      <w:proofErr w:type="spellStart"/>
      <w:r w:rsidRPr="001055EC">
        <w:rPr>
          <w:spacing w:val="-1"/>
          <w:sz w:val="22"/>
          <w:szCs w:val="22"/>
          <w:lang w:val="es-ES_tradnl"/>
        </w:rPr>
        <w:t>pedones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 que permiten ser clasificados como </w:t>
      </w:r>
      <w:proofErr w:type="spellStart"/>
      <w:r w:rsidRPr="001055EC">
        <w:rPr>
          <w:spacing w:val="-1"/>
          <w:sz w:val="22"/>
          <w:szCs w:val="22"/>
          <w:lang w:val="es-ES_tradnl"/>
        </w:rPr>
        <w:t>Alfisoles</w:t>
      </w:r>
      <w:proofErr w:type="spellEnd"/>
      <w:r w:rsidRPr="001055EC">
        <w:rPr>
          <w:spacing w:val="-1"/>
          <w:sz w:val="22"/>
          <w:szCs w:val="22"/>
          <w:lang w:val="es-ES_tradnl"/>
        </w:rPr>
        <w:t>), de textura franco-arcillo-limosa a arcillosa, muy denso y poco permeable.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spacing w:val="-1"/>
          <w:sz w:val="22"/>
          <w:szCs w:val="22"/>
          <w:lang w:val="es-ES_tradnl"/>
        </w:rPr>
        <w:t>El horizonte B2 es arcillo-limoso, con tenores de arcilla que a veces superan el 55 %. La estructura es prismática y existen abundantes caras de fricción (</w:t>
      </w:r>
      <w:proofErr w:type="spellStart"/>
      <w:r w:rsidRPr="001055EC">
        <w:rPr>
          <w:spacing w:val="-1"/>
          <w:sz w:val="22"/>
          <w:szCs w:val="22"/>
          <w:lang w:val="es-ES_tradnl"/>
        </w:rPr>
        <w:t>slickensides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) al igual que </w:t>
      </w:r>
      <w:proofErr w:type="gramStart"/>
      <w:r w:rsidRPr="001055EC">
        <w:rPr>
          <w:spacing w:val="-1"/>
          <w:sz w:val="22"/>
          <w:szCs w:val="22"/>
          <w:lang w:val="es-ES_tradnl"/>
        </w:rPr>
        <w:t>moteados</w:t>
      </w:r>
      <w:proofErr w:type="gramEnd"/>
      <w:r w:rsidRPr="001055EC">
        <w:rPr>
          <w:spacing w:val="-1"/>
          <w:sz w:val="22"/>
          <w:szCs w:val="22"/>
          <w:lang w:val="es-ES_tradnl"/>
        </w:rPr>
        <w:t xml:space="preserve"> de hierro-manganeso. El espesor varía entre 50-</w:t>
      </w:r>
      <w:smartTag w:uri="urn:schemas-microsoft-com:office:smarttags" w:element="metricconverter">
        <w:smartTagPr>
          <w:attr w:name="ProductID" w:val="60 cm"/>
        </w:smartTagPr>
        <w:r w:rsidRPr="001055EC">
          <w:rPr>
            <w:spacing w:val="-1"/>
            <w:sz w:val="22"/>
            <w:szCs w:val="22"/>
            <w:lang w:val="es-ES_tradnl"/>
          </w:rPr>
          <w:t>60 cm</w:t>
        </w:r>
      </w:smartTag>
      <w:r w:rsidRPr="001055EC">
        <w:rPr>
          <w:spacing w:val="-1"/>
          <w:sz w:val="22"/>
          <w:szCs w:val="22"/>
          <w:lang w:val="es-ES_tradnl"/>
        </w:rPr>
        <w:t>, tiene colores muy oscuros en húmedo y escasas concreciones de hierro-manganeso.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spacing w:val="-1"/>
          <w:sz w:val="22"/>
          <w:szCs w:val="22"/>
          <w:lang w:val="es-ES_tradnl"/>
        </w:rPr>
        <w:t xml:space="preserve">El horizonte B3 se encuentra casi siempre </w:t>
      </w:r>
      <w:proofErr w:type="spellStart"/>
      <w:r w:rsidRPr="001055EC">
        <w:rPr>
          <w:spacing w:val="-1"/>
          <w:sz w:val="22"/>
          <w:szCs w:val="22"/>
          <w:lang w:val="es-ES_tradnl"/>
        </w:rPr>
        <w:t>gleizado</w:t>
      </w:r>
      <w:proofErr w:type="spellEnd"/>
      <w:r w:rsidRPr="001055EC">
        <w:rPr>
          <w:spacing w:val="-1"/>
          <w:sz w:val="22"/>
          <w:szCs w:val="22"/>
          <w:lang w:val="es-ES_tradnl"/>
        </w:rPr>
        <w:t>, es arcillo limoso y con moteados y concreciones ferro-manganesíferas.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spacing w:val="-1"/>
          <w:sz w:val="22"/>
          <w:szCs w:val="22"/>
          <w:lang w:val="es-ES_tradnl"/>
        </w:rPr>
        <w:t xml:space="preserve">En algunos perfiles se ha constatado la presencia de concreciones calcáreas en profundidad.   </w:t>
      </w:r>
    </w:p>
    <w:p w:rsid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u w:val="single"/>
          <w:lang w:val="es-ES_tradnl"/>
        </w:rPr>
        <w:t>Fases</w:t>
      </w:r>
      <w:r w:rsidRPr="001055EC">
        <w:rPr>
          <w:b/>
          <w:spacing w:val="-1"/>
          <w:sz w:val="22"/>
          <w:szCs w:val="22"/>
          <w:lang w:val="es-ES_tradnl"/>
        </w:rPr>
        <w:t xml:space="preserve"> 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spacing w:val="-1"/>
          <w:sz w:val="22"/>
          <w:szCs w:val="22"/>
          <w:lang w:val="es-ES_tradnl"/>
        </w:rPr>
        <w:t>No presenta a nivel de reconocimiento.</w:t>
      </w:r>
    </w:p>
    <w:p w:rsid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spacing w:val="-1"/>
          <w:sz w:val="22"/>
          <w:szCs w:val="22"/>
          <w:lang w:val="es-ES_tradnl"/>
        </w:rPr>
        <w:t xml:space="preserve">Se parece a la series Moreira (pero ésta tiene monte natural de ñandubay y algarrobos en donde la proporción de charcos y lagunas es menor; además, dicha serie tiene tenores más altos de sodio de intercambio), </w:t>
      </w:r>
      <w:proofErr w:type="spellStart"/>
      <w:r w:rsidRPr="001055EC">
        <w:rPr>
          <w:spacing w:val="-1"/>
          <w:sz w:val="22"/>
          <w:szCs w:val="22"/>
          <w:lang w:val="es-ES_tradnl"/>
        </w:rPr>
        <w:t>Garat</w:t>
      </w:r>
      <w:proofErr w:type="spellEnd"/>
      <w:r w:rsidRPr="001055EC">
        <w:rPr>
          <w:spacing w:val="-1"/>
          <w:sz w:val="22"/>
          <w:szCs w:val="22"/>
          <w:lang w:val="es-ES_tradnl"/>
        </w:rPr>
        <w:t xml:space="preserve"> (menos hidromórfica y con carbonatos a menor profundidad) y Lucas Norte (calcáreo más alto en el perfil y menos </w:t>
      </w:r>
      <w:proofErr w:type="spellStart"/>
      <w:r w:rsidRPr="001055EC">
        <w:rPr>
          <w:spacing w:val="-1"/>
          <w:sz w:val="22"/>
          <w:szCs w:val="22"/>
          <w:lang w:val="es-ES_tradnl"/>
        </w:rPr>
        <w:t>hidromorfismo</w:t>
      </w:r>
      <w:proofErr w:type="spellEnd"/>
      <w:r w:rsidRPr="001055EC">
        <w:rPr>
          <w:spacing w:val="-1"/>
          <w:sz w:val="22"/>
          <w:szCs w:val="22"/>
          <w:lang w:val="es-ES_tradnl"/>
        </w:rPr>
        <w:t>).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u w:val="single"/>
          <w:lang w:val="es-ES_tradnl"/>
        </w:rPr>
      </w:pPr>
      <w:r w:rsidRPr="001055EC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u w:val="single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1055EC">
        <w:rPr>
          <w:spacing w:val="-1"/>
          <w:sz w:val="22"/>
          <w:szCs w:val="22"/>
          <w:lang w:val="es-ES_tradnl"/>
        </w:rPr>
        <w:t>Pobremente drenado. Escurrimiento superficial lento. Permeabilidad lenta. Napa freática fluctuante. Grupo hidrológico D.</w:t>
      </w:r>
    </w:p>
    <w:p w:rsid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pStyle w:val="Ttulo1"/>
        <w:tabs>
          <w:tab w:val="clear" w:pos="567"/>
          <w:tab w:val="clear" w:pos="7371"/>
        </w:tabs>
        <w:ind w:left="0"/>
        <w:rPr>
          <w:color w:val="000000"/>
          <w:sz w:val="22"/>
          <w:szCs w:val="22"/>
        </w:rPr>
      </w:pPr>
      <w:r w:rsidRPr="001055EC">
        <w:rPr>
          <w:spacing w:val="-1"/>
          <w:sz w:val="22"/>
          <w:szCs w:val="22"/>
          <w:lang w:val="es-ES_tradnl"/>
        </w:rPr>
        <w:t>No presenta erosión actual y son prácticamente no susceptible a la misma.</w:t>
      </w:r>
      <w:r w:rsidRPr="001055EC">
        <w:rPr>
          <w:color w:val="FF0000"/>
          <w:spacing w:val="-1"/>
          <w:sz w:val="22"/>
          <w:szCs w:val="22"/>
          <w:lang w:val="es-ES_tradnl"/>
        </w:rPr>
        <w:t xml:space="preserve"> </w:t>
      </w:r>
      <w:r w:rsidRPr="001055EC">
        <w:rPr>
          <w:color w:val="FF0000"/>
          <w:spacing w:val="-1"/>
          <w:sz w:val="22"/>
          <w:szCs w:val="22"/>
          <w:lang w:val="es-ES_tradnl"/>
        </w:rPr>
        <w:br w:type="page"/>
      </w:r>
    </w:p>
    <w:p w:rsidR="001055EC" w:rsidRPr="001055EC" w:rsidRDefault="001055EC" w:rsidP="001055EC">
      <w:pPr>
        <w:pStyle w:val="Ttulo1"/>
        <w:ind w:left="0"/>
        <w:rPr>
          <w:b/>
          <w:sz w:val="22"/>
          <w:szCs w:val="22"/>
          <w:u w:val="single"/>
        </w:rPr>
      </w:pPr>
      <w:r w:rsidRPr="001055EC">
        <w:rPr>
          <w:b/>
          <w:sz w:val="22"/>
          <w:szCs w:val="22"/>
          <w:u w:val="single"/>
        </w:rPr>
        <w:lastRenderedPageBreak/>
        <w:t>DATOS ANALITICOS DEL PERFIL TIPO</w:t>
      </w:r>
    </w:p>
    <w:p w:rsidR="001055EC" w:rsidRPr="001055EC" w:rsidRDefault="001055EC" w:rsidP="001055EC">
      <w:pPr>
        <w:rPr>
          <w:sz w:val="22"/>
          <w:szCs w:val="22"/>
        </w:rPr>
      </w:pP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1055EC">
        <w:rPr>
          <w:b/>
          <w:spacing w:val="-1"/>
          <w:sz w:val="22"/>
          <w:szCs w:val="22"/>
          <w:u w:val="single"/>
          <w:lang w:val="es-ES_tradnl"/>
        </w:rPr>
        <w:t>Serie Los Conquistadores</w:t>
      </w:r>
    </w:p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8"/>
        <w:gridCol w:w="182"/>
        <w:gridCol w:w="251"/>
        <w:gridCol w:w="1136"/>
        <w:gridCol w:w="1134"/>
        <w:gridCol w:w="1134"/>
        <w:gridCol w:w="1134"/>
        <w:gridCol w:w="1134"/>
        <w:gridCol w:w="1134"/>
      </w:tblGrid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pacing w:val="-1"/>
                <w:sz w:val="22"/>
                <w:szCs w:val="22"/>
                <w:lang w:val="es-ES_tradnl"/>
              </w:rPr>
              <w:t>ER3</w:t>
            </w:r>
            <w:r w:rsidRPr="001055EC">
              <w:rPr>
                <w:spacing w:val="-1"/>
                <w:sz w:val="22"/>
                <w:szCs w:val="22"/>
                <w:lang w:val="es-ES_tradnl"/>
              </w:rPr>
              <w:noBreakHyphen/>
              <w:t>26C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706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707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708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709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710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537" w:type="dxa"/>
            <w:gridSpan w:val="4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es-AR"/>
              </w:rPr>
              <w:t>Horizonte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B3ca (g)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00-13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20-30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41-49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63-75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100-120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4,55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2,13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1,48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1,10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0,22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C (%)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2,65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1,24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0,86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0,64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0,13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0,231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0,107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0,073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0,054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0,018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7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1387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 xml:space="preserve">&lt; 2 </w:t>
            </w:r>
            <w:r w:rsidRPr="001055EC">
              <w:rPr>
                <w:sz w:val="22"/>
                <w:szCs w:val="22"/>
              </w:rPr>
              <w:t>µ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28,9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26,4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40,6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53,8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50,0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E</w:t>
            </w:r>
          </w:p>
        </w:tc>
        <w:tc>
          <w:tcPr>
            <w:tcW w:w="1387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2-20</w:t>
            </w:r>
            <w:r w:rsidRPr="001055EC">
              <w:rPr>
                <w:sz w:val="22"/>
                <w:szCs w:val="22"/>
              </w:rPr>
              <w:t xml:space="preserve"> µ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-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X</w:t>
            </w:r>
          </w:p>
        </w:tc>
        <w:tc>
          <w:tcPr>
            <w:tcW w:w="1387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2-50</w:t>
            </w:r>
            <w:r w:rsidRPr="001055EC">
              <w:rPr>
                <w:sz w:val="22"/>
                <w:szCs w:val="22"/>
              </w:rPr>
              <w:t xml:space="preserve"> µ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70,5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72,7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58,3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45,5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49,5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1387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50-100</w:t>
            </w:r>
            <w:r w:rsidRPr="001055EC">
              <w:rPr>
                <w:sz w:val="22"/>
                <w:szCs w:val="22"/>
              </w:rPr>
              <w:t xml:space="preserve"> µ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0,3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0,3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0,3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0,2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0,2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1387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100-250</w:t>
            </w:r>
            <w:r w:rsidRPr="001055EC">
              <w:rPr>
                <w:sz w:val="22"/>
                <w:szCs w:val="22"/>
              </w:rPr>
              <w:t xml:space="preserve"> µ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0,2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0,3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0,4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0,3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0,2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1387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250-500</w:t>
            </w:r>
            <w:r w:rsidRPr="001055EC">
              <w:rPr>
                <w:sz w:val="22"/>
                <w:szCs w:val="22"/>
              </w:rPr>
              <w:t xml:space="preserve"> µ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0,1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0,3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0,4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0,2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0,1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387" w:type="dxa"/>
            <w:gridSpan w:val="2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500-1000</w:t>
            </w:r>
            <w:r w:rsidRPr="001055EC">
              <w:rPr>
                <w:sz w:val="22"/>
                <w:szCs w:val="22"/>
              </w:rPr>
              <w:t xml:space="preserve"> µ</w:t>
            </w:r>
            <w:bookmarkStart w:id="0" w:name="_GoBack"/>
            <w:bookmarkEnd w:id="0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</w:rPr>
              <w:t>CO3Ca</w:t>
            </w:r>
            <w:r w:rsidRPr="001055EC">
              <w:rPr>
                <w:sz w:val="22"/>
                <w:szCs w:val="22"/>
                <w:lang w:val="es-ES_tradnl"/>
              </w:rPr>
              <w:t xml:space="preserve"> (%)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0,0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5,3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5,7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6,3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7,2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7,8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1055EC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Capacidad de intercambio</w:t>
            </w:r>
          </w:p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1055EC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1055EC">
              <w:rPr>
                <w:sz w:val="22"/>
                <w:szCs w:val="22"/>
                <w:lang w:val="es-ES_tradnl"/>
              </w:rPr>
              <w:t xml:space="preserve">/100 g) = </w:t>
            </w:r>
          </w:p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29,30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29,10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31,40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39,60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36,30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6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6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055EC">
              <w:rPr>
                <w:sz w:val="22"/>
                <w:szCs w:val="22"/>
                <w:lang w:val="en-US"/>
              </w:rPr>
              <w:t>Ca++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18,10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20,60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24,90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35,80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pacing w:val="-1"/>
                <w:sz w:val="22"/>
                <w:szCs w:val="22"/>
                <w:lang w:val="es-ES_tradnl"/>
              </w:rPr>
              <w:t>N,D,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6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</w:p>
        </w:tc>
        <w:tc>
          <w:tcPr>
            <w:tcW w:w="1136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Mg++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3,70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3,70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2,90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2,30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pacing w:val="-1"/>
                <w:sz w:val="22"/>
                <w:szCs w:val="22"/>
                <w:lang w:val="it-IT"/>
              </w:rPr>
              <w:t>N,D,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1055EC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055EC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136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055EC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</w:rPr>
            </w:pPr>
            <w:r w:rsidRPr="001055EC">
              <w:rPr>
                <w:sz w:val="22"/>
                <w:szCs w:val="22"/>
              </w:rPr>
              <w:t>a</w:t>
            </w:r>
          </w:p>
        </w:tc>
        <w:tc>
          <w:tcPr>
            <w:tcW w:w="1136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0,60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0,50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0,80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1,10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1,20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6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6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1055EC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1055EC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0,40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0,30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0,40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0,80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0,60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055EC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1055EC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6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055EC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  <w:gridSpan w:val="2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6" w:type="dxa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7,60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5,10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3,10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z w:val="22"/>
                <w:szCs w:val="22"/>
                <w:lang w:val="es-ES_tradnl"/>
              </w:rPr>
              <w:t>2,10</w:t>
            </w:r>
          </w:p>
        </w:tc>
        <w:tc>
          <w:tcPr>
            <w:tcW w:w="1134" w:type="dxa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  <w:lang w:val="es-ES_tradnl"/>
              </w:rPr>
            </w:pPr>
            <w:r w:rsidRPr="001055EC">
              <w:rPr>
                <w:spacing w:val="-1"/>
                <w:sz w:val="22"/>
                <w:szCs w:val="22"/>
                <w:lang w:val="it-IT"/>
              </w:rPr>
              <w:t>N,D,</w:t>
            </w:r>
          </w:p>
        </w:tc>
      </w:tr>
      <w:tr w:rsidR="001055EC" w:rsidRPr="001055EC" w:rsidTr="00BB4989">
        <w:tblPrEx>
          <w:tblCellMar>
            <w:top w:w="0" w:type="dxa"/>
            <w:bottom w:w="0" w:type="dxa"/>
          </w:tblCellMar>
        </w:tblPrEx>
        <w:tc>
          <w:tcPr>
            <w:tcW w:w="2537" w:type="dxa"/>
            <w:gridSpan w:val="4"/>
          </w:tcPr>
          <w:p w:rsidR="001055EC" w:rsidRPr="001055EC" w:rsidRDefault="001055EC" w:rsidP="001055E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1055EC">
              <w:rPr>
                <w:sz w:val="22"/>
                <w:szCs w:val="22"/>
                <w:lang w:val="en-US"/>
              </w:rPr>
              <w:t>% Na/T</w:t>
            </w:r>
          </w:p>
        </w:tc>
        <w:tc>
          <w:tcPr>
            <w:tcW w:w="1134" w:type="dxa"/>
            <w:vAlign w:val="bottom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</w:rPr>
            </w:pPr>
            <w:r w:rsidRPr="001055EC">
              <w:rPr>
                <w:sz w:val="22"/>
                <w:szCs w:val="22"/>
                <w:lang w:val="es-ES_tradnl"/>
              </w:rPr>
              <w:t>1,4</w:t>
            </w:r>
          </w:p>
        </w:tc>
        <w:tc>
          <w:tcPr>
            <w:tcW w:w="1134" w:type="dxa"/>
            <w:vAlign w:val="bottom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</w:rPr>
            </w:pPr>
            <w:r w:rsidRPr="001055EC">
              <w:rPr>
                <w:sz w:val="22"/>
                <w:szCs w:val="22"/>
                <w:lang w:val="es-ES_tradnl"/>
              </w:rPr>
              <w:t>1,0</w:t>
            </w:r>
          </w:p>
        </w:tc>
        <w:tc>
          <w:tcPr>
            <w:tcW w:w="1134" w:type="dxa"/>
            <w:vAlign w:val="bottom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</w:rPr>
            </w:pPr>
            <w:r w:rsidRPr="001055EC">
              <w:rPr>
                <w:sz w:val="22"/>
                <w:szCs w:val="22"/>
                <w:lang w:val="es-ES_tradnl"/>
              </w:rPr>
              <w:t>1,3</w:t>
            </w:r>
          </w:p>
        </w:tc>
        <w:tc>
          <w:tcPr>
            <w:tcW w:w="1134" w:type="dxa"/>
            <w:vAlign w:val="bottom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</w:rPr>
            </w:pPr>
            <w:r w:rsidRPr="001055EC">
              <w:rPr>
                <w:sz w:val="22"/>
                <w:szCs w:val="22"/>
                <w:lang w:val="es-ES_tradnl"/>
              </w:rPr>
              <w:t>2,0</w:t>
            </w:r>
          </w:p>
        </w:tc>
        <w:tc>
          <w:tcPr>
            <w:tcW w:w="1134" w:type="dxa"/>
            <w:vAlign w:val="bottom"/>
          </w:tcPr>
          <w:p w:rsidR="001055EC" w:rsidRPr="001055EC" w:rsidRDefault="001055EC" w:rsidP="001055EC">
            <w:pPr>
              <w:jc w:val="center"/>
              <w:rPr>
                <w:sz w:val="22"/>
                <w:szCs w:val="22"/>
              </w:rPr>
            </w:pPr>
            <w:r w:rsidRPr="001055EC">
              <w:rPr>
                <w:sz w:val="22"/>
                <w:szCs w:val="22"/>
                <w:lang w:val="es-ES_tradnl"/>
              </w:rPr>
              <w:t>1,7</w:t>
            </w:r>
          </w:p>
        </w:tc>
      </w:tr>
    </w:tbl>
    <w:p w:rsidR="001055EC" w:rsidRPr="001055EC" w:rsidRDefault="001055EC" w:rsidP="001055EC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1055EC" w:rsidRPr="001055EC" w:rsidRDefault="001055EC" w:rsidP="001055EC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  <w:lang w:val="es-ES_tradnl"/>
        </w:rPr>
      </w:pPr>
      <w:r w:rsidRPr="001055EC">
        <w:rPr>
          <w:spacing w:val="-1"/>
          <w:sz w:val="22"/>
          <w:szCs w:val="22"/>
          <w:lang w:val="es-ES_tradnl"/>
        </w:rPr>
        <w:t>N.D.= No determinado.</w:t>
      </w:r>
      <w:r w:rsidRPr="001055EC">
        <w:rPr>
          <w:b/>
          <w:sz w:val="22"/>
          <w:szCs w:val="22"/>
          <w:lang w:val="es-ES_tradnl"/>
        </w:rPr>
        <w:br w:type="page"/>
      </w:r>
    </w:p>
    <w:p w:rsidR="005C6BD1" w:rsidRPr="001055EC" w:rsidRDefault="005C6BD1" w:rsidP="001055EC">
      <w:pPr>
        <w:rPr>
          <w:sz w:val="22"/>
          <w:szCs w:val="22"/>
        </w:rPr>
      </w:pPr>
    </w:p>
    <w:sectPr w:rsidR="005C6BD1" w:rsidRPr="00105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C"/>
    <w:rsid w:val="001055EC"/>
    <w:rsid w:val="005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055EC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055E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1055EC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1055E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1055EC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055EC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055EC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055E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1055EC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1055E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1055EC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055EC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2014-01-28T16:09:00Z</dcterms:created>
  <dcterms:modified xsi:type="dcterms:W3CDTF">2014-01-28T16:12:00Z</dcterms:modified>
</cp:coreProperties>
</file>