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p w:rsidR="000B4939" w:rsidRPr="000B4939" w:rsidRDefault="000B4939" w:rsidP="000B493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SERIE PALENQUE</w:t>
      </w: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           </w:t>
      </w: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Pr="000B4939">
        <w:rPr>
          <w:rFonts w:ascii="Times New Roman" w:hAnsi="Times New Roman" w:cs="Times New Roman"/>
          <w:sz w:val="24"/>
          <w:szCs w:val="24"/>
          <w:lang w:val="es-ES_tradnl"/>
        </w:rPr>
        <w:t>Símbolo:</w:t>
      </w:r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proofErr w:type="spellStart"/>
      <w:r w:rsidRPr="000B49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Pa</w:t>
      </w:r>
      <w:proofErr w:type="spellEnd"/>
    </w:p>
    <w:p w:rsid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sz w:val="22"/>
          <w:szCs w:val="22"/>
        </w:rPr>
        <w:t xml:space="preserve">Pertenece a la familia fina, mixta, y térmica de los </w:t>
      </w:r>
      <w:proofErr w:type="spellStart"/>
      <w:r w:rsidRPr="000B4939">
        <w:rPr>
          <w:rFonts w:ascii="Times New Roman" w:hAnsi="Times New Roman" w:cs="Times New Roman"/>
          <w:sz w:val="22"/>
          <w:szCs w:val="22"/>
          <w:u w:val="single"/>
        </w:rPr>
        <w:t>Argiacuoles</w:t>
      </w:r>
      <w:proofErr w:type="spellEnd"/>
      <w:r w:rsidRPr="000B4939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0B4939">
        <w:rPr>
          <w:rFonts w:ascii="Times New Roman" w:hAnsi="Times New Roman" w:cs="Times New Roman"/>
          <w:sz w:val="22"/>
          <w:szCs w:val="22"/>
          <w:u w:val="single"/>
        </w:rPr>
        <w:t>vérticos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.</w:t>
      </w:r>
    </w:p>
    <w:p w:rsidR="000B4939" w:rsidRPr="000B4939" w:rsidRDefault="00DC407B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="000B4939" w:rsidRPr="000B4939">
        <w:rPr>
          <w:rFonts w:ascii="Times New Roman" w:hAnsi="Times New Roman" w:cs="Times New Roman"/>
          <w:sz w:val="22"/>
          <w:szCs w:val="22"/>
        </w:rPr>
        <w:t xml:space="preserve">e ubican en pequeños sectores de la terraza alta e intermedia del Arroyo Don Gonzalo y afluentes del mismo. El </w:t>
      </w:r>
      <w:proofErr w:type="spellStart"/>
      <w:r w:rsidR="000B4939" w:rsidRPr="000B4939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="000B4939" w:rsidRPr="000B4939">
        <w:rPr>
          <w:rFonts w:ascii="Times New Roman" w:hAnsi="Times New Roman" w:cs="Times New Roman"/>
          <w:sz w:val="22"/>
          <w:szCs w:val="22"/>
        </w:rPr>
        <w:t xml:space="preserve">, algo engrosado por aportes sedimentarios, es de textura franco-arcillo-limosa a franco-limosa, con un espesor que varía entre 30 y </w:t>
      </w:r>
      <w:smartTag w:uri="urn:schemas-microsoft-com:office:smarttags" w:element="metricconverter">
        <w:smartTagPr>
          <w:attr w:name="ProductID" w:val="35 cm"/>
        </w:smartTagPr>
        <w:r w:rsidR="000B4939" w:rsidRPr="000B4939">
          <w:rPr>
            <w:rFonts w:ascii="Times New Roman" w:hAnsi="Times New Roman" w:cs="Times New Roman"/>
            <w:sz w:val="22"/>
            <w:szCs w:val="22"/>
          </w:rPr>
          <w:t>35 cm</w:t>
        </w:r>
      </w:smartTag>
      <w:r w:rsidR="000B4939" w:rsidRPr="000B4939">
        <w:rPr>
          <w:rFonts w:ascii="Times New Roman" w:hAnsi="Times New Roman" w:cs="Times New Roman"/>
          <w:sz w:val="22"/>
          <w:szCs w:val="22"/>
        </w:rPr>
        <w:t>. Tiene concreciones y moteados de hierro-manganeso comunes a abundantes.</w:t>
      </w: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sz w:val="22"/>
          <w:szCs w:val="22"/>
        </w:rPr>
        <w:t xml:space="preserve">Se encuentra siempre lixiviado a tal punto que en la mayoría de los perfiles estudiados se describen horizontes A2, aunque no lo suficientemente claro corno para formar un horizonte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Albico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.</w:t>
      </w: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sz w:val="22"/>
          <w:szCs w:val="22"/>
        </w:rPr>
        <w:t xml:space="preserve">Subyace un horizonte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 xml:space="preserve"> de textura arcillo-limosa y de un espesor que varía entre 50 y </w:t>
      </w:r>
      <w:smartTag w:uri="urn:schemas-microsoft-com:office:smarttags" w:element="metricconverter">
        <w:smartTagPr>
          <w:attr w:name="ProductID" w:val="70 cm"/>
        </w:smartTagPr>
        <w:r w:rsidRPr="000B4939">
          <w:rPr>
            <w:rFonts w:ascii="Times New Roman" w:hAnsi="Times New Roman" w:cs="Times New Roman"/>
            <w:sz w:val="22"/>
            <w:szCs w:val="22"/>
          </w:rPr>
          <w:t>70 cm</w:t>
        </w:r>
      </w:smartTag>
      <w:r w:rsidRPr="000B4939">
        <w:rPr>
          <w:rFonts w:ascii="Times New Roman" w:hAnsi="Times New Roman" w:cs="Times New Roman"/>
          <w:sz w:val="22"/>
          <w:szCs w:val="22"/>
        </w:rPr>
        <w:t>. con comunes concreciones de hierro-manganeso, abundantes caras de fricción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 xml:space="preserve">") gruesas e intersectadas y con grietas de </w:t>
      </w:r>
      <w:r w:rsidR="00DC407B" w:rsidRPr="000B4939">
        <w:rPr>
          <w:rFonts w:ascii="Times New Roman" w:hAnsi="Times New Roman" w:cs="Times New Roman"/>
          <w:sz w:val="22"/>
          <w:szCs w:val="22"/>
        </w:rPr>
        <w:t>más</w:t>
      </w:r>
      <w:r w:rsidRPr="000B4939">
        <w:rPr>
          <w:rFonts w:ascii="Times New Roman" w:hAnsi="Times New Roman" w:cs="Times New Roman"/>
          <w:sz w:val="22"/>
          <w:szCs w:val="22"/>
        </w:rPr>
        <w:t xml:space="preserve"> de un centímetro de diámetro que llegan hasta la base del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. Es un horizonte muy denso y poco permeable.</w:t>
      </w:r>
    </w:p>
    <w:p w:rsid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Perfil tipo:</w:t>
      </w:r>
      <w:r w:rsidRPr="000B4939">
        <w:rPr>
          <w:rFonts w:ascii="Times New Roman" w:hAnsi="Times New Roman" w:cs="Times New Roman"/>
          <w:sz w:val="22"/>
          <w:szCs w:val="22"/>
        </w:rPr>
        <w:t xml:space="preserve"> ER1 - </w:t>
      </w:r>
      <w:smartTag w:uri="urn:schemas-microsoft-com:office:smarttags" w:element="metricconverter">
        <w:smartTagPr>
          <w:attr w:name="ProductID" w:val="71C"/>
        </w:smartTagPr>
        <w:r w:rsidRPr="000B4939">
          <w:rPr>
            <w:rFonts w:ascii="Times New Roman" w:hAnsi="Times New Roman" w:cs="Times New Roman"/>
            <w:sz w:val="22"/>
            <w:szCs w:val="22"/>
          </w:rPr>
          <w:t>71C</w:t>
        </w:r>
      </w:smartTag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Fecha:</w:t>
      </w:r>
      <w:r w:rsidRPr="000B4939">
        <w:rPr>
          <w:rFonts w:ascii="Times New Roman" w:hAnsi="Times New Roman" w:cs="Times New Roman"/>
          <w:sz w:val="22"/>
          <w:szCs w:val="22"/>
        </w:rPr>
        <w:t xml:space="preserve"> 10/X/1985</w:t>
      </w:r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Ubicación: </w:t>
      </w:r>
      <w:r w:rsidRPr="000B4939">
        <w:rPr>
          <w:rFonts w:ascii="Times New Roman" w:hAnsi="Times New Roman" w:cs="Times New Roman"/>
          <w:sz w:val="22"/>
          <w:szCs w:val="22"/>
        </w:rPr>
        <w:t xml:space="preserve">Arroyo Don Gonzalo (foto 473-28) - Dpto. </w:t>
      </w:r>
      <w:smartTag w:uri="urn:schemas-microsoft-com:office:smarttags" w:element="PersonName">
        <w:smartTagPr>
          <w:attr w:name="ProductID" w:val="La Paz."/>
        </w:smartTagPr>
        <w:r w:rsidRPr="000B4939">
          <w:rPr>
            <w:rFonts w:ascii="Times New Roman" w:hAnsi="Times New Roman" w:cs="Times New Roman"/>
            <w:sz w:val="22"/>
            <w:szCs w:val="22"/>
          </w:rPr>
          <w:t>La Paz.</w:t>
        </w:r>
      </w:smartTag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Reconocedores:</w:t>
      </w:r>
      <w:r w:rsidRPr="000B4939">
        <w:rPr>
          <w:rFonts w:ascii="Times New Roman" w:hAnsi="Times New Roman" w:cs="Times New Roman"/>
          <w:sz w:val="22"/>
          <w:szCs w:val="22"/>
        </w:rPr>
        <w:t xml:space="preserve"> C.A.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Foti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 xml:space="preserve"> - R.H. Fuentes</w:t>
      </w:r>
    </w:p>
    <w:p w:rsid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A11: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B4939">
        <w:rPr>
          <w:rFonts w:ascii="Times New Roman" w:hAnsi="Times New Roman" w:cs="Times New Roman"/>
          <w:sz w:val="22"/>
          <w:szCs w:val="22"/>
        </w:rPr>
        <w:t>00-</w:t>
      </w:r>
      <w:smartTag w:uri="urn:schemas-microsoft-com:office:smarttags" w:element="metricconverter">
        <w:smartTagPr>
          <w:attr w:name="ProductID" w:val="09 cm"/>
        </w:smartTagPr>
        <w:r w:rsidRPr="000B4939">
          <w:rPr>
            <w:rFonts w:ascii="Times New Roman" w:hAnsi="Times New Roman" w:cs="Times New Roman"/>
            <w:sz w:val="22"/>
            <w:szCs w:val="22"/>
          </w:rPr>
          <w:t>09 cm</w:t>
        </w:r>
      </w:smartTag>
      <w:r w:rsidRPr="000B4939">
        <w:rPr>
          <w:rFonts w:ascii="Times New Roman" w:hAnsi="Times New Roman" w:cs="Times New Roman"/>
          <w:sz w:val="22"/>
          <w:szCs w:val="22"/>
        </w:rPr>
        <w:t xml:space="preserve">; gris oscuro (10YR 4/1) en seco; negro (10YR 2.5/1) en húmedo; franco-arcillo-limoso; estructura granular y bloques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 xml:space="preserve"> medios moderados, ligeramente duro en seco, friable en húmedo; barnices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humic-skins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") comunes y finos; concreciones de hierro-manganeso escasas y finas; moteados de hierro-manganeso abundantes, finos y precisos; límite claro suave.</w:t>
      </w:r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A12: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B4939">
        <w:rPr>
          <w:rFonts w:ascii="Times New Roman" w:hAnsi="Times New Roman" w:cs="Times New Roman"/>
          <w:sz w:val="22"/>
          <w:szCs w:val="22"/>
        </w:rPr>
        <w:t>09-</w:t>
      </w:r>
      <w:smartTag w:uri="urn:schemas-microsoft-com:office:smarttags" w:element="metricconverter">
        <w:smartTagPr>
          <w:attr w:name="ProductID" w:val="19 cm"/>
        </w:smartTagPr>
        <w:r w:rsidRPr="000B4939">
          <w:rPr>
            <w:rFonts w:ascii="Times New Roman" w:hAnsi="Times New Roman" w:cs="Times New Roman"/>
            <w:sz w:val="22"/>
            <w:szCs w:val="22"/>
          </w:rPr>
          <w:t>19 cm</w:t>
        </w:r>
      </w:smartTag>
      <w:r w:rsidRPr="000B4939">
        <w:rPr>
          <w:rFonts w:ascii="Times New Roman" w:hAnsi="Times New Roman" w:cs="Times New Roman"/>
          <w:sz w:val="22"/>
          <w:szCs w:val="22"/>
        </w:rPr>
        <w:t xml:space="preserve">; gris oscuro (10YR 4.5/1) en seco; gris muy oscuro (10YR 3/1) en húmedo; franco-arcillo-limoso; estructura granular y bloques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 xml:space="preserve"> medios débiles; blando en seco; muy friable en húmedo; barnices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humic-skins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”) escasos y finos, concreciones de hierro-manganeso comunes y finos, moteados de hierro-manganeso abundantes, finos y sobresalientes, límite claro, suave.</w:t>
      </w:r>
    </w:p>
    <w:p w:rsidR="000B4939" w:rsidRPr="000B4939" w:rsidRDefault="000B4939" w:rsidP="000B4939">
      <w:pPr>
        <w:rPr>
          <w:rFonts w:ascii="Times New Roman" w:hAnsi="Times New Roman" w:cs="Times New Roman"/>
          <w:color w:val="FF0000"/>
          <w:sz w:val="22"/>
          <w:szCs w:val="22"/>
        </w:rPr>
      </w:pP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A2: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B4939">
        <w:rPr>
          <w:rFonts w:ascii="Times New Roman" w:hAnsi="Times New Roman" w:cs="Times New Roman"/>
          <w:sz w:val="22"/>
          <w:szCs w:val="22"/>
        </w:rPr>
        <w:t>19-</w:t>
      </w:r>
      <w:smartTag w:uri="urn:schemas-microsoft-com:office:smarttags" w:element="metricconverter">
        <w:smartTagPr>
          <w:attr w:name="ProductID" w:val="32 cm"/>
        </w:smartTagPr>
        <w:r w:rsidRPr="000B4939">
          <w:rPr>
            <w:rFonts w:ascii="Times New Roman" w:hAnsi="Times New Roman" w:cs="Times New Roman"/>
            <w:sz w:val="22"/>
            <w:szCs w:val="22"/>
          </w:rPr>
          <w:t>32 cm</w:t>
        </w:r>
      </w:smartTag>
      <w:r w:rsidRPr="000B4939">
        <w:rPr>
          <w:rFonts w:ascii="Times New Roman" w:hAnsi="Times New Roman" w:cs="Times New Roman"/>
          <w:sz w:val="22"/>
          <w:szCs w:val="22"/>
        </w:rPr>
        <w:t xml:space="preserve">; gris (10YR 5/1) en seco; gris muy oscuro (10YR 5/1) en húmedo; franco-limoso, estructura granular y bloques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 xml:space="preserve"> medio débiles, blando en seco, muy friable en húmedo; barnices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humic-skins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") escasos y finos; concreciones de hierro-manganeso abundantes finas y blandas, moteados de hierro-manganeso abundantes finos y sobresalientes; límite abrupto, ondulado.</w:t>
      </w:r>
    </w:p>
    <w:p w:rsidR="000B4939" w:rsidRPr="000B4939" w:rsidRDefault="000B4939" w:rsidP="000B4939">
      <w:pPr>
        <w:rPr>
          <w:rFonts w:ascii="Times New Roman" w:hAnsi="Times New Roman" w:cs="Times New Roman"/>
          <w:color w:val="FF0000"/>
          <w:sz w:val="22"/>
          <w:szCs w:val="22"/>
        </w:rPr>
      </w:pP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B21t: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B4939">
        <w:rPr>
          <w:rFonts w:ascii="Times New Roman" w:hAnsi="Times New Roman" w:cs="Times New Roman"/>
          <w:sz w:val="22"/>
          <w:szCs w:val="22"/>
        </w:rPr>
        <w:t>32-</w:t>
      </w:r>
      <w:smartTag w:uri="urn:schemas-microsoft-com:office:smarttags" w:element="metricconverter">
        <w:smartTagPr>
          <w:attr w:name="ProductID" w:val="55 cm"/>
        </w:smartTagPr>
        <w:r w:rsidRPr="000B4939">
          <w:rPr>
            <w:rFonts w:ascii="Times New Roman" w:hAnsi="Times New Roman" w:cs="Times New Roman"/>
            <w:sz w:val="22"/>
            <w:szCs w:val="22"/>
          </w:rPr>
          <w:t>55 cm</w:t>
        </w:r>
      </w:smartTag>
      <w:r w:rsidRPr="000B4939">
        <w:rPr>
          <w:rFonts w:ascii="Times New Roman" w:hAnsi="Times New Roman" w:cs="Times New Roman"/>
          <w:sz w:val="22"/>
          <w:szCs w:val="22"/>
        </w:rPr>
        <w:t>; negro (10YR 2.5/1) en húmedo, arcillo-limoso, estructura en prismas compuestos irregulares gruesos moderados que rompen en otros prismas compuestos irregulares medios fuertes; muy duro en seco, muy firme en húmedo; barnices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clay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") abundantes y gruesos. Caras de fricción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") comunes y finos, concreciones de hierro manganeso escasas finas, moteados de hierro manganeso abundantes finos y precisos, límite claro, suave.</w:t>
      </w:r>
    </w:p>
    <w:p w:rsidR="000B4939" w:rsidRPr="000B4939" w:rsidRDefault="000B4939" w:rsidP="000B4939">
      <w:pPr>
        <w:rPr>
          <w:rFonts w:ascii="Times New Roman" w:hAnsi="Times New Roman" w:cs="Times New Roman"/>
          <w:color w:val="FF0000"/>
          <w:sz w:val="22"/>
          <w:szCs w:val="22"/>
        </w:rPr>
      </w:pP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B22t: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B4939">
        <w:rPr>
          <w:rFonts w:ascii="Times New Roman" w:hAnsi="Times New Roman" w:cs="Times New Roman"/>
          <w:sz w:val="22"/>
          <w:szCs w:val="22"/>
        </w:rPr>
        <w:t>55-</w:t>
      </w:r>
      <w:smartTag w:uri="urn:schemas-microsoft-com:office:smarttags" w:element="metricconverter">
        <w:smartTagPr>
          <w:attr w:name="ProductID" w:val="76 cm"/>
        </w:smartTagPr>
        <w:r w:rsidRPr="000B4939">
          <w:rPr>
            <w:rFonts w:ascii="Times New Roman" w:hAnsi="Times New Roman" w:cs="Times New Roman"/>
            <w:sz w:val="22"/>
            <w:szCs w:val="22"/>
          </w:rPr>
          <w:t>76 cm</w:t>
        </w:r>
      </w:smartTag>
      <w:r w:rsidRPr="000B4939">
        <w:rPr>
          <w:rFonts w:ascii="Times New Roman" w:hAnsi="Times New Roman" w:cs="Times New Roman"/>
          <w:sz w:val="22"/>
          <w:szCs w:val="22"/>
        </w:rPr>
        <w:t>; pardo grisáceo muy oscuro (10YR 3/2) en húmedo, arcillo limoso, estructura en prismas compuestos irregulares medios débiles que rompen en bloques angulares irregulares y cuneiformes finos débiles; duro en seco, friable en húmedo; barnices, caras de fricción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") abundantes finos, concreciones de hierro manganeso escasas finas, moteados de hierro-manganeso comunes finos y precisos, límite gradual, suave.</w:t>
      </w:r>
    </w:p>
    <w:p w:rsidR="000B4939" w:rsidRDefault="000B4939" w:rsidP="000B4939">
      <w:pPr>
        <w:ind w:hanging="72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B23: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B4939">
        <w:rPr>
          <w:rFonts w:ascii="Times New Roman" w:hAnsi="Times New Roman" w:cs="Times New Roman"/>
          <w:sz w:val="22"/>
          <w:szCs w:val="22"/>
        </w:rPr>
        <w:t>76-</w:t>
      </w:r>
      <w:smartTag w:uri="urn:schemas-microsoft-com:office:smarttags" w:element="metricconverter">
        <w:smartTagPr>
          <w:attr w:name="ProductID" w:val="100 cm"/>
        </w:smartTagPr>
        <w:r w:rsidRPr="000B4939">
          <w:rPr>
            <w:rFonts w:ascii="Times New Roman" w:hAnsi="Times New Roman" w:cs="Times New Roman"/>
            <w:sz w:val="22"/>
            <w:szCs w:val="22"/>
          </w:rPr>
          <w:t>100 cm</w:t>
        </w:r>
      </w:smartTag>
      <w:r w:rsidRPr="000B4939">
        <w:rPr>
          <w:rFonts w:ascii="Times New Roman" w:hAnsi="Times New Roman" w:cs="Times New Roman"/>
          <w:sz w:val="22"/>
          <w:szCs w:val="22"/>
        </w:rPr>
        <w:t>; gris muy oscuro (10YR 3/1.5) en húmedo, arcillo limoso. Estructura en prismas compuestos irregulares medios débiles que rompen en bloques cuneiformes medios débiles, blando en seco y muy friable en húmedo. Barnices, caras de fricción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") comunes finos y gruesos, moteados de hierro manganeso comunes finos y precisos. Límite gradual, suave.</w:t>
      </w:r>
    </w:p>
    <w:p w:rsidR="000B4939" w:rsidRPr="000B4939" w:rsidRDefault="000B4939" w:rsidP="000B4939">
      <w:pPr>
        <w:rPr>
          <w:rFonts w:ascii="Times New Roman" w:hAnsi="Times New Roman" w:cs="Times New Roman"/>
          <w:color w:val="FF0000"/>
          <w:sz w:val="22"/>
          <w:szCs w:val="22"/>
        </w:rPr>
      </w:pP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B31: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B4939">
        <w:rPr>
          <w:rFonts w:ascii="Times New Roman" w:hAnsi="Times New Roman" w:cs="Times New Roman"/>
          <w:sz w:val="22"/>
          <w:szCs w:val="22"/>
        </w:rPr>
        <w:t>100-</w:t>
      </w:r>
      <w:smartTag w:uri="urn:schemas-microsoft-com:office:smarttags" w:element="metricconverter">
        <w:smartTagPr>
          <w:attr w:name="ProductID" w:val="130 cm"/>
        </w:smartTagPr>
        <w:r w:rsidRPr="000B4939">
          <w:rPr>
            <w:rFonts w:ascii="Times New Roman" w:hAnsi="Times New Roman" w:cs="Times New Roman"/>
            <w:sz w:val="22"/>
            <w:szCs w:val="22"/>
          </w:rPr>
          <w:t>130 cm</w:t>
        </w:r>
      </w:smartTag>
      <w:r w:rsidRPr="000B4939">
        <w:rPr>
          <w:rFonts w:ascii="Times New Roman" w:hAnsi="Times New Roman" w:cs="Times New Roman"/>
          <w:sz w:val="22"/>
          <w:szCs w:val="22"/>
        </w:rPr>
        <w:t>; pardo grisáceo muy oscuro (10YR 3.5/2) en húmedo; franco-arcillo-limoso y estructura en bloques cuneiformes medio débiles; blando en seco, muy friable en húmedo; barnices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") comunes gruesos; moteados de hierro manganeso, comunes finos y precisos. Límite difuso suave.</w:t>
      </w:r>
    </w:p>
    <w:p w:rsidR="000B4939" w:rsidRPr="000B4939" w:rsidRDefault="000B4939" w:rsidP="000B4939">
      <w:pPr>
        <w:rPr>
          <w:rFonts w:ascii="Times New Roman" w:hAnsi="Times New Roman" w:cs="Times New Roman"/>
          <w:color w:val="FF0000"/>
          <w:sz w:val="22"/>
          <w:szCs w:val="22"/>
        </w:rPr>
      </w:pPr>
    </w:p>
    <w:p w:rsidR="000B4939" w:rsidRPr="000B4939" w:rsidRDefault="000B4939" w:rsidP="000B4939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b/>
          <w:sz w:val="22"/>
          <w:szCs w:val="22"/>
        </w:rPr>
        <w:t>B32: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B4939">
        <w:rPr>
          <w:rFonts w:ascii="Times New Roman" w:hAnsi="Times New Roman" w:cs="Times New Roman"/>
          <w:sz w:val="22"/>
          <w:szCs w:val="22"/>
        </w:rPr>
        <w:t>130 cm +; pardo grisáceo muy oscuro (10YR 3.5/2) en húmedo; franco-arcillo-limoso; estructura en bloques angulares irregulares y cuneiforme medio débiles; blando en seco; muy friable en húmedo; barnices ("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") escasos finos (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clay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B4939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0B4939">
        <w:rPr>
          <w:rFonts w:ascii="Times New Roman" w:hAnsi="Times New Roman" w:cs="Times New Roman"/>
          <w:sz w:val="22"/>
          <w:szCs w:val="22"/>
        </w:rPr>
        <w:t>) comunes finos; moteados de hierro manganeso comunes finos y precisos.</w:t>
      </w:r>
    </w:p>
    <w:p w:rsidR="000B4939" w:rsidRPr="000B4939" w:rsidRDefault="000B4939" w:rsidP="000B4939">
      <w:pPr>
        <w:rPr>
          <w:rFonts w:ascii="Times New Roman" w:hAnsi="Times New Roman" w:cs="Times New Roman"/>
          <w:color w:val="FF0000"/>
          <w:sz w:val="22"/>
          <w:szCs w:val="22"/>
        </w:rPr>
      </w:pPr>
    </w:p>
    <w:p w:rsidR="000B4939" w:rsidRPr="000B4939" w:rsidRDefault="000B4939" w:rsidP="000B4939">
      <w:pPr>
        <w:rPr>
          <w:rFonts w:ascii="Times New Roman" w:hAnsi="Times New Roman" w:cs="Times New Roman"/>
          <w:color w:val="FF0000"/>
          <w:sz w:val="22"/>
          <w:szCs w:val="22"/>
        </w:rPr>
      </w:pPr>
    </w:p>
    <w:p w:rsidR="000B4939" w:rsidRPr="000B4939" w:rsidRDefault="000B4939" w:rsidP="000B493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B4939">
        <w:rPr>
          <w:rFonts w:ascii="Times New Roman" w:hAnsi="Times New Roman" w:cs="Times New Roman"/>
          <w:b/>
          <w:sz w:val="22"/>
          <w:szCs w:val="22"/>
          <w:u w:val="single"/>
        </w:rPr>
        <w:t>Observaciones</w:t>
      </w:r>
    </w:p>
    <w:p w:rsidR="000B4939" w:rsidRPr="000B4939" w:rsidRDefault="000B4939" w:rsidP="000B4939">
      <w:pPr>
        <w:rPr>
          <w:rFonts w:ascii="Times New Roman" w:hAnsi="Times New Roman" w:cs="Times New Roman"/>
          <w:color w:val="FF0000"/>
          <w:sz w:val="22"/>
          <w:szCs w:val="22"/>
        </w:rPr>
      </w:pPr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sz w:val="22"/>
          <w:szCs w:val="22"/>
        </w:rPr>
        <w:t xml:space="preserve">El horizonte C aparece a los </w:t>
      </w:r>
      <w:smartTag w:uri="urn:schemas-microsoft-com:office:smarttags" w:element="metricconverter">
        <w:smartTagPr>
          <w:attr w:name="ProductID" w:val="185 cm"/>
        </w:smartTagPr>
        <w:r w:rsidRPr="000B4939">
          <w:rPr>
            <w:rFonts w:ascii="Times New Roman" w:hAnsi="Times New Roman" w:cs="Times New Roman"/>
            <w:sz w:val="22"/>
            <w:szCs w:val="22"/>
          </w:rPr>
          <w:t>185 cm</w:t>
        </w:r>
      </w:smartTag>
      <w:r w:rsidRPr="000B4939">
        <w:rPr>
          <w:rFonts w:ascii="Times New Roman" w:hAnsi="Times New Roman" w:cs="Times New Roman"/>
          <w:sz w:val="22"/>
          <w:szCs w:val="22"/>
        </w:rPr>
        <w:t>. de profundidad, color pardo a pardo oscuro (7.5YR 4.5/4) en seco con textura franco-arcillo-limosa y escasos carbonatos en la masa.</w:t>
      </w:r>
    </w:p>
    <w:p w:rsidR="000B4939" w:rsidRPr="00DC407B" w:rsidRDefault="000B4939" w:rsidP="00DC407B">
      <w:pPr>
        <w:rPr>
          <w:rFonts w:ascii="Times New Roman" w:hAnsi="Times New Roman" w:cs="Times New Roman"/>
          <w:sz w:val="22"/>
          <w:szCs w:val="22"/>
        </w:rPr>
      </w:pPr>
    </w:p>
    <w:p w:rsidR="00085A33" w:rsidRDefault="00085A33" w:rsidP="00DC407B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  <w:u w:val="single"/>
        </w:rPr>
      </w:pPr>
    </w:p>
    <w:p w:rsidR="00085A33" w:rsidRPr="00085A33" w:rsidRDefault="00085A33" w:rsidP="00DC407B">
      <w:pPr>
        <w:widowControl/>
        <w:autoSpaceDE/>
        <w:autoSpaceDN/>
        <w:adjustRightInd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85A33">
        <w:rPr>
          <w:rFonts w:ascii="Times New Roman" w:hAnsi="Times New Roman" w:cs="Times New Roman"/>
          <w:b/>
          <w:sz w:val="22"/>
          <w:szCs w:val="22"/>
          <w:u w:val="single"/>
        </w:rPr>
        <w:t>Variabilidad de rasgos</w:t>
      </w:r>
    </w:p>
    <w:p w:rsidR="00085A33" w:rsidRDefault="00085A33" w:rsidP="00DC407B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  <w:u w:val="single"/>
        </w:rPr>
      </w:pPr>
    </w:p>
    <w:p w:rsidR="00085A33" w:rsidRPr="00085A33" w:rsidRDefault="00085A33" w:rsidP="00DC407B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085A33">
        <w:rPr>
          <w:rFonts w:ascii="Times New Roman" w:hAnsi="Times New Roman" w:cs="Times New Roman"/>
          <w:sz w:val="22"/>
          <w:szCs w:val="22"/>
        </w:rPr>
        <w:t>No se conoce para esta serie.</w:t>
      </w:r>
    </w:p>
    <w:p w:rsidR="00085A33" w:rsidRDefault="00085A33" w:rsidP="00DC407B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  <w:u w:val="single"/>
        </w:rPr>
      </w:pPr>
    </w:p>
    <w:p w:rsidR="001A2222" w:rsidRDefault="001A2222" w:rsidP="00DC407B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  <w:u w:val="single"/>
        </w:rPr>
      </w:pPr>
    </w:p>
    <w:p w:rsidR="001A2222" w:rsidRPr="00085A33" w:rsidRDefault="001A2222" w:rsidP="001A2222">
      <w:pPr>
        <w:widowControl/>
        <w:autoSpaceDE/>
        <w:autoSpaceDN/>
        <w:adjustRightInd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85A33">
        <w:rPr>
          <w:rFonts w:ascii="Times New Roman" w:hAnsi="Times New Roman" w:cs="Times New Roman"/>
          <w:b/>
          <w:sz w:val="22"/>
          <w:szCs w:val="22"/>
          <w:u w:val="single"/>
        </w:rPr>
        <w:t>Fases</w:t>
      </w:r>
    </w:p>
    <w:p w:rsidR="001A2222" w:rsidRDefault="001A2222" w:rsidP="001A2222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  <w:u w:val="single"/>
        </w:rPr>
      </w:pPr>
    </w:p>
    <w:p w:rsidR="001A2222" w:rsidRPr="00085A33" w:rsidRDefault="001A2222" w:rsidP="001A2222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085A33">
        <w:rPr>
          <w:rFonts w:ascii="Times New Roman" w:hAnsi="Times New Roman" w:cs="Times New Roman"/>
          <w:sz w:val="22"/>
          <w:szCs w:val="22"/>
        </w:rPr>
        <w:t>No se observaron a nivel de reconocimiento</w:t>
      </w:r>
    </w:p>
    <w:p w:rsidR="00085A33" w:rsidRDefault="00085A33" w:rsidP="00DC407B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  <w:u w:val="single"/>
        </w:rPr>
      </w:pPr>
    </w:p>
    <w:p w:rsidR="001A2222" w:rsidRDefault="001A2222" w:rsidP="00DC407B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  <w:u w:val="single"/>
        </w:rPr>
      </w:pPr>
    </w:p>
    <w:p w:rsidR="00DC407B" w:rsidRPr="00DC407B" w:rsidRDefault="00DC407B" w:rsidP="00DC407B">
      <w:pPr>
        <w:widowControl/>
        <w:autoSpaceDE/>
        <w:autoSpaceDN/>
        <w:adjustRightInd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C407B">
        <w:rPr>
          <w:rFonts w:ascii="Times New Roman" w:hAnsi="Times New Roman" w:cs="Times New Roman"/>
          <w:b/>
          <w:sz w:val="22"/>
          <w:szCs w:val="22"/>
          <w:u w:val="single"/>
        </w:rPr>
        <w:t>Drenaje</w:t>
      </w:r>
    </w:p>
    <w:p w:rsidR="00DC407B" w:rsidRDefault="00DC407B" w:rsidP="00DC407B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  <w:u w:val="single"/>
        </w:rPr>
      </w:pPr>
    </w:p>
    <w:p w:rsidR="00DC407B" w:rsidRPr="000B4939" w:rsidRDefault="00DC407B" w:rsidP="00DC407B">
      <w:pPr>
        <w:jc w:val="both"/>
        <w:rPr>
          <w:rFonts w:ascii="Times New Roman" w:hAnsi="Times New Roman" w:cs="Times New Roman"/>
          <w:sz w:val="22"/>
          <w:szCs w:val="22"/>
        </w:rPr>
      </w:pPr>
      <w:r w:rsidRPr="000B4939">
        <w:rPr>
          <w:rFonts w:ascii="Times New Roman" w:hAnsi="Times New Roman" w:cs="Times New Roman"/>
          <w:sz w:val="22"/>
          <w:szCs w:val="22"/>
        </w:rPr>
        <w:t>Los suelos que caracterizan esta serie son imperfectamente drenados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0B4939">
        <w:rPr>
          <w:rFonts w:ascii="Times New Roman" w:hAnsi="Times New Roman" w:cs="Times New Roman"/>
          <w:sz w:val="22"/>
          <w:szCs w:val="22"/>
        </w:rPr>
        <w:t xml:space="preserve">Son áreas planas que </w:t>
      </w:r>
      <w:r>
        <w:rPr>
          <w:rFonts w:ascii="Times New Roman" w:hAnsi="Times New Roman" w:cs="Times New Roman"/>
          <w:sz w:val="22"/>
          <w:szCs w:val="22"/>
        </w:rPr>
        <w:t xml:space="preserve">se </w:t>
      </w:r>
      <w:r w:rsidRPr="000B4939">
        <w:rPr>
          <w:rFonts w:ascii="Times New Roman" w:hAnsi="Times New Roman" w:cs="Times New Roman"/>
          <w:sz w:val="22"/>
          <w:szCs w:val="22"/>
        </w:rPr>
        <w:t>encharcan después de lluvias moderadas y presentan un escurrimiento lento y baja permeabilidad, así como también, se anegan por desbordes estacionales de dicho arroyo.</w:t>
      </w:r>
    </w:p>
    <w:p w:rsidR="001A2222" w:rsidRDefault="001A2222" w:rsidP="001A2222">
      <w:pPr>
        <w:widowControl/>
        <w:autoSpaceDE/>
        <w:autoSpaceDN/>
        <w:adjustRightInd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1A2222" w:rsidRDefault="001A2222" w:rsidP="001A2222">
      <w:pPr>
        <w:widowControl/>
        <w:autoSpaceDE/>
        <w:autoSpaceDN/>
        <w:adjustRightInd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1A2222" w:rsidRPr="00085A33" w:rsidRDefault="001A2222" w:rsidP="001A2222">
      <w:pPr>
        <w:widowControl/>
        <w:autoSpaceDE/>
        <w:autoSpaceDN/>
        <w:adjustRightInd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85A33">
        <w:rPr>
          <w:rFonts w:ascii="Times New Roman" w:hAnsi="Times New Roman" w:cs="Times New Roman"/>
          <w:b/>
          <w:sz w:val="22"/>
          <w:szCs w:val="22"/>
          <w:u w:val="single"/>
        </w:rPr>
        <w:t>Erosión</w:t>
      </w:r>
    </w:p>
    <w:p w:rsidR="001A2222" w:rsidRDefault="001A2222" w:rsidP="001A2222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  <w:u w:val="single"/>
        </w:rPr>
      </w:pPr>
    </w:p>
    <w:p w:rsidR="001A2222" w:rsidRPr="00085A33" w:rsidRDefault="001A2222" w:rsidP="001A2222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085A33">
        <w:rPr>
          <w:rFonts w:ascii="Times New Roman" w:hAnsi="Times New Roman" w:cs="Times New Roman"/>
          <w:sz w:val="22"/>
          <w:szCs w:val="22"/>
        </w:rPr>
        <w:t xml:space="preserve">La serie no presenta erosión actual y tampoco susceptibilidad a la misma. </w:t>
      </w:r>
    </w:p>
    <w:p w:rsidR="000B4939" w:rsidRDefault="000B4939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2"/>
          <w:szCs w:val="22"/>
          <w:u w:val="single"/>
        </w:rPr>
        <w:br w:type="page"/>
      </w:r>
    </w:p>
    <w:p w:rsidR="000B4939" w:rsidRPr="000B4939" w:rsidRDefault="000B4939" w:rsidP="000B4939">
      <w:pPr>
        <w:shd w:val="clear" w:color="auto" w:fill="FFFFFF"/>
        <w:ind w:hanging="5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B4939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DATOS ANALÍTICOS DEL PERFIL TIPO</w:t>
      </w:r>
    </w:p>
    <w:p w:rsidR="000B4939" w:rsidRPr="000B4939" w:rsidRDefault="000B4939" w:rsidP="000B4939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p w:rsidR="000B4939" w:rsidRPr="000B4939" w:rsidRDefault="000B4939" w:rsidP="000B4939">
      <w:pPr>
        <w:shd w:val="clear" w:color="auto" w:fill="FFFFFF"/>
        <w:ind w:hanging="5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B4939">
        <w:rPr>
          <w:rFonts w:ascii="Times New Roman" w:hAnsi="Times New Roman" w:cs="Times New Roman"/>
          <w:b/>
          <w:sz w:val="22"/>
          <w:szCs w:val="22"/>
          <w:u w:val="single"/>
        </w:rPr>
        <w:t>Serie Palenque</w:t>
      </w:r>
    </w:p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4908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732"/>
        <w:gridCol w:w="1622"/>
        <w:gridCol w:w="691"/>
        <w:gridCol w:w="691"/>
        <w:gridCol w:w="691"/>
        <w:gridCol w:w="691"/>
        <w:gridCol w:w="689"/>
        <w:gridCol w:w="689"/>
        <w:gridCol w:w="887"/>
        <w:gridCol w:w="880"/>
      </w:tblGrid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ER1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71C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br w:type="page"/>
            </w: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4454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4455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4456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4457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4458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4459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4460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4461</w:t>
            </w:r>
          </w:p>
        </w:tc>
      </w:tr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A11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A12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A2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B23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B31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B32</w:t>
            </w:r>
          </w:p>
        </w:tc>
      </w:tr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01-08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11-19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22-30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35-50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55-74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80-90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110-125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130-145</w:t>
            </w:r>
          </w:p>
        </w:tc>
      </w:tr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0B4939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6.74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4.33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2.89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1.99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1.38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1.24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0.83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0.62</w:t>
            </w:r>
          </w:p>
        </w:tc>
      </w:tr>
      <w:tr w:rsidR="000B4939" w:rsidRPr="000B4939" w:rsidTr="000B4939">
        <w:trPr>
          <w:trHeight w:val="281"/>
        </w:trPr>
        <w:tc>
          <w:tcPr>
            <w:tcW w:w="1648" w:type="pct"/>
            <w:gridSpan w:val="3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391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391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11</w:t>
            </w:r>
          </w:p>
        </w:tc>
      </w:tr>
      <w:tr w:rsidR="000B4939" w:rsidRPr="000B4939" w:rsidTr="000B4939">
        <w:trPr>
          <w:trHeight w:val="268"/>
        </w:trPr>
        <w:tc>
          <w:tcPr>
            <w:tcW w:w="1648" w:type="pct"/>
            <w:gridSpan w:val="3"/>
            <w:tcBorders>
              <w:top w:val="single" w:sz="4" w:space="0" w:color="auto"/>
            </w:tcBorders>
          </w:tcPr>
          <w:p w:rsid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91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91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503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0B4939" w:rsidRPr="000B4939" w:rsidTr="000B4939">
        <w:trPr>
          <w:trHeight w:val="268"/>
        </w:trPr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       &lt;2 </w:t>
            </w:r>
            <w:r w:rsidRPr="000B4939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392" w:type="pct"/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28.32</w:t>
            </w:r>
          </w:p>
        </w:tc>
        <w:tc>
          <w:tcPr>
            <w:tcW w:w="392" w:type="pct"/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30.07</w:t>
            </w:r>
          </w:p>
        </w:tc>
        <w:tc>
          <w:tcPr>
            <w:tcW w:w="392" w:type="pct"/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25.91</w:t>
            </w:r>
          </w:p>
        </w:tc>
        <w:tc>
          <w:tcPr>
            <w:tcW w:w="392" w:type="pct"/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44.13</w:t>
            </w:r>
          </w:p>
        </w:tc>
        <w:tc>
          <w:tcPr>
            <w:tcW w:w="391" w:type="pct"/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45.98</w:t>
            </w:r>
          </w:p>
        </w:tc>
        <w:tc>
          <w:tcPr>
            <w:tcW w:w="391" w:type="pct"/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42.15</w:t>
            </w:r>
          </w:p>
        </w:tc>
        <w:tc>
          <w:tcPr>
            <w:tcW w:w="503" w:type="pct"/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39.01</w:t>
            </w:r>
          </w:p>
        </w:tc>
        <w:tc>
          <w:tcPr>
            <w:tcW w:w="500" w:type="pct"/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34.99</w:t>
            </w:r>
          </w:p>
        </w:tc>
      </w:tr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     2-20 </w:t>
            </w:r>
            <w:r w:rsidRPr="000B4939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5"/>
                <w:w w:val="107"/>
                <w:sz w:val="22"/>
                <w:szCs w:val="22"/>
                <w:lang w:val="es-ES_tradnl"/>
              </w:rPr>
              <w:t>45.58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5"/>
                <w:sz w:val="22"/>
                <w:szCs w:val="22"/>
                <w:lang w:val="es-ES_tradnl"/>
              </w:rPr>
              <w:t>38.20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3"/>
                <w:w w:val="105"/>
                <w:sz w:val="22"/>
                <w:szCs w:val="22"/>
                <w:lang w:val="es-ES_tradnl"/>
              </w:rPr>
              <w:t>45.54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3"/>
                <w:w w:val="105"/>
                <w:sz w:val="22"/>
                <w:szCs w:val="22"/>
                <w:lang w:val="es-ES_tradnl"/>
              </w:rPr>
              <w:t>36.20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4"/>
                <w:sz w:val="22"/>
                <w:szCs w:val="22"/>
                <w:lang w:val="es-ES_tradnl"/>
              </w:rPr>
              <w:t>32.96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5"/>
                <w:w w:val="106"/>
                <w:sz w:val="22"/>
                <w:szCs w:val="22"/>
                <w:lang w:val="es-ES_tradnl"/>
              </w:rPr>
              <w:t>33.45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34.08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32.90</w:t>
            </w:r>
          </w:p>
        </w:tc>
      </w:tr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   2-50 </w:t>
            </w:r>
            <w:r w:rsidRPr="000B4939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5"/>
                <w:sz w:val="22"/>
                <w:szCs w:val="22"/>
                <w:lang w:val="es-ES_tradnl"/>
              </w:rPr>
              <w:t>68.38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2"/>
                <w:w w:val="104"/>
                <w:sz w:val="22"/>
                <w:szCs w:val="22"/>
                <w:lang w:val="es-ES_tradnl"/>
              </w:rPr>
              <w:t>69.16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5"/>
                <w:sz w:val="22"/>
                <w:szCs w:val="22"/>
                <w:lang w:val="es-ES_tradnl"/>
              </w:rPr>
              <w:t>70.20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10"/>
                <w:w w:val="109"/>
                <w:sz w:val="22"/>
                <w:szCs w:val="22"/>
                <w:lang w:val="es-ES_tradnl"/>
              </w:rPr>
              <w:t>53.89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4"/>
                <w:sz w:val="22"/>
                <w:szCs w:val="22"/>
                <w:lang w:val="es-ES_tradnl"/>
              </w:rPr>
              <w:t>51.93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2"/>
                <w:w w:val="104"/>
                <w:sz w:val="22"/>
                <w:szCs w:val="22"/>
                <w:lang w:val="es-ES_tradnl"/>
              </w:rPr>
              <w:t>55.31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58.07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59.59</w:t>
            </w:r>
          </w:p>
        </w:tc>
      </w:tr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    50-100 </w:t>
            </w:r>
            <w:r w:rsidRPr="000B4939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5"/>
                <w:w w:val="107"/>
                <w:sz w:val="22"/>
                <w:szCs w:val="22"/>
                <w:lang w:val="es-ES_tradnl"/>
              </w:rPr>
              <w:t>1.381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5"/>
                <w:w w:val="107"/>
                <w:sz w:val="22"/>
                <w:szCs w:val="22"/>
                <w:lang w:val="es-ES_tradnl"/>
              </w:rPr>
              <w:t>0.378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6"/>
                <w:sz w:val="22"/>
                <w:szCs w:val="22"/>
                <w:lang w:val="es-ES_tradnl"/>
              </w:rPr>
              <w:t>1.447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5"/>
                <w:w w:val="107"/>
                <w:sz w:val="22"/>
                <w:szCs w:val="22"/>
                <w:lang w:val="es-ES_tradnl"/>
              </w:rPr>
              <w:t>0.631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3"/>
                <w:w w:val="105"/>
                <w:sz w:val="22"/>
                <w:szCs w:val="22"/>
                <w:lang w:val="es-ES_tradnl"/>
              </w:rPr>
              <w:t>0.592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7"/>
                <w:sz w:val="22"/>
                <w:szCs w:val="22"/>
                <w:lang w:val="es-ES_tradnl"/>
              </w:rPr>
              <w:t>0.819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1.214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1.165</w:t>
            </w:r>
          </w:p>
        </w:tc>
      </w:tr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 xml:space="preserve">R                   100-500 </w:t>
            </w:r>
            <w:r w:rsidRPr="000B4939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w w:val="105"/>
                <w:sz w:val="22"/>
                <w:szCs w:val="22"/>
                <w:lang w:val="es-ES_tradnl"/>
              </w:rPr>
              <w:t>1.838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11"/>
                <w:w w:val="106"/>
                <w:sz w:val="22"/>
                <w:szCs w:val="22"/>
                <w:lang w:val="es-ES_tradnl"/>
              </w:rPr>
              <w:t>0.366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w w:val="105"/>
                <w:sz w:val="22"/>
                <w:szCs w:val="22"/>
                <w:lang w:val="es-ES_tradnl"/>
              </w:rPr>
              <w:t>2.327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1.270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w w:val="105"/>
                <w:sz w:val="22"/>
                <w:szCs w:val="22"/>
                <w:lang w:val="es-ES_tradnl"/>
              </w:rPr>
              <w:t>1.503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5"/>
                <w:w w:val="106"/>
                <w:sz w:val="22"/>
                <w:szCs w:val="22"/>
                <w:lang w:val="es-ES_tradnl"/>
              </w:rPr>
              <w:t>1.587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1.587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2.480</w:t>
            </w:r>
          </w:p>
        </w:tc>
      </w:tr>
      <w:tr w:rsidR="000B4939" w:rsidRPr="000B4939" w:rsidTr="000B4939">
        <w:tc>
          <w:tcPr>
            <w:tcW w:w="1648" w:type="pct"/>
            <w:gridSpan w:val="3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A               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 </w:t>
            </w: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0B4939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5"/>
                <w:sz w:val="22"/>
                <w:szCs w:val="22"/>
                <w:lang w:val="es-ES_tradnl"/>
              </w:rPr>
              <w:t>0.076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2"/>
                <w:w w:val="113"/>
                <w:sz w:val="22"/>
                <w:szCs w:val="22"/>
                <w:lang w:val="es-ES_tradnl"/>
              </w:rPr>
              <w:t>0.024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4"/>
                <w:sz w:val="22"/>
                <w:szCs w:val="22"/>
                <w:lang w:val="es-ES_tradnl"/>
              </w:rPr>
              <w:t>0.120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4"/>
                <w:sz w:val="22"/>
                <w:szCs w:val="22"/>
                <w:lang w:val="es-ES_tradnl"/>
              </w:rPr>
              <w:t>0.073</w:t>
            </w:r>
          </w:p>
        </w:tc>
        <w:tc>
          <w:tcPr>
            <w:tcW w:w="391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5"/>
                <w:sz w:val="22"/>
                <w:szCs w:val="22"/>
                <w:lang w:val="es-ES_tradnl"/>
              </w:rPr>
              <w:t>0.110</w:t>
            </w:r>
          </w:p>
        </w:tc>
        <w:tc>
          <w:tcPr>
            <w:tcW w:w="391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6"/>
                <w:sz w:val="22"/>
                <w:szCs w:val="22"/>
                <w:lang w:val="es-ES_tradnl"/>
              </w:rPr>
              <w:t>0.114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0.117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1.775</w:t>
            </w:r>
          </w:p>
        </w:tc>
      </w:tr>
      <w:tr w:rsidR="000B4939" w:rsidRPr="000B4939" w:rsidTr="000B4939">
        <w:tc>
          <w:tcPr>
            <w:tcW w:w="1648" w:type="pct"/>
            <w:gridSpan w:val="3"/>
            <w:tcBorders>
              <w:top w:val="single" w:sz="4" w:space="0" w:color="auto"/>
            </w:tcBorders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3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</w:tr>
      <w:tr w:rsidR="000B4939" w:rsidRPr="000B4939" w:rsidTr="000B4939"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5.l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7,0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7.7</w:t>
            </w:r>
          </w:p>
        </w:tc>
      </w:tr>
      <w:tr w:rsidR="000B4939" w:rsidRPr="000B4939" w:rsidTr="000B4939">
        <w:tc>
          <w:tcPr>
            <w:tcW w:w="1648" w:type="pct"/>
            <w:gridSpan w:val="3"/>
            <w:tcBorders>
              <w:bottom w:val="single" w:sz="6" w:space="0" w:color="auto"/>
            </w:tcBorders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392" w:type="pct"/>
            <w:tcBorders>
              <w:bottom w:val="single" w:sz="6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392" w:type="pct"/>
            <w:tcBorders>
              <w:bottom w:val="single" w:sz="6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392" w:type="pct"/>
            <w:tcBorders>
              <w:bottom w:val="single" w:sz="6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392" w:type="pct"/>
            <w:tcBorders>
              <w:bottom w:val="single" w:sz="6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391" w:type="pct"/>
            <w:tcBorders>
              <w:bottom w:val="single" w:sz="6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iCs/>
                <w:color w:val="000000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391" w:type="pct"/>
            <w:tcBorders>
              <w:bottom w:val="single" w:sz="6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503" w:type="pct"/>
            <w:tcBorders>
              <w:bottom w:val="single" w:sz="6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7.5</w:t>
            </w:r>
          </w:p>
        </w:tc>
        <w:tc>
          <w:tcPr>
            <w:tcW w:w="500" w:type="pct"/>
            <w:tcBorders>
              <w:bottom w:val="single" w:sz="6" w:space="0" w:color="auto"/>
            </w:tcBorders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7.4</w:t>
            </w:r>
          </w:p>
        </w:tc>
      </w:tr>
      <w:tr w:rsidR="000B4939" w:rsidRPr="000B4939" w:rsidTr="000B4939">
        <w:trPr>
          <w:trHeight w:val="640"/>
        </w:trPr>
        <w:tc>
          <w:tcPr>
            <w:tcW w:w="1648" w:type="pct"/>
            <w:gridSpan w:val="3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 xml:space="preserve">Capacidad de intercambio </w:t>
            </w:r>
          </w:p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catiónico (</w:t>
            </w:r>
            <w:proofErr w:type="spellStart"/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Valor T</w:t>
            </w:r>
          </w:p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  <w:vAlign w:val="center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  <w:vAlign w:val="center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  <w:vAlign w:val="center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  <w:vAlign w:val="center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1" w:type="pct"/>
            <w:vAlign w:val="center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1" w:type="pct"/>
            <w:vAlign w:val="center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3" w:type="pct"/>
            <w:vAlign w:val="center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0" w:type="pct"/>
            <w:vAlign w:val="center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</w:tr>
      <w:tr w:rsidR="000B4939" w:rsidRPr="000B4939" w:rsidTr="000B4939">
        <w:trPr>
          <w:cantSplit/>
        </w:trPr>
        <w:tc>
          <w:tcPr>
            <w:tcW w:w="313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920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0B4939" w:rsidRPr="000B4939" w:rsidTr="000B4939">
        <w:trPr>
          <w:cantSplit/>
        </w:trPr>
        <w:tc>
          <w:tcPr>
            <w:tcW w:w="313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415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920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4939" w:rsidRPr="000B4939" w:rsidTr="000B4939">
        <w:trPr>
          <w:cantSplit/>
        </w:trPr>
        <w:tc>
          <w:tcPr>
            <w:tcW w:w="313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15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0B4939" w:rsidRPr="000B4939" w:rsidTr="000B4939">
        <w:trPr>
          <w:cantSplit/>
        </w:trPr>
        <w:tc>
          <w:tcPr>
            <w:tcW w:w="313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415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920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4939" w:rsidRPr="000B4939" w:rsidTr="000B4939">
        <w:trPr>
          <w:cantSplit/>
        </w:trPr>
        <w:tc>
          <w:tcPr>
            <w:tcW w:w="313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415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920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</w:tr>
      <w:tr w:rsidR="000B4939" w:rsidRPr="000B4939" w:rsidTr="000B4939">
        <w:trPr>
          <w:cantSplit/>
        </w:trPr>
        <w:tc>
          <w:tcPr>
            <w:tcW w:w="313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415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920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4939" w:rsidRPr="000B4939" w:rsidTr="000B4939">
        <w:trPr>
          <w:cantSplit/>
        </w:trPr>
        <w:tc>
          <w:tcPr>
            <w:tcW w:w="313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415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920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</w:tr>
      <w:tr w:rsidR="000B4939" w:rsidRPr="000B4939" w:rsidTr="000B4939">
        <w:trPr>
          <w:cantSplit/>
        </w:trPr>
        <w:tc>
          <w:tcPr>
            <w:tcW w:w="313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415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920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4939" w:rsidRPr="000B4939" w:rsidTr="000B4939">
        <w:trPr>
          <w:cantSplit/>
        </w:trPr>
        <w:tc>
          <w:tcPr>
            <w:tcW w:w="313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415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920" w:type="pct"/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2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3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0" w:type="pct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0B4939" w:rsidRPr="000B4939" w:rsidTr="000B4939">
        <w:trPr>
          <w:cantSplit/>
        </w:trPr>
        <w:tc>
          <w:tcPr>
            <w:tcW w:w="1648" w:type="pct"/>
            <w:gridSpan w:val="3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1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91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0B4939" w:rsidRPr="000B4939" w:rsidTr="000B4939">
        <w:trPr>
          <w:cantSplit/>
        </w:trPr>
        <w:tc>
          <w:tcPr>
            <w:tcW w:w="1648" w:type="pct"/>
            <w:gridSpan w:val="3"/>
            <w:tcBorders>
              <w:top w:val="single" w:sz="4" w:space="0" w:color="auto"/>
            </w:tcBorders>
          </w:tcPr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B4939" w:rsidRPr="000B4939" w:rsidRDefault="000B4939" w:rsidP="000B49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</w:rPr>
              <w:t>Equivalente de humedad (%)</w:t>
            </w: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5"/>
                <w:w w:val="105"/>
                <w:sz w:val="22"/>
                <w:szCs w:val="22"/>
                <w:lang w:val="es-ES_tradnl"/>
              </w:rPr>
              <w:t>26.74</w:t>
            </w: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4"/>
                <w:w w:val="105"/>
                <w:sz w:val="22"/>
                <w:szCs w:val="22"/>
                <w:lang w:val="es-ES_tradnl"/>
              </w:rPr>
              <w:t>25.29</w:t>
            </w: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6"/>
                <w:w w:val="107"/>
                <w:sz w:val="22"/>
                <w:szCs w:val="22"/>
                <w:lang w:val="es-ES_tradnl"/>
              </w:rPr>
              <w:t>23.75</w:t>
            </w:r>
          </w:p>
        </w:tc>
        <w:tc>
          <w:tcPr>
            <w:tcW w:w="392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3"/>
                <w:w w:val="105"/>
                <w:sz w:val="22"/>
                <w:szCs w:val="22"/>
                <w:lang w:val="es-ES_tradnl"/>
              </w:rPr>
              <w:t>27.88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2"/>
                <w:w w:val="104"/>
                <w:sz w:val="22"/>
                <w:szCs w:val="22"/>
                <w:lang w:val="es-ES_tradnl"/>
              </w:rPr>
              <w:t>31.78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4939">
              <w:rPr>
                <w:rFonts w:ascii="Times New Roman" w:hAnsi="Times New Roman" w:cs="Times New Roman"/>
                <w:color w:val="000000"/>
                <w:spacing w:val="-2"/>
                <w:w w:val="102"/>
                <w:sz w:val="22"/>
                <w:szCs w:val="22"/>
                <w:lang w:val="es-ES_tradnl"/>
              </w:rPr>
              <w:t>30.41</w:t>
            </w:r>
          </w:p>
        </w:tc>
        <w:tc>
          <w:tcPr>
            <w:tcW w:w="503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29.20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bottom"/>
          </w:tcPr>
          <w:p w:rsidR="000B4939" w:rsidRPr="000B4939" w:rsidRDefault="000B4939" w:rsidP="000B493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0B493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27.93</w:t>
            </w:r>
          </w:p>
        </w:tc>
      </w:tr>
    </w:tbl>
    <w:p w:rsidR="000B4939" w:rsidRPr="000B4939" w:rsidRDefault="000B4939" w:rsidP="000B4939">
      <w:pPr>
        <w:rPr>
          <w:rFonts w:ascii="Times New Roman" w:hAnsi="Times New Roman" w:cs="Times New Roman"/>
          <w:sz w:val="22"/>
          <w:szCs w:val="22"/>
        </w:rPr>
      </w:pPr>
    </w:p>
    <w:p w:rsidR="006437DE" w:rsidRPr="000B4939" w:rsidRDefault="006437DE" w:rsidP="000B4939">
      <w:pPr>
        <w:rPr>
          <w:rFonts w:ascii="Times New Roman" w:hAnsi="Times New Roman" w:cs="Times New Roman"/>
          <w:sz w:val="22"/>
          <w:szCs w:val="22"/>
        </w:rPr>
      </w:pPr>
    </w:p>
    <w:sectPr w:rsidR="006437DE" w:rsidRPr="000B4939" w:rsidSect="000B4939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B7A" w:rsidRDefault="00746B7A" w:rsidP="000B4939">
      <w:r>
        <w:separator/>
      </w:r>
    </w:p>
  </w:endnote>
  <w:endnote w:type="continuationSeparator" w:id="0">
    <w:p w:rsidR="00746B7A" w:rsidRDefault="00746B7A" w:rsidP="000B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B7A" w:rsidRDefault="00746B7A" w:rsidP="000B4939">
      <w:r>
        <w:separator/>
      </w:r>
    </w:p>
  </w:footnote>
  <w:footnote w:type="continuationSeparator" w:id="0">
    <w:p w:rsidR="00746B7A" w:rsidRDefault="00746B7A" w:rsidP="000B4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39"/>
    <w:rsid w:val="00085A33"/>
    <w:rsid w:val="000B4939"/>
    <w:rsid w:val="000D14F8"/>
    <w:rsid w:val="001A2222"/>
    <w:rsid w:val="006437DE"/>
    <w:rsid w:val="00746B7A"/>
    <w:rsid w:val="00D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3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B49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B4939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B49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B493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0B49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3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B49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B4939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B49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B493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0B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950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dcterms:created xsi:type="dcterms:W3CDTF">2014-02-11T11:05:00Z</dcterms:created>
  <dcterms:modified xsi:type="dcterms:W3CDTF">2014-02-11T11:28:00Z</dcterms:modified>
</cp:coreProperties>
</file>