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A360F1">
        <w:rPr>
          <w:b/>
          <w:szCs w:val="24"/>
        </w:rPr>
        <w:t>SERIE</w:t>
      </w:r>
      <w:r w:rsidRPr="00A360F1">
        <w:rPr>
          <w:szCs w:val="24"/>
        </w:rPr>
        <w:t xml:space="preserve"> </w:t>
      </w:r>
      <w:r w:rsidRPr="00A360F1">
        <w:rPr>
          <w:b/>
          <w:bCs/>
          <w:szCs w:val="24"/>
          <w:lang w:val="es-ES_tradnl"/>
        </w:rPr>
        <w:t>SANTA EULALIA</w:t>
      </w:r>
      <w:r w:rsidRPr="00A360F1">
        <w:rPr>
          <w:szCs w:val="24"/>
        </w:rPr>
        <w:t xml:space="preserve">                        </w:t>
      </w:r>
      <w:r>
        <w:rPr>
          <w:szCs w:val="24"/>
        </w:rPr>
        <w:t xml:space="preserve"> </w:t>
      </w:r>
      <w:r w:rsidRPr="00A360F1">
        <w:rPr>
          <w:szCs w:val="24"/>
        </w:rPr>
        <w:t xml:space="preserve">                                                     Símbolo: </w:t>
      </w:r>
      <w:proofErr w:type="spellStart"/>
      <w:r w:rsidRPr="00A360F1">
        <w:rPr>
          <w:b/>
          <w:szCs w:val="24"/>
        </w:rPr>
        <w:t>SEu</w:t>
      </w:r>
      <w:proofErr w:type="spellEnd"/>
    </w:p>
    <w:p w:rsid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A360F1">
        <w:rPr>
          <w:rFonts w:ascii="Times New Roman" w:hAnsi="Times New Roman"/>
          <w:sz w:val="22"/>
          <w:szCs w:val="22"/>
          <w:u w:val="single"/>
          <w:lang w:val="es-ES_tradnl"/>
        </w:rPr>
        <w:t>Hapludoles</w:t>
      </w:r>
      <w:proofErr w:type="spellEnd"/>
      <w:r w:rsidRPr="00A360F1">
        <w:rPr>
          <w:rFonts w:ascii="Times New Roman" w:hAnsi="Times New Roman"/>
          <w:sz w:val="22"/>
          <w:szCs w:val="22"/>
          <w:u w:val="single"/>
          <w:lang w:val="es-ES_tradnl"/>
        </w:rPr>
        <w:t xml:space="preserve"> típicos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. Son suelos profundos, bien drenados, con un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oscuro, franco-arcillo-limoso, y un horizonte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subsuperficial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que no reúne las características para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, gris muy oscuro, franco-arcillo-limoso, con moteados de hierro-manganeso.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sz w:val="22"/>
          <w:szCs w:val="22"/>
          <w:lang w:val="es-ES_tradnl"/>
        </w:rPr>
        <w:t>Suelos desarrollados en loess calcáreo, franco-arcillo-limoso.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A360F1"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A360F1">
        <w:rPr>
          <w:rFonts w:ascii="Times New Roman" w:hAnsi="Times New Roman"/>
          <w:sz w:val="22"/>
          <w:szCs w:val="22"/>
          <w:lang w:val="es-ES_tradnl"/>
        </w:rPr>
        <w:t>ER7-94C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 07-VI-1995  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 Establecimiento "La Ceiba" (foto 425-98) dto. Pajonal - Dpto. Victoria.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 L.O. López; O.A.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.</w:t>
      </w:r>
    </w:p>
    <w:p w:rsid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A360F1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360F1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>21 cm; gris muy oscuro (10YR 3/2)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arcillo-limoso; estructura granular y bloques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medios y débiles; friable en húmedo; barnices "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" escasos; moteados de hierro-manganeso escasos, finos y débiles;  límite claro, suave.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B21</w:t>
      </w:r>
      <w:r w:rsidRPr="00A360F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360F1">
        <w:rPr>
          <w:rFonts w:ascii="Times New Roman" w:hAnsi="Times New Roman"/>
          <w:sz w:val="22"/>
          <w:szCs w:val="22"/>
          <w:lang w:val="es-ES_tradnl"/>
        </w:rPr>
        <w:t>21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>38 cm; gris muy oscuro (10YR 3/2.5)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medios, débiles; friable en húmedo; barnices "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" comunes y gruesos, "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" comunes; bolsones de materia orgánica; moteados de hierro-manganeso escasos, finos y débiles; límite gradual y suave.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B22</w:t>
      </w:r>
      <w:r w:rsidRPr="00A360F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360F1">
        <w:rPr>
          <w:rFonts w:ascii="Times New Roman" w:hAnsi="Times New Roman"/>
          <w:sz w:val="22"/>
          <w:szCs w:val="22"/>
          <w:lang w:val="es-ES_tradnl"/>
        </w:rPr>
        <w:t>38-51 cm; pardo grisáceo oscuro (10YR 3/3)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arcillo-limoso; estructura granular y bloques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finos, débiles; friable en húmedo; barnices "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",  y "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" escasos; moteados de hierro-manganeso escasos, finos y débiles; límite claro, suave.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A360F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360F1">
        <w:rPr>
          <w:rFonts w:ascii="Times New Roman" w:hAnsi="Times New Roman"/>
          <w:sz w:val="22"/>
          <w:szCs w:val="22"/>
          <w:lang w:val="es-ES_tradnl"/>
        </w:rPr>
        <w:t>51-62 cm; pardo (7.5YR 5.5/4)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finos y débiles; muy friable en húmedo; barnices "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>" escasos; moteados de hierro-manganeso comunes, finos y precisos; abundantes carbonatos libres en la masa; límite claro, suave.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C1ca</w:t>
      </w:r>
      <w:r w:rsidRPr="00A360F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360F1">
        <w:rPr>
          <w:rFonts w:ascii="Times New Roman" w:hAnsi="Times New Roman"/>
          <w:sz w:val="22"/>
          <w:szCs w:val="22"/>
          <w:lang w:val="es-ES_tradnl"/>
        </w:rPr>
        <w:t>62-83 cm; pardo (7.5YR 5/5.5)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360F1">
        <w:rPr>
          <w:rFonts w:ascii="Times New Roman" w:hAnsi="Times New Roman"/>
          <w:sz w:val="22"/>
          <w:szCs w:val="22"/>
          <w:lang w:val="es-ES_tradnl"/>
        </w:rPr>
        <w:t>arcillo-limoso; estructura masiva; muy friable en húmedo; moteados de hierro-manganeso escasos, finos y débiles; bolsones de materia orgánica; abundantes carbonatos libres en la masa; concreciones calcáreas duras,  escasas; límite gradual, suave.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lang w:val="es-ES_tradnl"/>
        </w:rPr>
        <w:t>C2Ca</w:t>
      </w:r>
      <w:r w:rsidRPr="00A360F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360F1">
        <w:rPr>
          <w:rFonts w:ascii="Times New Roman" w:hAnsi="Times New Roman"/>
          <w:sz w:val="22"/>
          <w:szCs w:val="22"/>
          <w:lang w:val="es-ES_tradnl"/>
        </w:rPr>
        <w:t>83 cm +; pardo (7.5YR 5/6) en húmedo; franco-limoso; estructura masiva; muy friable en húmedo; moteados de hierro-manganeso escasos, finos y precisos; abundantes carbonatos libres en la masa; concreciones calcáreas escasas.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sz w:val="22"/>
          <w:szCs w:val="22"/>
          <w:lang w:val="es-ES_tradnl"/>
        </w:rPr>
        <w:t>La variabilidad de rasgos no se conoce.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Fases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sz w:val="22"/>
          <w:szCs w:val="22"/>
          <w:lang w:val="es-ES_tradnl"/>
        </w:rPr>
        <w:t>No posee a nivel de reconocimiento (escala 1:100.000).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sz w:val="22"/>
          <w:szCs w:val="22"/>
          <w:lang w:val="es-ES_tradnl"/>
        </w:rPr>
        <w:t xml:space="preserve">Se parece a la serie Granero (pero ésta tiene un horizonte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de 25 cm de espesor y un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360F1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A360F1">
        <w:rPr>
          <w:rFonts w:ascii="Times New Roman" w:hAnsi="Times New Roman"/>
          <w:sz w:val="22"/>
          <w:szCs w:val="22"/>
          <w:lang w:val="es-ES_tradnl"/>
        </w:rPr>
        <w:t xml:space="preserve"> más profundo).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sz w:val="22"/>
          <w:szCs w:val="22"/>
          <w:lang w:val="es-ES_tradnl"/>
        </w:rPr>
        <w:t>Bien drenado; escurrimiento superficial medio a rápido. Permeabilidad moderada. Napa freática profunda. Grupo hidrológico C.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360F1">
        <w:rPr>
          <w:rFonts w:ascii="Times New Roman" w:hAnsi="Times New Roman"/>
          <w:sz w:val="22"/>
          <w:szCs w:val="22"/>
          <w:lang w:val="es-ES_tradnl"/>
        </w:rPr>
        <w:t xml:space="preserve">La Serie Santa Eulalia tiene -en general- una erosión actual leve en forma laminar. 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A360F1" w:rsidRPr="00A360F1" w:rsidSect="00A360F1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A360F1" w:rsidRPr="00A360F1" w:rsidRDefault="00A360F1" w:rsidP="00A360F1">
      <w:pPr>
        <w:tabs>
          <w:tab w:val="center" w:pos="4535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A360F1" w:rsidRPr="00A360F1" w:rsidRDefault="00A360F1" w:rsidP="00A360F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A360F1" w:rsidRPr="00A360F1" w:rsidRDefault="00A360F1" w:rsidP="00A360F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360F1">
        <w:rPr>
          <w:rFonts w:ascii="Times New Roman" w:hAnsi="Times New Roman"/>
          <w:b/>
          <w:sz w:val="22"/>
          <w:szCs w:val="22"/>
          <w:u w:val="single"/>
          <w:lang w:val="es-ES_tradnl"/>
        </w:rPr>
        <w:t>Serie Santa Eulalia</w:t>
      </w:r>
    </w:p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</w:tblGrid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ER7-94C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10.317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10.318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10.319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10.320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10.321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10.322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B22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B3ca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C1ca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C2ca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25-30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42-50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53-60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70-77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90-110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4.76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1.92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0.99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0.57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 xml:space="preserve">T   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A360F1">
              <w:rPr>
                <w:rFonts w:ascii="Times New Roman" w:hAnsi="Times New Roman"/>
                <w:sz w:val="22"/>
                <w:szCs w:val="22"/>
              </w:rPr>
              <w:t xml:space="preserve">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27.92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33.20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31.54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31.10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27.27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26.99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2-20 </w:t>
            </w:r>
            <w:r w:rsidRPr="00A360F1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24.46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23.93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25.49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25.51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25.01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25.14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2-50 </w:t>
            </w:r>
            <w:r w:rsidRPr="00A360F1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61.94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59.40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59.45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58.28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63.72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63.47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A360F1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4.20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4.76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3.50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6.91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6.71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6.05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100-500 </w:t>
            </w:r>
            <w:r w:rsidRPr="00A360F1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5.91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5.47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3.69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2.28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3.44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bookmarkStart w:id="0" w:name="_GoBack"/>
            <w:bookmarkEnd w:id="0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A360F1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0.5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9.5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7.3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7.6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7.6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A360F1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A360F1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A360F1" w:rsidRPr="00A360F1" w:rsidRDefault="00A360F1" w:rsidP="00A360F1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38.10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31.60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31.20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23.40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22.80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25.80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6.40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3.40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2.20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60F1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4.00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3.10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1.74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0.96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1.25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1.00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1.32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60F1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360F1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29.01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34.31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29.98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28.45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25.33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25.60</w:t>
            </w:r>
          </w:p>
        </w:tc>
      </w:tr>
      <w:tr w:rsidR="00A360F1" w:rsidRPr="00A360F1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74.90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29.66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6.28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5.56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60F1" w:rsidRPr="00A360F1" w:rsidRDefault="00A360F1" w:rsidP="00A360F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360F1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</w:tbl>
    <w:p w:rsidR="00A360F1" w:rsidRPr="00A360F1" w:rsidRDefault="00A360F1" w:rsidP="00A360F1">
      <w:pPr>
        <w:jc w:val="both"/>
        <w:rPr>
          <w:rFonts w:ascii="Times New Roman" w:hAnsi="Times New Roman"/>
          <w:sz w:val="22"/>
          <w:szCs w:val="22"/>
          <w:lang w:val="es-ES"/>
        </w:rPr>
      </w:pPr>
    </w:p>
    <w:p w:rsidR="00610974" w:rsidRPr="00A360F1" w:rsidRDefault="00610974" w:rsidP="00A360F1">
      <w:pPr>
        <w:rPr>
          <w:rFonts w:ascii="Times New Roman" w:hAnsi="Times New Roman"/>
          <w:sz w:val="22"/>
          <w:szCs w:val="22"/>
        </w:rPr>
      </w:pPr>
    </w:p>
    <w:sectPr w:rsidR="00610974" w:rsidRPr="00A360F1" w:rsidSect="00A360F1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1"/>
    <w:rsid w:val="00610974"/>
    <w:rsid w:val="00A3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1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60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360F1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A360F1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360F1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1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60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360F1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A360F1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360F1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649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2014-02-10T15:27:00Z</dcterms:created>
  <dcterms:modified xsi:type="dcterms:W3CDTF">2014-02-10T15:31:00Z</dcterms:modified>
</cp:coreProperties>
</file>