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487048">
        <w:rPr>
          <w:b/>
          <w:szCs w:val="24"/>
          <w:lang w:val="es-ES_tradnl"/>
        </w:rPr>
        <w:t>SERIE SANTA ROSA</w:t>
      </w:r>
      <w:r w:rsidRPr="00487048">
        <w:rPr>
          <w:b/>
          <w:szCs w:val="24"/>
          <w:lang w:val="es-ES_tradnl"/>
        </w:rPr>
        <w:tab/>
      </w:r>
      <w:r w:rsidRPr="00487048">
        <w:rPr>
          <w:b/>
          <w:szCs w:val="24"/>
          <w:lang w:val="es-ES_tradnl"/>
        </w:rPr>
        <w:tab/>
      </w:r>
      <w:r w:rsidRPr="00487048">
        <w:rPr>
          <w:b/>
          <w:szCs w:val="24"/>
          <w:lang w:val="es-ES_tradnl"/>
        </w:rPr>
        <w:tab/>
      </w:r>
      <w:r w:rsidRPr="00487048">
        <w:rPr>
          <w:b/>
          <w:szCs w:val="24"/>
          <w:lang w:val="es-ES_tradnl"/>
        </w:rPr>
        <w:tab/>
      </w:r>
      <w:r w:rsidRPr="00487048">
        <w:rPr>
          <w:b/>
          <w:szCs w:val="24"/>
          <w:lang w:val="es-ES_tradnl"/>
        </w:rPr>
        <w:tab/>
      </w:r>
      <w:r w:rsidRPr="00487048">
        <w:rPr>
          <w:b/>
          <w:szCs w:val="24"/>
          <w:lang w:val="es-ES_tradnl"/>
        </w:rPr>
        <w:tab/>
      </w:r>
      <w:r w:rsidRPr="00487048">
        <w:rPr>
          <w:b/>
          <w:szCs w:val="24"/>
          <w:lang w:val="es-ES_tradnl"/>
        </w:rPr>
        <w:tab/>
      </w:r>
      <w:r>
        <w:rPr>
          <w:b/>
          <w:szCs w:val="24"/>
          <w:lang w:val="es-ES_tradnl"/>
        </w:rPr>
        <w:t xml:space="preserve">     </w:t>
      </w:r>
      <w:r w:rsidRPr="00487048">
        <w:rPr>
          <w:b/>
          <w:szCs w:val="24"/>
          <w:lang w:val="es-ES_tradnl"/>
        </w:rPr>
        <w:t xml:space="preserve">Símbolo: </w:t>
      </w:r>
      <w:proofErr w:type="spellStart"/>
      <w:r w:rsidRPr="00487048">
        <w:rPr>
          <w:b/>
          <w:szCs w:val="24"/>
          <w:lang w:val="es-ES_tradnl"/>
        </w:rPr>
        <w:t>SRa</w:t>
      </w:r>
      <w:proofErr w:type="spellEnd"/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fina,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montmorillonítica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moderadamente alcalina, térmica de los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Ocracualfes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Planosoles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vérticos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).  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Suelos desarrollados en materiales arcillo-limosos, imperfectamente drenados con un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muy lixiviado sobre un horizonte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calcáreo alto en el perfil (a partir de 40 cm. y abundante). 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Perfil tipo</w:t>
      </w:r>
      <w:r w:rsidRPr="0048704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: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ER7-14C 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Fecha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: 8-V-1980  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lang w:val="it-IT"/>
        </w:rPr>
        <w:t>Ubicación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it-IT"/>
        </w:rPr>
        <w:t xml:space="preserve">: Ea. "La Palmita" (foto 184-54 ) - Dpto. 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Federal 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: L.O. López; R.H. Fuentes; O.A.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Foti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.  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A2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00-11cm; pardo amarillento (10YR 5/4) en seco y gris a gris oscuro (10YR 4/1.5) en húmedo; estructura en bloques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medios, moderados y granular medios, fuertes; blando en seco y friable en húmedo; barnices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escasos y finos; moteados de hierro-manganeso comunes, finos y precisos; concreciones de hierro-manganeso escasas y finas; horizonte muy lixiviado; límite claro, suave.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B1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11-24cm; gris oscuro (10YR 4/1) en húmedo,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bloques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medios, moderados; friable en húmedo; barnices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escasos y finos; caras de fricción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 escasos y finos; moteados de hierro-manganeso comunes, finos y precisos; concreciones de hierro-manganeso escasas y finas; horizonte algo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gleizado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(color 2.5Y 4/2); límite claro, suave.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24-40cm; gris muy oscuro a pardo grisáceo muy oscuro (10YR 3/1.5) en húmedo,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irregulares y bloques cuneiformes medios, moderados con tendencia a prismas compuestos irregulares; duro en seco, firme en húmedo; barnices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escasos, finos; caras de fricción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abundantes, finos e intersectados; moteados de hierro-manganeso comunes, finos y precisos; concreciones de hierro-manganeso abundantes; límite claro, suave.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  </w:t>
      </w:r>
    </w:p>
    <w:p w:rsidR="00487048" w:rsidRPr="00487048" w:rsidRDefault="00487048" w:rsidP="0048704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B22tca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40-60cm; pardo amarillento (10YR 5/4)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 medios, débiles que rompen en bloques angulares irregulares medios, moderados; muy duro en seco, firme en húmedo; barnices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escasos; caras de fricción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 abundantes, finos e intersectados; moteados de hierro-manganeso abundantes, gruesos y sobresalientes; concreciones de hierro-manganeso escasas y finas; concreciones de calcio abundantes, duras a semiduras y carbonatos en la masa, abundantes; límite claro suave.   </w:t>
      </w:r>
    </w:p>
    <w:p w:rsid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B3ca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60-70cm; Pardo (7.5YR 5/4)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irregulares y bloques cuneiformes medios moderados con tendencia a prismas compuestos irregulares; muy duro en seco, firme en húmedo; barnices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(por grietas) escasos y finos; caras de fricción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abundantes, finas e intersectadas; moteados de hierro-manganeso abundantes, gruesos y sobresalientes; concreciones de hierro-manganeso escasas y finas; concreciones de calcio abundantes, carbonatos en la masa abundante; límite gradual suave.</w:t>
      </w:r>
    </w:p>
    <w:p w:rsidR="00487048" w:rsidRPr="00487048" w:rsidRDefault="00487048" w:rsidP="0048704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48704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lastRenderedPageBreak/>
        <w:t>Cca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76cm+; pardo (7.5YR 4/4)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irregulares y bloques cuneiformes medios, moderados; ligeramente duro en seco, friable en húmedo; caras de fricción "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 abundantes y finos; moteados de hierro-manganeso abundantes, gruesos y sobresalientes; concreciones de hierro-manganeso escasas y finas; concreciones de calcio abundantes, duras y semiduras; carbonato en la masa, escasas.    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Como la mayoría de los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Alfisoles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la heterogeneidad de los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pedones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se debe principalmente a las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microdepresiones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hormigueros. La serie </w:t>
      </w:r>
      <w:r w:rsidRPr="00487048">
        <w:rPr>
          <w:rFonts w:ascii="Times New Roman" w:hAnsi="Times New Roman" w:cs="Times New Roman"/>
          <w:b/>
          <w:bCs/>
          <w:spacing w:val="-1"/>
          <w:sz w:val="22"/>
          <w:szCs w:val="22"/>
          <w:lang w:val="es-ES_tradnl"/>
        </w:rPr>
        <w:t>Santa Rosa</w:t>
      </w: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tiene un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ócrico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compuesto de un horizonte A2 o A1 muy lixiviado, seguido de A12 o B1 normalmente con síntomas de gley y un B2t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 50-57% de arcilla y con grietas rellenas de material superior.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calcáreo en carbonatos y concreciones en forma abundante aparecen a partir de los 40 </w:t>
      </w:r>
      <w:proofErr w:type="gram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cm .</w:t>
      </w:r>
      <w:proofErr w:type="gramEnd"/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El material originario posee normalmente alrededor de 40% de arcilla, con abundantes carbonatos y concreciones de calcio.</w:t>
      </w:r>
    </w:p>
    <w:p w:rsid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 posee a este nivel de reconocimiento.</w:t>
      </w:r>
    </w:p>
    <w:p w:rsid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Se parece a la serie Arroyo Quebracho (menos arcillosa, paisaje de pendientes suaves) y a la serie </w:t>
      </w:r>
      <w:proofErr w:type="spellStart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Grecco</w:t>
      </w:r>
      <w:proofErr w:type="spellEnd"/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(menos arcillosa y más sódica).</w:t>
      </w:r>
    </w:p>
    <w:p w:rsid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Imperfectamente drenado; escurrimiento superficial muy lento a estancado. Permeabilidad muy lenta. Napa freática profunda. Grupo hidrológico D.</w:t>
      </w:r>
    </w:p>
    <w:p w:rsid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La serie Santa Rosa no presenta problemas de erosión, tampoco existe potencialidad a la misma.</w:t>
      </w:r>
    </w:p>
    <w:p w:rsidR="00487048" w:rsidRPr="00487048" w:rsidRDefault="00487048" w:rsidP="00487048">
      <w:pPr>
        <w:tabs>
          <w:tab w:val="center" w:pos="4478"/>
        </w:tabs>
        <w:suppressAutoHyphens/>
        <w:jc w:val="center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br w:type="page"/>
      </w:r>
    </w:p>
    <w:p w:rsidR="00487048" w:rsidRPr="00487048" w:rsidRDefault="00487048" w:rsidP="00487048">
      <w:pPr>
        <w:tabs>
          <w:tab w:val="center" w:pos="4478"/>
        </w:tabs>
        <w:suppressAutoHyphens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 Santa Rosa</w:t>
      </w: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02"/>
        <w:gridCol w:w="838"/>
        <w:gridCol w:w="838"/>
        <w:gridCol w:w="888"/>
        <w:gridCol w:w="838"/>
        <w:gridCol w:w="903"/>
        <w:gridCol w:w="837"/>
      </w:tblGrid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ER7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14C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155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3156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157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158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159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160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A2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B1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B21t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B22tca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B3ca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13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24  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28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37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55   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75 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85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105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4.23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2.24   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2.09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1.93    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0.83  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0.24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0.9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0.12  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0.11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0.08   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0.05  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0.02</w:t>
            </w:r>
          </w:p>
        </w:tc>
      </w:tr>
      <w:tr w:rsidR="00487048" w:rsidRPr="00487048" w:rsidTr="00487048">
        <w:tc>
          <w:tcPr>
            <w:tcW w:w="2802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7</w:t>
            </w:r>
          </w:p>
        </w:tc>
      </w:tr>
      <w:tr w:rsidR="00487048" w:rsidRPr="00487048" w:rsidTr="00487048">
        <w:tc>
          <w:tcPr>
            <w:tcW w:w="2802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&lt; 2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32.62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46.19   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56.81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49.32   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43.10    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39.45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E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33.42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28.32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27.65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24.75 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32.82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31.59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X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66.21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52.87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42.73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50.20 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56.25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56.27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T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0.16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0.17  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0.05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0.08   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0.11  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0.11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U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0.95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0.75  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0.40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0.39   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0.49  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4.11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R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0.00</w:t>
            </w:r>
          </w:p>
        </w:tc>
      </w:tr>
      <w:tr w:rsidR="00487048" w:rsidRPr="00487048" w:rsidTr="00487048">
        <w:tc>
          <w:tcPr>
            <w:tcW w:w="2802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A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0.06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0.02      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0.05      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0.06</w:t>
            </w:r>
          </w:p>
        </w:tc>
      </w:tr>
      <w:tr w:rsidR="00487048" w:rsidRPr="00487048" w:rsidTr="00487048">
        <w:tc>
          <w:tcPr>
            <w:tcW w:w="2802" w:type="dxa"/>
            <w:tcBorders>
              <w:top w:val="single" w:sz="4" w:space="0" w:color="auto"/>
            </w:tcBorders>
          </w:tcPr>
          <w:p w:rsid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4.7       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9.3       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8.1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6.3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7.2    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7.8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8.0     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8.0   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7.9</w:t>
            </w:r>
          </w:p>
        </w:tc>
      </w:tr>
      <w:tr w:rsidR="00487048" w:rsidRPr="00487048" w:rsidTr="00487048">
        <w:tc>
          <w:tcPr>
            <w:tcW w:w="2802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5.3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6.2       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6.9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7.1       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7.2       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7.2</w:t>
            </w:r>
          </w:p>
        </w:tc>
      </w:tr>
      <w:tr w:rsidR="00487048" w:rsidRPr="00487048" w:rsidTr="00487048">
        <w:trPr>
          <w:trHeight w:val="1377"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35.10     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39.58     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52.54     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51.22     </w:t>
            </w:r>
          </w:p>
        </w:tc>
        <w:tc>
          <w:tcPr>
            <w:tcW w:w="903" w:type="dxa"/>
            <w:tcBorders>
              <w:top w:val="single" w:sz="4" w:space="0" w:color="auto"/>
            </w:tcBorders>
            <w:vAlign w:val="center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45.49     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44.25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20.99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31.73   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32.69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2.52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3.58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10.25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0.10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0.12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0.14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0.14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0.12    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0.05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1.00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2.02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2.47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3.37  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2.85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5.47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10.49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2.13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7.09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</w:tr>
      <w:tr w:rsidR="00487048" w:rsidRPr="00487048" w:rsidTr="00487048">
        <w:tc>
          <w:tcPr>
            <w:tcW w:w="2802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% </w:t>
            </w:r>
            <w:proofErr w:type="spellStart"/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Na</w:t>
            </w:r>
            <w:proofErr w:type="spellEnd"/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/T     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2.85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5.10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4.70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6.58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6.27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12.36</w:t>
            </w:r>
          </w:p>
        </w:tc>
      </w:tr>
      <w:tr w:rsidR="00487048" w:rsidRPr="00487048" w:rsidTr="00487048">
        <w:tc>
          <w:tcPr>
            <w:tcW w:w="2802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32.55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45.10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49.90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47.77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39.41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38.29</w:t>
            </w:r>
          </w:p>
        </w:tc>
      </w:tr>
      <w:tr w:rsidR="00487048" w:rsidRPr="00487048" w:rsidTr="00487048">
        <w:tc>
          <w:tcPr>
            <w:tcW w:w="2802" w:type="dxa"/>
          </w:tcPr>
          <w:p w:rsidR="00487048" w:rsidRPr="00487048" w:rsidRDefault="00487048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 asimilable (ppm)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88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838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903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837" w:type="dxa"/>
          </w:tcPr>
          <w:p w:rsidR="00487048" w:rsidRPr="00487048" w:rsidRDefault="00487048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48704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N.D.</w:t>
            </w:r>
          </w:p>
        </w:tc>
      </w:tr>
    </w:tbl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487048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48704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N.D.= No determinado.</w:t>
      </w:r>
      <w:bookmarkStart w:id="0" w:name="_GoBack"/>
      <w:bookmarkEnd w:id="0"/>
    </w:p>
    <w:sectPr w:rsidR="00487048" w:rsidRPr="00487048" w:rsidSect="00487048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48"/>
    <w:rsid w:val="00487048"/>
    <w:rsid w:val="006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4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87048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8704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4870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4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87048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8704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4870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1008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2014-02-12T14:19:00Z</dcterms:created>
  <dcterms:modified xsi:type="dcterms:W3CDTF">2014-02-12T14:25:00Z</dcterms:modified>
</cp:coreProperties>
</file>