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130" w:rsidRPr="00593130" w:rsidRDefault="00593130" w:rsidP="0059313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593130" w:rsidRPr="00593130" w:rsidRDefault="00593130" w:rsidP="00593130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b/>
          <w:szCs w:val="24"/>
        </w:rPr>
      </w:pPr>
      <w:r w:rsidRPr="00593130">
        <w:rPr>
          <w:b/>
          <w:szCs w:val="24"/>
        </w:rPr>
        <w:t xml:space="preserve">SERIE DON ALFREDO                                                                    </w:t>
      </w:r>
      <w:r>
        <w:rPr>
          <w:b/>
          <w:szCs w:val="24"/>
        </w:rPr>
        <w:t xml:space="preserve">  </w:t>
      </w:r>
      <w:r w:rsidRPr="00593130">
        <w:rPr>
          <w:b/>
          <w:szCs w:val="24"/>
        </w:rPr>
        <w:t xml:space="preserve">            </w:t>
      </w:r>
      <w:r w:rsidRPr="00593130">
        <w:rPr>
          <w:szCs w:val="24"/>
        </w:rPr>
        <w:t>Símbolo:</w:t>
      </w:r>
      <w:r w:rsidRPr="00593130">
        <w:rPr>
          <w:b/>
          <w:szCs w:val="24"/>
        </w:rPr>
        <w:t xml:space="preserve"> </w:t>
      </w:r>
      <w:proofErr w:type="spellStart"/>
      <w:r w:rsidRPr="00593130">
        <w:rPr>
          <w:b/>
          <w:szCs w:val="24"/>
        </w:rPr>
        <w:t>DAf</w:t>
      </w:r>
      <w:proofErr w:type="spellEnd"/>
    </w:p>
    <w:p w:rsidR="00593130" w:rsidRDefault="00593130" w:rsidP="00593130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593130" w:rsidRDefault="00593130" w:rsidP="00593130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Pertenece a la familia "fina,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montmorillonítica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(t), térmica" de los </w:t>
      </w:r>
      <w:proofErr w:type="spellStart"/>
      <w:r w:rsidRPr="00593130">
        <w:rPr>
          <w:rFonts w:ascii="Times New Roman" w:eastAsia="Times New Roman" w:hAnsi="Times New Roman" w:cs="Times New Roman"/>
          <w:u w:val="single"/>
          <w:lang w:val="es-ES_tradnl" w:eastAsia="es-ES"/>
        </w:rPr>
        <w:t>Argiudoles</w:t>
      </w:r>
      <w:proofErr w:type="spellEnd"/>
      <w:r w:rsidRPr="00593130">
        <w:rPr>
          <w:rFonts w:ascii="Times New Roman" w:eastAsia="Times New Roman" w:hAnsi="Times New Roman" w:cs="Times New Roman"/>
          <w:u w:val="single"/>
          <w:lang w:val="es-ES_tradnl" w:eastAsia="es-ES"/>
        </w:rPr>
        <w:t xml:space="preserve"> </w:t>
      </w:r>
      <w:proofErr w:type="spellStart"/>
      <w:r w:rsidRPr="00593130">
        <w:rPr>
          <w:rFonts w:ascii="Times New Roman" w:eastAsia="Times New Roman" w:hAnsi="Times New Roman" w:cs="Times New Roman"/>
          <w:u w:val="single"/>
          <w:lang w:val="es-ES_tradnl" w:eastAsia="es-ES"/>
        </w:rPr>
        <w:t>vérticos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(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Brunizems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vertisólicos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). Son suelos moderadamente bien drenados, con un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epipedón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muy oscuro y profundo, franco-limoso, y un horizonte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argílico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bien desarrollado, arcillo-limoso, con presencia de caras de fricción ("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slickensides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>") intersectadas.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Suelos desarrollados en materiales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loessoides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calcáreos,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retransportados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>, de textura franco-arcillo-limosa.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it-IT" w:eastAsia="es-ES"/>
        </w:rPr>
      </w:pPr>
      <w:r w:rsidRPr="00593130">
        <w:rPr>
          <w:rFonts w:ascii="Times New Roman" w:eastAsia="Times New Roman" w:hAnsi="Times New Roman" w:cs="Times New Roman"/>
          <w:b/>
          <w:lang w:val="it-IT" w:eastAsia="es-ES"/>
        </w:rPr>
        <w:t>Perfil tipo:</w:t>
      </w:r>
      <w:r w:rsidRPr="00593130">
        <w:rPr>
          <w:rFonts w:ascii="Times New Roman" w:eastAsia="Times New Roman" w:hAnsi="Times New Roman" w:cs="Times New Roman"/>
          <w:lang w:val="it-IT" w:eastAsia="es-ES"/>
        </w:rPr>
        <w:t xml:space="preserve"> ER7-</w:t>
      </w:r>
      <w:smartTag w:uri="urn:schemas-microsoft-com:office:smarttags" w:element="metricconverter">
        <w:smartTagPr>
          <w:attr w:name="ProductID" w:val="72C"/>
        </w:smartTagPr>
        <w:r w:rsidRPr="00593130">
          <w:rPr>
            <w:rFonts w:ascii="Times New Roman" w:eastAsia="Times New Roman" w:hAnsi="Times New Roman" w:cs="Times New Roman"/>
            <w:lang w:val="it-IT" w:eastAsia="es-ES"/>
          </w:rPr>
          <w:t>72C</w:t>
        </w:r>
      </w:smartTag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it-IT" w:eastAsia="es-ES"/>
        </w:rPr>
      </w:pPr>
      <w:r w:rsidRPr="00593130">
        <w:rPr>
          <w:rFonts w:ascii="Times New Roman" w:eastAsia="Times New Roman" w:hAnsi="Times New Roman" w:cs="Times New Roman"/>
          <w:b/>
          <w:lang w:val="it-IT" w:eastAsia="es-ES"/>
        </w:rPr>
        <w:t>Fecha:</w:t>
      </w:r>
      <w:r w:rsidRPr="00593130">
        <w:rPr>
          <w:rFonts w:ascii="Times New Roman" w:eastAsia="Times New Roman" w:hAnsi="Times New Roman" w:cs="Times New Roman"/>
          <w:lang w:val="it-IT" w:eastAsia="es-ES"/>
        </w:rPr>
        <w:t xml:space="preserve"> 6-VI-1989.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b/>
          <w:lang w:val="es-ES_tradnl" w:eastAsia="es-ES"/>
        </w:rPr>
        <w:t>Localización:</w:t>
      </w:r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Establecimiento "Don Alfredo" (foto 434-93) - Dpto. Diamante.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b/>
          <w:lang w:val="es-ES_tradnl" w:eastAsia="es-ES"/>
        </w:rPr>
        <w:t>Reconocedores:</w:t>
      </w:r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L.O. López; C.V. Acosta.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b/>
          <w:lang w:val="es-ES_tradnl" w:eastAsia="es-ES"/>
        </w:rPr>
        <w:t>A1:</w:t>
      </w:r>
      <w:r>
        <w:rPr>
          <w:rFonts w:ascii="Times New Roman" w:eastAsia="Times New Roman" w:hAnsi="Times New Roman" w:cs="Times New Roman"/>
          <w:b/>
          <w:lang w:val="es-ES_tradnl" w:eastAsia="es-ES"/>
        </w:rPr>
        <w:t xml:space="preserve"> </w:t>
      </w:r>
      <w:r w:rsidRPr="00593130">
        <w:rPr>
          <w:rFonts w:ascii="Times New Roman" w:eastAsia="Times New Roman" w:hAnsi="Times New Roman" w:cs="Times New Roman"/>
          <w:lang w:val="es-ES_tradnl" w:eastAsia="es-ES"/>
        </w:rPr>
        <w:t>00-</w:t>
      </w:r>
      <w:smartTag w:uri="urn:schemas-microsoft-com:office:smarttags" w:element="metricconverter">
        <w:smartTagPr>
          <w:attr w:name="ProductID" w:val="25 cm"/>
        </w:smartTagPr>
        <w:r w:rsidRPr="00593130">
          <w:rPr>
            <w:rFonts w:ascii="Times New Roman" w:eastAsia="Times New Roman" w:hAnsi="Times New Roman" w:cs="Times New Roman"/>
            <w:lang w:val="es-ES_tradnl" w:eastAsia="es-ES"/>
          </w:rPr>
          <w:t>25 cm</w:t>
        </w:r>
      </w:smartTag>
      <w:r w:rsidRPr="00593130">
        <w:rPr>
          <w:rFonts w:ascii="Times New Roman" w:eastAsia="Times New Roman" w:hAnsi="Times New Roman" w:cs="Times New Roman"/>
          <w:lang w:val="es-ES_tradnl" w:eastAsia="es-ES"/>
        </w:rPr>
        <w:t>; negro (10YR 2/1) en húmedo; gris (10YR 5/1) en seco; franco</w:t>
      </w:r>
      <w:r>
        <w:rPr>
          <w:rFonts w:ascii="Times New Roman" w:eastAsia="Times New Roman" w:hAnsi="Times New Roman" w:cs="Times New Roman"/>
          <w:lang w:val="es-ES_tradnl" w:eastAsia="es-ES"/>
        </w:rPr>
        <w:t>-</w:t>
      </w:r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limoso; estructura granular y en bloques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subangulares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medios, débiles; friable en húmedo; barnices "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clay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humic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skins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>" abundantes, gruesos; moteados de hierro comunes, finos y débiles; límite abrupto, suave.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b/>
          <w:lang w:val="es-ES_tradnl" w:eastAsia="es-ES"/>
        </w:rPr>
        <w:t>B21t:</w:t>
      </w:r>
      <w:r>
        <w:rPr>
          <w:rFonts w:ascii="Times New Roman" w:eastAsia="Times New Roman" w:hAnsi="Times New Roman" w:cs="Times New Roman"/>
          <w:b/>
          <w:lang w:val="es-ES_tradnl" w:eastAsia="es-ES"/>
        </w:rPr>
        <w:t xml:space="preserve"> </w:t>
      </w:r>
      <w:r w:rsidRPr="00593130">
        <w:rPr>
          <w:rFonts w:ascii="Times New Roman" w:eastAsia="Times New Roman" w:hAnsi="Times New Roman" w:cs="Times New Roman"/>
          <w:lang w:val="es-ES_tradnl" w:eastAsia="es-ES"/>
        </w:rPr>
        <w:t>25-</w:t>
      </w:r>
      <w:smartTag w:uri="urn:schemas-microsoft-com:office:smarttags" w:element="metricconverter">
        <w:smartTagPr>
          <w:attr w:name="ProductID" w:val="43 cm"/>
        </w:smartTagPr>
        <w:r w:rsidRPr="00593130">
          <w:rPr>
            <w:rFonts w:ascii="Times New Roman" w:eastAsia="Times New Roman" w:hAnsi="Times New Roman" w:cs="Times New Roman"/>
            <w:lang w:val="es-ES_tradnl" w:eastAsia="es-ES"/>
          </w:rPr>
          <w:t>43 cm</w:t>
        </w:r>
      </w:smartTag>
      <w:r w:rsidRPr="00593130">
        <w:rPr>
          <w:rFonts w:ascii="Times New Roman" w:eastAsia="Times New Roman" w:hAnsi="Times New Roman" w:cs="Times New Roman"/>
          <w:lang w:val="es-ES_tradnl" w:eastAsia="es-ES"/>
        </w:rPr>
        <w:t>; pardo muy oscuro (10YR 2/2) en húmedo; arcillo</w:t>
      </w:r>
      <w:r>
        <w:rPr>
          <w:rFonts w:ascii="Times New Roman" w:eastAsia="Times New Roman" w:hAnsi="Times New Roman" w:cs="Times New Roman"/>
          <w:lang w:val="es-ES_tradnl" w:eastAsia="es-ES"/>
        </w:rPr>
        <w:t>-</w:t>
      </w:r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limoso; estructura en prismas compuestos irregulares, medios, débiles, que rompen en bloques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subangulares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y angulares irregulares, medios, débiles; extremadamente duro en seco; friable en húmedo; barnices "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clay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humic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skins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>" y "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clay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skins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>", abundantes y gruesos; caras de fricción ("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slickensides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>") abundantes, finas e intersectadas; moteados de hierro comunes, finos y precisos; límite difuso, ondulado.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b/>
          <w:lang w:val="es-ES_tradnl" w:eastAsia="es-ES"/>
        </w:rPr>
        <w:t>B22t:</w:t>
      </w:r>
      <w:r>
        <w:rPr>
          <w:rFonts w:ascii="Times New Roman" w:eastAsia="Times New Roman" w:hAnsi="Times New Roman" w:cs="Times New Roman"/>
          <w:b/>
          <w:lang w:val="es-ES_tradnl" w:eastAsia="es-ES"/>
        </w:rPr>
        <w:t xml:space="preserve"> </w:t>
      </w:r>
      <w:r w:rsidRPr="00593130">
        <w:rPr>
          <w:rFonts w:ascii="Times New Roman" w:eastAsia="Times New Roman" w:hAnsi="Times New Roman" w:cs="Times New Roman"/>
          <w:lang w:val="es-ES_tradnl" w:eastAsia="es-ES"/>
        </w:rPr>
        <w:t>43-</w:t>
      </w:r>
      <w:smartTag w:uri="urn:schemas-microsoft-com:office:smarttags" w:element="metricconverter">
        <w:smartTagPr>
          <w:attr w:name="ProductID" w:val="60 cm"/>
        </w:smartTagPr>
        <w:r w:rsidRPr="00593130">
          <w:rPr>
            <w:rFonts w:ascii="Times New Roman" w:eastAsia="Times New Roman" w:hAnsi="Times New Roman" w:cs="Times New Roman"/>
            <w:lang w:val="es-ES_tradnl" w:eastAsia="es-ES"/>
          </w:rPr>
          <w:t>60 cm</w:t>
        </w:r>
      </w:smartTag>
      <w:r w:rsidRPr="00593130">
        <w:rPr>
          <w:rFonts w:ascii="Times New Roman" w:eastAsia="Times New Roman" w:hAnsi="Times New Roman" w:cs="Times New Roman"/>
          <w:lang w:val="es-ES_tradnl" w:eastAsia="es-ES"/>
        </w:rPr>
        <w:t>; pardo muy oscur</w:t>
      </w:r>
      <w:r>
        <w:rPr>
          <w:rFonts w:ascii="Times New Roman" w:eastAsia="Times New Roman" w:hAnsi="Times New Roman" w:cs="Times New Roman"/>
          <w:lang w:val="es-ES_tradnl" w:eastAsia="es-ES"/>
        </w:rPr>
        <w:t>o (10YR 4/2) en húmedo; arcillo-</w:t>
      </w:r>
      <w:r w:rsidRPr="00593130">
        <w:rPr>
          <w:rFonts w:ascii="Times New Roman" w:eastAsia="Times New Roman" w:hAnsi="Times New Roman" w:cs="Times New Roman"/>
          <w:lang w:val="es-ES_tradnl" w:eastAsia="es-ES"/>
        </w:rPr>
        <w:t>limoso; estructura en prismas compuestos irregulares gruesos, moderados, que rompen en prismas compuestos irregulares, medios, débiles; extremadamente duro en seco; friable en húmedo; barnices "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clay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humic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skins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>" escasos, finos, y "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clay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skins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>", abundantes, medios; caras de fricción ("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slickensides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>") abundantes, finas e intersectadas; moteados de hierro y manganeso comunes, medios y precisos; límite difuso, ondulado.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b/>
          <w:lang w:val="es-ES_tradnl" w:eastAsia="es-ES"/>
        </w:rPr>
        <w:t>B23t:</w:t>
      </w:r>
      <w:r>
        <w:rPr>
          <w:rFonts w:ascii="Times New Roman" w:eastAsia="Times New Roman" w:hAnsi="Times New Roman" w:cs="Times New Roman"/>
          <w:b/>
          <w:lang w:val="es-ES_tradnl" w:eastAsia="es-ES"/>
        </w:rPr>
        <w:t xml:space="preserve"> </w:t>
      </w:r>
      <w:r w:rsidRPr="00593130">
        <w:rPr>
          <w:rFonts w:ascii="Times New Roman" w:eastAsia="Times New Roman" w:hAnsi="Times New Roman" w:cs="Times New Roman"/>
          <w:lang w:val="es-ES_tradnl" w:eastAsia="es-ES"/>
        </w:rPr>
        <w:t>60-</w:t>
      </w:r>
      <w:smartTag w:uri="urn:schemas-microsoft-com:office:smarttags" w:element="metricconverter">
        <w:smartTagPr>
          <w:attr w:name="ProductID" w:val="88 cm"/>
        </w:smartTagPr>
        <w:r w:rsidRPr="00593130">
          <w:rPr>
            <w:rFonts w:ascii="Times New Roman" w:eastAsia="Times New Roman" w:hAnsi="Times New Roman" w:cs="Times New Roman"/>
            <w:lang w:val="es-ES_tradnl" w:eastAsia="es-ES"/>
          </w:rPr>
          <w:t>88 cm</w:t>
        </w:r>
      </w:smartTag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; pardo oscuro (7.5YR 4/2) en húmedo; </w:t>
      </w:r>
      <w:r>
        <w:rPr>
          <w:rFonts w:ascii="Times New Roman" w:eastAsia="Times New Roman" w:hAnsi="Times New Roman" w:cs="Times New Roman"/>
          <w:lang w:val="es-ES_tradnl" w:eastAsia="es-ES"/>
        </w:rPr>
        <w:t>arcillo-</w:t>
      </w:r>
      <w:r w:rsidRPr="00593130">
        <w:rPr>
          <w:rFonts w:ascii="Times New Roman" w:eastAsia="Times New Roman" w:hAnsi="Times New Roman" w:cs="Times New Roman"/>
          <w:lang w:val="es-ES_tradnl" w:eastAsia="es-ES"/>
        </w:rPr>
        <w:t>limoso; estructura en prismas compuestos irregulares, medios, débiles, que rompen en bloques angulares irregulares y agregados cuneiformes, medios, moderados; duro en seco; friable en húmedo; barnices "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humic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skins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>" y "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clay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skins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>", escasos, finos; caras de fricción ("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slickensides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>") escasas, finas e intersectadas; moteados de hierro y manganeso comunes, medios y precisos; concreciones de calcio escasas; límite claro, suave.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b/>
          <w:lang w:val="es-ES_tradnl" w:eastAsia="es-ES"/>
        </w:rPr>
        <w:t>B3ca:</w:t>
      </w:r>
      <w:r>
        <w:rPr>
          <w:rFonts w:ascii="Times New Roman" w:eastAsia="Times New Roman" w:hAnsi="Times New Roman" w:cs="Times New Roman"/>
          <w:b/>
          <w:lang w:val="es-ES_tradnl" w:eastAsia="es-ES"/>
        </w:rPr>
        <w:t xml:space="preserve"> </w:t>
      </w:r>
      <w:r w:rsidRPr="00593130">
        <w:rPr>
          <w:rFonts w:ascii="Times New Roman" w:eastAsia="Times New Roman" w:hAnsi="Times New Roman" w:cs="Times New Roman"/>
          <w:lang w:val="es-ES_tradnl" w:eastAsia="es-ES"/>
        </w:rPr>
        <w:t>88-110 cm; pardo (7.5YR 4/4) en húmedo; franco</w:t>
      </w:r>
      <w:r>
        <w:rPr>
          <w:rFonts w:ascii="Times New Roman" w:eastAsia="Times New Roman" w:hAnsi="Times New Roman" w:cs="Times New Roman"/>
          <w:lang w:val="es-ES_tradnl" w:eastAsia="es-ES"/>
        </w:rPr>
        <w:t>-</w:t>
      </w:r>
      <w:r w:rsidRPr="00593130">
        <w:rPr>
          <w:rFonts w:ascii="Times New Roman" w:eastAsia="Times New Roman" w:hAnsi="Times New Roman" w:cs="Times New Roman"/>
          <w:lang w:val="es-ES_tradnl" w:eastAsia="es-ES"/>
        </w:rPr>
        <w:t>arcillo</w:t>
      </w:r>
      <w:r>
        <w:rPr>
          <w:rFonts w:ascii="Times New Roman" w:eastAsia="Times New Roman" w:hAnsi="Times New Roman" w:cs="Times New Roman"/>
          <w:lang w:val="es-ES_tradnl" w:eastAsia="es-ES"/>
        </w:rPr>
        <w:t>-</w:t>
      </w:r>
      <w:r w:rsidRPr="00593130">
        <w:rPr>
          <w:rFonts w:ascii="Times New Roman" w:eastAsia="Times New Roman" w:hAnsi="Times New Roman" w:cs="Times New Roman"/>
          <w:lang w:val="es-ES_tradnl" w:eastAsia="es-ES"/>
        </w:rPr>
        <w:t>limoso; estructura en bloques angulares irregulares y bloques cuneiformes, medios, débiles; friable en húmedo; barnices "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clay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skins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", escasos y finos; moteados de hierro y manganeso comunes, medios y precisos; abundante cantidad de carbonatos libres en la masa; concreciones calcáreas de hasta </w:t>
      </w:r>
      <w:smartTag w:uri="urn:schemas-microsoft-com:office:smarttags" w:element="metricconverter">
        <w:smartTagPr>
          <w:attr w:name="ProductID" w:val="6 cm"/>
        </w:smartTagPr>
        <w:r w:rsidRPr="00593130">
          <w:rPr>
            <w:rFonts w:ascii="Times New Roman" w:eastAsia="Times New Roman" w:hAnsi="Times New Roman" w:cs="Times New Roman"/>
            <w:lang w:val="es-ES_tradnl" w:eastAsia="es-ES"/>
          </w:rPr>
          <w:t>6 cm</w:t>
        </w:r>
      </w:smartTag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(muñecas de loess o "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loessskindeln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>"), escasas; límite claro, suave.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b/>
          <w:lang w:val="es-ES_tradnl" w:eastAsia="es-ES"/>
        </w:rPr>
        <w:lastRenderedPageBreak/>
        <w:t>C:</w:t>
      </w:r>
      <w:r>
        <w:rPr>
          <w:rFonts w:ascii="Times New Roman" w:eastAsia="Times New Roman" w:hAnsi="Times New Roman" w:cs="Times New Roman"/>
          <w:b/>
          <w:lang w:val="es-ES_tradnl" w:eastAsia="es-ES"/>
        </w:rPr>
        <w:t xml:space="preserve"> </w:t>
      </w:r>
      <w:r w:rsidRPr="00593130">
        <w:rPr>
          <w:rFonts w:ascii="Times New Roman" w:eastAsia="Times New Roman" w:hAnsi="Times New Roman" w:cs="Times New Roman"/>
          <w:lang w:val="es-ES_tradnl" w:eastAsia="es-ES"/>
        </w:rPr>
        <w:t>110 + cm; pardo claro (7.5YR 5/4) en húmedo; franco</w:t>
      </w:r>
      <w:r>
        <w:rPr>
          <w:rFonts w:ascii="Times New Roman" w:eastAsia="Times New Roman" w:hAnsi="Times New Roman" w:cs="Times New Roman"/>
          <w:lang w:val="es-ES_tradnl" w:eastAsia="es-ES"/>
        </w:rPr>
        <w:t>-</w:t>
      </w:r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limoso; estructura masiva; friable en húmedo; moteados de hierro manganeso comunes, medios y precisos; escasa cantidad de carbonatos libres en la masa. 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b/>
          <w:u w:val="single"/>
          <w:lang w:val="es-ES_tradnl" w:eastAsia="es-ES"/>
        </w:rPr>
        <w:t>Variabilidad de rasgos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El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solum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posee más de </w:t>
      </w:r>
      <w:smartTag w:uri="urn:schemas-microsoft-com:office:smarttags" w:element="metricconverter">
        <w:smartTagPr>
          <w:attr w:name="ProductID" w:val="115 cm"/>
        </w:smartTagPr>
        <w:r w:rsidRPr="00593130">
          <w:rPr>
            <w:rFonts w:ascii="Times New Roman" w:eastAsia="Times New Roman" w:hAnsi="Times New Roman" w:cs="Times New Roman"/>
            <w:lang w:val="es-ES_tradnl" w:eastAsia="es-ES"/>
          </w:rPr>
          <w:t>115 cm</w:t>
        </w:r>
      </w:smartTag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, con un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epipedón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mólico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profundo de aproximadamente 25-</w:t>
      </w:r>
      <w:smartTag w:uri="urn:schemas-microsoft-com:office:smarttags" w:element="metricconverter">
        <w:smartTagPr>
          <w:attr w:name="ProductID" w:val="30 cm"/>
        </w:smartTagPr>
        <w:r w:rsidRPr="00593130">
          <w:rPr>
            <w:rFonts w:ascii="Times New Roman" w:eastAsia="Times New Roman" w:hAnsi="Times New Roman" w:cs="Times New Roman"/>
            <w:lang w:val="es-ES_tradnl" w:eastAsia="es-ES"/>
          </w:rPr>
          <w:t>30 cm</w:t>
        </w:r>
      </w:smartTag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de espesor, compuesto de un A1 o A1+B1, de textura franco-limosa a franco-arcillo-limosa, con 24 % de arcilla; su estructura generalmente es buena, variando de granular a bloques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subangulares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>. Posee normalmente de 4-5 % de materia orgánica en su parte superior y 2.5-3 % en la inferior.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El horizonte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argílico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tiene un espesor de 60-</w:t>
      </w:r>
      <w:smartTag w:uri="urn:schemas-microsoft-com:office:smarttags" w:element="metricconverter">
        <w:smartTagPr>
          <w:attr w:name="ProductID" w:val="70 cm"/>
        </w:smartTagPr>
        <w:r w:rsidRPr="00593130">
          <w:rPr>
            <w:rFonts w:ascii="Times New Roman" w:eastAsia="Times New Roman" w:hAnsi="Times New Roman" w:cs="Times New Roman"/>
            <w:lang w:val="es-ES_tradnl" w:eastAsia="es-ES"/>
          </w:rPr>
          <w:t>70 cm</w:t>
        </w:r>
      </w:smartTag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y está mejor expresado en el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subhorizonte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B21t. Tiene normalmente entre 44-47 % de arcilla, y abundantes caras de fricción ("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slickensides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") finas e intersectadas. El perfil presenta, a partir del B21t, grietas rellenas por material de horizontes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suprayacentes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>; la penetración radicular en este horizonte es limitada y se produce mayormente a través de las grietas, siendo común encontrar raíces aplastadas.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El calcáreo, en forma de carbonatos libres y escasas concreciones de hasta </w:t>
      </w:r>
      <w:smartTag w:uri="urn:schemas-microsoft-com:office:smarttags" w:element="metricconverter">
        <w:smartTagPr>
          <w:attr w:name="ProductID" w:val="6 cm"/>
        </w:smartTagPr>
        <w:r w:rsidRPr="00593130">
          <w:rPr>
            <w:rFonts w:ascii="Times New Roman" w:eastAsia="Times New Roman" w:hAnsi="Times New Roman" w:cs="Times New Roman"/>
            <w:lang w:val="es-ES_tradnl" w:eastAsia="es-ES"/>
          </w:rPr>
          <w:t>6 cm</w:t>
        </w:r>
      </w:smartTag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de diámetro -y cementadas en forma de "muñecas de loess" o "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loessskindeln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>"- aparecen recién a partir de 75-</w:t>
      </w:r>
      <w:smartTag w:uri="urn:schemas-microsoft-com:office:smarttags" w:element="metricconverter">
        <w:smartTagPr>
          <w:attr w:name="ProductID" w:val="85 cm"/>
        </w:smartTagPr>
        <w:r w:rsidRPr="00593130">
          <w:rPr>
            <w:rFonts w:ascii="Times New Roman" w:eastAsia="Times New Roman" w:hAnsi="Times New Roman" w:cs="Times New Roman"/>
            <w:lang w:val="es-ES_tradnl" w:eastAsia="es-ES"/>
          </w:rPr>
          <w:t>85 cm</w:t>
        </w:r>
      </w:smartTag>
      <w:r w:rsidRPr="00593130">
        <w:rPr>
          <w:rFonts w:ascii="Times New Roman" w:eastAsia="Times New Roman" w:hAnsi="Times New Roman" w:cs="Times New Roman"/>
          <w:lang w:val="es-ES_tradnl" w:eastAsia="es-ES"/>
        </w:rPr>
        <w:t>.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b/>
          <w:u w:val="single"/>
          <w:lang w:val="es-ES_tradnl" w:eastAsia="es-ES"/>
        </w:rPr>
        <w:t>Fases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93130">
        <w:rPr>
          <w:rFonts w:ascii="Times New Roman" w:hAnsi="Times New Roman" w:cs="Times New Roman"/>
        </w:rPr>
        <w:t>No se observaron a nivel de detalle.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b/>
          <w:u w:val="single"/>
          <w:lang w:val="es-ES_tradnl" w:eastAsia="es-ES"/>
        </w:rPr>
        <w:t>Series similares y sus diferencias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  <w:bookmarkStart w:id="0" w:name="_GoBack"/>
      <w:bookmarkEnd w:id="0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La Serie Don Alfredo se parece a la Serie La Jaula, pero ésta es menos profunda, tiene un horizonte </w:t>
      </w:r>
      <w:proofErr w:type="spellStart"/>
      <w:r w:rsidRPr="00593130">
        <w:rPr>
          <w:rFonts w:ascii="Times New Roman" w:eastAsia="Times New Roman" w:hAnsi="Times New Roman" w:cs="Times New Roman"/>
          <w:lang w:val="es-ES_tradnl" w:eastAsia="es-ES"/>
        </w:rPr>
        <w:t>argílico</w:t>
      </w:r>
      <w:proofErr w:type="spellEnd"/>
      <w:r w:rsidRPr="00593130">
        <w:rPr>
          <w:rFonts w:ascii="Times New Roman" w:eastAsia="Times New Roman" w:hAnsi="Times New Roman" w:cs="Times New Roman"/>
          <w:lang w:val="es-ES_tradnl" w:eastAsia="es-ES"/>
        </w:rPr>
        <w:t xml:space="preserve"> menos arcilloso y su posición en el paisaje es distinta. 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b/>
          <w:u w:val="single"/>
          <w:lang w:val="es-ES_tradnl" w:eastAsia="es-ES"/>
        </w:rPr>
        <w:t>Drenaje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lang w:val="es-ES_tradnl" w:eastAsia="es-ES"/>
        </w:rPr>
        <w:t>Moderadamente bien drenado; escurrimiento superficial lento a muy lento. Permeabilidad muy lenta. Napa freática profunda. Grupo hidrológico C.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b/>
          <w:u w:val="single"/>
          <w:lang w:val="es-ES_tradnl" w:eastAsia="es-ES"/>
        </w:rPr>
        <w:t>Erosión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  <w:lang w:val="es-ES_tradnl" w:eastAsia="es-ES"/>
        </w:rPr>
      </w:pPr>
    </w:p>
    <w:p w:rsid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lang w:val="es-ES_tradnl" w:eastAsia="es-ES"/>
        </w:rPr>
        <w:t>La Serie Don Alfredo puede presentar un leve peligro de erosión laminar y en surcos, especialmente en las márgenes de las áreas cóncavas.</w:t>
      </w:r>
    </w:p>
    <w:p w:rsidR="00593130" w:rsidRDefault="00593130">
      <w:pPr>
        <w:rPr>
          <w:rFonts w:ascii="Times New Roman" w:eastAsia="Times New Roman" w:hAnsi="Times New Roman" w:cs="Times New Roman"/>
          <w:lang w:val="es-ES_tradnl" w:eastAsia="es-ES"/>
        </w:rPr>
      </w:pPr>
      <w:r>
        <w:rPr>
          <w:rFonts w:ascii="Times New Roman" w:eastAsia="Times New Roman" w:hAnsi="Times New Roman" w:cs="Times New Roman"/>
          <w:lang w:val="es-ES_tradnl" w:eastAsia="es-ES"/>
        </w:rPr>
        <w:br w:type="page"/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b/>
          <w:u w:val="single"/>
          <w:lang w:val="es-ES_tradnl" w:eastAsia="es-ES"/>
        </w:rPr>
        <w:lastRenderedPageBreak/>
        <w:t>DATOS ANALITICOS DEL PERFIL TIPO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s-ES_tradnl" w:eastAsia="es-ES"/>
        </w:rPr>
      </w:pP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  <w:lang w:val="es-ES_tradnl" w:eastAsia="es-ES"/>
        </w:rPr>
      </w:pPr>
      <w:r w:rsidRPr="00593130">
        <w:rPr>
          <w:rFonts w:ascii="Times New Roman" w:eastAsia="Times New Roman" w:hAnsi="Times New Roman" w:cs="Times New Roman"/>
          <w:b/>
          <w:u w:val="single"/>
          <w:lang w:val="es-ES_tradnl" w:eastAsia="es-ES"/>
        </w:rPr>
        <w:t>Serie Don Alfredo</w:t>
      </w:r>
    </w:p>
    <w:p w:rsidR="00593130" w:rsidRPr="00593130" w:rsidRDefault="00593130" w:rsidP="005931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  <w:lang w:val="es-ES_tradnl" w:eastAsia="es-ES"/>
        </w:rPr>
      </w:pPr>
    </w:p>
    <w:tbl>
      <w:tblPr>
        <w:tblW w:w="86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7"/>
        <w:gridCol w:w="1268"/>
        <w:gridCol w:w="964"/>
        <w:gridCol w:w="964"/>
        <w:gridCol w:w="964"/>
        <w:gridCol w:w="964"/>
        <w:gridCol w:w="964"/>
        <w:gridCol w:w="964"/>
      </w:tblGrid>
      <w:tr w:rsidR="00593130" w:rsidRPr="00593130" w:rsidTr="006D18FD">
        <w:tc>
          <w:tcPr>
            <w:tcW w:w="2905" w:type="dxa"/>
            <w:gridSpan w:val="2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ER7-72C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593130" w:rsidRPr="00593130" w:rsidTr="006D18FD">
        <w:tc>
          <w:tcPr>
            <w:tcW w:w="2905" w:type="dxa"/>
            <w:gridSpan w:val="2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Nº de registro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5230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5231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5232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5233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5234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5235</w:t>
            </w:r>
          </w:p>
        </w:tc>
      </w:tr>
      <w:tr w:rsidR="00593130" w:rsidRPr="00593130" w:rsidTr="006D18FD">
        <w:tc>
          <w:tcPr>
            <w:tcW w:w="2905" w:type="dxa"/>
            <w:gridSpan w:val="2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Horizonte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A1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B21t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n-US" w:eastAsia="es-ES"/>
              </w:rPr>
              <w:t>B22t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n-US" w:eastAsia="es-ES"/>
              </w:rPr>
              <w:t>B23t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n-US" w:eastAsia="es-ES"/>
              </w:rPr>
              <w:t>B3ca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n-US" w:eastAsia="es-ES"/>
              </w:rPr>
              <w:t>C</w:t>
            </w:r>
          </w:p>
        </w:tc>
      </w:tr>
      <w:tr w:rsidR="00593130" w:rsidRPr="00593130" w:rsidTr="006D18FD">
        <w:tc>
          <w:tcPr>
            <w:tcW w:w="2905" w:type="dxa"/>
            <w:gridSpan w:val="2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Profundidad (cm)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05-20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27-40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47-57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68-84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95-105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125-140</w:t>
            </w:r>
          </w:p>
        </w:tc>
      </w:tr>
      <w:tr w:rsidR="00593130" w:rsidRPr="00593130" w:rsidTr="006D18FD">
        <w:tc>
          <w:tcPr>
            <w:tcW w:w="2905" w:type="dxa"/>
            <w:gridSpan w:val="2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Mat.orgánica</w:t>
            </w:r>
            <w:proofErr w:type="spellEnd"/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(%)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4.09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2.24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1.15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0.61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0.38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0.15</w:t>
            </w:r>
          </w:p>
        </w:tc>
      </w:tr>
      <w:tr w:rsidR="00593130" w:rsidRPr="00593130" w:rsidTr="006D18FD">
        <w:tc>
          <w:tcPr>
            <w:tcW w:w="2905" w:type="dxa"/>
            <w:gridSpan w:val="2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N (%)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0.17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0.10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0.07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0.04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0.03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0.02</w:t>
            </w:r>
          </w:p>
        </w:tc>
      </w:tr>
      <w:tr w:rsidR="00593130" w:rsidRPr="00593130" w:rsidTr="006D18FD">
        <w:tc>
          <w:tcPr>
            <w:tcW w:w="2905" w:type="dxa"/>
            <w:gridSpan w:val="2"/>
            <w:tcBorders>
              <w:bottom w:val="single" w:sz="6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C/N 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14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13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10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8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8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5</w:t>
            </w:r>
          </w:p>
        </w:tc>
      </w:tr>
      <w:tr w:rsidR="00593130" w:rsidRPr="00593130" w:rsidTr="006D18FD">
        <w:tc>
          <w:tcPr>
            <w:tcW w:w="1637" w:type="dxa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T                              </w:t>
            </w:r>
          </w:p>
        </w:tc>
        <w:tc>
          <w:tcPr>
            <w:tcW w:w="1268" w:type="dxa"/>
          </w:tcPr>
          <w:p w:rsidR="00593130" w:rsidRPr="00593130" w:rsidRDefault="00593130" w:rsidP="00593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&lt;2 </w:t>
            </w: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µ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23.99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47.08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43.53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43.83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41.16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28.78</w:t>
            </w:r>
          </w:p>
        </w:tc>
      </w:tr>
      <w:tr w:rsidR="00593130" w:rsidRPr="00593130" w:rsidTr="006D18FD">
        <w:tc>
          <w:tcPr>
            <w:tcW w:w="1637" w:type="dxa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                           </w:t>
            </w:r>
          </w:p>
        </w:tc>
        <w:tc>
          <w:tcPr>
            <w:tcW w:w="1268" w:type="dxa"/>
          </w:tcPr>
          <w:p w:rsidR="00593130" w:rsidRPr="00593130" w:rsidRDefault="00593130" w:rsidP="00593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2-20 µ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36.94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22.47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24.79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24.75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24.99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31.22</w:t>
            </w:r>
          </w:p>
        </w:tc>
      </w:tr>
      <w:tr w:rsidR="00593130" w:rsidRPr="00593130" w:rsidTr="006D18FD">
        <w:tc>
          <w:tcPr>
            <w:tcW w:w="1637" w:type="dxa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 xml:space="preserve">X                           </w:t>
            </w:r>
          </w:p>
        </w:tc>
        <w:tc>
          <w:tcPr>
            <w:tcW w:w="1268" w:type="dxa"/>
          </w:tcPr>
          <w:p w:rsidR="00593130" w:rsidRPr="00593130" w:rsidRDefault="00593130" w:rsidP="00593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2-50 µ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70.83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49.68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52.95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52.88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53.26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64.72</w:t>
            </w:r>
          </w:p>
        </w:tc>
      </w:tr>
      <w:tr w:rsidR="00593130" w:rsidRPr="00593130" w:rsidTr="006D18FD">
        <w:tc>
          <w:tcPr>
            <w:tcW w:w="1637" w:type="dxa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 xml:space="preserve">T                       </w:t>
            </w:r>
          </w:p>
        </w:tc>
        <w:tc>
          <w:tcPr>
            <w:tcW w:w="1268" w:type="dxa"/>
          </w:tcPr>
          <w:p w:rsidR="00593130" w:rsidRPr="00593130" w:rsidRDefault="00593130" w:rsidP="00593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50-100 µ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4.61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2.88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3.07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2.71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4.08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5.93</w:t>
            </w:r>
          </w:p>
        </w:tc>
      </w:tr>
      <w:tr w:rsidR="00593130" w:rsidRPr="00593130" w:rsidTr="006D18FD">
        <w:tc>
          <w:tcPr>
            <w:tcW w:w="1637" w:type="dxa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 xml:space="preserve">U                     </w:t>
            </w:r>
          </w:p>
        </w:tc>
        <w:tc>
          <w:tcPr>
            <w:tcW w:w="1268" w:type="dxa"/>
          </w:tcPr>
          <w:p w:rsidR="00593130" w:rsidRPr="00593130" w:rsidRDefault="00593130" w:rsidP="00593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100-500 µ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0.54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0.35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0.41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0.53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0.46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0.54</w:t>
            </w:r>
          </w:p>
        </w:tc>
      </w:tr>
      <w:tr w:rsidR="00593130" w:rsidRPr="00593130" w:rsidTr="00593130">
        <w:tc>
          <w:tcPr>
            <w:tcW w:w="1637" w:type="dxa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 xml:space="preserve">R                      </w:t>
            </w:r>
          </w:p>
        </w:tc>
        <w:tc>
          <w:tcPr>
            <w:tcW w:w="1268" w:type="dxa"/>
          </w:tcPr>
          <w:p w:rsidR="00593130" w:rsidRPr="00593130" w:rsidRDefault="00593130" w:rsidP="00593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500-1000 µ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0.03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0.01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0.04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0.05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0.04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0.03</w:t>
            </w:r>
          </w:p>
        </w:tc>
      </w:tr>
      <w:tr w:rsidR="00593130" w:rsidRPr="00593130" w:rsidTr="00593130">
        <w:trPr>
          <w:trHeight w:val="280"/>
        </w:trPr>
        <w:tc>
          <w:tcPr>
            <w:tcW w:w="1637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                    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593130" w:rsidRPr="00593130" w:rsidTr="00593130">
        <w:trPr>
          <w:trHeight w:val="220"/>
        </w:trPr>
        <w:tc>
          <w:tcPr>
            <w:tcW w:w="2905" w:type="dxa"/>
            <w:gridSpan w:val="2"/>
            <w:tcBorders>
              <w:top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593130" w:rsidRPr="00593130" w:rsidTr="006D18FD">
        <w:trPr>
          <w:trHeight w:val="219"/>
        </w:trPr>
        <w:tc>
          <w:tcPr>
            <w:tcW w:w="2905" w:type="dxa"/>
            <w:gridSpan w:val="2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CO3Ca (%)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-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-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-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0.4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0.8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1.1</w:t>
            </w:r>
          </w:p>
        </w:tc>
      </w:tr>
      <w:tr w:rsidR="00593130" w:rsidRPr="00593130" w:rsidTr="00593130">
        <w:tc>
          <w:tcPr>
            <w:tcW w:w="2905" w:type="dxa"/>
            <w:gridSpan w:val="2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pH H</w:t>
            </w:r>
            <w:r w:rsidRPr="00593130">
              <w:rPr>
                <w:rFonts w:ascii="Times New Roman" w:eastAsia="Times New Roman" w:hAnsi="Times New Roman" w:cs="Times New Roman"/>
                <w:vertAlign w:val="subscript"/>
                <w:lang w:val="es-ES_tradnl" w:eastAsia="es-ES"/>
              </w:rPr>
              <w:t>2</w:t>
            </w: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O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5.5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6.9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7.3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7.7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7.9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8.2</w:t>
            </w:r>
          </w:p>
        </w:tc>
      </w:tr>
      <w:tr w:rsidR="00593130" w:rsidRPr="00593130" w:rsidTr="00593130">
        <w:tc>
          <w:tcPr>
            <w:tcW w:w="2905" w:type="dxa"/>
            <w:gridSpan w:val="2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 xml:space="preserve">pH </w:t>
            </w:r>
            <w:proofErr w:type="spellStart"/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ClK</w:t>
            </w:r>
            <w:proofErr w:type="spellEnd"/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N.D.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N.D.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N.D.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N.D.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N.D.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N.D.</w:t>
            </w:r>
          </w:p>
        </w:tc>
      </w:tr>
      <w:tr w:rsidR="00593130" w:rsidRPr="00593130" w:rsidTr="006D18FD">
        <w:tc>
          <w:tcPr>
            <w:tcW w:w="2905" w:type="dxa"/>
            <w:gridSpan w:val="2"/>
            <w:tcBorders>
              <w:top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Capacidad de intercambio catiónico (</w:t>
            </w:r>
            <w:proofErr w:type="spellStart"/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m.e</w:t>
            </w:r>
            <w:proofErr w:type="spellEnd"/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./100 g) =</w:t>
            </w:r>
          </w:p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Valor T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35.70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40.80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37.60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36.80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N.D.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33.90</w:t>
            </w:r>
          </w:p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593130" w:rsidRPr="00593130" w:rsidTr="006D18FD">
        <w:tc>
          <w:tcPr>
            <w:tcW w:w="2905" w:type="dxa"/>
            <w:gridSpan w:val="2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       d       Ca ++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17.90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32.80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30.30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30.20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30.40</w:t>
            </w:r>
          </w:p>
        </w:tc>
      </w:tr>
      <w:tr w:rsidR="00593130" w:rsidRPr="00593130" w:rsidTr="006D18FD">
        <w:tc>
          <w:tcPr>
            <w:tcW w:w="2905" w:type="dxa"/>
            <w:gridSpan w:val="2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C     e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593130" w:rsidRPr="00593130" w:rsidTr="006D18FD">
        <w:tc>
          <w:tcPr>
            <w:tcW w:w="2905" w:type="dxa"/>
            <w:gridSpan w:val="2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a              Mg++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2.40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3.80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3.90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3.50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-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2.40</w:t>
            </w:r>
          </w:p>
        </w:tc>
      </w:tr>
      <w:tr w:rsidR="00593130" w:rsidRPr="00593130" w:rsidTr="006D18FD">
        <w:tc>
          <w:tcPr>
            <w:tcW w:w="2905" w:type="dxa"/>
            <w:gridSpan w:val="2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t      C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</w:tr>
      <w:tr w:rsidR="00593130" w:rsidRPr="00593130" w:rsidTr="006D18FD">
        <w:tc>
          <w:tcPr>
            <w:tcW w:w="2905" w:type="dxa"/>
            <w:gridSpan w:val="2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i       a       K+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0.78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0.75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0.41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0.50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0.37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0.40</w:t>
            </w:r>
          </w:p>
        </w:tc>
      </w:tr>
      <w:tr w:rsidR="00593130" w:rsidRPr="00593130" w:rsidTr="006D18FD">
        <w:tc>
          <w:tcPr>
            <w:tcW w:w="2905" w:type="dxa"/>
            <w:gridSpan w:val="2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o     m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593130" w:rsidRPr="00593130" w:rsidTr="006D18FD">
        <w:tc>
          <w:tcPr>
            <w:tcW w:w="2905" w:type="dxa"/>
            <w:gridSpan w:val="2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 xml:space="preserve">n     b       </w:t>
            </w:r>
            <w:proofErr w:type="spellStart"/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Na</w:t>
            </w:r>
            <w:proofErr w:type="spellEnd"/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+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1.20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1.03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0.40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0.48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0.38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0.56</w:t>
            </w:r>
          </w:p>
        </w:tc>
      </w:tr>
      <w:tr w:rsidR="00593130" w:rsidRPr="00593130" w:rsidTr="006D18FD">
        <w:trPr>
          <w:trHeight w:val="95"/>
        </w:trPr>
        <w:tc>
          <w:tcPr>
            <w:tcW w:w="2905" w:type="dxa"/>
            <w:gridSpan w:val="2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proofErr w:type="spellStart"/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e</w:t>
            </w:r>
            <w:proofErr w:type="spellEnd"/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   i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</w:tr>
      <w:tr w:rsidR="00593130" w:rsidRPr="00593130" w:rsidTr="00593130">
        <w:tc>
          <w:tcPr>
            <w:tcW w:w="2905" w:type="dxa"/>
            <w:gridSpan w:val="2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s      o       H+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2.20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0.40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0.90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0.90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64" w:type="dxa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</w:tr>
      <w:tr w:rsidR="00593130" w:rsidRPr="00593130" w:rsidTr="00593130">
        <w:tc>
          <w:tcPr>
            <w:tcW w:w="2905" w:type="dxa"/>
            <w:gridSpan w:val="2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% </w:t>
            </w:r>
            <w:proofErr w:type="spellStart"/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Na</w:t>
            </w:r>
            <w:proofErr w:type="spellEnd"/>
            <w:r w:rsidRPr="00593130">
              <w:rPr>
                <w:rFonts w:ascii="Times New Roman" w:eastAsia="Times New Roman" w:hAnsi="Times New Roman" w:cs="Times New Roman"/>
                <w:lang w:val="es-ES_tradnl" w:eastAsia="es-ES"/>
              </w:rPr>
              <w:t>/T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6.16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0.98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2.39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2.45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</w:tr>
      <w:tr w:rsidR="00593130" w:rsidRPr="00593130" w:rsidTr="00593130">
        <w:tc>
          <w:tcPr>
            <w:tcW w:w="2905" w:type="dxa"/>
            <w:gridSpan w:val="2"/>
            <w:tcBorders>
              <w:top w:val="single" w:sz="4" w:space="0" w:color="auto"/>
            </w:tcBorders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  <w:vAlign w:val="bottom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  <w:vAlign w:val="bottom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  <w:vAlign w:val="bottom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  <w:vAlign w:val="bottom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  <w:vAlign w:val="bottom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  <w:vAlign w:val="bottom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593130" w:rsidRPr="00593130" w:rsidTr="006D18FD">
        <w:tc>
          <w:tcPr>
            <w:tcW w:w="2905" w:type="dxa"/>
            <w:gridSpan w:val="2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Equivalente de humedad (%)</w:t>
            </w:r>
          </w:p>
        </w:tc>
        <w:tc>
          <w:tcPr>
            <w:tcW w:w="964" w:type="dxa"/>
            <w:vAlign w:val="bottom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28.24</w:t>
            </w:r>
          </w:p>
        </w:tc>
        <w:tc>
          <w:tcPr>
            <w:tcW w:w="964" w:type="dxa"/>
            <w:vAlign w:val="bottom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47.52</w:t>
            </w:r>
          </w:p>
        </w:tc>
        <w:tc>
          <w:tcPr>
            <w:tcW w:w="964" w:type="dxa"/>
            <w:vAlign w:val="bottom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44.84</w:t>
            </w:r>
          </w:p>
        </w:tc>
        <w:tc>
          <w:tcPr>
            <w:tcW w:w="964" w:type="dxa"/>
            <w:vAlign w:val="bottom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42.24</w:t>
            </w:r>
          </w:p>
        </w:tc>
        <w:tc>
          <w:tcPr>
            <w:tcW w:w="964" w:type="dxa"/>
            <w:vAlign w:val="bottom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43.12</w:t>
            </w:r>
          </w:p>
        </w:tc>
        <w:tc>
          <w:tcPr>
            <w:tcW w:w="964" w:type="dxa"/>
            <w:vAlign w:val="bottom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34.69</w:t>
            </w:r>
          </w:p>
        </w:tc>
      </w:tr>
      <w:tr w:rsidR="00593130" w:rsidRPr="00593130" w:rsidTr="006D18FD">
        <w:tc>
          <w:tcPr>
            <w:tcW w:w="2905" w:type="dxa"/>
            <w:gridSpan w:val="2"/>
          </w:tcPr>
          <w:p w:rsidR="00593130" w:rsidRPr="00593130" w:rsidRDefault="00593130" w:rsidP="005931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P asimilable (P</w:t>
            </w:r>
            <w:r w:rsidRPr="00593130">
              <w:rPr>
                <w:rFonts w:ascii="Times New Roman" w:eastAsia="Times New Roman" w:hAnsi="Times New Roman" w:cs="Times New Roman"/>
                <w:vertAlign w:val="subscript"/>
                <w:lang w:val="es-ES" w:eastAsia="es-ES"/>
              </w:rPr>
              <w:t>2</w:t>
            </w: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O</w:t>
            </w:r>
            <w:r w:rsidRPr="00593130">
              <w:rPr>
                <w:rFonts w:ascii="Times New Roman" w:eastAsia="Times New Roman" w:hAnsi="Times New Roman" w:cs="Times New Roman"/>
                <w:vertAlign w:val="subscript"/>
                <w:lang w:val="es-ES" w:eastAsia="es-ES"/>
              </w:rPr>
              <w:t>5</w:t>
            </w: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)</w:t>
            </w:r>
          </w:p>
        </w:tc>
        <w:tc>
          <w:tcPr>
            <w:tcW w:w="964" w:type="dxa"/>
            <w:vAlign w:val="bottom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64" w:type="dxa"/>
            <w:vAlign w:val="bottom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64" w:type="dxa"/>
            <w:vAlign w:val="bottom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64" w:type="dxa"/>
            <w:vAlign w:val="bottom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64" w:type="dxa"/>
            <w:vAlign w:val="bottom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64" w:type="dxa"/>
            <w:vAlign w:val="bottom"/>
          </w:tcPr>
          <w:p w:rsidR="00593130" w:rsidRPr="00593130" w:rsidRDefault="00593130" w:rsidP="00593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93130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</w:tr>
    </w:tbl>
    <w:p w:rsidR="00CB629D" w:rsidRPr="00593130" w:rsidRDefault="00CB629D" w:rsidP="00593130">
      <w:pPr>
        <w:spacing w:after="0" w:line="240" w:lineRule="auto"/>
        <w:rPr>
          <w:rFonts w:ascii="Times New Roman" w:hAnsi="Times New Roman" w:cs="Times New Roman"/>
        </w:rPr>
      </w:pPr>
    </w:p>
    <w:sectPr w:rsidR="00CB629D" w:rsidRPr="00593130" w:rsidSect="00593130"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130"/>
    <w:rsid w:val="00593130"/>
    <w:rsid w:val="00CB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1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93130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93130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1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93130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93130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941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2014-02-11T14:49:00Z</dcterms:created>
  <dcterms:modified xsi:type="dcterms:W3CDTF">2014-02-11T14:53:00Z</dcterms:modified>
</cp:coreProperties>
</file>