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D703FF">
        <w:rPr>
          <w:b/>
          <w:szCs w:val="24"/>
        </w:rPr>
        <w:t xml:space="preserve">SERIE DON ANDRÉS                              </w:t>
      </w:r>
      <w:r w:rsidRPr="00D703FF">
        <w:rPr>
          <w:szCs w:val="24"/>
        </w:rPr>
        <w:t xml:space="preserve">                       </w:t>
      </w:r>
      <w:r>
        <w:rPr>
          <w:szCs w:val="24"/>
        </w:rPr>
        <w:t xml:space="preserve">    </w:t>
      </w:r>
      <w:r w:rsidRPr="00D703FF">
        <w:rPr>
          <w:szCs w:val="24"/>
        </w:rPr>
        <w:t xml:space="preserve">                          Símbolo</w:t>
      </w:r>
      <w:r w:rsidRPr="00D703FF">
        <w:rPr>
          <w:b/>
          <w:szCs w:val="24"/>
        </w:rPr>
        <w:t xml:space="preserve">: </w:t>
      </w:r>
      <w:proofErr w:type="spellStart"/>
      <w:r w:rsidRPr="00D703FF">
        <w:rPr>
          <w:b/>
          <w:szCs w:val="24"/>
        </w:rPr>
        <w:t>DAn</w:t>
      </w:r>
      <w:proofErr w:type="spellEnd"/>
    </w:p>
    <w:p w:rsidR="00D703FF" w:rsidRPr="00D703FF" w:rsidRDefault="00D703FF" w:rsidP="00D703FF">
      <w:pPr>
        <w:pStyle w:val="Textoindependiente"/>
        <w:rPr>
          <w:sz w:val="22"/>
          <w:szCs w:val="22"/>
        </w:rPr>
      </w:pPr>
    </w:p>
    <w:p w:rsidR="00D703FF" w:rsidRPr="00D703FF" w:rsidRDefault="00D703FF" w:rsidP="00D703FF">
      <w:pPr>
        <w:pStyle w:val="Textoindependiente"/>
        <w:rPr>
          <w:sz w:val="22"/>
          <w:szCs w:val="22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703FF">
        <w:rPr>
          <w:sz w:val="22"/>
          <w:szCs w:val="22"/>
          <w:u w:val="single"/>
          <w:lang w:val="es-ES_tradnl"/>
        </w:rPr>
        <w:t>Argiudoles</w:t>
      </w:r>
      <w:proofErr w:type="spellEnd"/>
      <w:r w:rsidRPr="00D703FF">
        <w:rPr>
          <w:sz w:val="22"/>
          <w:szCs w:val="22"/>
          <w:u w:val="single"/>
          <w:lang w:val="es-ES_tradnl"/>
        </w:rPr>
        <w:t xml:space="preserve"> típicos</w:t>
      </w:r>
      <w:r w:rsidRPr="00D703FF">
        <w:rPr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D703FF">
        <w:rPr>
          <w:sz w:val="22"/>
          <w:szCs w:val="22"/>
          <w:lang w:val="es-ES_tradnl"/>
        </w:rPr>
        <w:t>epipedón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mólico</w:t>
      </w:r>
      <w:proofErr w:type="spellEnd"/>
      <w:r w:rsidRPr="00D703FF">
        <w:rPr>
          <w:sz w:val="22"/>
          <w:szCs w:val="22"/>
          <w:lang w:val="es-ES_tradnl"/>
        </w:rPr>
        <w:t xml:space="preserve"> oscuro, franco-limoso, y un horizonte </w:t>
      </w:r>
      <w:proofErr w:type="spellStart"/>
      <w:r w:rsidRPr="00D703FF">
        <w:rPr>
          <w:sz w:val="22"/>
          <w:szCs w:val="22"/>
          <w:lang w:val="es-ES_tradnl"/>
        </w:rPr>
        <w:t>argílico</w:t>
      </w:r>
      <w:proofErr w:type="spellEnd"/>
      <w:r w:rsidRPr="00D703FF">
        <w:rPr>
          <w:sz w:val="22"/>
          <w:szCs w:val="22"/>
          <w:lang w:val="es-ES_tradnl"/>
        </w:rPr>
        <w:t xml:space="preserve"> pardo a pardo oscuro, franco-arcillo-limoso, con moteados de hierro-manganeso a partir de los 40-50 cm. Suelos desarrollados en loess descalcificado hasta gran profundidad.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Perfil tipo</w:t>
      </w:r>
      <w:r w:rsidRPr="00D703FF">
        <w:rPr>
          <w:sz w:val="22"/>
          <w:szCs w:val="22"/>
          <w:u w:val="single"/>
          <w:lang w:val="es-ES_tradnl"/>
        </w:rPr>
        <w:t>:</w:t>
      </w:r>
      <w:r w:rsidRPr="00D703FF">
        <w:rPr>
          <w:sz w:val="22"/>
          <w:szCs w:val="22"/>
          <w:lang w:val="es-ES_tradnl"/>
        </w:rPr>
        <w:t xml:space="preserve"> ER7-93C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Fecha</w:t>
      </w:r>
      <w:r w:rsidRPr="00D703FF">
        <w:rPr>
          <w:sz w:val="22"/>
          <w:szCs w:val="22"/>
          <w:lang w:val="es-ES_tradnl"/>
        </w:rPr>
        <w:t>: 17-XII-1993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Ubicación</w:t>
      </w:r>
      <w:r w:rsidRPr="00D703FF">
        <w:rPr>
          <w:sz w:val="22"/>
          <w:szCs w:val="22"/>
          <w:lang w:val="es-ES_tradnl"/>
        </w:rPr>
        <w:t>: Establecimiento "El Caraguatá"(foto 429-98) - dto. Chilcas - Dpto. Victoria.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Reconocedores</w:t>
      </w:r>
      <w:r w:rsidRPr="00D703FF">
        <w:rPr>
          <w:sz w:val="22"/>
          <w:szCs w:val="22"/>
          <w:lang w:val="es-ES_tradnl"/>
        </w:rPr>
        <w:t xml:space="preserve">: </w:t>
      </w:r>
      <w:proofErr w:type="spellStart"/>
      <w:r w:rsidRPr="00D703FF">
        <w:rPr>
          <w:sz w:val="22"/>
          <w:szCs w:val="22"/>
          <w:lang w:val="es-ES_tradnl"/>
        </w:rPr>
        <w:t>L.O.López</w:t>
      </w:r>
      <w:proofErr w:type="spellEnd"/>
      <w:r w:rsidRPr="00D703FF">
        <w:rPr>
          <w:sz w:val="22"/>
          <w:szCs w:val="22"/>
          <w:lang w:val="es-ES_tradnl"/>
        </w:rPr>
        <w:t xml:space="preserve">; </w:t>
      </w:r>
      <w:proofErr w:type="spellStart"/>
      <w:r w:rsidRPr="00D703FF">
        <w:rPr>
          <w:sz w:val="22"/>
          <w:szCs w:val="22"/>
          <w:lang w:val="es-ES_tradnl"/>
        </w:rPr>
        <w:t>O.A.Foti</w:t>
      </w:r>
      <w:proofErr w:type="spellEnd"/>
      <w:r w:rsidRPr="00D703FF">
        <w:rPr>
          <w:sz w:val="22"/>
          <w:szCs w:val="22"/>
          <w:lang w:val="es-ES_tradnl"/>
        </w:rPr>
        <w:t>.</w:t>
      </w:r>
    </w:p>
    <w:p w:rsid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D703FF">
        <w:rPr>
          <w:b/>
          <w:sz w:val="22"/>
          <w:szCs w:val="22"/>
          <w:lang w:val="es-ES_tradnl"/>
        </w:rPr>
        <w:t>Ap</w:t>
      </w:r>
      <w:proofErr w:type="spellEnd"/>
      <w:r w:rsidRPr="00D703F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703FF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D703FF">
        <w:rPr>
          <w:sz w:val="22"/>
          <w:szCs w:val="22"/>
          <w:lang w:val="es-ES_tradnl"/>
        </w:rPr>
        <w:t>14 cm; gris muy oscuro (10YR 3/1) en húmedo; gris oscuro (10YR 4/1) en seco; franco</w:t>
      </w:r>
      <w:r w:rsidRPr="00D703FF">
        <w:rPr>
          <w:sz w:val="22"/>
          <w:szCs w:val="22"/>
          <w:lang w:val="es-ES_tradnl"/>
        </w:rPr>
        <w:noBreakHyphen/>
        <w:t xml:space="preserve">limoso; estructura granular y en bloques </w:t>
      </w:r>
      <w:proofErr w:type="spellStart"/>
      <w:r w:rsidRPr="00D703FF">
        <w:rPr>
          <w:sz w:val="22"/>
          <w:szCs w:val="22"/>
          <w:lang w:val="es-ES_tradnl"/>
        </w:rPr>
        <w:t>subangulares</w:t>
      </w:r>
      <w:proofErr w:type="spellEnd"/>
      <w:r w:rsidRPr="00D703FF">
        <w:rPr>
          <w:sz w:val="22"/>
          <w:szCs w:val="22"/>
          <w:lang w:val="es-ES_tradnl"/>
        </w:rPr>
        <w:t xml:space="preserve"> finos, débiles; duro en seco; friable en húmedo; barnices ("</w:t>
      </w:r>
      <w:proofErr w:type="spellStart"/>
      <w:r w:rsidRPr="00D703FF">
        <w:rPr>
          <w:sz w:val="22"/>
          <w:szCs w:val="22"/>
          <w:lang w:val="es-ES_tradnl"/>
        </w:rPr>
        <w:t>humic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 abundantes y finos; moteados de hierro-manganeso escasos, finos y débiles; límite claro, suave.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A12</w:t>
      </w:r>
      <w:r w:rsidRPr="00D703F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703FF">
        <w:rPr>
          <w:sz w:val="22"/>
          <w:szCs w:val="22"/>
          <w:lang w:val="es-ES_tradnl"/>
        </w:rPr>
        <w:t>14</w:t>
      </w:r>
      <w:r>
        <w:rPr>
          <w:sz w:val="22"/>
          <w:szCs w:val="22"/>
          <w:lang w:val="es-ES_tradnl"/>
        </w:rPr>
        <w:t>-</w:t>
      </w:r>
      <w:r w:rsidRPr="00D703FF">
        <w:rPr>
          <w:sz w:val="22"/>
          <w:szCs w:val="22"/>
          <w:lang w:val="es-ES_tradnl"/>
        </w:rPr>
        <w:t>27 cm; gris muy oscuro a negro (10YR  2.5/1) en húmedo; franco</w:t>
      </w:r>
      <w:r w:rsidRPr="00D703FF">
        <w:rPr>
          <w:sz w:val="22"/>
          <w:szCs w:val="22"/>
          <w:lang w:val="es-ES_tradnl"/>
        </w:rPr>
        <w:noBreakHyphen/>
        <w:t xml:space="preserve">limoso; estructura en bloques </w:t>
      </w:r>
      <w:proofErr w:type="spellStart"/>
      <w:r w:rsidRPr="00D703FF">
        <w:rPr>
          <w:sz w:val="22"/>
          <w:szCs w:val="22"/>
          <w:lang w:val="es-ES_tradnl"/>
        </w:rPr>
        <w:t>subangulares</w:t>
      </w:r>
      <w:proofErr w:type="spellEnd"/>
      <w:r w:rsidRPr="00D703FF">
        <w:rPr>
          <w:sz w:val="22"/>
          <w:szCs w:val="22"/>
          <w:lang w:val="es-ES_tradnl"/>
        </w:rPr>
        <w:t>, medios, débiles; duro en seco; friable en húmedo; barnices "</w:t>
      </w:r>
      <w:proofErr w:type="spellStart"/>
      <w:r w:rsidRPr="00D703FF">
        <w:rPr>
          <w:sz w:val="22"/>
          <w:szCs w:val="22"/>
          <w:lang w:val="es-ES_tradnl"/>
        </w:rPr>
        <w:t>humic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", abundantes a sobresalientes, medios; moteados de hierro-manganeso escasos, finos y débiles; poroso, con algo de arena fina; límite claro, ondulado.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A3</w:t>
      </w:r>
      <w:r w:rsidRPr="00D703F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703FF">
        <w:rPr>
          <w:sz w:val="22"/>
          <w:szCs w:val="22"/>
          <w:lang w:val="es-ES_tradnl"/>
        </w:rPr>
        <w:t>27</w:t>
      </w:r>
      <w:r>
        <w:rPr>
          <w:sz w:val="22"/>
          <w:szCs w:val="22"/>
          <w:lang w:val="es-ES_tradnl"/>
        </w:rPr>
        <w:t>-</w:t>
      </w:r>
      <w:r w:rsidRPr="00D703FF">
        <w:rPr>
          <w:sz w:val="22"/>
          <w:szCs w:val="22"/>
          <w:lang w:val="es-ES_tradnl"/>
        </w:rPr>
        <w:t xml:space="preserve">42 cm; gris muy oscuro a pardo grisáceo muy oscuro (10YR 3/1.5) en húmedo; franco-limoso; estructura en prismas compuestos irregulares, medios, débiles, que rompen en bloques </w:t>
      </w:r>
      <w:proofErr w:type="spellStart"/>
      <w:r w:rsidRPr="00D703FF">
        <w:rPr>
          <w:sz w:val="22"/>
          <w:szCs w:val="22"/>
          <w:lang w:val="es-ES_tradnl"/>
        </w:rPr>
        <w:t>subangulares</w:t>
      </w:r>
      <w:proofErr w:type="spellEnd"/>
      <w:r w:rsidRPr="00D703FF">
        <w:rPr>
          <w:sz w:val="22"/>
          <w:szCs w:val="22"/>
          <w:lang w:val="es-ES_tradnl"/>
        </w:rPr>
        <w:t xml:space="preserve"> y angulares irregulares finos, débiles; duro en seco, friable en húmedo; barnices "</w:t>
      </w:r>
      <w:proofErr w:type="spellStart"/>
      <w:r w:rsidRPr="00D703FF">
        <w:rPr>
          <w:sz w:val="22"/>
          <w:szCs w:val="22"/>
          <w:lang w:val="es-ES_tradnl"/>
        </w:rPr>
        <w:t>humic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", abundantes, ("</w:t>
      </w:r>
      <w:proofErr w:type="spellStart"/>
      <w:r w:rsidRPr="00D703FF">
        <w:rPr>
          <w:sz w:val="22"/>
          <w:szCs w:val="22"/>
          <w:lang w:val="es-ES_tradnl"/>
        </w:rPr>
        <w:t>clay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 escasos; moteados de hierro-manganeso escasos, finos y débiles; chorreaduras de materia orgánica; límite difuso, ondulado.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B2t</w:t>
      </w:r>
      <w:r w:rsidRPr="00D703F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703FF">
        <w:rPr>
          <w:sz w:val="22"/>
          <w:szCs w:val="22"/>
          <w:lang w:val="es-ES_tradnl"/>
        </w:rPr>
        <w:t>42</w:t>
      </w:r>
      <w:r>
        <w:rPr>
          <w:sz w:val="22"/>
          <w:szCs w:val="22"/>
          <w:lang w:val="es-ES_tradnl"/>
        </w:rPr>
        <w:t>-</w:t>
      </w:r>
      <w:r w:rsidRPr="00D703FF">
        <w:rPr>
          <w:sz w:val="22"/>
          <w:szCs w:val="22"/>
          <w:lang w:val="es-ES_tradnl"/>
        </w:rPr>
        <w:t xml:space="preserve">65 cm; pardo a pardo oscuro (7.5YR 3.5/2) en húmedo; franco-arcillo-limoso; estructura en prismas compuestos irregulares, finos, medios, que rompen en bloques </w:t>
      </w:r>
      <w:proofErr w:type="spellStart"/>
      <w:r w:rsidRPr="00D703FF">
        <w:rPr>
          <w:sz w:val="22"/>
          <w:szCs w:val="22"/>
          <w:lang w:val="es-ES_tradnl"/>
        </w:rPr>
        <w:t>subangulares</w:t>
      </w:r>
      <w:proofErr w:type="spellEnd"/>
      <w:r w:rsidRPr="00D703FF">
        <w:rPr>
          <w:sz w:val="22"/>
          <w:szCs w:val="22"/>
          <w:lang w:val="es-ES_tradnl"/>
        </w:rPr>
        <w:t xml:space="preserve"> y angulares irregulares, medios, débiles; duro en seco, friable en húmedo; barnices ("</w:t>
      </w:r>
      <w:proofErr w:type="spellStart"/>
      <w:r w:rsidRPr="00D703FF">
        <w:rPr>
          <w:sz w:val="22"/>
          <w:szCs w:val="22"/>
          <w:lang w:val="es-ES_tradnl"/>
        </w:rPr>
        <w:t>clay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"), muy abundantes, ("</w:t>
      </w:r>
      <w:proofErr w:type="spellStart"/>
      <w:r w:rsidRPr="00D703FF">
        <w:rPr>
          <w:sz w:val="22"/>
          <w:szCs w:val="22"/>
          <w:lang w:val="es-ES_tradnl"/>
        </w:rPr>
        <w:t>clay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humic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 abundantes;  moteados de hierro-manganeso  comunes, precisos y débiles; caras de fricción ("</w:t>
      </w:r>
      <w:proofErr w:type="spellStart"/>
      <w:r w:rsidRPr="00D703FF">
        <w:rPr>
          <w:sz w:val="22"/>
          <w:szCs w:val="22"/>
          <w:lang w:val="es-ES_tradnl"/>
        </w:rPr>
        <w:t>slickensides</w:t>
      </w:r>
      <w:proofErr w:type="spellEnd"/>
      <w:r w:rsidRPr="00D703FF">
        <w:rPr>
          <w:sz w:val="22"/>
          <w:szCs w:val="22"/>
          <w:lang w:val="es-ES_tradnl"/>
        </w:rPr>
        <w:t xml:space="preserve">") fósiles; límite claro, suave. 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703FF">
        <w:rPr>
          <w:b/>
          <w:sz w:val="22"/>
          <w:szCs w:val="22"/>
          <w:lang w:val="es-ES_tradnl"/>
        </w:rPr>
        <w:t>B3</w:t>
      </w:r>
      <w:r w:rsidRPr="00D703F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703FF">
        <w:rPr>
          <w:sz w:val="22"/>
          <w:szCs w:val="22"/>
          <w:lang w:val="es-ES_tradnl"/>
        </w:rPr>
        <w:t>65</w:t>
      </w:r>
      <w:r>
        <w:rPr>
          <w:sz w:val="22"/>
          <w:szCs w:val="22"/>
          <w:lang w:val="es-ES_tradnl"/>
        </w:rPr>
        <w:t>-</w:t>
      </w:r>
      <w:r w:rsidRPr="00D703FF">
        <w:rPr>
          <w:sz w:val="22"/>
          <w:szCs w:val="22"/>
          <w:lang w:val="es-ES_tradnl"/>
        </w:rPr>
        <w:t>90 cm; pardo oscuro a pardo (7.5YR 4/2) en húmedo; franco</w:t>
      </w:r>
      <w:r w:rsidRPr="00D703FF">
        <w:rPr>
          <w:sz w:val="22"/>
          <w:szCs w:val="22"/>
          <w:lang w:val="es-ES_tradnl"/>
        </w:rPr>
        <w:noBreakHyphen/>
        <w:t xml:space="preserve">limoso; estructura en prismas compuestos irregulares, medios, débiles, que rompen en bloques </w:t>
      </w:r>
      <w:proofErr w:type="spellStart"/>
      <w:r w:rsidRPr="00D703FF">
        <w:rPr>
          <w:sz w:val="22"/>
          <w:szCs w:val="22"/>
          <w:lang w:val="es-ES_tradnl"/>
        </w:rPr>
        <w:t>subangulares</w:t>
      </w:r>
      <w:proofErr w:type="spellEnd"/>
      <w:r w:rsidRPr="00D703FF">
        <w:rPr>
          <w:sz w:val="22"/>
          <w:szCs w:val="22"/>
          <w:lang w:val="es-ES_tradnl"/>
        </w:rPr>
        <w:t xml:space="preserve"> y angulares irregulares, finos, débiles; blando en seco, friable en húmedo; barnices ("</w:t>
      </w:r>
      <w:proofErr w:type="spellStart"/>
      <w:r w:rsidRPr="00D703FF">
        <w:rPr>
          <w:sz w:val="22"/>
          <w:szCs w:val="22"/>
          <w:lang w:val="es-ES_tradnl"/>
        </w:rPr>
        <w:t>clay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"), abundantes, ("</w:t>
      </w:r>
      <w:proofErr w:type="spellStart"/>
      <w:r w:rsidRPr="00D703FF">
        <w:rPr>
          <w:sz w:val="22"/>
          <w:szCs w:val="22"/>
          <w:lang w:val="es-ES_tradnl"/>
        </w:rPr>
        <w:t>clay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humic</w:t>
      </w:r>
      <w:proofErr w:type="spellEnd"/>
      <w:r w:rsidRPr="00D703FF">
        <w:rPr>
          <w:sz w:val="22"/>
          <w:szCs w:val="22"/>
          <w:lang w:val="es-ES_tradnl"/>
        </w:rPr>
        <w:t xml:space="preserve"> </w:t>
      </w:r>
      <w:proofErr w:type="spellStart"/>
      <w:r w:rsidRPr="00D703FF">
        <w:rPr>
          <w:sz w:val="22"/>
          <w:szCs w:val="22"/>
          <w:lang w:val="es-ES_tradnl"/>
        </w:rPr>
        <w:t>skins</w:t>
      </w:r>
      <w:proofErr w:type="spellEnd"/>
      <w:r w:rsidRPr="00D703FF">
        <w:rPr>
          <w:sz w:val="22"/>
          <w:szCs w:val="22"/>
          <w:lang w:val="es-ES_tradnl"/>
        </w:rPr>
        <w:t>") escasos; moteados de hierro escasos, finos y débiles; chorreaduras de materia orgánica por grietas; raíces llegan hasta 80 cm de profundidad; límite gradual, suave.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</w:rPr>
      </w:pPr>
      <w:r w:rsidRPr="00D703FF">
        <w:rPr>
          <w:b/>
          <w:sz w:val="22"/>
          <w:szCs w:val="22"/>
        </w:rPr>
        <w:t>C</w:t>
      </w:r>
      <w:r w:rsidRPr="00D703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703FF">
        <w:rPr>
          <w:sz w:val="22"/>
          <w:szCs w:val="22"/>
        </w:rPr>
        <w:t>90 cm+; pardo (7.5YR 5/4) en húmedo; franco- limoso; estructura masiva; friable en húmedo; barnices ("</w:t>
      </w:r>
      <w:proofErr w:type="spellStart"/>
      <w:r w:rsidRPr="00D703FF">
        <w:rPr>
          <w:sz w:val="22"/>
          <w:szCs w:val="22"/>
        </w:rPr>
        <w:t>clay</w:t>
      </w:r>
      <w:proofErr w:type="spellEnd"/>
      <w:r w:rsidRPr="00D703FF">
        <w:rPr>
          <w:sz w:val="22"/>
          <w:szCs w:val="22"/>
        </w:rPr>
        <w:t xml:space="preserve"> </w:t>
      </w:r>
      <w:proofErr w:type="spellStart"/>
      <w:r w:rsidRPr="00D703FF">
        <w:rPr>
          <w:sz w:val="22"/>
          <w:szCs w:val="22"/>
        </w:rPr>
        <w:t>skins</w:t>
      </w:r>
      <w:proofErr w:type="spellEnd"/>
      <w:r w:rsidRPr="00D703FF">
        <w:rPr>
          <w:sz w:val="22"/>
          <w:szCs w:val="22"/>
        </w:rPr>
        <w:t>") escasos; moteados de hierro-manganeso escasos, finos y débiles; caras de fricción ("</w:t>
      </w:r>
      <w:proofErr w:type="spellStart"/>
      <w:r w:rsidRPr="00D703FF">
        <w:rPr>
          <w:sz w:val="22"/>
          <w:szCs w:val="22"/>
        </w:rPr>
        <w:t>slickensides</w:t>
      </w:r>
      <w:proofErr w:type="spellEnd"/>
      <w:r w:rsidRPr="00D703FF">
        <w:rPr>
          <w:sz w:val="22"/>
          <w:szCs w:val="22"/>
        </w:rPr>
        <w:t>") fósiles.</w:t>
      </w: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sz w:val="22"/>
          <w:szCs w:val="22"/>
        </w:rPr>
      </w:pPr>
    </w:p>
    <w:p w:rsidR="00D703FF" w:rsidRDefault="00D703FF" w:rsidP="00D703FF">
      <w:pPr>
        <w:tabs>
          <w:tab w:val="left" w:pos="-1440"/>
        </w:tabs>
        <w:jc w:val="both"/>
        <w:rPr>
          <w:b/>
          <w:sz w:val="22"/>
          <w:szCs w:val="22"/>
          <w:u w:val="single"/>
        </w:rPr>
      </w:pPr>
    </w:p>
    <w:p w:rsidR="00D703FF" w:rsidRPr="00D703FF" w:rsidRDefault="00D703FF" w:rsidP="00D703FF">
      <w:pPr>
        <w:tabs>
          <w:tab w:val="left" w:pos="-1440"/>
        </w:tabs>
        <w:jc w:val="both"/>
        <w:rPr>
          <w:b/>
          <w:sz w:val="22"/>
          <w:szCs w:val="22"/>
          <w:u w:val="single"/>
        </w:rPr>
      </w:pPr>
      <w:r w:rsidRPr="00D703FF">
        <w:rPr>
          <w:b/>
          <w:sz w:val="22"/>
          <w:szCs w:val="22"/>
          <w:u w:val="single"/>
        </w:rPr>
        <w:lastRenderedPageBreak/>
        <w:t>Variabilidad de rasgos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 xml:space="preserve">La variabilidad de rasgos no se conoce. </w:t>
      </w:r>
    </w:p>
    <w:p w:rsid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b/>
          <w:sz w:val="22"/>
          <w:szCs w:val="22"/>
          <w:u w:val="single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t>Fases</w:t>
      </w:r>
    </w:p>
    <w:p w:rsidR="00D703FF" w:rsidRPr="00D703FF" w:rsidRDefault="00D703FF" w:rsidP="00D703FF">
      <w:pPr>
        <w:jc w:val="both"/>
        <w:rPr>
          <w:sz w:val="22"/>
          <w:szCs w:val="22"/>
          <w:u w:val="single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D703FF">
        <w:rPr>
          <w:sz w:val="22"/>
          <w:szCs w:val="22"/>
          <w:lang w:val="es-ES_tradnl"/>
        </w:rPr>
        <w:t>Nogoyá</w:t>
      </w:r>
      <w:proofErr w:type="spellEnd"/>
      <w:r w:rsidRPr="00D703FF">
        <w:rPr>
          <w:sz w:val="22"/>
          <w:szCs w:val="22"/>
          <w:lang w:val="es-ES_tradnl"/>
        </w:rPr>
        <w:t>.</w:t>
      </w:r>
    </w:p>
    <w:p w:rsid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b/>
          <w:sz w:val="22"/>
          <w:szCs w:val="22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 xml:space="preserve">La serie Don Andrés se parece a la serie Costa Grande (que tiene un horizonte superficial más arcilloso y menos profundo), a la serie Santa Eulalia (que contiene más arcilla desde superficie y se ubica en un paisaje más ondulado) y a la serie Granero (que tiene un </w:t>
      </w:r>
      <w:proofErr w:type="spellStart"/>
      <w:r w:rsidRPr="00D703FF">
        <w:rPr>
          <w:sz w:val="22"/>
          <w:szCs w:val="22"/>
          <w:lang w:val="es-ES_tradnl"/>
        </w:rPr>
        <w:t>epipedón</w:t>
      </w:r>
      <w:proofErr w:type="spellEnd"/>
      <w:r w:rsidRPr="00D703FF">
        <w:rPr>
          <w:sz w:val="22"/>
          <w:szCs w:val="22"/>
          <w:lang w:val="es-ES_tradnl"/>
        </w:rPr>
        <w:t xml:space="preserve"> más somero y se desarrolló en otro paisaje). Estas tres series están presentes en el Dpto. Victoria.</w:t>
      </w:r>
    </w:p>
    <w:p w:rsidR="00D703FF" w:rsidRDefault="00D703FF" w:rsidP="00D703FF">
      <w:pPr>
        <w:jc w:val="both"/>
        <w:rPr>
          <w:sz w:val="22"/>
          <w:szCs w:val="22"/>
          <w:u w:val="single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u w:val="single"/>
          <w:lang w:val="es-ES_tradnl"/>
        </w:rPr>
      </w:pPr>
    </w:p>
    <w:p w:rsidR="00D703FF" w:rsidRPr="00D703FF" w:rsidRDefault="00D703FF" w:rsidP="00D703FF">
      <w:pPr>
        <w:jc w:val="both"/>
        <w:rPr>
          <w:b/>
          <w:sz w:val="22"/>
          <w:szCs w:val="22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t>Drenaje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>Moderadamente bien drenado; escurrimiento superficial medio. Permeabilidad moderada. Capa freática profunda. Grupo hidrológico C.</w:t>
      </w:r>
    </w:p>
    <w:p w:rsidR="00D703FF" w:rsidRDefault="00D703FF" w:rsidP="00D703FF">
      <w:pPr>
        <w:jc w:val="both"/>
        <w:rPr>
          <w:sz w:val="22"/>
          <w:szCs w:val="22"/>
          <w:u w:val="single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u w:val="single"/>
          <w:lang w:val="es-ES_tradnl"/>
        </w:rPr>
      </w:pPr>
    </w:p>
    <w:p w:rsidR="00D703FF" w:rsidRPr="00D703FF" w:rsidRDefault="00D703FF" w:rsidP="00D703FF">
      <w:pPr>
        <w:jc w:val="both"/>
        <w:rPr>
          <w:b/>
          <w:sz w:val="22"/>
          <w:szCs w:val="22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t>Erosión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pStyle w:val="Sangradetextonormal"/>
        <w:ind w:firstLine="0"/>
        <w:rPr>
          <w:sz w:val="22"/>
          <w:szCs w:val="22"/>
        </w:rPr>
      </w:pPr>
      <w:r w:rsidRPr="00D703FF">
        <w:rPr>
          <w:snapToGrid/>
          <w:sz w:val="22"/>
          <w:szCs w:val="22"/>
        </w:rPr>
        <w:t>La Serie Don Andrés tiene erosión actual leve en forma laminar y la susceptibilidad a la misma es moderada.</w:t>
      </w:r>
    </w:p>
    <w:p w:rsidR="00D703FF" w:rsidRPr="00D703FF" w:rsidRDefault="00D703FF" w:rsidP="00D703FF">
      <w:pPr>
        <w:tabs>
          <w:tab w:val="center" w:pos="4535"/>
        </w:tabs>
        <w:jc w:val="center"/>
        <w:rPr>
          <w:b/>
          <w:sz w:val="22"/>
          <w:szCs w:val="22"/>
          <w:u w:val="single"/>
          <w:lang w:val="es-ES_tradnl"/>
        </w:rPr>
      </w:pPr>
      <w:r w:rsidRPr="00D703FF">
        <w:rPr>
          <w:sz w:val="22"/>
          <w:szCs w:val="22"/>
          <w:lang w:val="es-ES_tradnl"/>
        </w:rPr>
        <w:br w:type="page"/>
      </w:r>
    </w:p>
    <w:p w:rsidR="00D703FF" w:rsidRPr="00D703FF" w:rsidRDefault="00D703FF" w:rsidP="00D703FF">
      <w:pPr>
        <w:tabs>
          <w:tab w:val="center" w:pos="4535"/>
        </w:tabs>
        <w:rPr>
          <w:b/>
          <w:sz w:val="22"/>
          <w:szCs w:val="22"/>
          <w:u w:val="single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b/>
          <w:sz w:val="22"/>
          <w:szCs w:val="22"/>
          <w:lang w:val="es-ES_tradnl"/>
        </w:rPr>
      </w:pPr>
      <w:r w:rsidRPr="00D703FF">
        <w:rPr>
          <w:b/>
          <w:sz w:val="22"/>
          <w:szCs w:val="22"/>
          <w:u w:val="single"/>
          <w:lang w:val="es-ES_tradnl"/>
        </w:rPr>
        <w:t>Serie Don Andrés</w:t>
      </w: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>ER7</w:t>
      </w:r>
      <w:r w:rsidRPr="00D703FF">
        <w:rPr>
          <w:sz w:val="22"/>
          <w:szCs w:val="22"/>
          <w:lang w:val="es-ES_tradnl"/>
        </w:rPr>
        <w:noBreakHyphen/>
        <w:t>93C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"/>
        <w:gridCol w:w="1016"/>
        <w:gridCol w:w="1016"/>
        <w:gridCol w:w="1039"/>
        <w:gridCol w:w="1040"/>
        <w:gridCol w:w="1039"/>
        <w:gridCol w:w="1040"/>
        <w:gridCol w:w="1039"/>
        <w:gridCol w:w="1040"/>
      </w:tblGrid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8.257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D703FF"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B2t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04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16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24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33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50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60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70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100</w:t>
            </w:r>
            <w:r w:rsidRPr="00D703FF">
              <w:rPr>
                <w:sz w:val="22"/>
                <w:szCs w:val="22"/>
                <w:lang w:val="es-ES_tradnl"/>
              </w:rPr>
              <w:noBreakHyphen/>
              <w:t>110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5.20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3.31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2.51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0.56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3.02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1.92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0.58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0.33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0.232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0.165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0.067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0.059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0.004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Análisis granulométrico(textura)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                      </w:t>
            </w:r>
            <w:r w:rsidRPr="00D703FF">
              <w:rPr>
                <w:sz w:val="22"/>
                <w:szCs w:val="22"/>
                <w:lang w:val="es-ES_tradnl"/>
              </w:rPr>
              <w:t xml:space="preserve">   </w:t>
            </w:r>
            <w:r w:rsidRPr="00D703FF">
              <w:rPr>
                <w:sz w:val="22"/>
                <w:szCs w:val="22"/>
                <w:lang w:val="en-US"/>
              </w:rPr>
              <w:t xml:space="preserve">&lt; 2 µ 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18.0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18.0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17.0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30.0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25.0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19.0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                 </w:t>
            </w:r>
            <w:r w:rsidRPr="00D703FF"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-</w:t>
            </w:r>
            <w:r w:rsidRPr="00D703FF">
              <w:rPr>
                <w:sz w:val="22"/>
                <w:szCs w:val="22"/>
                <w:lang w:val="en-US"/>
              </w:rPr>
              <w:t>50 µ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74.7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75.0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76.0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65.7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70.0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75.2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</w:t>
            </w:r>
            <w:bookmarkStart w:id="0" w:name="_GoBack"/>
            <w:bookmarkEnd w:id="0"/>
            <w:r w:rsidRPr="00D703FF">
              <w:rPr>
                <w:sz w:val="22"/>
                <w:szCs w:val="22"/>
                <w:lang w:val="en-US"/>
              </w:rPr>
              <w:t>50</w:t>
            </w:r>
            <w:r>
              <w:rPr>
                <w:sz w:val="22"/>
                <w:szCs w:val="22"/>
                <w:lang w:val="en-US"/>
              </w:rPr>
              <w:t>-</w:t>
            </w:r>
            <w:r w:rsidRPr="00D703FF">
              <w:rPr>
                <w:sz w:val="22"/>
                <w:szCs w:val="22"/>
                <w:lang w:val="en-US"/>
              </w:rPr>
              <w:t>500 µ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4.3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5.8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pH H20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6.07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5.73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6.25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6.58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7.31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703FF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5.18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5.19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6.63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Capacidad de intercambio</w:t>
            </w: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D703FF">
              <w:rPr>
                <w:sz w:val="22"/>
                <w:szCs w:val="22"/>
                <w:lang w:val="es-ES_tradnl"/>
              </w:rPr>
              <w:t>cmol</w:t>
            </w:r>
            <w:proofErr w:type="spellEnd"/>
            <w:r w:rsidRPr="00D703FF">
              <w:rPr>
                <w:sz w:val="22"/>
                <w:szCs w:val="22"/>
                <w:lang w:val="es-ES_tradnl"/>
              </w:rPr>
              <w:t>/Kg)</w:t>
            </w: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Valor T</w:t>
            </w: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25.32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26.44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35.04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34.42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28.42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24.92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Valor S</w:t>
            </w:r>
          </w:p>
          <w:p w:rsidR="00D703FF" w:rsidRPr="00D703FF" w:rsidRDefault="00D703FF" w:rsidP="00D703F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22.52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21.29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29.81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31.93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26.06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22.80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17.55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15.35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23.47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27.28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22.25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20.21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Mg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2.36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3.68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3.80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2.07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1.02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proofErr w:type="spellStart"/>
            <w:r w:rsidRPr="00D703F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1.17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1.08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0.68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D703F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703FF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1.09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0.89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proofErr w:type="spellStart"/>
            <w:r w:rsidRPr="00D703F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5.23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2.49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2.36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2.12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703FF" w:rsidRPr="00D703F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rPr>
                <w:sz w:val="22"/>
                <w:szCs w:val="22"/>
                <w:lang w:val="es-ES_tradnl"/>
              </w:rPr>
            </w:pPr>
            <w:r w:rsidRPr="00D703FF">
              <w:rPr>
                <w:sz w:val="22"/>
                <w:szCs w:val="22"/>
                <w:lang w:val="es-ES_tradnl"/>
              </w:rPr>
              <w:t>Fósforo asimilable (ppm P</w:t>
            </w:r>
            <w:r w:rsidRPr="00D703FF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D703FF">
              <w:rPr>
                <w:sz w:val="22"/>
                <w:szCs w:val="22"/>
                <w:lang w:val="es-ES_tradnl"/>
              </w:rPr>
              <w:t>O</w:t>
            </w:r>
            <w:r w:rsidRPr="00D703FF">
              <w:rPr>
                <w:sz w:val="22"/>
                <w:szCs w:val="22"/>
                <w:vertAlign w:val="subscript"/>
                <w:lang w:val="es-ES_tradnl"/>
              </w:rPr>
              <w:t>5</w:t>
            </w:r>
            <w:r w:rsidRPr="00D703FF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83.55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79.24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30.86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7.25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8.99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3FF" w:rsidRPr="00D703FF" w:rsidRDefault="00D703FF" w:rsidP="00D703FF">
            <w:pPr>
              <w:jc w:val="center"/>
              <w:rPr>
                <w:sz w:val="22"/>
                <w:szCs w:val="22"/>
                <w:lang w:val="en-US"/>
              </w:rPr>
            </w:pPr>
            <w:r w:rsidRPr="00D703FF">
              <w:rPr>
                <w:sz w:val="22"/>
                <w:szCs w:val="22"/>
                <w:lang w:val="en-US"/>
              </w:rPr>
              <w:t>N.D.</w:t>
            </w:r>
          </w:p>
        </w:tc>
      </w:tr>
    </w:tbl>
    <w:p w:rsidR="00D703FF" w:rsidRPr="00D703FF" w:rsidRDefault="00D703FF" w:rsidP="00D703FF">
      <w:pPr>
        <w:jc w:val="both"/>
        <w:rPr>
          <w:sz w:val="22"/>
          <w:szCs w:val="22"/>
          <w:lang w:val="en-US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n-US"/>
        </w:rPr>
      </w:pPr>
    </w:p>
    <w:p w:rsidR="00D703FF" w:rsidRPr="00D703FF" w:rsidRDefault="00D703FF" w:rsidP="00D703FF">
      <w:pPr>
        <w:jc w:val="both"/>
        <w:rPr>
          <w:sz w:val="22"/>
          <w:szCs w:val="22"/>
          <w:lang w:val="es-ES_tradnl"/>
        </w:rPr>
      </w:pPr>
      <w:r w:rsidRPr="00D703FF">
        <w:rPr>
          <w:sz w:val="22"/>
          <w:szCs w:val="22"/>
          <w:lang w:val="es-ES_tradnl"/>
        </w:rPr>
        <w:t xml:space="preserve"> N.D =  No determinado.</w:t>
      </w:r>
    </w:p>
    <w:p w:rsidR="006F30C6" w:rsidRPr="00D703FF" w:rsidRDefault="006F30C6" w:rsidP="00D703FF">
      <w:pPr>
        <w:rPr>
          <w:sz w:val="22"/>
          <w:szCs w:val="22"/>
        </w:rPr>
      </w:pPr>
    </w:p>
    <w:sectPr w:rsidR="006F30C6" w:rsidRPr="00D70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FF"/>
    <w:rsid w:val="006F30C6"/>
    <w:rsid w:val="00D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703F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03F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D703FF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703F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D703F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703F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703F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03F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D703FF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703FF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D703F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703F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2014-02-05T12:35:00Z</dcterms:created>
  <dcterms:modified xsi:type="dcterms:W3CDTF">2014-02-05T12:38:00Z</dcterms:modified>
</cp:coreProperties>
</file>