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35" w:rsidRPr="003072D9" w:rsidRDefault="002C7A35" w:rsidP="003072D9">
      <w:pPr>
        <w:spacing w:after="0" w:line="240" w:lineRule="auto"/>
        <w:ind w:left="6379"/>
        <w:rPr>
          <w:rFonts w:ascii="Monotype Corsiva" w:eastAsia="Calibri" w:hAnsi="Monotype Corsiva" w:cs="Times New Roman"/>
          <w:b/>
          <w:sz w:val="32"/>
          <w:szCs w:val="32"/>
          <w:lang w:val="uk-UA"/>
        </w:rPr>
      </w:pPr>
      <w:r w:rsidRPr="003072D9">
        <w:rPr>
          <w:rFonts w:ascii="Monotype Corsiva" w:eastAsia="Calibri" w:hAnsi="Monotype Corsiva" w:cs="Times New Roman"/>
          <w:b/>
          <w:sz w:val="32"/>
          <w:szCs w:val="32"/>
          <w:lang w:val="uk-UA"/>
        </w:rPr>
        <w:t>«Затверджую»</w:t>
      </w:r>
    </w:p>
    <w:p w:rsidR="002C7A35" w:rsidRPr="003072D9" w:rsidRDefault="00650DEA" w:rsidP="003072D9">
      <w:pPr>
        <w:spacing w:after="0" w:line="240" w:lineRule="auto"/>
        <w:ind w:left="6379"/>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Керівник закладу освіти</w:t>
      </w:r>
      <w:r w:rsidR="002C7A35" w:rsidRPr="003072D9">
        <w:rPr>
          <w:rFonts w:ascii="Monotype Corsiva" w:eastAsia="Calibri" w:hAnsi="Monotype Corsiva" w:cs="Times New Roman"/>
          <w:b/>
          <w:sz w:val="32"/>
          <w:szCs w:val="32"/>
          <w:lang w:val="uk-UA"/>
        </w:rPr>
        <w:t>:</w:t>
      </w:r>
    </w:p>
    <w:p w:rsidR="002C7A35" w:rsidRPr="003072D9" w:rsidRDefault="002C7A35" w:rsidP="003072D9">
      <w:pPr>
        <w:spacing w:after="0" w:line="240" w:lineRule="auto"/>
        <w:ind w:left="6379"/>
        <w:rPr>
          <w:rFonts w:ascii="Monotype Corsiva" w:eastAsia="Calibri" w:hAnsi="Monotype Corsiva" w:cs="Times New Roman"/>
          <w:b/>
          <w:sz w:val="32"/>
          <w:szCs w:val="32"/>
          <w:lang w:val="uk-UA"/>
        </w:rPr>
      </w:pPr>
      <w:r w:rsidRPr="003072D9">
        <w:rPr>
          <w:rFonts w:ascii="Monotype Corsiva" w:eastAsia="Calibri" w:hAnsi="Monotype Corsiva" w:cs="Times New Roman"/>
          <w:b/>
          <w:sz w:val="32"/>
          <w:szCs w:val="32"/>
          <w:lang w:val="uk-UA"/>
        </w:rPr>
        <w:t>__________ Гвоздак Н.А.</w:t>
      </w:r>
    </w:p>
    <w:p w:rsidR="002C7A35" w:rsidRDefault="00667322" w:rsidP="003072D9">
      <w:pPr>
        <w:spacing w:after="0" w:line="240" w:lineRule="auto"/>
        <w:ind w:left="6379"/>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3</w:t>
      </w:r>
      <w:r w:rsidR="00CD3240">
        <w:rPr>
          <w:rFonts w:ascii="Monotype Corsiva" w:eastAsia="Calibri" w:hAnsi="Monotype Corsiva" w:cs="Times New Roman"/>
          <w:b/>
          <w:sz w:val="32"/>
          <w:szCs w:val="32"/>
          <w:lang w:val="uk-UA"/>
        </w:rPr>
        <w:t>1</w:t>
      </w:r>
      <w:r>
        <w:rPr>
          <w:rFonts w:ascii="Monotype Corsiva" w:eastAsia="Calibri" w:hAnsi="Monotype Corsiva" w:cs="Times New Roman"/>
          <w:b/>
          <w:sz w:val="32"/>
          <w:szCs w:val="32"/>
          <w:lang w:val="uk-UA"/>
        </w:rPr>
        <w:t>.08.20</w:t>
      </w:r>
      <w:r w:rsidR="00CD3240">
        <w:rPr>
          <w:rFonts w:ascii="Monotype Corsiva" w:eastAsia="Calibri" w:hAnsi="Monotype Corsiva" w:cs="Times New Roman"/>
          <w:b/>
          <w:sz w:val="32"/>
          <w:szCs w:val="32"/>
          <w:lang w:val="uk-UA"/>
        </w:rPr>
        <w:t>2</w:t>
      </w:r>
      <w:r w:rsidR="00E63A60">
        <w:rPr>
          <w:rFonts w:ascii="Monotype Corsiva" w:eastAsia="Calibri" w:hAnsi="Monotype Corsiva" w:cs="Times New Roman"/>
          <w:b/>
          <w:sz w:val="32"/>
          <w:szCs w:val="32"/>
          <w:lang w:val="uk-UA"/>
        </w:rPr>
        <w:t>1</w:t>
      </w:r>
      <w:r w:rsidR="002C7A35" w:rsidRPr="003072D9">
        <w:rPr>
          <w:rFonts w:ascii="Monotype Corsiva" w:eastAsia="Calibri" w:hAnsi="Monotype Corsiva" w:cs="Times New Roman"/>
          <w:b/>
          <w:sz w:val="32"/>
          <w:szCs w:val="32"/>
          <w:lang w:val="uk-UA"/>
        </w:rPr>
        <w:t>року</w:t>
      </w:r>
    </w:p>
    <w:p w:rsidR="003072D9" w:rsidRDefault="003072D9" w:rsidP="003072D9">
      <w:pPr>
        <w:spacing w:after="0" w:line="240" w:lineRule="auto"/>
        <w:ind w:left="6379"/>
        <w:rPr>
          <w:rFonts w:ascii="Monotype Corsiva" w:eastAsia="Calibri" w:hAnsi="Monotype Corsiva" w:cs="Times New Roman"/>
          <w:b/>
          <w:sz w:val="32"/>
          <w:szCs w:val="32"/>
          <w:lang w:val="uk-UA"/>
        </w:rPr>
      </w:pPr>
    </w:p>
    <w:p w:rsidR="00E279AC" w:rsidRPr="003072D9" w:rsidRDefault="00E279AC" w:rsidP="003072D9">
      <w:pPr>
        <w:spacing w:after="0" w:line="240" w:lineRule="auto"/>
        <w:ind w:left="6379"/>
        <w:rPr>
          <w:rFonts w:ascii="Monotype Corsiva" w:eastAsia="Calibri" w:hAnsi="Monotype Corsiva" w:cs="Times New Roman"/>
          <w:b/>
          <w:sz w:val="32"/>
          <w:szCs w:val="32"/>
          <w:lang w:val="uk-UA"/>
        </w:rPr>
      </w:pPr>
    </w:p>
    <w:p w:rsidR="002C7A35" w:rsidRPr="002C7A35" w:rsidRDefault="002C7A35" w:rsidP="002C7A35">
      <w:pPr>
        <w:tabs>
          <w:tab w:val="left" w:pos="5103"/>
        </w:tabs>
        <w:spacing w:after="0" w:line="240" w:lineRule="auto"/>
        <w:jc w:val="center"/>
        <w:rPr>
          <w:rFonts w:ascii="Monotype Corsiva" w:eastAsia="Calibri" w:hAnsi="Monotype Corsiva" w:cs="Times New Roman"/>
          <w:b/>
          <w:bCs/>
          <w:i/>
          <w:caps/>
          <w:sz w:val="40"/>
          <w:szCs w:val="28"/>
          <w:lang w:val="uk-UA"/>
        </w:rPr>
      </w:pPr>
    </w:p>
    <w:p w:rsidR="002C7A35" w:rsidRPr="002C7A35" w:rsidRDefault="002C7A35" w:rsidP="002C7A35">
      <w:pPr>
        <w:tabs>
          <w:tab w:val="left" w:pos="5103"/>
        </w:tabs>
        <w:spacing w:after="0" w:line="240" w:lineRule="auto"/>
        <w:jc w:val="center"/>
        <w:rPr>
          <w:rFonts w:ascii="Times New Roman" w:eastAsia="Calibri" w:hAnsi="Times New Roman" w:cs="Times New Roman"/>
          <w:b/>
          <w:bCs/>
          <w:i/>
          <w:caps/>
          <w:sz w:val="40"/>
          <w:szCs w:val="28"/>
          <w:lang w:val="uk-UA"/>
        </w:rPr>
      </w:pPr>
    </w:p>
    <w:p w:rsidR="002C7A35" w:rsidRPr="003072D9" w:rsidRDefault="002C7A35" w:rsidP="002C7A35">
      <w:pPr>
        <w:spacing w:after="200" w:line="276" w:lineRule="auto"/>
        <w:jc w:val="center"/>
        <w:rPr>
          <w:rFonts w:ascii="Monotype Corsiva" w:eastAsia="Calibri" w:hAnsi="Monotype Corsiva" w:cs="Times New Roman"/>
          <w:b/>
          <w:sz w:val="120"/>
          <w:szCs w:val="120"/>
          <w:lang w:val="uk-UA"/>
        </w:rPr>
      </w:pPr>
      <w:r w:rsidRPr="003072D9">
        <w:rPr>
          <w:rFonts w:ascii="Monotype Corsiva" w:eastAsia="Calibri" w:hAnsi="Monotype Corsiva" w:cs="Times New Roman"/>
          <w:b/>
          <w:sz w:val="120"/>
          <w:szCs w:val="120"/>
          <w:lang w:val="uk-UA"/>
        </w:rPr>
        <w:t>Освітня програма</w:t>
      </w:r>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proofErr w:type="spellStart"/>
      <w:r w:rsidRPr="002C7A35">
        <w:rPr>
          <w:rFonts w:ascii="Monotype Corsiva" w:eastAsia="Calibri" w:hAnsi="Monotype Corsiva" w:cs="Times New Roman"/>
          <w:b/>
          <w:sz w:val="56"/>
          <w:szCs w:val="56"/>
          <w:lang w:val="uk-UA"/>
        </w:rPr>
        <w:t>Нижньоворітського</w:t>
      </w:r>
      <w:proofErr w:type="spellEnd"/>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r w:rsidRPr="002C7A35">
        <w:rPr>
          <w:rFonts w:ascii="Monotype Corsiva" w:eastAsia="Calibri" w:hAnsi="Monotype Corsiva" w:cs="Times New Roman"/>
          <w:b/>
          <w:sz w:val="56"/>
          <w:szCs w:val="56"/>
          <w:lang w:val="uk-UA"/>
        </w:rPr>
        <w:t>закладу загальної середньої</w:t>
      </w:r>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r w:rsidRPr="002C7A35">
        <w:rPr>
          <w:rFonts w:ascii="Monotype Corsiva" w:eastAsia="Calibri" w:hAnsi="Monotype Corsiva" w:cs="Times New Roman"/>
          <w:b/>
          <w:sz w:val="56"/>
          <w:szCs w:val="56"/>
          <w:lang w:val="uk-UA"/>
        </w:rPr>
        <w:t>освіти І-ІІІ ступенів</w:t>
      </w:r>
    </w:p>
    <w:p w:rsidR="002C7A35" w:rsidRDefault="00E63A60" w:rsidP="003072D9">
      <w:pPr>
        <w:spacing w:after="0" w:line="240" w:lineRule="auto"/>
        <w:jc w:val="center"/>
        <w:rPr>
          <w:rFonts w:ascii="Monotype Corsiva" w:eastAsia="Calibri" w:hAnsi="Monotype Corsiva" w:cs="Times New Roman"/>
          <w:b/>
          <w:sz w:val="56"/>
          <w:szCs w:val="56"/>
          <w:lang w:val="ru-RU"/>
        </w:rPr>
      </w:pPr>
      <w:r>
        <w:rPr>
          <w:rFonts w:ascii="Monotype Corsiva" w:eastAsia="Calibri" w:hAnsi="Monotype Corsiva" w:cs="Times New Roman"/>
          <w:b/>
          <w:sz w:val="56"/>
          <w:szCs w:val="56"/>
          <w:lang w:val="ru-RU"/>
        </w:rPr>
        <w:t xml:space="preserve">Нижньоворітської </w:t>
      </w:r>
      <w:proofErr w:type="spellStart"/>
      <w:r>
        <w:rPr>
          <w:rFonts w:ascii="Monotype Corsiva" w:eastAsia="Calibri" w:hAnsi="Monotype Corsiva" w:cs="Times New Roman"/>
          <w:b/>
          <w:sz w:val="56"/>
          <w:szCs w:val="56"/>
          <w:lang w:val="ru-RU"/>
        </w:rPr>
        <w:t>сільської</w:t>
      </w:r>
      <w:proofErr w:type="spellEnd"/>
      <w:r w:rsidR="002C7A35" w:rsidRPr="002C7A35">
        <w:rPr>
          <w:rFonts w:ascii="Monotype Corsiva" w:eastAsia="Calibri" w:hAnsi="Monotype Corsiva" w:cs="Times New Roman"/>
          <w:b/>
          <w:sz w:val="56"/>
          <w:szCs w:val="56"/>
          <w:lang w:val="ru-RU"/>
        </w:rPr>
        <w:t xml:space="preserve"> ради</w:t>
      </w:r>
    </w:p>
    <w:p w:rsidR="00E63A60" w:rsidRPr="002C7A35" w:rsidRDefault="00E63A60" w:rsidP="003072D9">
      <w:pPr>
        <w:spacing w:after="0" w:line="240" w:lineRule="auto"/>
        <w:jc w:val="center"/>
        <w:rPr>
          <w:rFonts w:ascii="Monotype Corsiva" w:eastAsia="Calibri" w:hAnsi="Monotype Corsiva" w:cs="Times New Roman"/>
          <w:b/>
          <w:sz w:val="56"/>
          <w:szCs w:val="56"/>
          <w:lang w:val="ru-RU"/>
        </w:rPr>
      </w:pPr>
      <w:proofErr w:type="spellStart"/>
      <w:r>
        <w:rPr>
          <w:rFonts w:ascii="Monotype Corsiva" w:eastAsia="Calibri" w:hAnsi="Monotype Corsiva" w:cs="Times New Roman"/>
          <w:b/>
          <w:sz w:val="56"/>
          <w:szCs w:val="56"/>
          <w:lang w:val="ru-RU"/>
        </w:rPr>
        <w:t>Мукачівського</w:t>
      </w:r>
      <w:proofErr w:type="spellEnd"/>
      <w:r>
        <w:rPr>
          <w:rFonts w:ascii="Monotype Corsiva" w:eastAsia="Calibri" w:hAnsi="Monotype Corsiva" w:cs="Times New Roman"/>
          <w:b/>
          <w:sz w:val="56"/>
          <w:szCs w:val="56"/>
          <w:lang w:val="ru-RU"/>
        </w:rPr>
        <w:t xml:space="preserve"> району</w:t>
      </w:r>
    </w:p>
    <w:p w:rsidR="002C7A35" w:rsidRPr="002C7A35" w:rsidRDefault="002C7A35" w:rsidP="003072D9">
      <w:pPr>
        <w:spacing w:after="0" w:line="240" w:lineRule="auto"/>
        <w:jc w:val="center"/>
        <w:rPr>
          <w:rFonts w:ascii="Monotype Corsiva" w:eastAsia="Calibri" w:hAnsi="Monotype Corsiva" w:cs="Times New Roman"/>
          <w:b/>
          <w:sz w:val="56"/>
          <w:szCs w:val="56"/>
          <w:lang w:val="ru-RU"/>
        </w:rPr>
      </w:pPr>
      <w:proofErr w:type="spellStart"/>
      <w:r w:rsidRPr="002C7A35">
        <w:rPr>
          <w:rFonts w:ascii="Monotype Corsiva" w:eastAsia="Calibri" w:hAnsi="Monotype Corsiva" w:cs="Times New Roman"/>
          <w:b/>
          <w:sz w:val="56"/>
          <w:szCs w:val="56"/>
          <w:lang w:val="ru-RU"/>
        </w:rPr>
        <w:t>Закарпатської</w:t>
      </w:r>
      <w:proofErr w:type="spellEnd"/>
      <w:r w:rsidR="0032288B">
        <w:rPr>
          <w:rFonts w:ascii="Monotype Corsiva" w:eastAsia="Calibri" w:hAnsi="Monotype Corsiva" w:cs="Times New Roman"/>
          <w:b/>
          <w:sz w:val="56"/>
          <w:szCs w:val="56"/>
          <w:lang w:val="ru-RU"/>
        </w:rPr>
        <w:t xml:space="preserve"> </w:t>
      </w:r>
      <w:proofErr w:type="spellStart"/>
      <w:r w:rsidRPr="002C7A35">
        <w:rPr>
          <w:rFonts w:ascii="Monotype Corsiva" w:eastAsia="Calibri" w:hAnsi="Monotype Corsiva" w:cs="Times New Roman"/>
          <w:b/>
          <w:sz w:val="56"/>
          <w:szCs w:val="56"/>
          <w:lang w:val="ru-RU"/>
        </w:rPr>
        <w:t>області</w:t>
      </w:r>
      <w:proofErr w:type="spellEnd"/>
    </w:p>
    <w:p w:rsidR="002C7A35" w:rsidRPr="002C7A35" w:rsidRDefault="002C7A35" w:rsidP="003072D9">
      <w:pPr>
        <w:tabs>
          <w:tab w:val="left" w:pos="5103"/>
        </w:tabs>
        <w:spacing w:after="0" w:line="240" w:lineRule="auto"/>
        <w:jc w:val="center"/>
        <w:rPr>
          <w:rFonts w:ascii="Times New Roman" w:eastAsia="Calibri" w:hAnsi="Times New Roman" w:cs="Times New Roman"/>
          <w:b/>
          <w:bCs/>
          <w:caps/>
          <w:sz w:val="40"/>
          <w:szCs w:val="28"/>
          <w:lang w:val="uk-UA"/>
        </w:rPr>
      </w:pPr>
    </w:p>
    <w:p w:rsidR="002C7A35" w:rsidRDefault="002C7A35" w:rsidP="002C7A35">
      <w:pPr>
        <w:tabs>
          <w:tab w:val="left" w:pos="5103"/>
        </w:tabs>
        <w:spacing w:after="0" w:line="240" w:lineRule="auto"/>
        <w:jc w:val="center"/>
        <w:rPr>
          <w:rFonts w:ascii="Times New Roman" w:eastAsia="Calibri" w:hAnsi="Times New Roman" w:cs="Times New Roman"/>
          <w:b/>
          <w:bCs/>
          <w:caps/>
          <w:sz w:val="40"/>
          <w:szCs w:val="28"/>
          <w:lang w:val="uk-UA"/>
        </w:rPr>
      </w:pPr>
    </w:p>
    <w:p w:rsidR="00D473BC" w:rsidRDefault="00D473BC" w:rsidP="002C7A35">
      <w:pPr>
        <w:tabs>
          <w:tab w:val="left" w:pos="5103"/>
        </w:tabs>
        <w:spacing w:after="0" w:line="240" w:lineRule="auto"/>
        <w:jc w:val="center"/>
        <w:rPr>
          <w:rFonts w:ascii="Times New Roman" w:eastAsia="Calibri" w:hAnsi="Times New Roman" w:cs="Times New Roman"/>
          <w:b/>
          <w:bCs/>
          <w:caps/>
          <w:sz w:val="40"/>
          <w:szCs w:val="28"/>
          <w:lang w:val="uk-UA"/>
        </w:rPr>
      </w:pPr>
    </w:p>
    <w:p w:rsidR="003704F5" w:rsidRDefault="003704F5" w:rsidP="002C7A35">
      <w:pPr>
        <w:spacing w:after="0" w:line="240" w:lineRule="auto"/>
        <w:ind w:left="5529" w:right="-142"/>
        <w:jc w:val="both"/>
        <w:rPr>
          <w:rFonts w:ascii="Monotype Corsiva" w:eastAsia="Calibri" w:hAnsi="Monotype Corsiva" w:cs="Times New Roman"/>
          <w:b/>
          <w:sz w:val="32"/>
          <w:szCs w:val="32"/>
          <w:lang w:val="uk-UA"/>
        </w:rPr>
      </w:pPr>
    </w:p>
    <w:p w:rsidR="002C7A35" w:rsidRPr="002C7A35" w:rsidRDefault="00667322" w:rsidP="003072D9">
      <w:pPr>
        <w:spacing w:after="0" w:line="240" w:lineRule="auto"/>
        <w:ind w:left="5529" w:right="-142"/>
        <w:jc w:val="both"/>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Схвал</w:t>
      </w:r>
      <w:r w:rsidR="002C7A35" w:rsidRPr="002C7A35">
        <w:rPr>
          <w:rFonts w:ascii="Monotype Corsiva" w:eastAsia="Calibri" w:hAnsi="Monotype Corsiva" w:cs="Times New Roman"/>
          <w:b/>
          <w:sz w:val="32"/>
          <w:szCs w:val="32"/>
          <w:lang w:val="uk-UA"/>
        </w:rPr>
        <w:t xml:space="preserve">ено </w:t>
      </w:r>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на засіданні Педагогічної</w:t>
      </w:r>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 xml:space="preserve">ради </w:t>
      </w:r>
      <w:proofErr w:type="spellStart"/>
      <w:r w:rsidRPr="002C7A35">
        <w:rPr>
          <w:rFonts w:ascii="Monotype Corsiva" w:eastAsia="Calibri" w:hAnsi="Monotype Corsiva" w:cs="Times New Roman"/>
          <w:b/>
          <w:sz w:val="32"/>
          <w:szCs w:val="32"/>
          <w:lang w:val="uk-UA"/>
        </w:rPr>
        <w:t>Нижньоворітського</w:t>
      </w:r>
      <w:proofErr w:type="spellEnd"/>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 xml:space="preserve">ЗЗСО І-ІІІ ступенів </w:t>
      </w:r>
    </w:p>
    <w:p w:rsidR="002C7A35" w:rsidRPr="002C7A35" w:rsidRDefault="00667322" w:rsidP="003072D9">
      <w:pPr>
        <w:spacing w:after="200" w:line="240" w:lineRule="auto"/>
        <w:ind w:left="5529" w:right="-142"/>
        <w:rPr>
          <w:rFonts w:ascii="Monotype Corsiva" w:eastAsia="Calibri" w:hAnsi="Monotype Corsiva" w:cs="Times New Roman"/>
          <w:b/>
          <w:sz w:val="36"/>
          <w:szCs w:val="36"/>
          <w:lang w:val="uk-UA"/>
        </w:rPr>
      </w:pPr>
      <w:r>
        <w:rPr>
          <w:rFonts w:ascii="Monotype Corsiva" w:eastAsia="Calibri" w:hAnsi="Monotype Corsiva" w:cs="Times New Roman"/>
          <w:b/>
          <w:sz w:val="32"/>
          <w:szCs w:val="32"/>
          <w:lang w:val="uk-UA"/>
        </w:rPr>
        <w:t>Протокол №1 від 3</w:t>
      </w:r>
      <w:r w:rsidR="00CD3240">
        <w:rPr>
          <w:rFonts w:ascii="Monotype Corsiva" w:eastAsia="Calibri" w:hAnsi="Monotype Corsiva" w:cs="Times New Roman"/>
          <w:b/>
          <w:sz w:val="32"/>
          <w:szCs w:val="32"/>
          <w:lang w:val="uk-UA"/>
        </w:rPr>
        <w:t>1</w:t>
      </w:r>
      <w:r>
        <w:rPr>
          <w:rFonts w:ascii="Monotype Corsiva" w:eastAsia="Calibri" w:hAnsi="Monotype Corsiva" w:cs="Times New Roman"/>
          <w:b/>
          <w:sz w:val="32"/>
          <w:szCs w:val="32"/>
          <w:lang w:val="uk-UA"/>
        </w:rPr>
        <w:t>.08.20</w:t>
      </w:r>
      <w:r w:rsidR="00CD3240">
        <w:rPr>
          <w:rFonts w:ascii="Monotype Corsiva" w:eastAsia="Calibri" w:hAnsi="Monotype Corsiva" w:cs="Times New Roman"/>
          <w:b/>
          <w:sz w:val="32"/>
          <w:szCs w:val="32"/>
          <w:lang w:val="uk-UA"/>
        </w:rPr>
        <w:t>2</w:t>
      </w:r>
      <w:r w:rsidR="00E63A60">
        <w:rPr>
          <w:rFonts w:ascii="Monotype Corsiva" w:eastAsia="Calibri" w:hAnsi="Monotype Corsiva" w:cs="Times New Roman"/>
          <w:b/>
          <w:sz w:val="32"/>
          <w:szCs w:val="32"/>
          <w:lang w:val="uk-UA"/>
        </w:rPr>
        <w:t>1</w:t>
      </w:r>
      <w:r w:rsidR="002C7A35" w:rsidRPr="002C7A35">
        <w:rPr>
          <w:rFonts w:ascii="Monotype Corsiva" w:eastAsia="Calibri" w:hAnsi="Monotype Corsiva" w:cs="Times New Roman"/>
          <w:b/>
          <w:sz w:val="32"/>
          <w:szCs w:val="32"/>
          <w:lang w:val="uk-UA"/>
        </w:rPr>
        <w:t>року</w:t>
      </w:r>
    </w:p>
    <w:p w:rsidR="003704F5" w:rsidRDefault="003704F5" w:rsidP="002C7A35">
      <w:pPr>
        <w:tabs>
          <w:tab w:val="left" w:pos="5103"/>
        </w:tabs>
        <w:spacing w:after="0" w:line="240" w:lineRule="auto"/>
        <w:jc w:val="center"/>
        <w:rPr>
          <w:rFonts w:ascii="Times New Roman" w:eastAsia="Calibri" w:hAnsi="Times New Roman" w:cs="Times New Roman"/>
          <w:b/>
          <w:bCs/>
          <w:caps/>
          <w:sz w:val="36"/>
          <w:szCs w:val="36"/>
          <w:lang w:val="uk-UA"/>
        </w:rPr>
      </w:pPr>
    </w:p>
    <w:p w:rsidR="003704F5" w:rsidRDefault="003704F5" w:rsidP="002C7A35">
      <w:pPr>
        <w:tabs>
          <w:tab w:val="left" w:pos="5103"/>
        </w:tabs>
        <w:spacing w:after="0" w:line="240" w:lineRule="auto"/>
        <w:jc w:val="center"/>
        <w:rPr>
          <w:rFonts w:ascii="Times New Roman" w:eastAsia="Calibri" w:hAnsi="Times New Roman" w:cs="Times New Roman"/>
          <w:b/>
          <w:bCs/>
          <w:caps/>
          <w:sz w:val="36"/>
          <w:szCs w:val="36"/>
          <w:lang w:val="uk-UA"/>
        </w:rPr>
      </w:pPr>
    </w:p>
    <w:p w:rsidR="003072D9" w:rsidRDefault="003072D9" w:rsidP="002C7A35">
      <w:pPr>
        <w:tabs>
          <w:tab w:val="left" w:pos="5103"/>
        </w:tabs>
        <w:spacing w:after="0" w:line="240" w:lineRule="auto"/>
        <w:jc w:val="center"/>
        <w:rPr>
          <w:rFonts w:ascii="Monotype Corsiva" w:eastAsia="Calibri" w:hAnsi="Monotype Corsiva" w:cs="Times New Roman"/>
          <w:b/>
          <w:bCs/>
          <w:caps/>
          <w:sz w:val="36"/>
          <w:szCs w:val="36"/>
          <w:lang w:val="uk-UA"/>
        </w:rPr>
      </w:pPr>
    </w:p>
    <w:p w:rsidR="002C7A35" w:rsidRPr="003072D9" w:rsidRDefault="00CD3240" w:rsidP="002C7A35">
      <w:pPr>
        <w:tabs>
          <w:tab w:val="left" w:pos="5103"/>
        </w:tabs>
        <w:spacing w:after="0" w:line="240" w:lineRule="auto"/>
        <w:jc w:val="center"/>
        <w:rPr>
          <w:rFonts w:ascii="Monotype Corsiva" w:eastAsia="Calibri" w:hAnsi="Monotype Corsiva" w:cs="Times New Roman"/>
          <w:b/>
          <w:bCs/>
          <w:caps/>
          <w:sz w:val="36"/>
          <w:szCs w:val="36"/>
          <w:lang w:val="uk-UA"/>
        </w:rPr>
      </w:pPr>
      <w:r>
        <w:rPr>
          <w:rFonts w:ascii="Monotype Corsiva" w:eastAsia="Calibri" w:hAnsi="Monotype Corsiva" w:cs="Times New Roman"/>
          <w:b/>
          <w:bCs/>
          <w:caps/>
          <w:sz w:val="36"/>
          <w:szCs w:val="36"/>
          <w:lang w:val="uk-UA"/>
        </w:rPr>
        <w:t>-202</w:t>
      </w:r>
      <w:r w:rsidR="00E63A60">
        <w:rPr>
          <w:rFonts w:ascii="Monotype Corsiva" w:eastAsia="Calibri" w:hAnsi="Monotype Corsiva" w:cs="Times New Roman"/>
          <w:b/>
          <w:bCs/>
          <w:caps/>
          <w:sz w:val="36"/>
          <w:szCs w:val="36"/>
          <w:lang w:val="uk-UA"/>
        </w:rPr>
        <w:t>1</w:t>
      </w:r>
      <w:r w:rsidR="002C7A35" w:rsidRPr="003072D9">
        <w:rPr>
          <w:rFonts w:ascii="Monotype Corsiva" w:eastAsia="Calibri" w:hAnsi="Monotype Corsiva" w:cs="Times New Roman"/>
          <w:b/>
          <w:bCs/>
          <w:caps/>
          <w:sz w:val="36"/>
          <w:szCs w:val="36"/>
          <w:lang w:val="uk-UA"/>
        </w:rPr>
        <w:t>-</w:t>
      </w:r>
    </w:p>
    <w:p w:rsidR="002C7A35" w:rsidRDefault="002C7A35" w:rsidP="003704F5">
      <w:pPr>
        <w:spacing w:after="0" w:line="240" w:lineRule="auto"/>
        <w:jc w:val="center"/>
        <w:rPr>
          <w:rFonts w:ascii="Times New Roman" w:eastAsia="Calibri" w:hAnsi="Times New Roman" w:cs="Times New Roman"/>
          <w:b/>
          <w:sz w:val="32"/>
          <w:szCs w:val="32"/>
          <w:lang w:val="uk-UA"/>
        </w:rPr>
      </w:pPr>
      <w:r w:rsidRPr="002C7A35">
        <w:rPr>
          <w:rFonts w:ascii="Times New Roman" w:eastAsia="Calibri" w:hAnsi="Times New Roman" w:cs="Times New Roman"/>
          <w:b/>
          <w:sz w:val="32"/>
          <w:szCs w:val="32"/>
          <w:lang w:val="uk-UA"/>
        </w:rPr>
        <w:lastRenderedPageBreak/>
        <w:t xml:space="preserve">Розділ 1. Призначення </w:t>
      </w:r>
      <w:r w:rsidR="00271684">
        <w:rPr>
          <w:rFonts w:ascii="Times New Roman" w:eastAsia="Calibri" w:hAnsi="Times New Roman" w:cs="Times New Roman"/>
          <w:b/>
          <w:sz w:val="32"/>
          <w:szCs w:val="32"/>
          <w:lang w:val="uk-UA"/>
        </w:rPr>
        <w:t>закладу освіти</w:t>
      </w:r>
      <w:r w:rsidRPr="002C7A35">
        <w:rPr>
          <w:rFonts w:ascii="Times New Roman" w:eastAsia="Calibri" w:hAnsi="Times New Roman" w:cs="Times New Roman"/>
          <w:b/>
          <w:sz w:val="32"/>
          <w:szCs w:val="32"/>
          <w:lang w:val="uk-UA"/>
        </w:rPr>
        <w:t xml:space="preserve"> та засіб його реалізації</w:t>
      </w:r>
    </w:p>
    <w:p w:rsidR="002C7A35" w:rsidRPr="002C7A35" w:rsidRDefault="002C7A35" w:rsidP="003704F5">
      <w:pPr>
        <w:spacing w:after="0" w:line="240" w:lineRule="auto"/>
        <w:jc w:val="center"/>
        <w:rPr>
          <w:rFonts w:ascii="Times New Roman" w:eastAsia="Calibri" w:hAnsi="Times New Roman" w:cs="Times New Roman"/>
          <w:b/>
          <w:sz w:val="32"/>
          <w:szCs w:val="32"/>
          <w:lang w:val="uk-UA"/>
        </w:rPr>
      </w:pPr>
    </w:p>
    <w:p w:rsidR="008A10B2" w:rsidRPr="008A10B2" w:rsidRDefault="008A10B2" w:rsidP="008A10B2">
      <w:pPr>
        <w:shd w:val="clear" w:color="auto" w:fill="FFFFFF"/>
        <w:spacing w:after="0" w:line="240" w:lineRule="auto"/>
        <w:ind w:firstLine="851"/>
        <w:jc w:val="both"/>
        <w:textAlignment w:val="baseline"/>
        <w:rPr>
          <w:rFonts w:ascii="Times New Roman" w:hAnsi="Times New Roman"/>
          <w:color w:val="000000"/>
          <w:sz w:val="28"/>
          <w:szCs w:val="28"/>
          <w:lang w:val="uk-UA"/>
        </w:rPr>
      </w:pPr>
      <w:r w:rsidRPr="008A10B2">
        <w:rPr>
          <w:rFonts w:ascii="Times New Roman" w:hAnsi="Times New Roman"/>
          <w:sz w:val="28"/>
          <w:szCs w:val="28"/>
          <w:lang w:val="uk-UA"/>
        </w:rPr>
        <w:t xml:space="preserve">Призначення </w:t>
      </w:r>
      <w:r>
        <w:rPr>
          <w:rFonts w:ascii="Times New Roman" w:hAnsi="Times New Roman"/>
          <w:sz w:val="28"/>
          <w:szCs w:val="28"/>
          <w:lang w:val="uk-UA"/>
        </w:rPr>
        <w:t>закладу освіти</w:t>
      </w:r>
      <w:r w:rsidRPr="008A10B2">
        <w:rPr>
          <w:rFonts w:ascii="Times New Roman" w:hAnsi="Times New Roman"/>
          <w:sz w:val="28"/>
          <w:szCs w:val="28"/>
          <w:lang w:val="uk-UA"/>
        </w:rPr>
        <w:t xml:space="preserve"> полягає в наданні  якісної повної загальної освіти дітям шкільного віку мікрорайону школи, забезпеченні їх всебічного розвитку, виховання і самореалізації особистості</w:t>
      </w:r>
      <w:r>
        <w:rPr>
          <w:rFonts w:ascii="Times New Roman" w:hAnsi="Times New Roman"/>
          <w:sz w:val="28"/>
          <w:szCs w:val="28"/>
          <w:lang w:val="uk-UA"/>
        </w:rPr>
        <w:t>,</w:t>
      </w:r>
      <w:r w:rsidRPr="008A10B2">
        <w:rPr>
          <w:rFonts w:ascii="Times New Roman" w:hAnsi="Times New Roman"/>
          <w:color w:val="000000"/>
          <w:sz w:val="28"/>
          <w:szCs w:val="28"/>
          <w:lang w:val="uk-UA"/>
        </w:rPr>
        <w:t xml:space="preserve"> яка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та громадянської активності.</w:t>
      </w:r>
    </w:p>
    <w:p w:rsidR="008A10B2" w:rsidRDefault="008A10B2" w:rsidP="008A10B2">
      <w:pPr>
        <w:shd w:val="clear" w:color="auto" w:fill="FFFFFF"/>
        <w:spacing w:after="0" w:line="240" w:lineRule="auto"/>
        <w:ind w:firstLine="851"/>
        <w:jc w:val="both"/>
        <w:textAlignment w:val="baseline"/>
        <w:rPr>
          <w:rFonts w:ascii="Times New Roman" w:hAnsi="Times New Roman"/>
          <w:color w:val="000000"/>
          <w:sz w:val="28"/>
          <w:szCs w:val="28"/>
          <w:lang w:val="uk-UA"/>
        </w:rPr>
      </w:pPr>
      <w:bookmarkStart w:id="0" w:name="n188"/>
      <w:bookmarkEnd w:id="0"/>
      <w:r w:rsidRPr="008A10B2">
        <w:rPr>
          <w:rFonts w:ascii="Times New Roman" w:hAnsi="Times New Roman"/>
          <w:color w:val="000000"/>
          <w:sz w:val="28"/>
          <w:szCs w:val="28"/>
          <w:lang w:val="uk-UA"/>
        </w:rPr>
        <w:t xml:space="preserve">Досягнення цієї мети забезпечується шляхом формування ключових </w:t>
      </w:r>
      <w:proofErr w:type="spellStart"/>
      <w:r w:rsidRPr="008A10B2">
        <w:rPr>
          <w:rFonts w:ascii="Times New Roman" w:hAnsi="Times New Roman"/>
          <w:color w:val="000000"/>
          <w:sz w:val="28"/>
          <w:szCs w:val="28"/>
          <w:lang w:val="uk-UA"/>
        </w:rPr>
        <w:t>компетентностей</w:t>
      </w:r>
      <w:proofErr w:type="spellEnd"/>
      <w:r w:rsidRPr="008A10B2">
        <w:rPr>
          <w:rFonts w:ascii="Times New Roman" w:hAnsi="Times New Roman"/>
          <w:color w:val="000000"/>
          <w:sz w:val="28"/>
          <w:szCs w:val="28"/>
          <w:lang w:val="uk-UA"/>
        </w:rPr>
        <w:t>, необхідних кожній сучасній людині для успішної життєдіяльності</w:t>
      </w:r>
      <w:bookmarkStart w:id="1" w:name="n189"/>
      <w:bookmarkEnd w:id="1"/>
      <w:r w:rsidRPr="008A10B2">
        <w:rPr>
          <w:rFonts w:ascii="Times New Roman" w:hAnsi="Times New Roman"/>
          <w:color w:val="000000"/>
          <w:sz w:val="28"/>
          <w:szCs w:val="28"/>
          <w:lang w:val="uk-UA"/>
        </w:rPr>
        <w:t>.</w:t>
      </w:r>
    </w:p>
    <w:p w:rsidR="008A10B2" w:rsidRPr="008A10B2" w:rsidRDefault="008A10B2" w:rsidP="008A10B2">
      <w:pPr>
        <w:shd w:val="clear" w:color="auto" w:fill="FFFFFF"/>
        <w:tabs>
          <w:tab w:val="left" w:pos="851"/>
        </w:tabs>
        <w:spacing w:after="0" w:line="276" w:lineRule="auto"/>
        <w:ind w:firstLine="851"/>
        <w:jc w:val="both"/>
        <w:textAlignment w:val="baseline"/>
        <w:rPr>
          <w:rFonts w:ascii="Times New Roman" w:eastAsia="Times New Roman" w:hAnsi="Times New Roman" w:cs="Times New Roman"/>
          <w:color w:val="000000"/>
          <w:sz w:val="28"/>
          <w:szCs w:val="28"/>
          <w:lang w:val="uk-UA" w:eastAsia="uk-UA"/>
        </w:rPr>
      </w:pPr>
      <w:r w:rsidRPr="008A10B2">
        <w:rPr>
          <w:rFonts w:ascii="Times New Roman" w:eastAsia="Times New Roman" w:hAnsi="Times New Roman" w:cs="Times New Roman"/>
          <w:color w:val="000000"/>
          <w:sz w:val="28"/>
          <w:szCs w:val="28"/>
          <w:lang w:val="uk-UA" w:eastAsia="uk-UA"/>
        </w:rPr>
        <w:t>Реалізація освітньої програми школи здійснюється через три рівні освіти:</w:t>
      </w:r>
    </w:p>
    <w:p w:rsidR="008A10B2" w:rsidRP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r w:rsidRPr="008A10B2">
        <w:rPr>
          <w:rFonts w:ascii="Times New Roman" w:eastAsia="Times New Roman" w:hAnsi="Times New Roman" w:cs="Times New Roman"/>
          <w:color w:val="000000"/>
          <w:sz w:val="28"/>
          <w:szCs w:val="28"/>
          <w:lang w:val="uk-UA" w:eastAsia="uk-UA"/>
        </w:rPr>
        <w:t>початкова освіта тривалістю чотири роки;</w:t>
      </w:r>
    </w:p>
    <w:p w:rsidR="008A10B2" w:rsidRP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bookmarkStart w:id="2" w:name="n205"/>
      <w:bookmarkEnd w:id="2"/>
      <w:r w:rsidRPr="008A10B2">
        <w:rPr>
          <w:rFonts w:ascii="Times New Roman" w:eastAsia="Times New Roman" w:hAnsi="Times New Roman" w:cs="Times New Roman"/>
          <w:color w:val="000000"/>
          <w:sz w:val="28"/>
          <w:szCs w:val="28"/>
          <w:lang w:val="uk-UA" w:eastAsia="uk-UA"/>
        </w:rPr>
        <w:t>базова середня освіта тривалістю п’ять років;</w:t>
      </w:r>
    </w:p>
    <w:p w:rsid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bookmarkStart w:id="3" w:name="n206"/>
      <w:bookmarkEnd w:id="3"/>
      <w:r w:rsidRPr="008A10B2">
        <w:rPr>
          <w:rFonts w:ascii="Times New Roman" w:eastAsia="Times New Roman" w:hAnsi="Times New Roman" w:cs="Times New Roman"/>
          <w:color w:val="000000"/>
          <w:sz w:val="28"/>
          <w:szCs w:val="28"/>
          <w:lang w:val="uk-UA" w:eastAsia="uk-UA"/>
        </w:rPr>
        <w:t xml:space="preserve">профільна середня освіта тривалістю </w:t>
      </w:r>
      <w:r w:rsidR="00CD3240">
        <w:rPr>
          <w:rFonts w:ascii="Times New Roman" w:eastAsia="Times New Roman" w:hAnsi="Times New Roman" w:cs="Times New Roman"/>
          <w:color w:val="000000"/>
          <w:sz w:val="28"/>
          <w:szCs w:val="28"/>
          <w:lang w:val="uk-UA" w:eastAsia="uk-UA"/>
        </w:rPr>
        <w:t>два</w:t>
      </w:r>
      <w:r w:rsidRPr="008A10B2">
        <w:rPr>
          <w:rFonts w:ascii="Times New Roman" w:eastAsia="Times New Roman" w:hAnsi="Times New Roman" w:cs="Times New Roman"/>
          <w:color w:val="000000"/>
          <w:sz w:val="28"/>
          <w:szCs w:val="28"/>
          <w:lang w:val="uk-UA" w:eastAsia="uk-UA"/>
        </w:rPr>
        <w:t xml:space="preserve"> роки.</w:t>
      </w:r>
    </w:p>
    <w:p w:rsidR="00CD3240" w:rsidRDefault="00CD3240" w:rsidP="00CD3240">
      <w:pPr>
        <w:shd w:val="clear" w:color="auto" w:fill="FFFFFF"/>
        <w:spacing w:after="0" w:line="276" w:lineRule="auto"/>
        <w:ind w:left="-142" w:firstLine="993"/>
        <w:jc w:val="both"/>
        <w:textAlignment w:val="baseline"/>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Організація освітньої діяльності у закладі освіти у 202</w:t>
      </w:r>
      <w:r w:rsidR="003476C2">
        <w:rPr>
          <w:rFonts w:ascii="Times New Roman" w:eastAsia="Times New Roman" w:hAnsi="Times New Roman" w:cs="Times New Roman"/>
          <w:color w:val="000000"/>
          <w:sz w:val="28"/>
          <w:szCs w:val="28"/>
          <w:lang w:val="uk-UA" w:eastAsia="uk-UA"/>
        </w:rPr>
        <w:t>1</w:t>
      </w:r>
      <w:r>
        <w:rPr>
          <w:rFonts w:ascii="Times New Roman" w:eastAsia="Times New Roman" w:hAnsi="Times New Roman" w:cs="Times New Roman"/>
          <w:color w:val="000000"/>
          <w:sz w:val="28"/>
          <w:szCs w:val="28"/>
          <w:lang w:val="uk-UA" w:eastAsia="uk-UA"/>
        </w:rPr>
        <w:t>/202</w:t>
      </w:r>
      <w:r w:rsidR="003476C2">
        <w:rPr>
          <w:rFonts w:ascii="Times New Roman" w:eastAsia="Times New Roman" w:hAnsi="Times New Roman" w:cs="Times New Roman"/>
          <w:color w:val="000000"/>
          <w:sz w:val="28"/>
          <w:szCs w:val="28"/>
          <w:lang w:val="uk-UA" w:eastAsia="uk-UA"/>
        </w:rPr>
        <w:t>2</w:t>
      </w:r>
      <w:r>
        <w:rPr>
          <w:rFonts w:ascii="Times New Roman" w:eastAsia="Times New Roman" w:hAnsi="Times New Roman" w:cs="Times New Roman"/>
          <w:color w:val="000000"/>
          <w:sz w:val="28"/>
          <w:szCs w:val="28"/>
          <w:lang w:val="uk-UA" w:eastAsia="uk-UA"/>
        </w:rPr>
        <w:t xml:space="preserve"> навчальному році здійснюватиметься відповідно до законів України «Про освіту», Про повну загальну середню освіту», Концепції реалізації державної політики у сфері реформування загальної середньої освіти «Нова українська школа» на період до 2029 року (схвалена розпорядженням Кабінету Міністрів України від 14.12.2016 №988-р), Державного стандарту початкової освіти, затвердженого постановою Кабінету Міністрів України від 21.02.2018 №87 (у редакції постанови Кабінету Міністрів України від 24.07.2019 №688) (у 1-</w:t>
      </w:r>
      <w:r w:rsidR="007931B3">
        <w:rPr>
          <w:rFonts w:ascii="Times New Roman" w:eastAsia="Times New Roman" w:hAnsi="Times New Roman" w:cs="Times New Roman"/>
          <w:color w:val="000000"/>
          <w:sz w:val="28"/>
          <w:szCs w:val="28"/>
          <w:lang w:val="uk-UA" w:eastAsia="uk-UA"/>
        </w:rPr>
        <w:t>4</w:t>
      </w:r>
      <w:r>
        <w:rPr>
          <w:rFonts w:ascii="Times New Roman" w:eastAsia="Times New Roman" w:hAnsi="Times New Roman" w:cs="Times New Roman"/>
          <w:color w:val="000000"/>
          <w:sz w:val="28"/>
          <w:szCs w:val="28"/>
          <w:lang w:val="uk-UA" w:eastAsia="uk-UA"/>
        </w:rPr>
        <w:t xml:space="preserve"> класах), </w:t>
      </w:r>
      <w:r w:rsidR="00210322">
        <w:rPr>
          <w:rFonts w:ascii="Times New Roman" w:eastAsia="Times New Roman" w:hAnsi="Times New Roman" w:cs="Times New Roman"/>
          <w:color w:val="000000"/>
          <w:sz w:val="28"/>
          <w:szCs w:val="28"/>
          <w:lang w:val="uk-UA" w:eastAsia="uk-UA"/>
        </w:rPr>
        <w:t xml:space="preserve">Державного стандарту базової і повної загальної середньої освіти, затвердженого постановою Кабінету Міністрів України від 23.11.2011 №1392. </w:t>
      </w:r>
    </w:p>
    <w:p w:rsidR="00210322" w:rsidRPr="008A10B2" w:rsidRDefault="00210322" w:rsidP="00CD3240">
      <w:pPr>
        <w:shd w:val="clear" w:color="auto" w:fill="FFFFFF"/>
        <w:spacing w:after="0" w:line="276" w:lineRule="auto"/>
        <w:ind w:left="-142" w:firstLine="993"/>
        <w:jc w:val="both"/>
        <w:textAlignment w:val="baseline"/>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Освітня програма закладу загальної середньої освіти забезпечує досягнення учнями визначених відповідними державними стандартами результатів навчання та є наскрізною для 1-11 класів.</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2C7A35">
        <w:rPr>
          <w:rFonts w:ascii="Times New Roman" w:hAnsi="Times New Roman" w:cs="Times New Roman"/>
          <w:b/>
          <w:sz w:val="28"/>
          <w:szCs w:val="28"/>
          <w:lang w:val="uk-UA"/>
        </w:rPr>
        <w:t>Початкова освіта</w:t>
      </w:r>
      <w:r w:rsidRPr="002C7A35">
        <w:rPr>
          <w:rFonts w:ascii="Times New Roman" w:hAnsi="Times New Roman" w:cs="Times New Roman"/>
          <w:sz w:val="28"/>
          <w:szCs w:val="28"/>
          <w:lang w:val="uk-UA"/>
        </w:rPr>
        <w:t xml:space="preserve"> – це перший рівень повної загальної середньої освіти, який відповідає першому рівню Національної рамки кваліфікацій. </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8A10B2">
        <w:rPr>
          <w:rFonts w:ascii="Times New Roman" w:hAnsi="Times New Roman" w:cs="Times New Roman"/>
          <w:sz w:val="28"/>
          <w:szCs w:val="28"/>
          <w:lang w:val="uk-UA"/>
        </w:rPr>
        <w:t>Метою початкової освіти</w:t>
      </w:r>
      <w:r w:rsidRPr="002C7A35">
        <w:rPr>
          <w:rFonts w:ascii="Times New Roman" w:hAnsi="Times New Roman" w:cs="Times New Roman"/>
          <w:sz w:val="28"/>
          <w:szCs w:val="28"/>
          <w:lang w:val="uk-UA"/>
        </w:rPr>
        <w:t xml:space="preserve"> є всебічний розвиток дитини, її талантів, здібностей, </w:t>
      </w:r>
      <w:proofErr w:type="spellStart"/>
      <w:r w:rsidRPr="002C7A35">
        <w:rPr>
          <w:rFonts w:ascii="Times New Roman" w:hAnsi="Times New Roman" w:cs="Times New Roman"/>
          <w:sz w:val="28"/>
          <w:szCs w:val="28"/>
          <w:lang w:val="uk-UA"/>
        </w:rPr>
        <w:t>компетентностей</w:t>
      </w:r>
      <w:proofErr w:type="spellEnd"/>
      <w:r w:rsidRPr="002C7A35">
        <w:rPr>
          <w:rFonts w:ascii="Times New Roman" w:hAnsi="Times New Roman" w:cs="Times New Roman"/>
          <w:sz w:val="28"/>
          <w:szCs w:val="28"/>
          <w:lang w:val="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готовність до життя в демократичному й інформаційному суспільстві, продовження навчання в основній школі.</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2C7A35">
        <w:rPr>
          <w:rFonts w:ascii="Times New Roman" w:hAnsi="Times New Roman" w:cs="Times New Roman"/>
          <w:sz w:val="28"/>
          <w:szCs w:val="28"/>
          <w:lang w:val="uk-UA"/>
        </w:rPr>
        <w:lastRenderedPageBreak/>
        <w:t>Початкова освіта передбачає поділ на два цикли – 1–2 класи і 3–4 класи, що враховують вікові особливості розвитку та потреб дітей і дають можливість забезпечити подолання розбіжностей у їхніх досягненнях, зумовлених готовністю до здобуття освіти.</w:t>
      </w:r>
    </w:p>
    <w:p w:rsidR="00543425" w:rsidRDefault="002C7A35" w:rsidP="00650DEA">
      <w:pPr>
        <w:spacing w:after="0" w:line="240" w:lineRule="auto"/>
        <w:ind w:left="-142" w:firstLine="993"/>
        <w:jc w:val="both"/>
        <w:rPr>
          <w:rFonts w:ascii="Times New Roman" w:hAnsi="Times New Roman" w:cs="Times New Roman"/>
          <w:color w:val="000000"/>
          <w:sz w:val="28"/>
          <w:szCs w:val="28"/>
          <w:lang w:val="uk-UA"/>
        </w:rPr>
      </w:pPr>
      <w:r w:rsidRPr="002C7A35">
        <w:rPr>
          <w:rFonts w:ascii="Times New Roman" w:hAnsi="Times New Roman" w:cs="Times New Roman"/>
          <w:color w:val="000000"/>
          <w:sz w:val="28"/>
          <w:szCs w:val="28"/>
          <w:lang w:val="uk-UA"/>
        </w:rPr>
        <w:t>Освітн</w:t>
      </w:r>
      <w:r w:rsidR="00210322">
        <w:rPr>
          <w:rFonts w:ascii="Times New Roman" w:hAnsi="Times New Roman" w:cs="Times New Roman"/>
          <w:color w:val="000000"/>
          <w:sz w:val="28"/>
          <w:szCs w:val="28"/>
          <w:lang w:val="uk-UA"/>
        </w:rPr>
        <w:t>я</w:t>
      </w:r>
      <w:r w:rsidRPr="002C7A35">
        <w:rPr>
          <w:rFonts w:ascii="Times New Roman" w:hAnsi="Times New Roman" w:cs="Times New Roman"/>
          <w:color w:val="000000"/>
          <w:sz w:val="28"/>
          <w:szCs w:val="28"/>
          <w:lang w:val="uk-UA"/>
        </w:rPr>
        <w:t xml:space="preserve"> програм</w:t>
      </w:r>
      <w:r w:rsidR="00210322">
        <w:rPr>
          <w:rFonts w:ascii="Times New Roman" w:hAnsi="Times New Roman" w:cs="Times New Roman"/>
          <w:color w:val="000000"/>
          <w:sz w:val="28"/>
          <w:szCs w:val="28"/>
          <w:lang w:val="uk-UA"/>
        </w:rPr>
        <w:t>а</w:t>
      </w:r>
      <w:r w:rsidRPr="002C7A35">
        <w:rPr>
          <w:rFonts w:ascii="Times New Roman" w:hAnsi="Times New Roman" w:cs="Times New Roman"/>
          <w:color w:val="000000"/>
          <w:sz w:val="28"/>
          <w:szCs w:val="28"/>
          <w:lang w:val="uk-UA"/>
        </w:rPr>
        <w:t xml:space="preserve"> </w:t>
      </w:r>
      <w:r w:rsidR="00185A75" w:rsidRPr="00650DEA">
        <w:rPr>
          <w:rFonts w:ascii="Times New Roman" w:hAnsi="Times New Roman" w:cs="Times New Roman"/>
          <w:color w:val="000000"/>
          <w:sz w:val="28"/>
          <w:szCs w:val="28"/>
          <w:lang w:val="uk-UA"/>
        </w:rPr>
        <w:t>закладу освіти</w:t>
      </w:r>
      <w:r w:rsidR="00185A75">
        <w:rPr>
          <w:color w:val="000000"/>
          <w:sz w:val="28"/>
          <w:szCs w:val="28"/>
          <w:lang w:val="uk-UA"/>
        </w:rPr>
        <w:t xml:space="preserve"> </w:t>
      </w:r>
      <w:r w:rsidRPr="002C7A35">
        <w:rPr>
          <w:rFonts w:ascii="Times New Roman" w:hAnsi="Times New Roman" w:cs="Times New Roman"/>
          <w:color w:val="000000"/>
          <w:sz w:val="28"/>
          <w:szCs w:val="28"/>
          <w:lang w:val="uk-UA"/>
        </w:rPr>
        <w:t>розроблен</w:t>
      </w:r>
      <w:r w:rsidR="00210322">
        <w:rPr>
          <w:rFonts w:ascii="Times New Roman" w:hAnsi="Times New Roman" w:cs="Times New Roman"/>
          <w:color w:val="000000"/>
          <w:sz w:val="28"/>
          <w:szCs w:val="28"/>
          <w:lang w:val="uk-UA"/>
        </w:rPr>
        <w:t>а</w:t>
      </w:r>
      <w:r w:rsidRPr="002C7A35">
        <w:rPr>
          <w:rFonts w:ascii="Times New Roman" w:hAnsi="Times New Roman" w:cs="Times New Roman"/>
          <w:color w:val="000000"/>
          <w:sz w:val="28"/>
          <w:szCs w:val="28"/>
          <w:lang w:val="uk-UA"/>
        </w:rPr>
        <w:t xml:space="preserve"> </w:t>
      </w:r>
      <w:r w:rsidR="00210322">
        <w:rPr>
          <w:rFonts w:ascii="Times New Roman" w:hAnsi="Times New Roman" w:cs="Times New Roman"/>
          <w:color w:val="000000"/>
          <w:sz w:val="28"/>
          <w:szCs w:val="28"/>
          <w:lang w:val="uk-UA"/>
        </w:rPr>
        <w:t xml:space="preserve">для 1-2 класів на основі </w:t>
      </w:r>
      <w:r w:rsidRPr="002C7A35">
        <w:rPr>
          <w:rFonts w:ascii="Times New Roman" w:hAnsi="Times New Roman" w:cs="Times New Roman"/>
          <w:color w:val="000000"/>
          <w:sz w:val="28"/>
          <w:szCs w:val="28"/>
          <w:lang w:val="uk-UA"/>
        </w:rPr>
        <w:t>Державного стандарту початкової освіти</w:t>
      </w:r>
      <w:r w:rsidR="00210322">
        <w:rPr>
          <w:rFonts w:ascii="Times New Roman" w:hAnsi="Times New Roman" w:cs="Times New Roman"/>
          <w:color w:val="000000"/>
          <w:sz w:val="28"/>
          <w:szCs w:val="28"/>
          <w:lang w:val="uk-UA"/>
        </w:rPr>
        <w:t xml:space="preserve"> (2018), типових освітніх програм (наказ МОН України від 08.10.2019 №1272), для 3</w:t>
      </w:r>
      <w:r w:rsidR="007931B3">
        <w:rPr>
          <w:rFonts w:ascii="Times New Roman" w:hAnsi="Times New Roman" w:cs="Times New Roman"/>
          <w:color w:val="000000"/>
          <w:sz w:val="28"/>
          <w:szCs w:val="28"/>
          <w:lang w:val="uk-UA"/>
        </w:rPr>
        <w:t>,4</w:t>
      </w:r>
      <w:r w:rsidR="00210322">
        <w:rPr>
          <w:rFonts w:ascii="Times New Roman" w:hAnsi="Times New Roman" w:cs="Times New Roman"/>
          <w:color w:val="000000"/>
          <w:sz w:val="28"/>
          <w:szCs w:val="28"/>
          <w:lang w:val="uk-UA"/>
        </w:rPr>
        <w:t xml:space="preserve"> клас</w:t>
      </w:r>
      <w:r w:rsidR="007931B3">
        <w:rPr>
          <w:rFonts w:ascii="Times New Roman" w:hAnsi="Times New Roman" w:cs="Times New Roman"/>
          <w:color w:val="000000"/>
          <w:sz w:val="28"/>
          <w:szCs w:val="28"/>
          <w:lang w:val="uk-UA"/>
        </w:rPr>
        <w:t>ів</w:t>
      </w:r>
      <w:r w:rsidR="00210322">
        <w:rPr>
          <w:rFonts w:ascii="Times New Roman" w:hAnsi="Times New Roman" w:cs="Times New Roman"/>
          <w:color w:val="000000"/>
          <w:sz w:val="28"/>
          <w:szCs w:val="28"/>
          <w:lang w:val="uk-UA"/>
        </w:rPr>
        <w:t xml:space="preserve"> – Державного </w:t>
      </w:r>
      <w:r w:rsidR="001C0D0F">
        <w:rPr>
          <w:rFonts w:ascii="Times New Roman" w:hAnsi="Times New Roman" w:cs="Times New Roman"/>
          <w:color w:val="000000"/>
          <w:sz w:val="28"/>
          <w:szCs w:val="28"/>
          <w:lang w:val="uk-UA"/>
        </w:rPr>
        <w:t>стандарту початкової освіти (2018), типових освітніх програм (наказ М</w:t>
      </w:r>
      <w:r w:rsidR="007931B3">
        <w:rPr>
          <w:rFonts w:ascii="Times New Roman" w:hAnsi="Times New Roman" w:cs="Times New Roman"/>
          <w:color w:val="000000"/>
          <w:sz w:val="28"/>
          <w:szCs w:val="28"/>
          <w:lang w:val="uk-UA"/>
        </w:rPr>
        <w:t>ОН України від 08.10.2019 №1273</w:t>
      </w:r>
      <w:r w:rsidR="001C0D0F">
        <w:rPr>
          <w:rFonts w:ascii="Times New Roman" w:hAnsi="Times New Roman" w:cs="Times New Roman"/>
          <w:color w:val="000000"/>
          <w:sz w:val="28"/>
          <w:szCs w:val="28"/>
          <w:lang w:val="uk-UA"/>
        </w:rPr>
        <w:t>.</w:t>
      </w:r>
    </w:p>
    <w:p w:rsidR="00603426"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b/>
          <w:color w:val="000000"/>
          <w:sz w:val="28"/>
          <w:szCs w:val="28"/>
          <w:lang w:val="uk-UA" w:eastAsia="ru-RU"/>
        </w:rPr>
        <w:t>Загальний обсяг навчального навантаження</w:t>
      </w:r>
      <w:r w:rsidRPr="002C7A35">
        <w:rPr>
          <w:rFonts w:ascii="Times New Roman" w:eastAsia="Times New Roman" w:hAnsi="Times New Roman" w:cs="Times New Roman"/>
          <w:color w:val="000000"/>
          <w:sz w:val="28"/>
          <w:szCs w:val="28"/>
          <w:lang w:val="uk-UA" w:eastAsia="ru-RU"/>
        </w:rPr>
        <w:t xml:space="preserve"> для учнів 1класу – 2</w:t>
      </w:r>
      <w:r w:rsidR="00FF7201">
        <w:rPr>
          <w:rFonts w:ascii="Times New Roman" w:eastAsia="Times New Roman" w:hAnsi="Times New Roman" w:cs="Times New Roman"/>
          <w:color w:val="000000"/>
          <w:sz w:val="28"/>
          <w:szCs w:val="28"/>
          <w:lang w:val="uk-UA" w:eastAsia="ru-RU"/>
        </w:rPr>
        <w:t>2</w:t>
      </w:r>
      <w:r w:rsidRPr="002C7A35">
        <w:rPr>
          <w:rFonts w:ascii="Times New Roman" w:eastAsia="Times New Roman" w:hAnsi="Times New Roman" w:cs="Times New Roman"/>
          <w:color w:val="000000"/>
          <w:sz w:val="28"/>
          <w:szCs w:val="28"/>
          <w:lang w:val="uk-UA" w:eastAsia="ru-RU"/>
        </w:rPr>
        <w:t xml:space="preserve"> години на тиждень (</w:t>
      </w:r>
      <w:r w:rsidR="00FF7201">
        <w:rPr>
          <w:rFonts w:ascii="Times New Roman" w:eastAsia="Times New Roman" w:hAnsi="Times New Roman" w:cs="Times New Roman"/>
          <w:color w:val="000000"/>
          <w:sz w:val="28"/>
          <w:szCs w:val="28"/>
          <w:lang w:val="uk-UA" w:eastAsia="ru-RU"/>
        </w:rPr>
        <w:t>770</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 xml:space="preserve">рік); </w:t>
      </w:r>
      <w:r w:rsidR="005455C7">
        <w:rPr>
          <w:rFonts w:ascii="Times New Roman" w:eastAsia="Times New Roman" w:hAnsi="Times New Roman" w:cs="Times New Roman"/>
          <w:color w:val="000000"/>
          <w:sz w:val="28"/>
          <w:szCs w:val="28"/>
          <w:lang w:val="uk-UA" w:eastAsia="ru-RU"/>
        </w:rPr>
        <w:t xml:space="preserve">для учнів </w:t>
      </w:r>
      <w:r w:rsidRPr="002C7A35">
        <w:rPr>
          <w:rFonts w:ascii="Times New Roman" w:eastAsia="Times New Roman" w:hAnsi="Times New Roman" w:cs="Times New Roman"/>
          <w:color w:val="000000"/>
          <w:sz w:val="28"/>
          <w:szCs w:val="28"/>
          <w:lang w:val="uk-UA" w:eastAsia="ru-RU"/>
        </w:rPr>
        <w:t>2</w:t>
      </w:r>
      <w:r w:rsidR="008A0FAE">
        <w:rPr>
          <w:rFonts w:ascii="Times New Roman" w:eastAsia="Times New Roman" w:hAnsi="Times New Roman" w:cs="Times New Roman"/>
          <w:color w:val="000000"/>
          <w:sz w:val="28"/>
          <w:szCs w:val="28"/>
          <w:lang w:val="uk-UA" w:eastAsia="ru-RU"/>
        </w:rPr>
        <w:t xml:space="preserve"> класу </w:t>
      </w:r>
      <w:r w:rsidRPr="002C7A35">
        <w:rPr>
          <w:rFonts w:ascii="Times New Roman" w:eastAsia="Times New Roman" w:hAnsi="Times New Roman" w:cs="Times New Roman"/>
          <w:color w:val="000000"/>
          <w:sz w:val="28"/>
          <w:szCs w:val="28"/>
          <w:lang w:val="uk-UA" w:eastAsia="ru-RU"/>
        </w:rPr>
        <w:t xml:space="preserve">– </w:t>
      </w:r>
      <w:r w:rsidR="008A0FAE">
        <w:rPr>
          <w:rFonts w:ascii="Times New Roman" w:eastAsia="Times New Roman" w:hAnsi="Times New Roman" w:cs="Times New Roman"/>
          <w:color w:val="000000"/>
          <w:sz w:val="28"/>
          <w:szCs w:val="28"/>
          <w:lang w:val="uk-UA" w:eastAsia="ru-RU"/>
        </w:rPr>
        <w:t>24 години на тиждень (840</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 рік</w:t>
      </w:r>
      <w:r w:rsidR="008A0FAE">
        <w:rPr>
          <w:rFonts w:ascii="Times New Roman" w:eastAsia="Times New Roman" w:hAnsi="Times New Roman" w:cs="Times New Roman"/>
          <w:color w:val="000000"/>
          <w:sz w:val="28"/>
          <w:szCs w:val="28"/>
          <w:lang w:val="uk-UA" w:eastAsia="ru-RU"/>
        </w:rPr>
        <w:t>),</w:t>
      </w:r>
      <w:r w:rsidRPr="002C7A35">
        <w:rPr>
          <w:rFonts w:ascii="Times New Roman" w:eastAsia="Times New Roman" w:hAnsi="Times New Roman" w:cs="Times New Roman"/>
          <w:color w:val="000000"/>
          <w:sz w:val="28"/>
          <w:szCs w:val="28"/>
          <w:lang w:val="uk-UA" w:eastAsia="ru-RU"/>
        </w:rPr>
        <w:t xml:space="preserve"> 3 клас – 2</w:t>
      </w:r>
      <w:r w:rsidR="001C0D0F">
        <w:rPr>
          <w:rFonts w:ascii="Times New Roman" w:eastAsia="Times New Roman" w:hAnsi="Times New Roman" w:cs="Times New Roman"/>
          <w:color w:val="000000"/>
          <w:sz w:val="28"/>
          <w:szCs w:val="28"/>
          <w:lang w:val="uk-UA" w:eastAsia="ru-RU"/>
        </w:rPr>
        <w:t>5</w:t>
      </w:r>
      <w:r w:rsidRPr="002C7A35">
        <w:rPr>
          <w:rFonts w:ascii="Times New Roman" w:eastAsia="Times New Roman" w:hAnsi="Times New Roman" w:cs="Times New Roman"/>
          <w:color w:val="000000"/>
          <w:sz w:val="28"/>
          <w:szCs w:val="28"/>
          <w:lang w:val="uk-UA" w:eastAsia="ru-RU"/>
        </w:rPr>
        <w:t xml:space="preserve"> годин на тиждень (</w:t>
      </w:r>
      <w:r w:rsidR="009542F1">
        <w:rPr>
          <w:rFonts w:ascii="Times New Roman" w:eastAsia="Times New Roman" w:hAnsi="Times New Roman" w:cs="Times New Roman"/>
          <w:color w:val="000000"/>
          <w:sz w:val="28"/>
          <w:szCs w:val="28"/>
          <w:lang w:val="uk-UA" w:eastAsia="ru-RU"/>
        </w:rPr>
        <w:t>8</w:t>
      </w:r>
      <w:r w:rsidR="001C0D0F">
        <w:rPr>
          <w:rFonts w:ascii="Times New Roman" w:eastAsia="Times New Roman" w:hAnsi="Times New Roman" w:cs="Times New Roman"/>
          <w:color w:val="000000"/>
          <w:sz w:val="28"/>
          <w:szCs w:val="28"/>
          <w:lang w:val="uk-UA" w:eastAsia="ru-RU"/>
        </w:rPr>
        <w:t>75</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рік); 4 класи – 2</w:t>
      </w:r>
      <w:r w:rsidR="007931B3">
        <w:rPr>
          <w:rFonts w:ascii="Times New Roman" w:eastAsia="Times New Roman" w:hAnsi="Times New Roman" w:cs="Times New Roman"/>
          <w:color w:val="000000"/>
          <w:sz w:val="28"/>
          <w:szCs w:val="28"/>
          <w:lang w:val="uk-UA" w:eastAsia="ru-RU"/>
        </w:rPr>
        <w:t>5</w:t>
      </w:r>
      <w:r w:rsidRPr="002C7A35">
        <w:rPr>
          <w:rFonts w:ascii="Times New Roman" w:eastAsia="Times New Roman" w:hAnsi="Times New Roman" w:cs="Times New Roman"/>
          <w:color w:val="000000"/>
          <w:sz w:val="28"/>
          <w:szCs w:val="28"/>
          <w:lang w:val="uk-UA" w:eastAsia="ru-RU"/>
        </w:rPr>
        <w:t xml:space="preserve"> годин на тиждень (</w:t>
      </w:r>
      <w:r w:rsidR="009542F1">
        <w:rPr>
          <w:rFonts w:ascii="Times New Roman" w:eastAsia="Times New Roman" w:hAnsi="Times New Roman" w:cs="Times New Roman"/>
          <w:color w:val="000000"/>
          <w:sz w:val="28"/>
          <w:szCs w:val="28"/>
          <w:lang w:val="uk-UA" w:eastAsia="ru-RU"/>
        </w:rPr>
        <w:t>8</w:t>
      </w:r>
      <w:r w:rsidR="007931B3">
        <w:rPr>
          <w:rFonts w:ascii="Times New Roman" w:eastAsia="Times New Roman" w:hAnsi="Times New Roman" w:cs="Times New Roman"/>
          <w:color w:val="000000"/>
          <w:sz w:val="28"/>
          <w:szCs w:val="28"/>
          <w:lang w:val="uk-UA" w:eastAsia="ru-RU"/>
        </w:rPr>
        <w:t>75</w:t>
      </w:r>
      <w:r w:rsidRPr="002C7A35">
        <w:rPr>
          <w:rFonts w:ascii="Times New Roman" w:eastAsia="Times New Roman" w:hAnsi="Times New Roman" w:cs="Times New Roman"/>
          <w:color w:val="000000"/>
          <w:sz w:val="28"/>
          <w:szCs w:val="28"/>
          <w:lang w:val="uk-UA" w:eastAsia="ru-RU"/>
        </w:rPr>
        <w:t>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 xml:space="preserve">рік). </w:t>
      </w:r>
      <w:r w:rsidR="00603426">
        <w:rPr>
          <w:rFonts w:ascii="Times New Roman" w:eastAsia="Times New Roman" w:hAnsi="Times New Roman" w:cs="Times New Roman"/>
          <w:color w:val="000000"/>
          <w:sz w:val="28"/>
          <w:szCs w:val="28"/>
          <w:lang w:val="uk-UA" w:eastAsia="ru-RU"/>
        </w:rPr>
        <w:t>(таблиця 1,2)</w:t>
      </w:r>
    </w:p>
    <w:p w:rsidR="002C7A35" w:rsidRP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color w:val="000000"/>
          <w:sz w:val="28"/>
          <w:szCs w:val="28"/>
          <w:lang w:val="uk-UA" w:eastAsia="ru-RU"/>
        </w:rPr>
        <w:t>Детальний розподіл навчального навантаження на тиждень окреслено у навчальних планах закладу загальної середньої освіти І ступеня (далі – навчальний план).</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Державний стандарт початкової освіти, регламентуючи свободу вчителя у виборі шляхів навчання, виховання і розвитку школярів, відкриває можливість вибору та створення власного навчального забезпечення освітнього процесу. Чинні вимоги до його якості доповнюються показниками, що відповідають пріоритетам нового Державного стандарту і передбачають: реалізацію ідей інтеграції; дослідницький підхід до формування вмінь; конструювання знань, а не їх відтворення; організацію пошуку інформації з різних джерел; розвиток критичного мислення, творчості.</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 xml:space="preserve">Пріоритетними для початкової школи є завдання створення освітнього середовища для реалізації інтегративного підходу до </w:t>
      </w:r>
      <w:proofErr w:type="spellStart"/>
      <w:r>
        <w:rPr>
          <w:color w:val="000000"/>
          <w:sz w:val="28"/>
          <w:szCs w:val="28"/>
          <w:lang w:val="uk-UA"/>
        </w:rPr>
        <w:t>компетентнісно</w:t>
      </w:r>
      <w:proofErr w:type="spellEnd"/>
      <w:r>
        <w:rPr>
          <w:color w:val="000000"/>
          <w:sz w:val="28"/>
          <w:szCs w:val="28"/>
          <w:lang w:val="uk-UA"/>
        </w:rPr>
        <w:t xml:space="preserve"> орієнтованого навчання, забезпечення умов для взаємодії учасників освітнього процесу на засадах педагогіки партнерства та в умовах психологічної комфортності.</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У 202</w:t>
      </w:r>
      <w:r w:rsidR="007931B3">
        <w:rPr>
          <w:color w:val="000000"/>
          <w:sz w:val="28"/>
          <w:szCs w:val="28"/>
          <w:lang w:val="uk-UA"/>
        </w:rPr>
        <w:t>1</w:t>
      </w:r>
      <w:r>
        <w:rPr>
          <w:color w:val="000000"/>
          <w:sz w:val="28"/>
          <w:szCs w:val="28"/>
          <w:lang w:val="uk-UA"/>
        </w:rPr>
        <w:t>-202</w:t>
      </w:r>
      <w:r w:rsidR="007931B3">
        <w:rPr>
          <w:color w:val="000000"/>
          <w:sz w:val="28"/>
          <w:szCs w:val="28"/>
          <w:lang w:val="uk-UA"/>
        </w:rPr>
        <w:t>2</w:t>
      </w:r>
      <w:r>
        <w:rPr>
          <w:color w:val="000000"/>
          <w:sz w:val="28"/>
          <w:szCs w:val="28"/>
          <w:lang w:val="uk-UA"/>
        </w:rPr>
        <w:t xml:space="preserve"> навчальному році учні 3 класу розпочинають другий цикл початкової освіти, який передбачає </w:t>
      </w:r>
      <w:proofErr w:type="spellStart"/>
      <w:r>
        <w:rPr>
          <w:color w:val="000000"/>
          <w:sz w:val="28"/>
          <w:szCs w:val="28"/>
          <w:lang w:val="uk-UA"/>
        </w:rPr>
        <w:t>інтегративно</w:t>
      </w:r>
      <w:proofErr w:type="spellEnd"/>
      <w:r>
        <w:rPr>
          <w:color w:val="000000"/>
          <w:sz w:val="28"/>
          <w:szCs w:val="28"/>
          <w:lang w:val="uk-UA"/>
        </w:rPr>
        <w:t xml:space="preserve">-предметну основу організації освітнього процесу зі зменшенням у ньому частки ігрових методів відносно проблемно-пошукових, дослідницьких та інших методів навчання. Ця особливість зумовлює певні організаційні зміни та вибір таких </w:t>
      </w:r>
      <w:proofErr w:type="spellStart"/>
      <w:r>
        <w:rPr>
          <w:color w:val="000000"/>
          <w:sz w:val="28"/>
          <w:szCs w:val="28"/>
          <w:lang w:val="uk-UA"/>
        </w:rPr>
        <w:t>методик</w:t>
      </w:r>
      <w:proofErr w:type="spellEnd"/>
      <w:r>
        <w:rPr>
          <w:color w:val="000000"/>
          <w:sz w:val="28"/>
          <w:szCs w:val="28"/>
          <w:lang w:val="uk-UA"/>
        </w:rPr>
        <w:t xml:space="preserve">, які створюють для учня ситуацію самостійного вибору, вияву відповідальності й ініціативності, критичної оцінки й сміливості у прийнятті рішень, здатності у команді вирішувати проблеми. Відповідно основними видами діяльності учнів має бути дослідницька, пошукова, творча тощо.   </w:t>
      </w:r>
    </w:p>
    <w:p w:rsid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b/>
          <w:color w:val="000000"/>
          <w:sz w:val="28"/>
          <w:szCs w:val="28"/>
          <w:lang w:val="uk-UA" w:eastAsia="ru-RU"/>
        </w:rPr>
        <w:t>Учні з особливими освітніми потребами</w:t>
      </w:r>
      <w:r w:rsidRPr="002C7A35">
        <w:rPr>
          <w:rFonts w:ascii="Times New Roman" w:eastAsia="Times New Roman" w:hAnsi="Times New Roman" w:cs="Times New Roman"/>
          <w:color w:val="000000"/>
          <w:sz w:val="28"/>
          <w:szCs w:val="28"/>
          <w:lang w:val="uk-UA" w:eastAsia="ru-RU"/>
        </w:rPr>
        <w:t xml:space="preserve"> (з порушеннями зору, слуху, опорно-рухового апарату, інтелектуального розвитку, тяжкими порушеннями мовлення, затримкою психічного розвитку), здобувають початкову освіту в </w:t>
      </w:r>
      <w:r w:rsidRPr="002C7A35">
        <w:rPr>
          <w:rFonts w:ascii="Times New Roman" w:eastAsia="Times New Roman" w:hAnsi="Times New Roman" w:cs="Times New Roman"/>
          <w:color w:val="000000"/>
          <w:sz w:val="28"/>
          <w:szCs w:val="28"/>
          <w:lang w:val="uk-UA" w:eastAsia="ru-RU"/>
        </w:rPr>
        <w:lastRenderedPageBreak/>
        <w:t>закладі загальної середньої освіти за індивідуальними робочими навчальними планами, затвердженими наказами МОН України.</w:t>
      </w:r>
    </w:p>
    <w:p w:rsidR="00873CAF" w:rsidRPr="002C7A35" w:rsidRDefault="00873CAF"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Для уч</w:t>
      </w:r>
      <w:r w:rsidR="007931B3">
        <w:rPr>
          <w:rFonts w:ascii="Times New Roman" w:eastAsia="Times New Roman" w:hAnsi="Times New Roman" w:cs="Times New Roman"/>
          <w:color w:val="000000"/>
          <w:sz w:val="28"/>
          <w:szCs w:val="28"/>
          <w:lang w:val="uk-UA" w:eastAsia="ru-RU"/>
        </w:rPr>
        <w:t>ениці</w:t>
      </w:r>
      <w:r>
        <w:rPr>
          <w:rFonts w:ascii="Times New Roman" w:eastAsia="Times New Roman" w:hAnsi="Times New Roman" w:cs="Times New Roman"/>
          <w:color w:val="000000"/>
          <w:sz w:val="28"/>
          <w:szCs w:val="28"/>
          <w:lang w:val="uk-UA" w:eastAsia="ru-RU"/>
        </w:rPr>
        <w:t xml:space="preserve"> </w:t>
      </w:r>
      <w:r w:rsidR="007931B3">
        <w:rPr>
          <w:rFonts w:ascii="Times New Roman" w:eastAsia="Times New Roman" w:hAnsi="Times New Roman" w:cs="Times New Roman"/>
          <w:color w:val="000000"/>
          <w:sz w:val="28"/>
          <w:szCs w:val="28"/>
          <w:lang w:val="uk-UA" w:eastAsia="ru-RU"/>
        </w:rPr>
        <w:t>9</w:t>
      </w:r>
      <w:r>
        <w:rPr>
          <w:rFonts w:ascii="Times New Roman" w:eastAsia="Times New Roman" w:hAnsi="Times New Roman" w:cs="Times New Roman"/>
          <w:color w:val="000000"/>
          <w:sz w:val="28"/>
          <w:szCs w:val="28"/>
          <w:lang w:val="uk-UA" w:eastAsia="ru-RU"/>
        </w:rPr>
        <w:t xml:space="preserve"> класу організовано індивідуальну форму навчання </w:t>
      </w:r>
      <w:r w:rsidR="005F565C">
        <w:rPr>
          <w:rFonts w:ascii="Times New Roman" w:eastAsia="Times New Roman" w:hAnsi="Times New Roman" w:cs="Times New Roman"/>
          <w:color w:val="000000"/>
          <w:sz w:val="28"/>
          <w:szCs w:val="28"/>
          <w:lang w:val="uk-UA" w:eastAsia="ru-RU"/>
        </w:rPr>
        <w:t>(екстернат)</w:t>
      </w:r>
      <w:r>
        <w:rPr>
          <w:rFonts w:ascii="Times New Roman" w:eastAsia="Times New Roman" w:hAnsi="Times New Roman" w:cs="Times New Roman"/>
          <w:color w:val="000000"/>
          <w:sz w:val="28"/>
          <w:szCs w:val="28"/>
          <w:lang w:val="uk-UA" w:eastAsia="ru-RU"/>
        </w:rPr>
        <w:t xml:space="preserve"> </w:t>
      </w:r>
      <w:r w:rsidR="00650DEA">
        <w:rPr>
          <w:rFonts w:ascii="Times New Roman" w:eastAsia="Times New Roman" w:hAnsi="Times New Roman" w:cs="Times New Roman"/>
          <w:color w:val="000000"/>
          <w:sz w:val="28"/>
          <w:szCs w:val="28"/>
          <w:lang w:val="uk-UA" w:eastAsia="ru-RU"/>
        </w:rPr>
        <w:t xml:space="preserve">на основі </w:t>
      </w:r>
      <w:r w:rsidR="005F565C">
        <w:rPr>
          <w:rFonts w:ascii="Times New Roman" w:eastAsia="Times New Roman" w:hAnsi="Times New Roman" w:cs="Times New Roman"/>
          <w:color w:val="000000"/>
          <w:sz w:val="28"/>
          <w:szCs w:val="28"/>
          <w:lang w:val="uk-UA" w:eastAsia="ru-RU"/>
        </w:rPr>
        <w:t xml:space="preserve">заяви батьків та відповідної </w:t>
      </w:r>
      <w:r w:rsidR="00650DEA">
        <w:rPr>
          <w:rFonts w:ascii="Times New Roman" w:eastAsia="Times New Roman" w:hAnsi="Times New Roman" w:cs="Times New Roman"/>
          <w:color w:val="000000"/>
          <w:sz w:val="28"/>
          <w:szCs w:val="28"/>
          <w:lang w:val="uk-UA" w:eastAsia="ru-RU"/>
        </w:rPr>
        <w:t xml:space="preserve">медичної </w:t>
      </w:r>
      <w:r w:rsidR="005F565C">
        <w:rPr>
          <w:rFonts w:ascii="Times New Roman" w:eastAsia="Times New Roman" w:hAnsi="Times New Roman" w:cs="Times New Roman"/>
          <w:color w:val="000000"/>
          <w:sz w:val="28"/>
          <w:szCs w:val="28"/>
          <w:lang w:val="uk-UA" w:eastAsia="ru-RU"/>
        </w:rPr>
        <w:t xml:space="preserve">довідки </w:t>
      </w:r>
      <w:r w:rsidR="00603426">
        <w:rPr>
          <w:rFonts w:ascii="Times New Roman" w:eastAsia="Times New Roman" w:hAnsi="Times New Roman" w:cs="Times New Roman"/>
          <w:color w:val="000000"/>
          <w:sz w:val="28"/>
          <w:szCs w:val="28"/>
          <w:lang w:val="uk-UA" w:eastAsia="ru-RU"/>
        </w:rPr>
        <w:t xml:space="preserve">(таблиця </w:t>
      </w:r>
      <w:r w:rsidR="00453FD8">
        <w:rPr>
          <w:rFonts w:ascii="Times New Roman" w:eastAsia="Times New Roman" w:hAnsi="Times New Roman" w:cs="Times New Roman"/>
          <w:color w:val="000000"/>
          <w:sz w:val="28"/>
          <w:szCs w:val="28"/>
          <w:lang w:val="uk-UA" w:eastAsia="ru-RU"/>
        </w:rPr>
        <w:t>5</w:t>
      </w:r>
      <w:r w:rsidR="00603426">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w:t>
      </w:r>
    </w:p>
    <w:p w:rsidR="002C7A35" w:rsidRP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color w:val="000000"/>
          <w:sz w:val="28"/>
          <w:szCs w:val="28"/>
          <w:lang w:val="uk-UA" w:eastAsia="ru-RU"/>
        </w:rPr>
        <w:t xml:space="preserve">Освітню програму </w:t>
      </w:r>
      <w:proofErr w:type="spellStart"/>
      <w:r>
        <w:rPr>
          <w:rFonts w:ascii="Times New Roman" w:eastAsia="Times New Roman" w:hAnsi="Times New Roman" w:cs="Times New Roman"/>
          <w:color w:val="000000"/>
          <w:sz w:val="28"/>
          <w:szCs w:val="28"/>
          <w:lang w:val="uk-UA" w:eastAsia="ru-RU"/>
        </w:rPr>
        <w:t>Нижньоворітського</w:t>
      </w:r>
      <w:proofErr w:type="spellEnd"/>
      <w:r>
        <w:rPr>
          <w:rFonts w:ascii="Times New Roman" w:eastAsia="Times New Roman" w:hAnsi="Times New Roman" w:cs="Times New Roman"/>
          <w:color w:val="000000"/>
          <w:sz w:val="28"/>
          <w:szCs w:val="28"/>
          <w:lang w:val="uk-UA" w:eastAsia="ru-RU"/>
        </w:rPr>
        <w:t xml:space="preserve"> ЗЗСО</w:t>
      </w:r>
      <w:r w:rsidRPr="002C7A35">
        <w:rPr>
          <w:rFonts w:ascii="Times New Roman" w:eastAsia="Times New Roman" w:hAnsi="Times New Roman" w:cs="Times New Roman"/>
          <w:color w:val="000000"/>
          <w:sz w:val="28"/>
          <w:szCs w:val="28"/>
          <w:lang w:val="uk-UA" w:eastAsia="ru-RU"/>
        </w:rPr>
        <w:t xml:space="preserve"> І-ІІІ ступенів для І ступеня укладено за сімома основними освітніми галузями.</w:t>
      </w:r>
    </w:p>
    <w:p w:rsidR="002C7A35" w:rsidRPr="002C7A35" w:rsidRDefault="002C7A35" w:rsidP="003704F5">
      <w:pPr>
        <w:spacing w:after="0" w:line="240" w:lineRule="auto"/>
        <w:ind w:firstLine="851"/>
        <w:jc w:val="both"/>
        <w:rPr>
          <w:rFonts w:ascii="Times New Roman" w:hAnsi="Times New Roman" w:cs="Times New Roman"/>
          <w:b/>
          <w:bCs/>
          <w:sz w:val="28"/>
          <w:szCs w:val="28"/>
          <w:lang w:val="uk-UA"/>
        </w:rPr>
      </w:pPr>
      <w:r w:rsidRPr="002C7A35">
        <w:rPr>
          <w:rFonts w:ascii="Times New Roman" w:hAnsi="Times New Roman" w:cs="Times New Roman"/>
          <w:b/>
          <w:bCs/>
          <w:sz w:val="28"/>
          <w:szCs w:val="28"/>
          <w:lang w:val="uk-UA"/>
        </w:rPr>
        <w:t>Освітні галузі 1</w:t>
      </w:r>
      <w:r w:rsidR="00AC4AB6">
        <w:rPr>
          <w:rFonts w:ascii="Times New Roman" w:hAnsi="Times New Roman" w:cs="Times New Roman"/>
          <w:b/>
          <w:bCs/>
          <w:sz w:val="28"/>
          <w:szCs w:val="28"/>
          <w:lang w:val="uk-UA"/>
        </w:rPr>
        <w:t>,2</w:t>
      </w:r>
      <w:r w:rsidRPr="002C7A35">
        <w:rPr>
          <w:rFonts w:ascii="Times New Roman" w:hAnsi="Times New Roman" w:cs="Times New Roman"/>
          <w:b/>
          <w:bCs/>
          <w:sz w:val="28"/>
          <w:szCs w:val="28"/>
          <w:lang w:val="uk-UA"/>
        </w:rPr>
        <w:t xml:space="preserve"> клас НУШ:</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Мовно-літературна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українська мова і літературне читання, англійська мова</w:t>
      </w:r>
      <w:r w:rsidRPr="002C7A35">
        <w:rPr>
          <w:rFonts w:ascii="Times New Roman" w:hAnsi="Times New Roman" w:cs="Times New Roman"/>
          <w:iCs/>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Математична </w:t>
      </w:r>
      <w:r w:rsidRPr="002C7A35">
        <w:rPr>
          <w:rFonts w:ascii="Times New Roman" w:hAnsi="Times New Roman" w:cs="Times New Roman"/>
          <w:color w:val="000000"/>
          <w:sz w:val="28"/>
          <w:szCs w:val="28"/>
          <w:lang w:val="uk-UA"/>
        </w:rPr>
        <w:t>(</w:t>
      </w:r>
      <w:r w:rsidRPr="002C7A35">
        <w:rPr>
          <w:rFonts w:ascii="Times New Roman" w:hAnsi="Times New Roman" w:cs="Times New Roman"/>
          <w:b/>
          <w:iCs/>
          <w:color w:val="000000"/>
          <w:sz w:val="28"/>
          <w:szCs w:val="28"/>
          <w:lang w:val="uk-UA"/>
        </w:rPr>
        <w:t>математика</w:t>
      </w:r>
      <w:r w:rsidRPr="002C7A35">
        <w:rPr>
          <w:rFonts w:ascii="Times New Roman" w:hAnsi="Times New Roman" w:cs="Times New Roman"/>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Громадянська та історична, природнича, соціальна та </w:t>
      </w:r>
      <w:proofErr w:type="spellStart"/>
      <w:r w:rsidRPr="002C7A35">
        <w:rPr>
          <w:rFonts w:ascii="Times New Roman" w:hAnsi="Times New Roman" w:cs="Times New Roman"/>
          <w:bCs/>
          <w:sz w:val="28"/>
          <w:szCs w:val="28"/>
          <w:lang w:val="uk-UA"/>
        </w:rPr>
        <w:t>здоров’язбережувальна</w:t>
      </w:r>
      <w:proofErr w:type="spellEnd"/>
      <w:r w:rsidR="0047028B">
        <w:rPr>
          <w:rFonts w:ascii="Times New Roman" w:hAnsi="Times New Roman" w:cs="Times New Roman"/>
          <w:bCs/>
          <w:sz w:val="28"/>
          <w:szCs w:val="28"/>
          <w:lang w:val="uk-UA"/>
        </w:rPr>
        <w:t xml:space="preserve">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Я досліджую світ</w:t>
      </w:r>
      <w:r w:rsidRPr="002C7A35">
        <w:rPr>
          <w:rFonts w:ascii="Times New Roman" w:hAnsi="Times New Roman" w:cs="Times New Roman"/>
          <w:iCs/>
          <w:color w:val="000000"/>
          <w:sz w:val="28"/>
          <w:szCs w:val="28"/>
          <w:lang w:val="uk-UA"/>
        </w:rPr>
        <w:t xml:space="preserve">») </w:t>
      </w:r>
      <w:r w:rsidRPr="002C7A35">
        <w:rPr>
          <w:rFonts w:ascii="Times New Roman" w:hAnsi="Times New Roman" w:cs="Times New Roman"/>
          <w:color w:val="000000"/>
          <w:sz w:val="28"/>
          <w:szCs w:val="28"/>
          <w:lang w:val="uk-UA"/>
        </w:rPr>
        <w:t> </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Мистецька </w:t>
      </w:r>
      <w:r w:rsidRPr="002C7A35">
        <w:rPr>
          <w:rFonts w:ascii="Times New Roman" w:hAnsi="Times New Roman" w:cs="Times New Roman"/>
          <w:color w:val="000000"/>
          <w:sz w:val="28"/>
          <w:szCs w:val="28"/>
          <w:lang w:val="uk-UA"/>
        </w:rPr>
        <w:t>(</w:t>
      </w:r>
      <w:r w:rsidRPr="002C7A35">
        <w:rPr>
          <w:rFonts w:ascii="Times New Roman" w:hAnsi="Times New Roman" w:cs="Times New Roman"/>
          <w:b/>
          <w:iCs/>
          <w:color w:val="000000"/>
          <w:sz w:val="28"/>
          <w:szCs w:val="28"/>
          <w:lang w:val="uk-UA"/>
        </w:rPr>
        <w:t>мистецтво</w:t>
      </w:r>
      <w:r w:rsidRPr="002C7A35">
        <w:rPr>
          <w:rFonts w:ascii="Times New Roman" w:hAnsi="Times New Roman" w:cs="Times New Roman"/>
          <w:b/>
          <w:bCs/>
          <w:sz w:val="28"/>
          <w:szCs w:val="28"/>
          <w:lang w:val="uk-UA"/>
        </w:rPr>
        <w:t xml:space="preserve"> або музичне мистецтво і образотворче мистецтво</w:t>
      </w:r>
      <w:r w:rsidRPr="002C7A35">
        <w:rPr>
          <w:rFonts w:ascii="Times New Roman" w:hAnsi="Times New Roman" w:cs="Times New Roman"/>
          <w:b/>
          <w:iCs/>
          <w:color w:val="000000"/>
          <w:sz w:val="28"/>
          <w:szCs w:val="28"/>
          <w:lang w:val="uk-UA"/>
        </w:rPr>
        <w:t>)</w:t>
      </w:r>
    </w:p>
    <w:p w:rsidR="002C7A35" w:rsidRPr="002C7A35" w:rsidRDefault="002C7A35" w:rsidP="003704F5">
      <w:pPr>
        <w:tabs>
          <w:tab w:val="left" w:pos="4950"/>
        </w:tabs>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Технологічна</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дизайн і технології</w:t>
      </w:r>
      <w:r w:rsidRPr="002C7A35">
        <w:rPr>
          <w:rFonts w:ascii="Times New Roman" w:hAnsi="Times New Roman" w:cs="Times New Roman"/>
          <w:iCs/>
          <w:color w:val="000000"/>
          <w:sz w:val="28"/>
          <w:szCs w:val="28"/>
          <w:lang w:val="uk-UA"/>
        </w:rPr>
        <w:t>)</w:t>
      </w:r>
      <w:r w:rsidRPr="002C7A35">
        <w:rPr>
          <w:rFonts w:ascii="Times New Roman" w:hAnsi="Times New Roman" w:cs="Times New Roman"/>
          <w:bCs/>
          <w:sz w:val="28"/>
          <w:szCs w:val="28"/>
          <w:lang w:val="uk-UA"/>
        </w:rPr>
        <w:tab/>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proofErr w:type="spellStart"/>
      <w:r w:rsidRPr="002C7A35">
        <w:rPr>
          <w:rFonts w:ascii="Times New Roman" w:hAnsi="Times New Roman" w:cs="Times New Roman"/>
          <w:bCs/>
          <w:sz w:val="28"/>
          <w:szCs w:val="28"/>
          <w:lang w:val="uk-UA"/>
        </w:rPr>
        <w:t>Інформатична</w:t>
      </w:r>
      <w:proofErr w:type="spellEnd"/>
      <w:r w:rsidRPr="002C7A35">
        <w:rPr>
          <w:rFonts w:ascii="Times New Roman" w:hAnsi="Times New Roman" w:cs="Times New Roman"/>
          <w:bCs/>
          <w:sz w:val="28"/>
          <w:szCs w:val="28"/>
          <w:lang w:val="uk-UA"/>
        </w:rPr>
        <w:t xml:space="preserve"> (з 2 класу)</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Фізкультурна</w:t>
      </w:r>
      <w:r w:rsidRPr="002C7A35">
        <w:rPr>
          <w:rFonts w:ascii="Times New Roman" w:hAnsi="Times New Roman" w:cs="Times New Roman"/>
          <w:b/>
          <w:bCs/>
          <w:color w:val="000000"/>
          <w:sz w:val="28"/>
          <w:szCs w:val="28"/>
          <w:lang w:val="uk-UA"/>
        </w:rPr>
        <w:t>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фізична культура</w:t>
      </w:r>
      <w:r w:rsidRPr="002C7A35">
        <w:rPr>
          <w:rFonts w:ascii="Times New Roman" w:hAnsi="Times New Roman" w:cs="Times New Roman"/>
          <w:iCs/>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
          <w:bCs/>
          <w:sz w:val="28"/>
          <w:szCs w:val="28"/>
          <w:lang w:val="uk-UA"/>
        </w:rPr>
      </w:pPr>
      <w:r w:rsidRPr="002C7A35">
        <w:rPr>
          <w:rFonts w:ascii="Times New Roman" w:hAnsi="Times New Roman" w:cs="Times New Roman"/>
          <w:b/>
          <w:bCs/>
          <w:sz w:val="28"/>
          <w:szCs w:val="28"/>
          <w:lang w:val="uk-UA"/>
        </w:rPr>
        <w:t xml:space="preserve">Освітні галузі </w:t>
      </w:r>
      <w:r w:rsidR="00650DEA">
        <w:rPr>
          <w:rFonts w:ascii="Times New Roman" w:hAnsi="Times New Roman" w:cs="Times New Roman"/>
          <w:b/>
          <w:bCs/>
          <w:sz w:val="28"/>
          <w:szCs w:val="28"/>
          <w:lang w:val="uk-UA"/>
        </w:rPr>
        <w:t>3</w:t>
      </w:r>
      <w:r w:rsidRPr="002C7A35">
        <w:rPr>
          <w:rFonts w:ascii="Times New Roman" w:hAnsi="Times New Roman" w:cs="Times New Roman"/>
          <w:b/>
          <w:bCs/>
          <w:sz w:val="28"/>
          <w:szCs w:val="28"/>
          <w:lang w:val="uk-UA"/>
        </w:rPr>
        <w:t>-4 класи:</w:t>
      </w:r>
    </w:p>
    <w:p w:rsidR="002C7A35" w:rsidRPr="002C7A35" w:rsidRDefault="002C7A35" w:rsidP="003704F5">
      <w:pPr>
        <w:pStyle w:val="a3"/>
        <w:spacing w:before="0" w:beforeAutospacing="0" w:after="0" w:afterAutospacing="0"/>
        <w:ind w:firstLine="851"/>
        <w:jc w:val="both"/>
        <w:rPr>
          <w:sz w:val="28"/>
          <w:szCs w:val="28"/>
          <w:lang w:val="uk-UA"/>
        </w:rPr>
      </w:pPr>
      <w:r w:rsidRPr="002C7A35">
        <w:rPr>
          <w:bCs/>
          <w:sz w:val="28"/>
          <w:szCs w:val="28"/>
          <w:lang w:val="uk-UA"/>
        </w:rPr>
        <w:t xml:space="preserve">Мови і літератури ( </w:t>
      </w:r>
      <w:r w:rsidRPr="002C7A35">
        <w:rPr>
          <w:color w:val="000000"/>
          <w:sz w:val="28"/>
          <w:szCs w:val="28"/>
          <w:lang w:val="uk-UA"/>
        </w:rPr>
        <w:t>«Українська мова», «Літературне читання», «Іноземна мова»)</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Математика (</w:t>
      </w:r>
      <w:r w:rsidRPr="002C7A35">
        <w:rPr>
          <w:rFonts w:ascii="Times New Roman" w:hAnsi="Times New Roman" w:cs="Times New Roman"/>
          <w:color w:val="000000"/>
          <w:sz w:val="28"/>
          <w:szCs w:val="28"/>
          <w:lang w:val="uk-UA"/>
        </w:rPr>
        <w:t>«Математика»)</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Суспільствознавство (</w:t>
      </w:r>
      <w:r w:rsidRPr="002C7A35">
        <w:rPr>
          <w:rFonts w:ascii="Times New Roman" w:hAnsi="Times New Roman" w:cs="Times New Roman"/>
          <w:color w:val="000000"/>
          <w:sz w:val="28"/>
          <w:szCs w:val="28"/>
          <w:lang w:val="uk-UA"/>
        </w:rPr>
        <w:t>«Я у світі») (3-4 класи).</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Природознавство (</w:t>
      </w:r>
      <w:r w:rsidRPr="002C7A35">
        <w:rPr>
          <w:rFonts w:ascii="Times New Roman" w:hAnsi="Times New Roman" w:cs="Times New Roman"/>
          <w:color w:val="000000"/>
          <w:sz w:val="28"/>
          <w:szCs w:val="28"/>
          <w:lang w:val="uk-UA"/>
        </w:rPr>
        <w:t>«Природознавство»</w:t>
      </w:r>
      <w:r w:rsidRPr="002C7A35">
        <w:rPr>
          <w:rFonts w:ascii="Times New Roman" w:hAnsi="Times New Roman" w:cs="Times New Roman"/>
          <w:bCs/>
          <w:sz w:val="28"/>
          <w:szCs w:val="28"/>
          <w:lang w:val="uk-UA"/>
        </w:rPr>
        <w:t>)</w:t>
      </w:r>
    </w:p>
    <w:p w:rsidR="002C7A35" w:rsidRPr="002C7A35" w:rsidRDefault="002C7A35" w:rsidP="003704F5">
      <w:pPr>
        <w:pStyle w:val="a3"/>
        <w:spacing w:before="0" w:beforeAutospacing="0" w:after="0" w:afterAutospacing="0"/>
        <w:ind w:firstLine="851"/>
        <w:jc w:val="both"/>
        <w:rPr>
          <w:color w:val="000000"/>
          <w:sz w:val="28"/>
          <w:szCs w:val="28"/>
          <w:lang w:val="uk-UA"/>
        </w:rPr>
      </w:pPr>
      <w:r w:rsidRPr="002C7A35">
        <w:rPr>
          <w:bCs/>
          <w:sz w:val="28"/>
          <w:szCs w:val="28"/>
          <w:lang w:val="uk-UA"/>
        </w:rPr>
        <w:t>Мистецтво (</w:t>
      </w:r>
      <w:r w:rsidRPr="002C7A35">
        <w:rPr>
          <w:color w:val="000000"/>
          <w:sz w:val="28"/>
          <w:szCs w:val="28"/>
          <w:lang w:val="uk-UA"/>
        </w:rPr>
        <w:t xml:space="preserve">«Образотворче мистецтво» і «Музичне мистецтво») </w:t>
      </w:r>
    </w:p>
    <w:p w:rsidR="002C7A35" w:rsidRPr="002C7A35" w:rsidRDefault="002C7A35" w:rsidP="003704F5">
      <w:pPr>
        <w:pStyle w:val="a3"/>
        <w:spacing w:before="0" w:beforeAutospacing="0" w:after="0" w:afterAutospacing="0"/>
        <w:ind w:firstLine="851"/>
        <w:jc w:val="both"/>
        <w:rPr>
          <w:sz w:val="28"/>
          <w:szCs w:val="28"/>
          <w:lang w:val="uk-UA"/>
        </w:rPr>
      </w:pPr>
      <w:r w:rsidRPr="002C7A35">
        <w:rPr>
          <w:bCs/>
          <w:sz w:val="28"/>
          <w:szCs w:val="28"/>
          <w:lang w:val="uk-UA"/>
        </w:rPr>
        <w:t>Технології (</w:t>
      </w:r>
      <w:r w:rsidRPr="002C7A35">
        <w:rPr>
          <w:color w:val="000000"/>
          <w:sz w:val="28"/>
          <w:szCs w:val="28"/>
          <w:lang w:val="uk-UA"/>
        </w:rPr>
        <w:t>«Трудове навчання» та «Інформатика»</w:t>
      </w:r>
      <w:r w:rsidRPr="002C7A35">
        <w:rPr>
          <w:bCs/>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Здоров'я і фізична культура (</w:t>
      </w:r>
      <w:r w:rsidRPr="002C7A35">
        <w:rPr>
          <w:rFonts w:ascii="Times New Roman" w:hAnsi="Times New Roman" w:cs="Times New Roman"/>
          <w:color w:val="000000"/>
          <w:sz w:val="28"/>
          <w:szCs w:val="28"/>
          <w:lang w:val="uk-UA"/>
        </w:rPr>
        <w:t>«Основи здоров'я» та «Фізична культура».</w:t>
      </w:r>
      <w:r w:rsidRPr="002C7A35">
        <w:rPr>
          <w:rFonts w:ascii="Times New Roman" w:hAnsi="Times New Roman" w:cs="Times New Roman"/>
          <w:bCs/>
          <w:sz w:val="28"/>
          <w:szCs w:val="28"/>
          <w:lang w:val="uk-UA"/>
        </w:rPr>
        <w:t>)</w:t>
      </w:r>
    </w:p>
    <w:p w:rsidR="002C7A35" w:rsidRPr="002C7A35" w:rsidRDefault="002C7A35" w:rsidP="003704F5">
      <w:pPr>
        <w:pStyle w:val="a3"/>
        <w:spacing w:before="0" w:beforeAutospacing="0" w:after="0" w:afterAutospacing="0"/>
        <w:ind w:firstLine="851"/>
        <w:jc w:val="both"/>
        <w:rPr>
          <w:color w:val="000000"/>
          <w:sz w:val="28"/>
          <w:szCs w:val="28"/>
          <w:lang w:val="uk-UA"/>
        </w:rPr>
      </w:pPr>
      <w:r w:rsidRPr="002C7A35">
        <w:rPr>
          <w:color w:val="000000"/>
          <w:sz w:val="28"/>
          <w:szCs w:val="28"/>
          <w:lang w:val="uk-UA"/>
        </w:rPr>
        <w:t>Відповідно до постанов Кабінету Міністрів України години фізичної культури не враховуються при визначенні гранично допустимого навантаження учнів.</w:t>
      </w:r>
    </w:p>
    <w:p w:rsidR="002C7A35" w:rsidRPr="002C7A35" w:rsidRDefault="005245E0" w:rsidP="003704F5">
      <w:pPr>
        <w:pStyle w:val="a3"/>
        <w:spacing w:before="0" w:beforeAutospacing="0" w:after="0" w:afterAutospacing="0"/>
        <w:ind w:firstLine="851"/>
        <w:jc w:val="both"/>
        <w:rPr>
          <w:sz w:val="28"/>
          <w:szCs w:val="28"/>
          <w:lang w:val="uk-UA"/>
        </w:rPr>
      </w:pPr>
      <w:r>
        <w:rPr>
          <w:color w:val="000000"/>
          <w:sz w:val="28"/>
          <w:szCs w:val="28"/>
          <w:lang w:val="uk-UA"/>
        </w:rPr>
        <w:t>Т</w:t>
      </w:r>
      <w:r w:rsidR="002C7A35" w:rsidRPr="002C7A35">
        <w:rPr>
          <w:color w:val="000000"/>
          <w:sz w:val="28"/>
          <w:szCs w:val="28"/>
          <w:lang w:val="uk-UA"/>
        </w:rPr>
        <w:t xml:space="preserve">ривалість уроків у </w:t>
      </w:r>
      <w:r>
        <w:rPr>
          <w:color w:val="000000"/>
          <w:sz w:val="28"/>
          <w:szCs w:val="28"/>
          <w:lang w:val="uk-UA"/>
        </w:rPr>
        <w:t xml:space="preserve">закладі освіти становить: у </w:t>
      </w:r>
      <w:r w:rsidR="002C7A35" w:rsidRPr="002C7A35">
        <w:rPr>
          <w:color w:val="000000"/>
          <w:sz w:val="28"/>
          <w:szCs w:val="28"/>
          <w:lang w:val="uk-UA"/>
        </w:rPr>
        <w:t>1</w:t>
      </w:r>
      <w:r w:rsidR="004A753C" w:rsidRPr="002C7A35">
        <w:rPr>
          <w:color w:val="000000"/>
          <w:sz w:val="28"/>
          <w:szCs w:val="28"/>
          <w:lang w:val="uk-UA"/>
        </w:rPr>
        <w:t xml:space="preserve"> </w:t>
      </w:r>
      <w:r w:rsidR="002C7A35" w:rsidRPr="002C7A35">
        <w:rPr>
          <w:color w:val="000000"/>
          <w:sz w:val="28"/>
          <w:szCs w:val="28"/>
          <w:lang w:val="uk-UA"/>
        </w:rPr>
        <w:t>клас</w:t>
      </w:r>
      <w:r>
        <w:rPr>
          <w:color w:val="000000"/>
          <w:sz w:val="28"/>
          <w:szCs w:val="28"/>
          <w:lang w:val="uk-UA"/>
        </w:rPr>
        <w:t>і</w:t>
      </w:r>
      <w:r w:rsidR="002C7A35" w:rsidRPr="002C7A35">
        <w:rPr>
          <w:color w:val="000000"/>
          <w:sz w:val="28"/>
          <w:szCs w:val="28"/>
          <w:lang w:val="uk-UA"/>
        </w:rPr>
        <w:t xml:space="preserve"> – 3</w:t>
      </w:r>
      <w:r>
        <w:rPr>
          <w:color w:val="000000"/>
          <w:sz w:val="28"/>
          <w:szCs w:val="28"/>
          <w:lang w:val="uk-UA"/>
        </w:rPr>
        <w:t>5</w:t>
      </w:r>
      <w:r w:rsidR="002C7A35" w:rsidRPr="002C7A35">
        <w:rPr>
          <w:color w:val="000000"/>
          <w:sz w:val="28"/>
          <w:szCs w:val="28"/>
          <w:lang w:val="uk-UA"/>
        </w:rPr>
        <w:t xml:space="preserve"> хвилин, у </w:t>
      </w:r>
      <w:r w:rsidR="004A753C">
        <w:rPr>
          <w:color w:val="000000"/>
          <w:sz w:val="28"/>
          <w:szCs w:val="28"/>
          <w:lang w:val="uk-UA"/>
        </w:rPr>
        <w:t>2</w:t>
      </w:r>
      <w:r w:rsidR="002C7A35" w:rsidRPr="002C7A35">
        <w:rPr>
          <w:color w:val="000000"/>
          <w:sz w:val="28"/>
          <w:szCs w:val="28"/>
          <w:lang w:val="uk-UA"/>
        </w:rPr>
        <w:t xml:space="preserve">-4-х класах – 40 хвилин. </w:t>
      </w:r>
    </w:p>
    <w:p w:rsidR="002C7A35" w:rsidRDefault="002C7A35" w:rsidP="003704F5">
      <w:pPr>
        <w:pStyle w:val="a3"/>
        <w:spacing w:before="0" w:beforeAutospacing="0" w:after="0" w:afterAutospacing="0"/>
        <w:ind w:firstLine="851"/>
        <w:jc w:val="both"/>
        <w:rPr>
          <w:color w:val="000000"/>
          <w:sz w:val="28"/>
          <w:szCs w:val="28"/>
          <w:lang w:val="uk-UA"/>
        </w:rPr>
      </w:pPr>
      <w:r w:rsidRPr="002C7A35">
        <w:rPr>
          <w:color w:val="000000"/>
          <w:sz w:val="28"/>
          <w:szCs w:val="28"/>
          <w:lang w:val="uk-UA"/>
        </w:rPr>
        <w:t xml:space="preserve">Збереження здоров’я дітей належить до головних завдань </w:t>
      </w:r>
      <w:r w:rsidR="004A753C">
        <w:rPr>
          <w:color w:val="000000"/>
          <w:sz w:val="28"/>
          <w:szCs w:val="28"/>
          <w:lang w:val="uk-UA"/>
        </w:rPr>
        <w:t>закладу освіти</w:t>
      </w:r>
      <w:r w:rsidRPr="002C7A35">
        <w:rPr>
          <w:color w:val="000000"/>
          <w:sz w:val="28"/>
          <w:szCs w:val="28"/>
          <w:lang w:val="uk-UA"/>
        </w:rPr>
        <w:t>.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 Гранична наповнюваність класів встановлюється відповідно до Закону України "Про</w:t>
      </w:r>
      <w:r w:rsidR="005F565C">
        <w:rPr>
          <w:color w:val="000000"/>
          <w:sz w:val="28"/>
          <w:szCs w:val="28"/>
          <w:lang w:val="uk-UA"/>
        </w:rPr>
        <w:t xml:space="preserve"> повну</w:t>
      </w:r>
      <w:r w:rsidRPr="002C7A35">
        <w:rPr>
          <w:color w:val="000000"/>
          <w:sz w:val="28"/>
          <w:szCs w:val="28"/>
          <w:lang w:val="uk-UA"/>
        </w:rPr>
        <w:t xml:space="preserve"> загальну середню освіту".</w:t>
      </w:r>
    </w:p>
    <w:p w:rsidR="00114627" w:rsidRPr="00114627" w:rsidRDefault="00114627" w:rsidP="003704F5">
      <w:pPr>
        <w:spacing w:after="0" w:line="240" w:lineRule="auto"/>
        <w:ind w:firstLine="540"/>
        <w:jc w:val="both"/>
        <w:rPr>
          <w:rFonts w:ascii="Times New Roman" w:eastAsia="Times New Roman" w:hAnsi="Times New Roman" w:cs="Times New Roman"/>
          <w:sz w:val="28"/>
          <w:szCs w:val="28"/>
          <w:lang w:val="uk-UA" w:eastAsia="ru-RU"/>
        </w:rPr>
      </w:pPr>
      <w:r w:rsidRPr="00114627">
        <w:rPr>
          <w:rFonts w:ascii="Times New Roman" w:eastAsia="Times New Roman" w:hAnsi="Times New Roman" w:cs="Times New Roman"/>
          <w:sz w:val="28"/>
          <w:szCs w:val="28"/>
          <w:lang w:val="uk-UA" w:eastAsia="ru-RU"/>
        </w:rPr>
        <w:t xml:space="preserve">Для учнів 1–4-х класів створена  </w:t>
      </w:r>
      <w:r w:rsidR="005245E0">
        <w:rPr>
          <w:rFonts w:ascii="Times New Roman" w:eastAsia="Times New Roman" w:hAnsi="Times New Roman" w:cs="Times New Roman"/>
          <w:sz w:val="28"/>
          <w:szCs w:val="28"/>
          <w:lang w:val="uk-UA" w:eastAsia="ru-RU"/>
        </w:rPr>
        <w:t>група продовженого дня</w:t>
      </w:r>
      <w:r w:rsidRPr="00114627">
        <w:rPr>
          <w:rFonts w:ascii="Times New Roman" w:eastAsia="Times New Roman" w:hAnsi="Times New Roman" w:cs="Times New Roman"/>
          <w:sz w:val="28"/>
          <w:szCs w:val="28"/>
          <w:lang w:val="uk-UA" w:eastAsia="ru-RU"/>
        </w:rPr>
        <w:t>. Робота  групи п</w:t>
      </w:r>
      <w:r w:rsidR="005F565C">
        <w:rPr>
          <w:rFonts w:ascii="Times New Roman" w:eastAsia="Times New Roman" w:hAnsi="Times New Roman" w:cs="Times New Roman"/>
          <w:sz w:val="28"/>
          <w:szCs w:val="28"/>
          <w:lang w:val="uk-UA" w:eastAsia="ru-RU"/>
        </w:rPr>
        <w:t>р</w:t>
      </w:r>
      <w:r w:rsidRPr="00114627">
        <w:rPr>
          <w:rFonts w:ascii="Times New Roman" w:eastAsia="Times New Roman" w:hAnsi="Times New Roman" w:cs="Times New Roman"/>
          <w:sz w:val="28"/>
          <w:szCs w:val="28"/>
          <w:lang w:val="uk-UA" w:eastAsia="ru-RU"/>
        </w:rPr>
        <w:t>одовженого дня організована відповідно до Порядку створення груп п</w:t>
      </w:r>
      <w:r w:rsidR="005F565C">
        <w:rPr>
          <w:rFonts w:ascii="Times New Roman" w:eastAsia="Times New Roman" w:hAnsi="Times New Roman" w:cs="Times New Roman"/>
          <w:sz w:val="28"/>
          <w:szCs w:val="28"/>
          <w:lang w:val="uk-UA" w:eastAsia="ru-RU"/>
        </w:rPr>
        <w:t>р</w:t>
      </w:r>
      <w:r w:rsidRPr="00114627">
        <w:rPr>
          <w:rFonts w:ascii="Times New Roman" w:eastAsia="Times New Roman" w:hAnsi="Times New Roman" w:cs="Times New Roman"/>
          <w:sz w:val="28"/>
          <w:szCs w:val="28"/>
          <w:lang w:val="uk-UA" w:eastAsia="ru-RU"/>
        </w:rPr>
        <w:t xml:space="preserve">одовженого дня у державних і комунальних закладах загальної середньої освіти, затвердженого наказом МОН України від 25.06.2018 року № 677.  </w:t>
      </w:r>
    </w:p>
    <w:p w:rsidR="002C7A35" w:rsidRPr="005C46BE" w:rsidRDefault="008A10B2" w:rsidP="003704F5">
      <w:pPr>
        <w:tabs>
          <w:tab w:val="left" w:pos="567"/>
        </w:tabs>
        <w:spacing w:after="0" w:line="240" w:lineRule="auto"/>
        <w:ind w:firstLine="851"/>
        <w:jc w:val="both"/>
        <w:rPr>
          <w:rFonts w:ascii="Times New Roman" w:hAnsi="Times New Roman" w:cs="Times New Roman"/>
          <w:sz w:val="28"/>
          <w:szCs w:val="28"/>
          <w:shd w:val="clear" w:color="auto" w:fill="FFFFFF"/>
          <w:lang w:val="uk-UA"/>
        </w:rPr>
      </w:pPr>
      <w:r>
        <w:rPr>
          <w:rFonts w:ascii="Times New Roman" w:hAnsi="Times New Roman" w:cs="Times New Roman"/>
          <w:b/>
          <w:sz w:val="28"/>
          <w:szCs w:val="28"/>
          <w:shd w:val="clear" w:color="auto" w:fill="FFFFFF"/>
          <w:lang w:val="uk-UA"/>
        </w:rPr>
        <w:lastRenderedPageBreak/>
        <w:t>Базова середня</w:t>
      </w:r>
      <w:r w:rsidR="00185A75" w:rsidRPr="00185A75">
        <w:rPr>
          <w:rFonts w:ascii="Times New Roman" w:hAnsi="Times New Roman" w:cs="Times New Roman"/>
          <w:b/>
          <w:sz w:val="28"/>
          <w:szCs w:val="28"/>
          <w:shd w:val="clear" w:color="auto" w:fill="FFFFFF"/>
          <w:lang w:val="uk-UA"/>
        </w:rPr>
        <w:t xml:space="preserve"> освіта</w:t>
      </w:r>
      <w:r w:rsidR="00185A75">
        <w:rPr>
          <w:rFonts w:ascii="Times New Roman" w:hAnsi="Times New Roman" w:cs="Times New Roman"/>
          <w:sz w:val="28"/>
          <w:szCs w:val="28"/>
          <w:shd w:val="clear" w:color="auto" w:fill="FFFFFF"/>
          <w:lang w:val="uk-UA"/>
        </w:rPr>
        <w:t xml:space="preserve"> (5-9 класи). </w:t>
      </w:r>
      <w:r w:rsidR="002C7A35" w:rsidRPr="005C46BE">
        <w:rPr>
          <w:rFonts w:ascii="Times New Roman" w:hAnsi="Times New Roman" w:cs="Times New Roman"/>
          <w:sz w:val="28"/>
          <w:szCs w:val="28"/>
          <w:shd w:val="clear" w:color="auto" w:fill="FFFFFF"/>
          <w:lang w:val="uk-UA"/>
        </w:rPr>
        <w:t xml:space="preserve">Освітня програма </w:t>
      </w:r>
      <w:r w:rsidR="002C7A35">
        <w:rPr>
          <w:rFonts w:ascii="Times New Roman" w:hAnsi="Times New Roman" w:cs="Times New Roman"/>
          <w:sz w:val="28"/>
          <w:szCs w:val="28"/>
          <w:shd w:val="clear" w:color="auto" w:fill="FFFFFF"/>
          <w:lang w:val="uk-UA"/>
        </w:rPr>
        <w:t>закладу освіти</w:t>
      </w:r>
      <w:r w:rsidR="002C7A35" w:rsidRPr="005C46BE">
        <w:rPr>
          <w:rFonts w:ascii="Times New Roman" w:hAnsi="Times New Roman" w:cs="Times New Roman"/>
          <w:sz w:val="28"/>
          <w:szCs w:val="28"/>
          <w:shd w:val="clear" w:color="auto" w:fill="FFFFFF"/>
          <w:lang w:val="uk-UA"/>
        </w:rPr>
        <w:t xml:space="preserve"> для ІІ ступеня </w:t>
      </w:r>
      <w:r w:rsidR="002C7A35" w:rsidRPr="00185A75">
        <w:rPr>
          <w:rFonts w:ascii="Times New Roman" w:eastAsia="Calibri" w:hAnsi="Times New Roman" w:cs="Times New Roman"/>
          <w:sz w:val="28"/>
          <w:szCs w:val="28"/>
          <w:lang w:val="uk-UA"/>
        </w:rPr>
        <w:t>(базова середня освіта</w:t>
      </w:r>
      <w:r w:rsidR="002C7A35" w:rsidRPr="005C46BE">
        <w:rPr>
          <w:rFonts w:ascii="Times New Roman" w:eastAsia="Calibri" w:hAnsi="Times New Roman" w:cs="Times New Roman"/>
          <w:sz w:val="28"/>
          <w:szCs w:val="28"/>
          <w:lang w:val="uk-UA"/>
        </w:rPr>
        <w:t xml:space="preserve">) </w:t>
      </w:r>
      <w:r w:rsidR="002C7A35" w:rsidRPr="005C46BE">
        <w:rPr>
          <w:rFonts w:ascii="Times New Roman" w:hAnsi="Times New Roman" w:cs="Times New Roman"/>
          <w:sz w:val="28"/>
          <w:szCs w:val="28"/>
          <w:shd w:val="clear" w:color="auto" w:fill="FFFFFF"/>
          <w:lang w:val="uk-UA"/>
        </w:rPr>
        <w:t xml:space="preserve">розроблена </w:t>
      </w:r>
      <w:r w:rsidR="004E2075">
        <w:rPr>
          <w:rFonts w:ascii="Times New Roman" w:hAnsi="Times New Roman" w:cs="Times New Roman"/>
          <w:sz w:val="28"/>
          <w:szCs w:val="28"/>
          <w:shd w:val="clear" w:color="auto" w:fill="FFFFFF"/>
          <w:lang w:val="uk-UA"/>
        </w:rPr>
        <w:t xml:space="preserve">на основі </w:t>
      </w:r>
      <w:r w:rsidR="002C7A35" w:rsidRPr="005C46BE">
        <w:rPr>
          <w:rFonts w:ascii="Times New Roman" w:hAnsi="Times New Roman" w:cs="Times New Roman"/>
          <w:sz w:val="28"/>
          <w:szCs w:val="28"/>
          <w:shd w:val="clear" w:color="auto" w:fill="FFFFFF"/>
          <w:lang w:val="uk-UA"/>
        </w:rPr>
        <w:t>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rsidR="002C7A35" w:rsidRPr="005C46BE" w:rsidRDefault="002C7A35" w:rsidP="003D5BC1">
      <w:pPr>
        <w:tabs>
          <w:tab w:val="left" w:pos="567"/>
        </w:tabs>
        <w:spacing w:after="0" w:line="240" w:lineRule="auto"/>
        <w:ind w:firstLine="567"/>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Загальний обсяг навчального навантаження для учнів 5-9-х класів закладу складає 5</w:t>
      </w:r>
      <w:r w:rsidR="004A753C">
        <w:rPr>
          <w:rFonts w:ascii="Times New Roman" w:eastAsia="Calibri" w:hAnsi="Times New Roman" w:cs="Times New Roman"/>
          <w:sz w:val="28"/>
          <w:szCs w:val="28"/>
          <w:lang w:val="uk-UA"/>
        </w:rPr>
        <w:t>512,5</w:t>
      </w:r>
      <w:r w:rsidRPr="005C46BE">
        <w:rPr>
          <w:rFonts w:ascii="Times New Roman" w:eastAsia="Calibri" w:hAnsi="Times New Roman" w:cs="Times New Roman"/>
          <w:sz w:val="28"/>
          <w:szCs w:val="28"/>
          <w:lang w:val="uk-UA"/>
        </w:rPr>
        <w:t xml:space="preserve"> годин/навчальний рік: для 5-х класів – </w:t>
      </w:r>
      <w:r w:rsidR="004A753C">
        <w:rPr>
          <w:rFonts w:ascii="Times New Roman" w:eastAsia="Calibri" w:hAnsi="Times New Roman" w:cs="Times New Roman"/>
          <w:sz w:val="28"/>
          <w:szCs w:val="28"/>
          <w:lang w:val="uk-UA"/>
        </w:rPr>
        <w:t>980</w:t>
      </w:r>
      <w:r w:rsidRPr="005C46BE">
        <w:rPr>
          <w:rFonts w:ascii="Times New Roman" w:eastAsia="Calibri" w:hAnsi="Times New Roman" w:cs="Times New Roman"/>
          <w:sz w:val="28"/>
          <w:szCs w:val="28"/>
          <w:lang w:val="uk-UA"/>
        </w:rPr>
        <w:t xml:space="preserve"> годин/навчальний рік, для 6-х класів – </w:t>
      </w:r>
      <w:r w:rsidR="004A753C">
        <w:rPr>
          <w:rFonts w:ascii="Times New Roman" w:eastAsia="Calibri" w:hAnsi="Times New Roman" w:cs="Times New Roman"/>
          <w:sz w:val="28"/>
          <w:szCs w:val="28"/>
          <w:lang w:val="uk-UA"/>
        </w:rPr>
        <w:t>1067,5</w:t>
      </w:r>
      <w:r w:rsidRPr="005C46BE">
        <w:rPr>
          <w:rFonts w:ascii="Times New Roman" w:eastAsia="Calibri" w:hAnsi="Times New Roman" w:cs="Times New Roman"/>
          <w:sz w:val="28"/>
          <w:szCs w:val="28"/>
          <w:lang w:val="uk-UA"/>
        </w:rPr>
        <w:t xml:space="preserve"> годин/навчальний рік, для 7-х класів – </w:t>
      </w:r>
      <w:r w:rsidR="004A753C">
        <w:rPr>
          <w:rFonts w:ascii="Times New Roman" w:eastAsia="Calibri" w:hAnsi="Times New Roman" w:cs="Times New Roman"/>
          <w:sz w:val="28"/>
          <w:szCs w:val="28"/>
          <w:lang w:val="uk-UA"/>
        </w:rPr>
        <w:t>1102,5</w:t>
      </w:r>
      <w:r w:rsidRPr="005C46BE">
        <w:rPr>
          <w:rFonts w:ascii="Times New Roman" w:eastAsia="Calibri" w:hAnsi="Times New Roman" w:cs="Times New Roman"/>
          <w:sz w:val="28"/>
          <w:szCs w:val="28"/>
          <w:lang w:val="uk-UA"/>
        </w:rPr>
        <w:t xml:space="preserve">годин/навчальний рік, для 8-х класів – </w:t>
      </w:r>
      <w:r w:rsidR="004A753C">
        <w:rPr>
          <w:rFonts w:ascii="Times New Roman" w:eastAsia="Calibri" w:hAnsi="Times New Roman" w:cs="Times New Roman"/>
          <w:sz w:val="28"/>
          <w:szCs w:val="28"/>
          <w:lang w:val="uk-UA"/>
        </w:rPr>
        <w:t>1137,5</w:t>
      </w:r>
      <w:r w:rsidRPr="005C46BE">
        <w:rPr>
          <w:rFonts w:ascii="Times New Roman" w:eastAsia="Calibri" w:hAnsi="Times New Roman" w:cs="Times New Roman"/>
          <w:sz w:val="28"/>
          <w:szCs w:val="28"/>
          <w:lang w:val="uk-UA"/>
        </w:rPr>
        <w:t xml:space="preserve"> годин/навчальний рік, для 9-х класів – </w:t>
      </w:r>
      <w:r w:rsidR="004A753C">
        <w:rPr>
          <w:rFonts w:ascii="Times New Roman" w:eastAsia="Calibri" w:hAnsi="Times New Roman" w:cs="Times New Roman"/>
          <w:sz w:val="28"/>
          <w:szCs w:val="28"/>
          <w:lang w:val="uk-UA"/>
        </w:rPr>
        <w:t>1225</w:t>
      </w:r>
      <w:r w:rsidRPr="005C46BE">
        <w:rPr>
          <w:rFonts w:ascii="Times New Roman" w:eastAsia="Calibri" w:hAnsi="Times New Roman" w:cs="Times New Roman"/>
          <w:sz w:val="28"/>
          <w:szCs w:val="28"/>
          <w:lang w:val="uk-UA"/>
        </w:rPr>
        <w:t xml:space="preserve"> годин/навчальний рік. Детальний розподіл навчального навантаження на тиждень окреслено у </w:t>
      </w:r>
      <w:r>
        <w:rPr>
          <w:rFonts w:ascii="Times New Roman" w:eastAsia="Calibri" w:hAnsi="Times New Roman" w:cs="Times New Roman"/>
          <w:sz w:val="28"/>
          <w:szCs w:val="28"/>
          <w:lang w:val="uk-UA"/>
        </w:rPr>
        <w:t>навчальному плані</w:t>
      </w:r>
      <w:r w:rsidRPr="005C46BE">
        <w:rPr>
          <w:rFonts w:ascii="Times New Roman" w:eastAsia="Calibri" w:hAnsi="Times New Roman" w:cs="Times New Roman"/>
          <w:sz w:val="28"/>
          <w:szCs w:val="28"/>
          <w:lang w:val="uk-UA"/>
        </w:rPr>
        <w:t xml:space="preserve"> (</w:t>
      </w:r>
      <w:r w:rsidR="00603426">
        <w:rPr>
          <w:rFonts w:ascii="Times New Roman" w:eastAsia="Calibri" w:hAnsi="Times New Roman" w:cs="Times New Roman"/>
          <w:sz w:val="28"/>
          <w:szCs w:val="28"/>
          <w:lang w:val="uk-UA"/>
        </w:rPr>
        <w:t xml:space="preserve">таблиця </w:t>
      </w:r>
      <w:r w:rsidR="005F565C">
        <w:rPr>
          <w:rFonts w:ascii="Times New Roman" w:eastAsia="Calibri" w:hAnsi="Times New Roman" w:cs="Times New Roman"/>
          <w:sz w:val="28"/>
          <w:szCs w:val="28"/>
          <w:lang w:val="uk-UA"/>
        </w:rPr>
        <w:t>3</w:t>
      </w:r>
      <w:r w:rsidRPr="005C46BE">
        <w:rPr>
          <w:rFonts w:ascii="Times New Roman" w:eastAsia="Calibri" w:hAnsi="Times New Roman" w:cs="Times New Roman"/>
          <w:sz w:val="28"/>
          <w:szCs w:val="28"/>
          <w:lang w:val="uk-UA"/>
        </w:rPr>
        <w:t>).</w:t>
      </w:r>
    </w:p>
    <w:p w:rsidR="002C7A35" w:rsidRPr="005C46BE" w:rsidRDefault="002C7A35" w:rsidP="003704F5">
      <w:pPr>
        <w:spacing w:after="0" w:line="240" w:lineRule="auto"/>
        <w:ind w:firstLine="851"/>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 xml:space="preserve">Навчальний план дає цілісне уявлення про зміст і структуру другого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 </w:t>
      </w:r>
    </w:p>
    <w:p w:rsidR="002C7A35" w:rsidRPr="005C46BE" w:rsidRDefault="002C7A35" w:rsidP="003704F5">
      <w:pPr>
        <w:spacing w:after="0" w:line="240" w:lineRule="auto"/>
        <w:ind w:firstLine="851"/>
        <w:jc w:val="both"/>
        <w:rPr>
          <w:rFonts w:ascii="Calibri" w:eastAsia="Calibri" w:hAnsi="Calibri" w:cs="Times New Roman"/>
          <w:lang w:val="uk-UA"/>
        </w:rPr>
      </w:pPr>
      <w:r w:rsidRPr="005C46BE">
        <w:rPr>
          <w:rFonts w:ascii="Times New Roman" w:eastAsia="Calibri" w:hAnsi="Times New Roman" w:cs="Times New Roman"/>
          <w:sz w:val="28"/>
          <w:szCs w:val="28"/>
          <w:lang w:val="uk-UA"/>
        </w:rPr>
        <w:t xml:space="preserve">Навчальний план </w:t>
      </w:r>
      <w:r>
        <w:rPr>
          <w:rFonts w:ascii="Times New Roman" w:eastAsia="Calibri" w:hAnsi="Times New Roman" w:cs="Times New Roman"/>
          <w:sz w:val="28"/>
          <w:szCs w:val="28"/>
          <w:lang w:val="uk-UA"/>
        </w:rPr>
        <w:t>закладу освіти</w:t>
      </w:r>
      <w:r w:rsidR="00EF6655">
        <w:rPr>
          <w:rFonts w:ascii="Times New Roman" w:eastAsia="Calibri" w:hAnsi="Times New Roman" w:cs="Times New Roman"/>
          <w:sz w:val="28"/>
          <w:szCs w:val="28"/>
          <w:lang w:val="uk-UA"/>
        </w:rPr>
        <w:t xml:space="preserve"> </w:t>
      </w:r>
      <w:r w:rsidRPr="005C46BE">
        <w:rPr>
          <w:rFonts w:ascii="Times New Roman" w:hAnsi="Times New Roman" w:cs="Times New Roman"/>
          <w:sz w:val="28"/>
          <w:szCs w:val="28"/>
          <w:shd w:val="clear" w:color="auto" w:fill="FFFFFF"/>
          <w:lang w:val="uk-UA"/>
        </w:rPr>
        <w:t xml:space="preserve">для ІІ ступеня </w:t>
      </w:r>
      <w:r w:rsidRPr="005C46BE">
        <w:rPr>
          <w:rFonts w:ascii="Times New Roman" w:eastAsia="Calibri" w:hAnsi="Times New Roman" w:cs="Times New Roman"/>
          <w:sz w:val="28"/>
          <w:szCs w:val="28"/>
          <w:lang w:val="uk-UA"/>
        </w:rPr>
        <w:t xml:space="preserve">(базова середня освіта) складений відповідно  </w:t>
      </w:r>
      <w:r w:rsidRPr="005C46BE">
        <w:rPr>
          <w:rFonts w:ascii="Times New Roman" w:hAnsi="Times New Roman" w:cs="Times New Roman"/>
          <w:sz w:val="28"/>
          <w:szCs w:val="28"/>
          <w:shd w:val="clear" w:color="auto" w:fill="FFFFFF"/>
          <w:lang w:val="uk-UA"/>
        </w:rPr>
        <w:t>наказу МОН України від 20.04.2018 № 405 (таблиця 1)</w:t>
      </w:r>
    </w:p>
    <w:p w:rsidR="00650DEA" w:rsidRPr="003D5BC1" w:rsidRDefault="00D01030" w:rsidP="00650DEA">
      <w:pPr>
        <w:spacing w:after="0" w:line="240" w:lineRule="auto"/>
        <w:ind w:firstLine="540"/>
        <w:jc w:val="both"/>
        <w:rPr>
          <w:rFonts w:ascii="Times New Roman" w:eastAsia="Times New Roman" w:hAnsi="Times New Roman" w:cs="Times New Roman"/>
          <w:sz w:val="28"/>
          <w:szCs w:val="28"/>
          <w:lang w:val="uk-UA" w:eastAsia="uk-UA"/>
        </w:rPr>
      </w:pPr>
      <w:r w:rsidRPr="003D5BC1">
        <w:rPr>
          <w:rFonts w:ascii="Times New Roman" w:eastAsia="Calibri" w:hAnsi="Times New Roman" w:cs="Times New Roman"/>
          <w:sz w:val="28"/>
          <w:szCs w:val="28"/>
          <w:lang w:val="uk-UA"/>
        </w:rPr>
        <w:t xml:space="preserve">Для окремих учнів </w:t>
      </w:r>
      <w:r w:rsidR="003D5BC1">
        <w:rPr>
          <w:rFonts w:ascii="Times New Roman" w:eastAsia="Calibri" w:hAnsi="Times New Roman" w:cs="Times New Roman"/>
          <w:sz w:val="28"/>
          <w:szCs w:val="28"/>
          <w:lang w:val="uk-UA"/>
        </w:rPr>
        <w:t>8</w:t>
      </w:r>
      <w:r w:rsidRPr="003D5BC1">
        <w:rPr>
          <w:rFonts w:ascii="Times New Roman" w:eastAsia="Calibri" w:hAnsi="Times New Roman" w:cs="Times New Roman"/>
          <w:sz w:val="28"/>
          <w:szCs w:val="28"/>
          <w:lang w:val="uk-UA"/>
        </w:rPr>
        <w:t xml:space="preserve"> клас</w:t>
      </w:r>
      <w:r w:rsidR="003D5BC1">
        <w:rPr>
          <w:rFonts w:ascii="Times New Roman" w:eastAsia="Calibri" w:hAnsi="Times New Roman" w:cs="Times New Roman"/>
          <w:sz w:val="28"/>
          <w:szCs w:val="28"/>
          <w:lang w:val="uk-UA"/>
        </w:rPr>
        <w:t>у</w:t>
      </w:r>
      <w:r w:rsidRPr="003D5BC1">
        <w:rPr>
          <w:rFonts w:ascii="Times New Roman" w:eastAsia="Calibri" w:hAnsi="Times New Roman" w:cs="Times New Roman"/>
          <w:sz w:val="28"/>
          <w:szCs w:val="28"/>
          <w:lang w:val="uk-UA"/>
        </w:rPr>
        <w:t xml:space="preserve"> запропоновано 1 годину </w:t>
      </w:r>
      <w:r w:rsidR="003D5BC1">
        <w:rPr>
          <w:rFonts w:ascii="Times New Roman" w:eastAsia="Calibri" w:hAnsi="Times New Roman" w:cs="Times New Roman"/>
          <w:sz w:val="28"/>
          <w:szCs w:val="28"/>
          <w:lang w:val="uk-UA"/>
        </w:rPr>
        <w:t>курсу за вибором</w:t>
      </w:r>
      <w:r w:rsidR="00650DEA" w:rsidRPr="003D5BC1">
        <w:rPr>
          <w:rFonts w:ascii="Times New Roman" w:eastAsia="Calibri" w:hAnsi="Times New Roman" w:cs="Times New Roman"/>
          <w:sz w:val="28"/>
          <w:szCs w:val="28"/>
          <w:lang w:val="uk-UA"/>
        </w:rPr>
        <w:t xml:space="preserve"> </w:t>
      </w:r>
      <w:r w:rsidRPr="003D5BC1">
        <w:rPr>
          <w:rFonts w:ascii="Times New Roman" w:eastAsia="Calibri" w:hAnsi="Times New Roman" w:cs="Times New Roman"/>
          <w:sz w:val="28"/>
          <w:szCs w:val="28"/>
          <w:lang w:val="uk-UA"/>
        </w:rPr>
        <w:t xml:space="preserve">з </w:t>
      </w:r>
      <w:r w:rsidR="003D5BC1">
        <w:rPr>
          <w:rFonts w:ascii="Times New Roman" w:eastAsia="Calibri" w:hAnsi="Times New Roman" w:cs="Times New Roman"/>
          <w:sz w:val="28"/>
          <w:szCs w:val="28"/>
          <w:lang w:val="uk-UA"/>
        </w:rPr>
        <w:t>математики</w:t>
      </w:r>
      <w:r w:rsidRPr="003D5BC1">
        <w:rPr>
          <w:rFonts w:ascii="Times New Roman" w:eastAsia="Calibri" w:hAnsi="Times New Roman" w:cs="Times New Roman"/>
          <w:sz w:val="28"/>
          <w:szCs w:val="28"/>
          <w:lang w:val="uk-UA"/>
        </w:rPr>
        <w:t xml:space="preserve"> з метою поглибленого засвоєння та покращення рівня знань.</w:t>
      </w:r>
      <w:r w:rsidR="00650DEA" w:rsidRPr="003D5BC1">
        <w:rPr>
          <w:rFonts w:ascii="Times New Roman" w:eastAsia="Calibri" w:hAnsi="Times New Roman" w:cs="Times New Roman"/>
          <w:sz w:val="28"/>
          <w:szCs w:val="28"/>
          <w:lang w:val="uk-UA"/>
        </w:rPr>
        <w:t xml:space="preserve">  Для учнів 9 класу заплановано курс за вибором </w:t>
      </w:r>
      <w:r w:rsidR="00650DEA" w:rsidRPr="003D5BC1">
        <w:rPr>
          <w:rFonts w:ascii="Times New Roman" w:eastAsia="Times New Roman" w:hAnsi="Times New Roman" w:cs="Times New Roman"/>
          <w:sz w:val="28"/>
          <w:szCs w:val="28"/>
          <w:lang w:val="uk-UA" w:eastAsia="uk-UA"/>
        </w:rPr>
        <w:t>«Основи веб-дизайну», який має на меті навчити  дітей будувати привабливі, цікаві та інформативні сайти з елементами інтерактивності, а також розміщувати їх в Інтернеті; завданнями</w:t>
      </w:r>
      <w:r w:rsidR="00650DEA" w:rsidRPr="003D5BC1">
        <w:rPr>
          <w:rFonts w:ascii="Times New Roman" w:eastAsia="Times New Roman" w:hAnsi="Times New Roman" w:cs="Times New Roman"/>
          <w:i/>
          <w:sz w:val="28"/>
          <w:szCs w:val="28"/>
          <w:lang w:val="uk-UA" w:eastAsia="uk-UA"/>
        </w:rPr>
        <w:t xml:space="preserve"> </w:t>
      </w:r>
      <w:r w:rsidR="00650DEA" w:rsidRPr="003D5BC1">
        <w:rPr>
          <w:rFonts w:ascii="Times New Roman" w:eastAsia="Times New Roman" w:hAnsi="Times New Roman" w:cs="Times New Roman"/>
          <w:sz w:val="28"/>
          <w:szCs w:val="28"/>
          <w:lang w:val="uk-UA" w:eastAsia="uk-UA"/>
        </w:rPr>
        <w:t>курсу є формування в учнів розуміння принципів організації веб-ресурсів, навиків роботи з сучасними програмними засобами, призначеними для розробки веб-сторінок, а також виховання культури оформлення сайтів й уміння грамотно</w:t>
      </w:r>
      <w:r w:rsidR="0014440F">
        <w:rPr>
          <w:rFonts w:ascii="Times New Roman" w:eastAsia="Times New Roman" w:hAnsi="Times New Roman" w:cs="Times New Roman"/>
          <w:sz w:val="28"/>
          <w:szCs w:val="28"/>
          <w:lang w:val="uk-UA" w:eastAsia="uk-UA"/>
        </w:rPr>
        <w:t>го</w:t>
      </w:r>
      <w:r w:rsidR="00650DEA" w:rsidRPr="003D5BC1">
        <w:rPr>
          <w:rFonts w:ascii="Times New Roman" w:eastAsia="Times New Roman" w:hAnsi="Times New Roman" w:cs="Times New Roman"/>
          <w:sz w:val="28"/>
          <w:szCs w:val="28"/>
          <w:lang w:val="uk-UA" w:eastAsia="uk-UA"/>
        </w:rPr>
        <w:t xml:space="preserve"> структу</w:t>
      </w:r>
      <w:r w:rsidR="00650DEA" w:rsidRPr="003D5BC1">
        <w:rPr>
          <w:rFonts w:ascii="Times New Roman" w:eastAsia="Times New Roman" w:hAnsi="Times New Roman" w:cs="Times New Roman"/>
          <w:sz w:val="28"/>
          <w:szCs w:val="28"/>
          <w:lang w:val="uk-UA" w:eastAsia="uk-UA"/>
        </w:rPr>
        <w:softHyphen/>
        <w:t>ру</w:t>
      </w:r>
      <w:r w:rsidR="00650DEA" w:rsidRPr="003D5BC1">
        <w:rPr>
          <w:rFonts w:ascii="Times New Roman" w:eastAsia="Times New Roman" w:hAnsi="Times New Roman" w:cs="Times New Roman"/>
          <w:sz w:val="28"/>
          <w:szCs w:val="28"/>
          <w:lang w:val="uk-UA" w:eastAsia="uk-UA"/>
        </w:rPr>
        <w:softHyphen/>
      </w:r>
      <w:r w:rsidR="00650DEA" w:rsidRPr="003D5BC1">
        <w:rPr>
          <w:rFonts w:ascii="Times New Roman" w:eastAsia="Times New Roman" w:hAnsi="Times New Roman" w:cs="Times New Roman"/>
          <w:sz w:val="28"/>
          <w:szCs w:val="28"/>
          <w:lang w:val="uk-UA" w:eastAsia="uk-UA"/>
        </w:rPr>
        <w:softHyphen/>
        <w:t>ва</w:t>
      </w:r>
      <w:r w:rsidR="0014440F">
        <w:rPr>
          <w:rFonts w:ascii="Times New Roman" w:eastAsia="Times New Roman" w:hAnsi="Times New Roman" w:cs="Times New Roman"/>
          <w:sz w:val="28"/>
          <w:szCs w:val="28"/>
          <w:lang w:val="uk-UA" w:eastAsia="uk-UA"/>
        </w:rPr>
        <w:t>ння</w:t>
      </w:r>
      <w:r w:rsidR="00650DEA" w:rsidRPr="003D5BC1">
        <w:rPr>
          <w:rFonts w:ascii="Times New Roman" w:eastAsia="Times New Roman" w:hAnsi="Times New Roman" w:cs="Times New Roman"/>
          <w:sz w:val="28"/>
          <w:szCs w:val="28"/>
          <w:lang w:val="uk-UA" w:eastAsia="uk-UA"/>
        </w:rPr>
        <w:t xml:space="preserve"> інформаці</w:t>
      </w:r>
      <w:r w:rsidR="0014440F">
        <w:rPr>
          <w:rFonts w:ascii="Times New Roman" w:eastAsia="Times New Roman" w:hAnsi="Times New Roman" w:cs="Times New Roman"/>
          <w:sz w:val="28"/>
          <w:szCs w:val="28"/>
          <w:lang w:val="uk-UA" w:eastAsia="uk-UA"/>
        </w:rPr>
        <w:t>ї</w:t>
      </w:r>
      <w:r w:rsidR="00650DEA" w:rsidRPr="003D5BC1">
        <w:rPr>
          <w:rFonts w:ascii="Times New Roman" w:eastAsia="Times New Roman" w:hAnsi="Times New Roman" w:cs="Times New Roman"/>
          <w:sz w:val="28"/>
          <w:szCs w:val="28"/>
          <w:lang w:val="uk-UA" w:eastAsia="uk-UA"/>
        </w:rPr>
        <w:t>.</w:t>
      </w:r>
    </w:p>
    <w:p w:rsidR="002C7A35" w:rsidRPr="005C46BE" w:rsidRDefault="002C7A35" w:rsidP="003704F5">
      <w:pPr>
        <w:shd w:val="clear" w:color="auto" w:fill="FFFFFF"/>
        <w:spacing w:after="0" w:line="240" w:lineRule="auto"/>
        <w:ind w:firstLine="851"/>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 xml:space="preserve">Збереження здоров’я дітей належить до головних завдань </w:t>
      </w:r>
      <w:r w:rsidR="004A753C">
        <w:rPr>
          <w:rFonts w:ascii="Times New Roman" w:eastAsia="Calibri" w:hAnsi="Times New Roman" w:cs="Times New Roman"/>
          <w:sz w:val="28"/>
          <w:szCs w:val="28"/>
          <w:lang w:val="uk-UA"/>
        </w:rPr>
        <w:t>закладу освіти</w:t>
      </w:r>
      <w:r w:rsidRPr="005C46BE">
        <w:rPr>
          <w:rFonts w:ascii="Times New Roman" w:eastAsia="Calibri" w:hAnsi="Times New Roman" w:cs="Times New Roman"/>
          <w:sz w:val="28"/>
          <w:szCs w:val="28"/>
          <w:lang w:val="uk-UA"/>
        </w:rPr>
        <w:t>.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rsidR="002C7A35" w:rsidRPr="005C46BE" w:rsidRDefault="002C7A35" w:rsidP="003704F5">
      <w:pPr>
        <w:spacing w:after="0" w:line="240" w:lineRule="auto"/>
        <w:ind w:firstLine="851"/>
        <w:jc w:val="both"/>
        <w:rPr>
          <w:rFonts w:ascii="Calibri" w:eastAsia="Calibri" w:hAnsi="Calibri" w:cs="Times New Roman"/>
          <w:lang w:val="uk-UA"/>
        </w:rPr>
      </w:pPr>
      <w:r w:rsidRPr="005C46BE">
        <w:rPr>
          <w:rFonts w:ascii="Times New Roman" w:eastAsia="Calibri" w:hAnsi="Times New Roman" w:cs="Times New Roman"/>
          <w:sz w:val="28"/>
          <w:szCs w:val="28"/>
          <w:lang w:val="uk-UA"/>
        </w:rPr>
        <w:t xml:space="preserve">Гранична наповнюваність класів та тривалість уроків встановлюються відповідно до Закону України "Про загальну середню освіту". </w:t>
      </w:r>
    </w:p>
    <w:p w:rsidR="002C7A35" w:rsidRDefault="008A10B2" w:rsidP="003704F5">
      <w:pPr>
        <w:pStyle w:val="a3"/>
        <w:spacing w:before="0" w:beforeAutospacing="0" w:after="0" w:afterAutospacing="0"/>
        <w:ind w:firstLine="851"/>
        <w:jc w:val="both"/>
        <w:rPr>
          <w:sz w:val="28"/>
          <w:szCs w:val="28"/>
          <w:lang w:val="uk-UA"/>
        </w:rPr>
      </w:pPr>
      <w:r>
        <w:rPr>
          <w:b/>
          <w:sz w:val="28"/>
          <w:szCs w:val="28"/>
          <w:lang w:val="uk-UA"/>
        </w:rPr>
        <w:t>Профільна</w:t>
      </w:r>
      <w:r w:rsidR="00114627" w:rsidRPr="00114627">
        <w:rPr>
          <w:b/>
          <w:sz w:val="28"/>
          <w:szCs w:val="28"/>
          <w:lang w:val="uk-UA"/>
        </w:rPr>
        <w:t xml:space="preserve"> середня освіта</w:t>
      </w:r>
      <w:r w:rsidR="00114627">
        <w:rPr>
          <w:sz w:val="28"/>
          <w:szCs w:val="28"/>
          <w:lang w:val="uk-UA"/>
        </w:rPr>
        <w:t xml:space="preserve"> (10, 11 класи)</w:t>
      </w:r>
    </w:p>
    <w:p w:rsidR="00FE17C3" w:rsidRDefault="00114627" w:rsidP="003704F5">
      <w:pPr>
        <w:spacing w:after="0" w:line="240" w:lineRule="auto"/>
        <w:ind w:firstLine="851"/>
        <w:jc w:val="both"/>
        <w:rPr>
          <w:rFonts w:ascii="Times New Roman" w:hAnsi="Times New Roman"/>
          <w:sz w:val="28"/>
          <w:szCs w:val="28"/>
          <w:shd w:val="clear" w:color="auto" w:fill="FFFFFF"/>
          <w:lang w:val="uk-UA"/>
        </w:rPr>
      </w:pPr>
      <w:r w:rsidRPr="00114627">
        <w:rPr>
          <w:rFonts w:ascii="Times New Roman" w:hAnsi="Times New Roman"/>
          <w:sz w:val="28"/>
          <w:szCs w:val="28"/>
          <w:shd w:val="clear" w:color="auto" w:fill="FFFFFF"/>
          <w:lang w:val="uk-UA"/>
        </w:rPr>
        <w:t xml:space="preserve">Освітня програма </w:t>
      </w:r>
      <w:r>
        <w:rPr>
          <w:rFonts w:ascii="Times New Roman" w:hAnsi="Times New Roman"/>
          <w:sz w:val="28"/>
          <w:szCs w:val="28"/>
          <w:shd w:val="clear" w:color="auto" w:fill="FFFFFF"/>
          <w:lang w:val="uk-UA"/>
        </w:rPr>
        <w:t>закладу освіти</w:t>
      </w:r>
      <w:r w:rsidRPr="00114627">
        <w:rPr>
          <w:rFonts w:ascii="Times New Roman" w:hAnsi="Times New Roman"/>
          <w:sz w:val="28"/>
          <w:szCs w:val="28"/>
          <w:shd w:val="clear" w:color="auto" w:fill="FFFFFF"/>
          <w:lang w:val="uk-UA"/>
        </w:rPr>
        <w:t xml:space="preserve"> для ІІІ ступеня </w:t>
      </w:r>
      <w:r w:rsidRPr="00114627">
        <w:rPr>
          <w:rFonts w:ascii="Times New Roman" w:eastAsia="Times New Roman" w:hAnsi="Times New Roman"/>
          <w:color w:val="00000A"/>
          <w:sz w:val="28"/>
          <w:szCs w:val="28"/>
          <w:lang w:val="uk-UA" w:eastAsia="uk-UA"/>
        </w:rPr>
        <w:t xml:space="preserve">(профільна середня освіта) розроблена на </w:t>
      </w:r>
      <w:r w:rsidR="004E2075">
        <w:rPr>
          <w:rFonts w:ascii="Times New Roman" w:eastAsia="Times New Roman" w:hAnsi="Times New Roman"/>
          <w:color w:val="00000A"/>
          <w:sz w:val="28"/>
          <w:szCs w:val="28"/>
          <w:lang w:val="uk-UA" w:eastAsia="uk-UA"/>
        </w:rPr>
        <w:t xml:space="preserve">основі </w:t>
      </w:r>
      <w:r w:rsidR="00FE17C3">
        <w:rPr>
          <w:rFonts w:ascii="Times New Roman" w:eastAsia="Times New Roman" w:hAnsi="Times New Roman"/>
          <w:color w:val="00000A"/>
          <w:sz w:val="28"/>
          <w:szCs w:val="28"/>
          <w:lang w:val="uk-UA" w:eastAsia="uk-UA"/>
        </w:rPr>
        <w:t xml:space="preserve">«Типової освітньої програми закладів загальної </w:t>
      </w:r>
      <w:r w:rsidR="00FE17C3">
        <w:rPr>
          <w:rFonts w:ascii="Times New Roman" w:eastAsia="Times New Roman" w:hAnsi="Times New Roman"/>
          <w:color w:val="00000A"/>
          <w:sz w:val="28"/>
          <w:szCs w:val="28"/>
          <w:lang w:val="uk-UA" w:eastAsia="uk-UA"/>
        </w:rPr>
        <w:lastRenderedPageBreak/>
        <w:t xml:space="preserve">середньої освіти ІІІ ступеня» , затвердженої наказом МОН України від </w:t>
      </w:r>
      <w:r w:rsidRPr="00114627">
        <w:rPr>
          <w:rFonts w:ascii="Times New Roman" w:eastAsia="Times New Roman" w:hAnsi="Times New Roman"/>
          <w:color w:val="00000A"/>
          <w:sz w:val="28"/>
          <w:szCs w:val="28"/>
          <w:lang w:val="uk-UA" w:eastAsia="uk-UA"/>
        </w:rPr>
        <w:t xml:space="preserve"> </w:t>
      </w:r>
      <w:r w:rsidRPr="00114627">
        <w:rPr>
          <w:rFonts w:ascii="Times New Roman" w:hAnsi="Times New Roman"/>
          <w:sz w:val="28"/>
          <w:szCs w:val="28"/>
          <w:shd w:val="clear" w:color="auto" w:fill="FFFFFF"/>
          <w:lang w:val="uk-UA"/>
        </w:rPr>
        <w:t>20.04.2018 № 40</w:t>
      </w:r>
      <w:r>
        <w:rPr>
          <w:rFonts w:ascii="Times New Roman" w:hAnsi="Times New Roman"/>
          <w:sz w:val="28"/>
          <w:szCs w:val="28"/>
          <w:shd w:val="clear" w:color="auto" w:fill="FFFFFF"/>
          <w:lang w:val="uk-UA"/>
        </w:rPr>
        <w:t>8</w:t>
      </w:r>
      <w:r w:rsidRPr="00114627">
        <w:rPr>
          <w:rFonts w:ascii="Times New Roman" w:hAnsi="Times New Roman"/>
          <w:sz w:val="28"/>
          <w:szCs w:val="28"/>
          <w:shd w:val="clear" w:color="auto" w:fill="FFFFFF"/>
          <w:lang w:val="uk-UA"/>
        </w:rPr>
        <w:t xml:space="preserve"> </w:t>
      </w:r>
      <w:r w:rsidR="00FE17C3">
        <w:rPr>
          <w:rFonts w:ascii="Times New Roman" w:hAnsi="Times New Roman"/>
          <w:sz w:val="28"/>
          <w:szCs w:val="28"/>
          <w:shd w:val="clear" w:color="auto" w:fill="FFFFFF"/>
          <w:lang w:val="uk-UA"/>
        </w:rPr>
        <w:t>(у редакції наказу МОН України від 28.11.2019 №1493 зі змінами, внесеними наказом МОН від 31.03.2020 №464).</w:t>
      </w:r>
    </w:p>
    <w:p w:rsidR="00114627" w:rsidRPr="00114627" w:rsidRDefault="00114627" w:rsidP="003704F5">
      <w:pPr>
        <w:spacing w:after="0" w:line="240" w:lineRule="auto"/>
        <w:ind w:firstLine="851"/>
        <w:jc w:val="both"/>
        <w:rPr>
          <w:rFonts w:ascii="Times New Roman" w:eastAsia="Times New Roman" w:hAnsi="Times New Roman"/>
          <w:sz w:val="28"/>
          <w:szCs w:val="28"/>
          <w:lang w:val="uk-UA" w:eastAsia="uk-UA"/>
        </w:rPr>
      </w:pPr>
      <w:r w:rsidRPr="00114627">
        <w:rPr>
          <w:rFonts w:ascii="Times New Roman" w:eastAsia="Times New Roman" w:hAnsi="Times New Roman"/>
          <w:color w:val="00000A"/>
          <w:sz w:val="28"/>
          <w:szCs w:val="28"/>
          <w:lang w:val="uk-UA" w:eastAsia="uk-UA"/>
        </w:rPr>
        <w:t>Освітня програма профільної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повної загальної середньої освіти.</w:t>
      </w:r>
    </w:p>
    <w:p w:rsidR="00114627" w:rsidRPr="00114627" w:rsidRDefault="00114627" w:rsidP="003704F5">
      <w:pPr>
        <w:tabs>
          <w:tab w:val="left" w:pos="567"/>
        </w:tabs>
        <w:spacing w:after="0" w:line="240" w:lineRule="auto"/>
        <w:ind w:firstLine="851"/>
        <w:jc w:val="both"/>
        <w:rPr>
          <w:rFonts w:ascii="Times New Roman" w:hAnsi="Times New Roman"/>
          <w:sz w:val="28"/>
          <w:szCs w:val="28"/>
          <w:lang w:val="uk-UA"/>
        </w:rPr>
      </w:pPr>
      <w:r w:rsidRPr="00114627">
        <w:rPr>
          <w:rFonts w:ascii="Times New Roman" w:eastAsia="Times New Roman" w:hAnsi="Times New Roman"/>
          <w:color w:val="00000A"/>
          <w:sz w:val="28"/>
          <w:szCs w:val="28"/>
          <w:lang w:val="uk-UA" w:eastAsia="uk-UA"/>
        </w:rPr>
        <w:t xml:space="preserve">Загальний обсяг навчального навантаження </w:t>
      </w:r>
      <w:r>
        <w:rPr>
          <w:rFonts w:ascii="Times New Roman" w:eastAsia="Times New Roman" w:hAnsi="Times New Roman"/>
          <w:color w:val="00000A"/>
          <w:sz w:val="28"/>
          <w:szCs w:val="28"/>
          <w:lang w:val="uk-UA" w:eastAsia="uk-UA"/>
        </w:rPr>
        <w:t>здобувачів профільної середньої освіти</w:t>
      </w:r>
      <w:r w:rsidR="00F54B33">
        <w:rPr>
          <w:rFonts w:ascii="Times New Roman" w:eastAsia="Times New Roman" w:hAnsi="Times New Roman"/>
          <w:color w:val="00000A"/>
          <w:sz w:val="28"/>
          <w:szCs w:val="28"/>
          <w:lang w:val="uk-UA" w:eastAsia="uk-UA"/>
        </w:rPr>
        <w:t xml:space="preserve"> для 10-х класів – </w:t>
      </w:r>
      <w:r w:rsidR="00603426">
        <w:rPr>
          <w:rFonts w:ascii="Times New Roman" w:eastAsia="Times New Roman" w:hAnsi="Times New Roman"/>
          <w:color w:val="00000A"/>
          <w:sz w:val="28"/>
          <w:szCs w:val="28"/>
          <w:lang w:val="uk-UA" w:eastAsia="uk-UA"/>
        </w:rPr>
        <w:t>1260</w:t>
      </w:r>
      <w:r w:rsidR="00F54B33">
        <w:rPr>
          <w:rFonts w:ascii="Times New Roman" w:eastAsia="Times New Roman" w:hAnsi="Times New Roman"/>
          <w:color w:val="00000A"/>
          <w:sz w:val="28"/>
          <w:szCs w:val="28"/>
          <w:lang w:val="uk-UA" w:eastAsia="uk-UA"/>
        </w:rPr>
        <w:t xml:space="preserve"> годин/ навчальний рік, для</w:t>
      </w:r>
      <w:r w:rsidRPr="00114627">
        <w:rPr>
          <w:rFonts w:ascii="Times New Roman" w:eastAsia="Times New Roman" w:hAnsi="Times New Roman"/>
          <w:color w:val="00000A"/>
          <w:sz w:val="28"/>
          <w:szCs w:val="28"/>
          <w:lang w:val="uk-UA" w:eastAsia="uk-UA"/>
        </w:rPr>
        <w:t xml:space="preserve"> 11-х клас</w:t>
      </w:r>
      <w:r w:rsidR="00F54B33">
        <w:rPr>
          <w:rFonts w:ascii="Times New Roman" w:eastAsia="Times New Roman" w:hAnsi="Times New Roman"/>
          <w:color w:val="00000A"/>
          <w:sz w:val="28"/>
          <w:szCs w:val="28"/>
          <w:lang w:val="uk-UA" w:eastAsia="uk-UA"/>
        </w:rPr>
        <w:t>ів</w:t>
      </w:r>
      <w:r w:rsidRPr="00114627">
        <w:rPr>
          <w:rFonts w:ascii="Times New Roman" w:eastAsia="Times New Roman" w:hAnsi="Times New Roman"/>
          <w:color w:val="00000A"/>
          <w:sz w:val="28"/>
          <w:szCs w:val="28"/>
          <w:lang w:val="uk-UA" w:eastAsia="uk-UA"/>
        </w:rPr>
        <w:t xml:space="preserve"> – </w:t>
      </w:r>
      <w:r w:rsidR="00603426">
        <w:rPr>
          <w:rFonts w:ascii="Times New Roman" w:eastAsia="Times New Roman" w:hAnsi="Times New Roman"/>
          <w:color w:val="00000A"/>
          <w:sz w:val="28"/>
          <w:szCs w:val="28"/>
          <w:lang w:val="uk-UA" w:eastAsia="uk-UA"/>
        </w:rPr>
        <w:t>1295</w:t>
      </w:r>
      <w:r w:rsidRPr="00114627">
        <w:rPr>
          <w:rFonts w:ascii="Times New Roman" w:eastAsia="Times New Roman" w:hAnsi="Times New Roman"/>
          <w:color w:val="00000A"/>
          <w:sz w:val="28"/>
          <w:szCs w:val="28"/>
          <w:lang w:val="uk-UA" w:eastAsia="uk-UA"/>
        </w:rPr>
        <w:t xml:space="preserve"> годин/навчальний рік. </w:t>
      </w:r>
      <w:r w:rsidRPr="00114627">
        <w:rPr>
          <w:rFonts w:ascii="Times New Roman" w:hAnsi="Times New Roman"/>
          <w:sz w:val="28"/>
          <w:szCs w:val="28"/>
          <w:lang w:val="uk-UA"/>
        </w:rPr>
        <w:t>Детальний розподіл навчального навантаження на тиждень окреслено у навчальному плані (</w:t>
      </w:r>
      <w:r w:rsidR="00603426">
        <w:rPr>
          <w:rFonts w:ascii="Times New Roman" w:hAnsi="Times New Roman"/>
          <w:sz w:val="28"/>
          <w:szCs w:val="28"/>
          <w:lang w:val="uk-UA"/>
        </w:rPr>
        <w:t>таблиця 4</w:t>
      </w:r>
      <w:r w:rsidRPr="00114627">
        <w:rPr>
          <w:rFonts w:ascii="Times New Roman" w:hAnsi="Times New Roman"/>
          <w:sz w:val="28"/>
          <w:szCs w:val="28"/>
          <w:lang w:val="uk-UA"/>
        </w:rPr>
        <w:t>).</w:t>
      </w:r>
    </w:p>
    <w:p w:rsidR="00BC2F43" w:rsidRDefault="00F54B3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Навчальний план для 10-11 класів закладу освіти розроблено відповідно до Державного стандарту, з метою його впровадження у частині повної загальної середньої освіти з 1 вересня 2018 року</w:t>
      </w:r>
      <w:r w:rsidR="00BC2F43">
        <w:rPr>
          <w:rFonts w:ascii="Times New Roman" w:hAnsi="Times New Roman"/>
          <w:sz w:val="28"/>
          <w:szCs w:val="28"/>
          <w:lang w:val="uk-UA"/>
        </w:rPr>
        <w:t>. Він містить загальний обсяг навчального навантаження та тижневі години на вивчення базових предметів, вибірково-обов’язкових предметів, профільних предметів і спеціальних курсів, а також передбачає години на факультативи, індивідуальні заняття тощо.</w:t>
      </w:r>
    </w:p>
    <w:p w:rsidR="00BC2F43" w:rsidRDefault="00BC2F4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У 20</w:t>
      </w:r>
      <w:r w:rsidR="00FE17C3">
        <w:rPr>
          <w:rFonts w:ascii="Times New Roman" w:hAnsi="Times New Roman"/>
          <w:sz w:val="28"/>
          <w:szCs w:val="28"/>
          <w:lang w:val="uk-UA"/>
        </w:rPr>
        <w:t>2</w:t>
      </w:r>
      <w:r w:rsidR="00453FD8">
        <w:rPr>
          <w:rFonts w:ascii="Times New Roman" w:hAnsi="Times New Roman"/>
          <w:sz w:val="28"/>
          <w:szCs w:val="28"/>
          <w:lang w:val="uk-UA"/>
        </w:rPr>
        <w:t>1</w:t>
      </w:r>
      <w:r>
        <w:rPr>
          <w:rFonts w:ascii="Times New Roman" w:hAnsi="Times New Roman"/>
          <w:sz w:val="28"/>
          <w:szCs w:val="28"/>
          <w:lang w:val="uk-UA"/>
        </w:rPr>
        <w:t>-20</w:t>
      </w:r>
      <w:r w:rsidR="00603426">
        <w:rPr>
          <w:rFonts w:ascii="Times New Roman" w:hAnsi="Times New Roman"/>
          <w:sz w:val="28"/>
          <w:szCs w:val="28"/>
          <w:lang w:val="uk-UA"/>
        </w:rPr>
        <w:t>2</w:t>
      </w:r>
      <w:r w:rsidR="00453FD8">
        <w:rPr>
          <w:rFonts w:ascii="Times New Roman" w:hAnsi="Times New Roman"/>
          <w:sz w:val="28"/>
          <w:szCs w:val="28"/>
          <w:lang w:val="uk-UA"/>
        </w:rPr>
        <w:t>2</w:t>
      </w:r>
      <w:r>
        <w:rPr>
          <w:rFonts w:ascii="Times New Roman" w:hAnsi="Times New Roman"/>
          <w:sz w:val="28"/>
          <w:szCs w:val="28"/>
          <w:lang w:val="uk-UA"/>
        </w:rPr>
        <w:t xml:space="preserve"> </w:t>
      </w:r>
      <w:proofErr w:type="spellStart"/>
      <w:r>
        <w:rPr>
          <w:rFonts w:ascii="Times New Roman" w:hAnsi="Times New Roman"/>
          <w:sz w:val="28"/>
          <w:szCs w:val="28"/>
          <w:lang w:val="uk-UA"/>
        </w:rPr>
        <w:t>н.р</w:t>
      </w:r>
      <w:proofErr w:type="spellEnd"/>
      <w:r>
        <w:rPr>
          <w:rFonts w:ascii="Times New Roman" w:hAnsi="Times New Roman"/>
          <w:sz w:val="28"/>
          <w:szCs w:val="28"/>
          <w:lang w:val="uk-UA"/>
        </w:rPr>
        <w:t>.  організація освітнього процесу в 10</w:t>
      </w:r>
      <w:r w:rsidR="00603426">
        <w:rPr>
          <w:rFonts w:ascii="Times New Roman" w:hAnsi="Times New Roman"/>
          <w:sz w:val="28"/>
          <w:szCs w:val="28"/>
          <w:lang w:val="uk-UA"/>
        </w:rPr>
        <w:t>,11</w:t>
      </w:r>
      <w:r>
        <w:rPr>
          <w:rFonts w:ascii="Times New Roman" w:hAnsi="Times New Roman"/>
          <w:sz w:val="28"/>
          <w:szCs w:val="28"/>
          <w:lang w:val="uk-UA"/>
        </w:rPr>
        <w:t>клас</w:t>
      </w:r>
      <w:r w:rsidR="00603426">
        <w:rPr>
          <w:rFonts w:ascii="Times New Roman" w:hAnsi="Times New Roman"/>
          <w:sz w:val="28"/>
          <w:szCs w:val="28"/>
          <w:lang w:val="uk-UA"/>
        </w:rPr>
        <w:t>ах</w:t>
      </w:r>
      <w:r>
        <w:rPr>
          <w:rFonts w:ascii="Times New Roman" w:hAnsi="Times New Roman"/>
          <w:sz w:val="28"/>
          <w:szCs w:val="28"/>
          <w:lang w:val="uk-UA"/>
        </w:rPr>
        <w:t xml:space="preserve"> здійснюється за другим варіантом (таблиця2), що містить перелік базових предметів, який включає окремі предмети суспільно-гуманітарного та математично-природничого циклів.</w:t>
      </w:r>
    </w:p>
    <w:p w:rsidR="004A3AA7" w:rsidRDefault="00BC2F4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 xml:space="preserve"> До базових предметів належать: «Українська мова», «Українська література», «Зарубіжна література», «Іноземна мова», </w:t>
      </w:r>
      <w:r w:rsidR="004A3AA7">
        <w:rPr>
          <w:rFonts w:ascii="Times New Roman" w:hAnsi="Times New Roman"/>
          <w:sz w:val="28"/>
          <w:szCs w:val="28"/>
          <w:lang w:val="uk-UA"/>
        </w:rPr>
        <w:t>«Історія України», «Всесвітня історія», «Громадянська освіта», «Математика», «Фізика і астрономія», «Біологія і екологія», «Хімія», «Географія», «Фізична культура», «Захист Вітчизни». Зазначено мінімальну кількість тижневих годин на вивчення базових предметів, що має забезпечити досягнення рівня очікуваних результатів навчання учнів згідно з державними вимогами Державного стандарту.</w:t>
      </w:r>
    </w:p>
    <w:p w:rsidR="00FE17C3" w:rsidRDefault="004A3AA7"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Реалізація змісту освіти, визначеного Державним стандартом, також забезпечується вибірково-обов’язковими предметами («Інформатика», «Технології», «Мистецтво»)</w:t>
      </w:r>
      <w:r w:rsidR="00AC4C4C">
        <w:rPr>
          <w:rFonts w:ascii="Times New Roman" w:hAnsi="Times New Roman"/>
          <w:sz w:val="28"/>
          <w:szCs w:val="28"/>
          <w:lang w:val="uk-UA"/>
        </w:rPr>
        <w:t>, що вивчаються на рівні стандарту. Враховуючи вибір учнів у 20</w:t>
      </w:r>
      <w:r w:rsidR="00FE17C3">
        <w:rPr>
          <w:rFonts w:ascii="Times New Roman" w:hAnsi="Times New Roman"/>
          <w:sz w:val="28"/>
          <w:szCs w:val="28"/>
          <w:lang w:val="uk-UA"/>
        </w:rPr>
        <w:t>2</w:t>
      </w:r>
      <w:r w:rsidR="00453FD8">
        <w:rPr>
          <w:rFonts w:ascii="Times New Roman" w:hAnsi="Times New Roman"/>
          <w:sz w:val="28"/>
          <w:szCs w:val="28"/>
          <w:lang w:val="uk-UA"/>
        </w:rPr>
        <w:t>1</w:t>
      </w:r>
      <w:r w:rsidR="00AC4C4C">
        <w:rPr>
          <w:rFonts w:ascii="Times New Roman" w:hAnsi="Times New Roman"/>
          <w:sz w:val="28"/>
          <w:szCs w:val="28"/>
          <w:lang w:val="uk-UA"/>
        </w:rPr>
        <w:t>-20</w:t>
      </w:r>
      <w:r w:rsidR="00FE17C3">
        <w:rPr>
          <w:rFonts w:ascii="Times New Roman" w:hAnsi="Times New Roman"/>
          <w:sz w:val="28"/>
          <w:szCs w:val="28"/>
          <w:lang w:val="uk-UA"/>
        </w:rPr>
        <w:t>2</w:t>
      </w:r>
      <w:r w:rsidR="00453FD8">
        <w:rPr>
          <w:rFonts w:ascii="Times New Roman" w:hAnsi="Times New Roman"/>
          <w:sz w:val="28"/>
          <w:szCs w:val="28"/>
          <w:lang w:val="uk-UA"/>
        </w:rPr>
        <w:t>2</w:t>
      </w:r>
      <w:r w:rsidR="00AC4C4C">
        <w:rPr>
          <w:rFonts w:ascii="Times New Roman" w:hAnsi="Times New Roman"/>
          <w:sz w:val="28"/>
          <w:szCs w:val="28"/>
          <w:lang w:val="uk-UA"/>
        </w:rPr>
        <w:t xml:space="preserve"> </w:t>
      </w:r>
      <w:proofErr w:type="spellStart"/>
      <w:r w:rsidR="00AC4C4C">
        <w:rPr>
          <w:rFonts w:ascii="Times New Roman" w:hAnsi="Times New Roman"/>
          <w:sz w:val="28"/>
          <w:szCs w:val="28"/>
          <w:lang w:val="uk-UA"/>
        </w:rPr>
        <w:t>н.р</w:t>
      </w:r>
      <w:proofErr w:type="spellEnd"/>
      <w:r w:rsidR="00AC4C4C">
        <w:rPr>
          <w:rFonts w:ascii="Times New Roman" w:hAnsi="Times New Roman"/>
          <w:sz w:val="28"/>
          <w:szCs w:val="28"/>
          <w:lang w:val="uk-UA"/>
        </w:rPr>
        <w:t xml:space="preserve">. обрано предмети «Інформатика» та «Технології» (по 1,5 години). </w:t>
      </w:r>
    </w:p>
    <w:p w:rsidR="003D5BC1" w:rsidRPr="00114627" w:rsidRDefault="003D5BC1" w:rsidP="003D5BC1">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Врахувавши освітні потреби учнів, кадрове забезпечення на 202</w:t>
      </w:r>
      <w:r w:rsidR="00453FD8">
        <w:rPr>
          <w:rFonts w:ascii="Times New Roman" w:hAnsi="Times New Roman"/>
          <w:sz w:val="28"/>
          <w:szCs w:val="28"/>
          <w:lang w:val="uk-UA"/>
        </w:rPr>
        <w:t>1</w:t>
      </w:r>
      <w:r>
        <w:rPr>
          <w:rFonts w:ascii="Times New Roman" w:hAnsi="Times New Roman"/>
          <w:sz w:val="28"/>
          <w:szCs w:val="28"/>
          <w:lang w:val="uk-UA"/>
        </w:rPr>
        <w:t>-202</w:t>
      </w:r>
      <w:r w:rsidR="00453FD8">
        <w:rPr>
          <w:rFonts w:ascii="Times New Roman" w:hAnsi="Times New Roman"/>
          <w:sz w:val="28"/>
          <w:szCs w:val="28"/>
          <w:lang w:val="uk-UA"/>
        </w:rPr>
        <w:t>2</w:t>
      </w:r>
      <w:r>
        <w:rPr>
          <w:rFonts w:ascii="Times New Roman" w:hAnsi="Times New Roman"/>
          <w:sz w:val="28"/>
          <w:szCs w:val="28"/>
          <w:lang w:val="uk-UA"/>
        </w:rPr>
        <w:t xml:space="preserve"> </w:t>
      </w:r>
      <w:proofErr w:type="spellStart"/>
      <w:r>
        <w:rPr>
          <w:rFonts w:ascii="Times New Roman" w:hAnsi="Times New Roman"/>
          <w:sz w:val="28"/>
          <w:szCs w:val="28"/>
          <w:lang w:val="uk-UA"/>
        </w:rPr>
        <w:t>н.р</w:t>
      </w:r>
      <w:proofErr w:type="spellEnd"/>
      <w:r>
        <w:rPr>
          <w:rFonts w:ascii="Times New Roman" w:hAnsi="Times New Roman"/>
          <w:sz w:val="28"/>
          <w:szCs w:val="28"/>
          <w:lang w:val="uk-UA"/>
        </w:rPr>
        <w:t>. закладом освіти у 10 та 11 класах обрано один профільний предмет «Українська мова». Також у 10 та 11 класах введено додаткові години на підсилення окремих базових предметів: алгебра і геометрія (</w:t>
      </w:r>
      <w:r w:rsidR="00453FD8">
        <w:rPr>
          <w:rFonts w:ascii="Times New Roman" w:hAnsi="Times New Roman"/>
          <w:sz w:val="28"/>
          <w:szCs w:val="28"/>
          <w:lang w:val="uk-UA"/>
        </w:rPr>
        <w:t>3 год/ тиждень)</w:t>
      </w:r>
      <w:r>
        <w:rPr>
          <w:rFonts w:ascii="Times New Roman" w:hAnsi="Times New Roman"/>
          <w:sz w:val="28"/>
          <w:szCs w:val="28"/>
          <w:lang w:val="uk-UA"/>
        </w:rPr>
        <w:t>. У 11 клас</w:t>
      </w:r>
      <w:r w:rsidR="00453FD8">
        <w:rPr>
          <w:rFonts w:ascii="Times New Roman" w:hAnsi="Times New Roman"/>
          <w:sz w:val="28"/>
          <w:szCs w:val="28"/>
          <w:lang w:val="uk-UA"/>
        </w:rPr>
        <w:t>і</w:t>
      </w:r>
      <w:r>
        <w:rPr>
          <w:rFonts w:ascii="Times New Roman" w:hAnsi="Times New Roman"/>
          <w:sz w:val="28"/>
          <w:szCs w:val="28"/>
          <w:lang w:val="uk-UA"/>
        </w:rPr>
        <w:t xml:space="preserve"> введено курс за вибором з математики «</w:t>
      </w:r>
      <w:proofErr w:type="spellStart"/>
      <w:r w:rsidRPr="00FC3F57">
        <w:rPr>
          <w:rFonts w:ascii="Times New Roman" w:hAnsi="Times New Roman" w:cs="Times New Roman"/>
          <w:sz w:val="28"/>
          <w:szCs w:val="28"/>
          <w:shd w:val="clear" w:color="auto" w:fill="EEEEEE"/>
          <w:lang w:val="ru-RU"/>
        </w:rPr>
        <w:t>Готуємось</w:t>
      </w:r>
      <w:proofErr w:type="spellEnd"/>
      <w:r w:rsidRPr="00FC3F57">
        <w:rPr>
          <w:rFonts w:ascii="Times New Roman" w:hAnsi="Times New Roman" w:cs="Times New Roman"/>
          <w:sz w:val="28"/>
          <w:szCs w:val="28"/>
          <w:shd w:val="clear" w:color="auto" w:fill="EEEEEE"/>
          <w:lang w:val="ru-RU"/>
        </w:rPr>
        <w:t xml:space="preserve"> до ЗНО</w:t>
      </w:r>
      <w:r>
        <w:rPr>
          <w:rFonts w:ascii="Times New Roman" w:hAnsi="Times New Roman"/>
          <w:sz w:val="28"/>
          <w:szCs w:val="28"/>
          <w:lang w:val="uk-UA"/>
        </w:rPr>
        <w:t xml:space="preserve">». Мета курсу не тільки підготувати випускників до ЗНО, але і полегшити період адаптації до навчання у вищих навчальних закладах. </w:t>
      </w:r>
    </w:p>
    <w:p w:rsidR="003D5BC1" w:rsidRDefault="003D5BC1" w:rsidP="00271684">
      <w:pPr>
        <w:spacing w:after="0" w:line="240" w:lineRule="auto"/>
        <w:ind w:firstLine="851"/>
        <w:jc w:val="both"/>
        <w:rPr>
          <w:rFonts w:ascii="Times New Roman" w:hAnsi="Times New Roman" w:cs="Times New Roman"/>
          <w:b/>
          <w:sz w:val="32"/>
          <w:szCs w:val="32"/>
          <w:lang w:val="uk-UA"/>
        </w:rPr>
      </w:pPr>
    </w:p>
    <w:p w:rsidR="00271684" w:rsidRPr="00271684" w:rsidRDefault="00271684" w:rsidP="00271684">
      <w:pPr>
        <w:spacing w:after="0" w:line="240" w:lineRule="auto"/>
        <w:ind w:firstLine="851"/>
        <w:jc w:val="both"/>
        <w:rPr>
          <w:rFonts w:ascii="Times New Roman" w:hAnsi="Times New Roman" w:cs="Times New Roman"/>
          <w:b/>
          <w:sz w:val="32"/>
          <w:szCs w:val="32"/>
          <w:lang w:val="uk-UA"/>
        </w:rPr>
      </w:pPr>
      <w:r w:rsidRPr="00271684">
        <w:rPr>
          <w:rFonts w:ascii="Times New Roman" w:hAnsi="Times New Roman" w:cs="Times New Roman"/>
          <w:b/>
          <w:sz w:val="32"/>
          <w:szCs w:val="32"/>
          <w:lang w:val="uk-UA"/>
        </w:rPr>
        <w:lastRenderedPageBreak/>
        <w:t xml:space="preserve">Розділ 2. </w:t>
      </w:r>
      <w:r>
        <w:rPr>
          <w:rFonts w:ascii="Times New Roman" w:hAnsi="Times New Roman" w:cs="Times New Roman"/>
          <w:b/>
          <w:sz w:val="32"/>
          <w:szCs w:val="32"/>
          <w:lang w:val="uk-UA"/>
        </w:rPr>
        <w:t>Опис «моделі» випускника закладу освіти</w:t>
      </w:r>
    </w:p>
    <w:p w:rsidR="00FF7201" w:rsidRPr="00271684" w:rsidRDefault="00FF7201" w:rsidP="003704F5">
      <w:pPr>
        <w:spacing w:after="0" w:line="240" w:lineRule="auto"/>
        <w:ind w:firstLine="851"/>
        <w:rPr>
          <w:b/>
          <w:sz w:val="32"/>
          <w:szCs w:val="32"/>
          <w:lang w:val="uk-UA"/>
        </w:rPr>
      </w:pPr>
    </w:p>
    <w:p w:rsidR="0079490A" w:rsidRPr="0079490A" w:rsidRDefault="0079490A" w:rsidP="005455C7">
      <w:pPr>
        <w:tabs>
          <w:tab w:val="left" w:pos="567"/>
        </w:tabs>
        <w:spacing w:after="0" w:line="240" w:lineRule="auto"/>
        <w:ind w:firstLine="709"/>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 xml:space="preserve">Випускник Нової української школи, і </w:t>
      </w:r>
      <w:proofErr w:type="spellStart"/>
      <w:r w:rsidRPr="0079490A">
        <w:rPr>
          <w:rFonts w:ascii="Times New Roman" w:eastAsia="Calibri" w:hAnsi="Times New Roman" w:cs="Times New Roman"/>
          <w:sz w:val="28"/>
          <w:lang w:val="uk-UA"/>
        </w:rPr>
        <w:t>Нижньоворітського</w:t>
      </w:r>
      <w:proofErr w:type="spellEnd"/>
      <w:r w:rsidRPr="0079490A">
        <w:rPr>
          <w:rFonts w:ascii="Times New Roman" w:eastAsia="Calibri" w:hAnsi="Times New Roman" w:cs="Times New Roman"/>
          <w:sz w:val="28"/>
          <w:lang w:val="uk-UA"/>
        </w:rPr>
        <w:t xml:space="preserve"> ЗЗСО І-ІІІ ступенів,  зокрема – це особистість, патріот та </w:t>
      </w:r>
      <w:proofErr w:type="spellStart"/>
      <w:r w:rsidRPr="0079490A">
        <w:rPr>
          <w:rFonts w:ascii="Times New Roman" w:eastAsia="Calibri" w:hAnsi="Times New Roman" w:cs="Times New Roman"/>
          <w:sz w:val="28"/>
          <w:lang w:val="uk-UA"/>
        </w:rPr>
        <w:t>інноватор</w:t>
      </w:r>
      <w:proofErr w:type="spellEnd"/>
      <w:r w:rsidRPr="0079490A">
        <w:rPr>
          <w:rFonts w:ascii="Times New Roman" w:eastAsia="Calibri" w:hAnsi="Times New Roman" w:cs="Times New Roman"/>
          <w:sz w:val="28"/>
          <w:lang w:val="uk-UA"/>
        </w:rPr>
        <w:t>.</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Цілісна особистість, усебічно розвинена, здатна до критичного мислення;</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Патріот з активною позицією, який діє згідно з морально-етичними принципами і здатний приймати відповідальні рішення;</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proofErr w:type="spellStart"/>
      <w:r w:rsidRPr="0079490A">
        <w:rPr>
          <w:rFonts w:ascii="Times New Roman" w:eastAsia="Calibri" w:hAnsi="Times New Roman" w:cs="Times New Roman"/>
          <w:sz w:val="28"/>
          <w:lang w:val="uk-UA"/>
        </w:rPr>
        <w:t>Інноватор</w:t>
      </w:r>
      <w:proofErr w:type="spellEnd"/>
      <w:r w:rsidRPr="0079490A">
        <w:rPr>
          <w:rFonts w:ascii="Times New Roman" w:eastAsia="Calibri" w:hAnsi="Times New Roman" w:cs="Times New Roman"/>
          <w:sz w:val="28"/>
          <w:lang w:val="uk-UA"/>
        </w:rPr>
        <w:t>, здатний змінювати навколишній світ, розвивати економіку, конкурувати на ринку праці, вчитися впродовж життя.</w:t>
      </w:r>
    </w:p>
    <w:p w:rsidR="0079490A" w:rsidRPr="0079490A" w:rsidRDefault="0079490A" w:rsidP="005455C7">
      <w:pPr>
        <w:spacing w:after="0" w:line="240" w:lineRule="auto"/>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ab/>
        <w:t>Освічені українці, всебічно розвинені, відповідальні громадяни і патріоти, здатні до інновацій – ось загальна формула, до якої прагне школа і наша є не винятком. Стоячи на порозі великим змін, ми приймаємо їх і будуємо формулу «випускника» по максимуму</w:t>
      </w:r>
      <w:r w:rsidRPr="0079490A">
        <w:rPr>
          <w:rFonts w:ascii="Calibri" w:eastAsia="Calibri" w:hAnsi="Calibri" w:cs="Times New Roman"/>
          <w:lang w:val="uk-UA"/>
        </w:rPr>
        <w:t xml:space="preserve">, </w:t>
      </w:r>
      <w:r w:rsidRPr="0079490A">
        <w:rPr>
          <w:rFonts w:ascii="Times New Roman" w:eastAsia="Calibri" w:hAnsi="Times New Roman" w:cs="Times New Roman"/>
          <w:sz w:val="28"/>
          <w:lang w:val="uk-UA"/>
        </w:rPr>
        <w:t>тому що віримо:  ось хто поведе Україну  в ХХІ століття.</w:t>
      </w:r>
    </w:p>
    <w:p w:rsidR="0079490A" w:rsidRPr="0079490A" w:rsidRDefault="0079490A" w:rsidP="005455C7">
      <w:pPr>
        <w:spacing w:after="0" w:line="240" w:lineRule="auto"/>
        <w:ind w:firstLine="708"/>
        <w:jc w:val="both"/>
        <w:rPr>
          <w:rFonts w:ascii="Times New Roman" w:eastAsia="Calibri" w:hAnsi="Times New Roman" w:cs="Times New Roman"/>
          <w:sz w:val="28"/>
          <w:lang w:val="uk-UA"/>
        </w:rPr>
      </w:pPr>
      <w:r w:rsidRPr="0079490A">
        <w:rPr>
          <w:rFonts w:ascii="Times New Roman" w:eastAsia="Calibri" w:hAnsi="Times New Roman" w:cs="Times New Roman"/>
          <w:sz w:val="28"/>
          <w:szCs w:val="28"/>
          <w:lang w:val="uk-UA"/>
        </w:rPr>
        <w:t>Сучасний світ складний. Дитині недостатньо дати лише знання. Ще необхідно навчитися користуватися ними. Знання та вміння, взаємопов’язані з ціннісними установками учня, формують його життєві компетентності, необхідні для успішної самореалізації у житті, навчанні та праці.</w:t>
      </w:r>
    </w:p>
    <w:p w:rsidR="0079490A" w:rsidRPr="0079490A" w:rsidRDefault="0079490A" w:rsidP="005455C7">
      <w:pPr>
        <w:spacing w:after="0" w:line="240" w:lineRule="auto"/>
        <w:ind w:firstLine="708"/>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Ключові компетентності – це ті якості, яких кожен потребує для особистої реалізації, розвитку, активної громадянської позиції, соціальної інклюзії та працевлаштування і які здатні забезпечити життєвий успіх молоді у суспільстві знань.</w:t>
      </w:r>
    </w:p>
    <w:p w:rsidR="0079490A" w:rsidRPr="0079490A" w:rsidRDefault="0079490A" w:rsidP="005455C7">
      <w:pPr>
        <w:spacing w:after="200" w:line="240" w:lineRule="auto"/>
        <w:ind w:firstLine="708"/>
        <w:jc w:val="both"/>
        <w:rPr>
          <w:rFonts w:ascii="Times New Roman" w:eastAsia="Calibri" w:hAnsi="Times New Roman" w:cs="Times New Roman"/>
          <w:sz w:val="36"/>
          <w:lang w:val="uk-UA"/>
        </w:rPr>
      </w:pPr>
      <w:r w:rsidRPr="0079490A">
        <w:rPr>
          <w:rFonts w:ascii="Times New Roman" w:eastAsia="Calibri" w:hAnsi="Times New Roman" w:cs="Times New Roman"/>
          <w:sz w:val="28"/>
          <w:lang w:val="uk-UA"/>
        </w:rPr>
        <w:t xml:space="preserve">До ключових </w:t>
      </w:r>
      <w:proofErr w:type="spellStart"/>
      <w:r w:rsidRPr="0079490A">
        <w:rPr>
          <w:rFonts w:ascii="Times New Roman" w:eastAsia="Calibri" w:hAnsi="Times New Roman" w:cs="Times New Roman"/>
          <w:sz w:val="28"/>
          <w:lang w:val="uk-UA"/>
        </w:rPr>
        <w:t>компетентностей</w:t>
      </w:r>
      <w:proofErr w:type="spellEnd"/>
      <w:r w:rsidRPr="0079490A">
        <w:rPr>
          <w:rFonts w:ascii="Times New Roman" w:eastAsia="Calibri" w:hAnsi="Times New Roman" w:cs="Times New Roman"/>
          <w:sz w:val="28"/>
          <w:lang w:val="uk-UA"/>
        </w:rPr>
        <w:t>, визначених Новою школою належать:</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1) вільне володіння державною мовою, що передбачає уміння усно і письмово висловлювати свої думки, почуття, чітко та аргументовано пояснювати факти, а також любов до читання, відчуття краси слова, усвідомлення ролі мови для ефективного спілкування та культурного самовираження, готовність вживати українську мову як рідну в різних життєвих ситуаціях;</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2) здатність спілкуватися рідною (у разі відмінності від державної) та іноземними мовами, що передбачає активне використання рідної мови в різних комунікативних ситуаціях, зокрема в побуті, освітньому процесі, культурному житті громади, можливість розуміти прості висловлювання іноземною мовою, спілкуватися нею у відповідних ситуаціях, оволодіння навичками міжкультурного спілкування;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 xml:space="preserve">3) математична компетентність, що передбачає виявлення простих математичних </w:t>
      </w:r>
      <w:proofErr w:type="spellStart"/>
      <w:r w:rsidRPr="0079490A">
        <w:rPr>
          <w:rFonts w:ascii="Times New Roman" w:eastAsia="Times New Roman" w:hAnsi="Times New Roman" w:cs="Times New Roman"/>
          <w:sz w:val="28"/>
          <w:szCs w:val="20"/>
          <w:lang w:val="uk-UA" w:eastAsia="ru-RU"/>
        </w:rPr>
        <w:t>залежностей</w:t>
      </w:r>
      <w:proofErr w:type="spellEnd"/>
      <w:r w:rsidRPr="0079490A">
        <w:rPr>
          <w:rFonts w:ascii="Times New Roman" w:eastAsia="Times New Roman" w:hAnsi="Times New Roman" w:cs="Times New Roman"/>
          <w:sz w:val="28"/>
          <w:szCs w:val="20"/>
          <w:lang w:val="uk-UA" w:eastAsia="ru-RU"/>
        </w:rPr>
        <w:t xml:space="preserve"> у  навколишньому світі, моделювання процесів та ситуацій із застосуванням математичних відношень та вимірювань, </w:t>
      </w:r>
      <w:r w:rsidRPr="0079490A">
        <w:rPr>
          <w:rFonts w:ascii="Times New Roman" w:eastAsia="Times New Roman" w:hAnsi="Times New Roman" w:cs="Times New Roman"/>
          <w:sz w:val="28"/>
          <w:szCs w:val="20"/>
          <w:lang w:val="uk-UA" w:eastAsia="ru-RU"/>
        </w:rPr>
        <w:lastRenderedPageBreak/>
        <w:t>усвідомлення ролі математичних знань та вмінь в особистому і суспільному житті людини;</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4) компетентності у галузі природничих наук, техніки і технологій, що передбачають формування допитливості, прагнення шукати і пропонувати нові ідеї, самостійно чи в групі спостерігати та досліджувати, формулювати припущення і робити висновки на основі проведених дослідів, пізнавати себе і навколишній світ шляхом спостереження та дослідження;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 xml:space="preserve">5) </w:t>
      </w:r>
      <w:proofErr w:type="spellStart"/>
      <w:r w:rsidRPr="0079490A">
        <w:rPr>
          <w:rFonts w:ascii="Times New Roman" w:eastAsia="Times New Roman" w:hAnsi="Times New Roman" w:cs="Times New Roman"/>
          <w:sz w:val="28"/>
          <w:szCs w:val="20"/>
          <w:lang w:val="uk-UA" w:eastAsia="ru-RU"/>
        </w:rPr>
        <w:t>інноваційність</w:t>
      </w:r>
      <w:proofErr w:type="spellEnd"/>
      <w:r w:rsidRPr="0079490A">
        <w:rPr>
          <w:rFonts w:ascii="Times New Roman" w:eastAsia="Times New Roman" w:hAnsi="Times New Roman" w:cs="Times New Roman"/>
          <w:sz w:val="28"/>
          <w:szCs w:val="20"/>
          <w:lang w:val="uk-UA" w:eastAsia="ru-RU"/>
        </w:rPr>
        <w:t xml:space="preserve">, що передбачає відкритість до нових ідей, ініціювання змін у близькому середовищі (клас, школа, громада тощо), формування знань, умінь, ставлень, що є основою </w:t>
      </w:r>
      <w:proofErr w:type="spellStart"/>
      <w:r w:rsidRPr="0079490A">
        <w:rPr>
          <w:rFonts w:ascii="Times New Roman" w:eastAsia="Times New Roman" w:hAnsi="Times New Roman" w:cs="Times New Roman"/>
          <w:sz w:val="28"/>
          <w:szCs w:val="20"/>
          <w:lang w:val="uk-UA" w:eastAsia="ru-RU"/>
        </w:rPr>
        <w:t>компетентнісного</w:t>
      </w:r>
      <w:proofErr w:type="spellEnd"/>
      <w:r w:rsidRPr="0079490A">
        <w:rPr>
          <w:rFonts w:ascii="Times New Roman" w:eastAsia="Times New Roman" w:hAnsi="Times New Roman" w:cs="Times New Roman"/>
          <w:sz w:val="28"/>
          <w:szCs w:val="20"/>
          <w:lang w:val="uk-UA" w:eastAsia="ru-RU"/>
        </w:rPr>
        <w:t xml:space="preserve"> підходу, забезпечують подальшу здатність успішно навчатися, провадити професійну діяльність, відчувати себе частиною спільноти і брати участь у справах громади;</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6) екологічна компетентність, що передбачає усвідомлення основи екологічного природокористування, дотримання правил природоохоронної поведінки, ощадного використання природних ресурсів, розуміючи важливість збереження природи для сталого розвитку суспільства;</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7) інформаційно-комунікаційна компетентність, що передбачає  опанування основою цифрової грамотності для розвитку і спілкування, здатність безпечного та етичного використання засобів інформаційно-комунікаційної компетентності у навчанні та інших життєвих ситуаціях;</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8) навчання впродовж життя, що передбачає опанування уміннями і навичками, необхідними для подальшого навчання, організацію власного навчального середовища, отримання нової інформації з метою застосування її для оцінювання навчальних потреб, визначення власних навчальних цілей та способів їх досягнення, навчання працювати самостійно і в групі;</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9) громадянські та соціальні компетентності, пов’язані з ідеями демократії, справедливості, рівності, прав людини, добробуту та здорового способу життя, усвідомленням рівних прав і можливостей, що передбачають співпрацю з іншими особами для досягнення спільної мети, активність в житті класу і школи, повагу до прав інших осіб, уміння діяти в конфліктних ситуаціях, пов’язаних з різними проявами дискримінації, цінувати культурне розмаїття різних народів та ідентифікацію себе як громадянина України, дбайливе ставлення до власного здоров’я і збереження здоров’я інших людей, дотримання здорового способу життя;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10) культурна компетентність, що передбачає залучення до різних видів мистецької творчості (образотворче, музичне та інші види мистецтв) шляхом розкриття і розвитку природних здібностей, творчого вираження особистості;</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lastRenderedPageBreak/>
        <w:t>11) підприємливість та фінансова грамотність, що передбачають  ініціативність, готовність брати відповідальність за власні рішення, вміння організовувати свою діяльність для досягнення цілей, усвідомлення етичних цінностей ефективної співпраці, готовність до втілення в життя ініційованих ідей, прийняття власних рішень.</w:t>
      </w:r>
    </w:p>
    <w:p w:rsidR="0079490A" w:rsidRPr="0079490A" w:rsidRDefault="0079490A" w:rsidP="00353154">
      <w:pPr>
        <w:spacing w:after="0" w:line="240" w:lineRule="auto"/>
        <w:ind w:firstLine="567"/>
        <w:jc w:val="both"/>
        <w:rPr>
          <w:rFonts w:ascii="Antiqua" w:eastAsia="Times New Roman" w:hAnsi="Antiqua" w:cs="Times New Roman"/>
          <w:sz w:val="26"/>
          <w:szCs w:val="20"/>
          <w:lang w:val="uk-UA" w:eastAsia="ru-RU"/>
        </w:rPr>
      </w:pPr>
      <w:r w:rsidRPr="0079490A">
        <w:rPr>
          <w:rFonts w:ascii="Times New Roman" w:eastAsia="Times New Roman" w:hAnsi="Times New Roman" w:cs="Times New Roman"/>
          <w:sz w:val="28"/>
          <w:szCs w:val="28"/>
          <w:lang w:val="uk-UA" w:eastAsia="ru-RU"/>
        </w:rPr>
        <w:t xml:space="preserve">Усі перелічені компетентності однаково важливі й взаємопов’язані. Кожну з них діти набуватимуть послідовно, поступово під час вивчення різних предметів на всіх етапах освіти. Спільними для всіх </w:t>
      </w:r>
      <w:proofErr w:type="spellStart"/>
      <w:r w:rsidRPr="0079490A">
        <w:rPr>
          <w:rFonts w:ascii="Times New Roman" w:eastAsia="Times New Roman" w:hAnsi="Times New Roman" w:cs="Times New Roman"/>
          <w:sz w:val="28"/>
          <w:szCs w:val="28"/>
          <w:lang w:val="uk-UA" w:eastAsia="ru-RU"/>
        </w:rPr>
        <w:t>компетентностей</w:t>
      </w:r>
      <w:proofErr w:type="spellEnd"/>
      <w:r w:rsidRPr="0079490A">
        <w:rPr>
          <w:rFonts w:ascii="Times New Roman" w:eastAsia="Times New Roman" w:hAnsi="Times New Roman" w:cs="Times New Roman"/>
          <w:sz w:val="28"/>
          <w:szCs w:val="28"/>
          <w:lang w:val="uk-UA" w:eastAsia="ru-RU"/>
        </w:rPr>
        <w:t xml:space="preserve"> є такі вміння: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Antiqua" w:eastAsia="Times New Roman" w:hAnsi="Antiqua" w:cs="Times New Roman"/>
          <w:sz w:val="26"/>
          <w:szCs w:val="20"/>
          <w:lang w:val="uk-UA" w:eastAsia="ru-RU"/>
        </w:rPr>
        <w:t xml:space="preserve">• </w:t>
      </w:r>
      <w:r w:rsidRPr="0079490A">
        <w:rPr>
          <w:rFonts w:ascii="Times New Roman" w:eastAsia="Times New Roman" w:hAnsi="Times New Roman" w:cs="Times New Roman"/>
          <w:sz w:val="28"/>
          <w:szCs w:val="28"/>
          <w:lang w:val="uk-UA" w:eastAsia="ru-RU"/>
        </w:rPr>
        <w:t>уміння читати і розуміти прочитане;</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висловлювати думку усно і письмово;</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критичне мислення;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здатність </w:t>
      </w:r>
      <w:proofErr w:type="spellStart"/>
      <w:r w:rsidRPr="0079490A">
        <w:rPr>
          <w:rFonts w:ascii="Times New Roman" w:eastAsia="Times New Roman" w:hAnsi="Times New Roman" w:cs="Times New Roman"/>
          <w:sz w:val="28"/>
          <w:szCs w:val="28"/>
          <w:lang w:val="uk-UA" w:eastAsia="ru-RU"/>
        </w:rPr>
        <w:t>логічно</w:t>
      </w:r>
      <w:proofErr w:type="spellEnd"/>
      <w:r w:rsidRPr="0079490A">
        <w:rPr>
          <w:rFonts w:ascii="Times New Roman" w:eastAsia="Times New Roman" w:hAnsi="Times New Roman" w:cs="Times New Roman"/>
          <w:sz w:val="28"/>
          <w:szCs w:val="28"/>
          <w:lang w:val="uk-UA" w:eastAsia="ru-RU"/>
        </w:rPr>
        <w:t xml:space="preserve"> обґрунтовувати позицію;</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ініціативність;</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творчість;</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вирішувати проблеми, оцінювати ризики та приймати рішення;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w:t>
      </w:r>
      <w:proofErr w:type="spellStart"/>
      <w:r w:rsidRPr="0079490A">
        <w:rPr>
          <w:rFonts w:ascii="Times New Roman" w:eastAsia="Times New Roman" w:hAnsi="Times New Roman" w:cs="Times New Roman"/>
          <w:sz w:val="28"/>
          <w:szCs w:val="28"/>
          <w:lang w:val="uk-UA" w:eastAsia="ru-RU"/>
        </w:rPr>
        <w:t>конструктивно</w:t>
      </w:r>
      <w:proofErr w:type="spellEnd"/>
      <w:r w:rsidRPr="0079490A">
        <w:rPr>
          <w:rFonts w:ascii="Times New Roman" w:eastAsia="Times New Roman" w:hAnsi="Times New Roman" w:cs="Times New Roman"/>
          <w:sz w:val="28"/>
          <w:szCs w:val="28"/>
          <w:lang w:val="uk-UA" w:eastAsia="ru-RU"/>
        </w:rPr>
        <w:t xml:space="preserve"> керувати емоціями, застосовувати емоційний інтелект;</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здатність до співпраці в команді.</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Основою такої моделі є Концепція Нової української школи.</w:t>
      </w:r>
    </w:p>
    <w:p w:rsidR="00FF7201" w:rsidRPr="0079490A" w:rsidRDefault="0079490A" w:rsidP="005455C7">
      <w:pPr>
        <w:spacing w:after="0" w:line="240" w:lineRule="auto"/>
        <w:ind w:firstLine="851"/>
        <w:rPr>
          <w:rFonts w:ascii="Times New Roman" w:hAnsi="Times New Roman" w:cs="Times New Roman"/>
          <w:sz w:val="28"/>
          <w:szCs w:val="28"/>
          <w:lang w:val="uk-UA"/>
        </w:rPr>
      </w:pPr>
      <w:r w:rsidRPr="0079490A">
        <w:rPr>
          <w:rFonts w:ascii="Times New Roman" w:eastAsia="Times New Roman" w:hAnsi="Times New Roman"/>
          <w:i/>
          <w:iCs/>
          <w:color w:val="00000A"/>
          <w:sz w:val="27"/>
          <w:szCs w:val="27"/>
          <w:lang w:val="uk-UA" w:eastAsia="uk-UA"/>
        </w:rPr>
        <w:t>Очікувані результати навчання здобувачів освіти</w:t>
      </w:r>
      <w:r>
        <w:rPr>
          <w:rFonts w:ascii="Times New Roman" w:eastAsia="Times New Roman" w:hAnsi="Times New Roman"/>
          <w:i/>
          <w:iCs/>
          <w:color w:val="00000A"/>
          <w:sz w:val="27"/>
          <w:szCs w:val="27"/>
          <w:lang w:val="uk-UA" w:eastAsia="uk-UA"/>
        </w:rPr>
        <w:t xml:space="preserve"> ІІ та ІІІ ступенів освіти.</w:t>
      </w:r>
    </w:p>
    <w:p w:rsidR="0079490A" w:rsidRDefault="0079490A" w:rsidP="005455C7">
      <w:pPr>
        <w:spacing w:after="0" w:line="240" w:lineRule="auto"/>
        <w:ind w:right="416" w:firstLine="851"/>
        <w:jc w:val="both"/>
        <w:rPr>
          <w:rFonts w:ascii="Times New Roman" w:eastAsia="Times New Roman" w:hAnsi="Times New Roman" w:cs="Times New Roman"/>
          <w:sz w:val="28"/>
          <w:szCs w:val="28"/>
          <w:highlight w:val="white"/>
          <w:lang w:val="uk-UA"/>
        </w:rPr>
      </w:pPr>
      <w:r w:rsidRPr="0079490A">
        <w:rPr>
          <w:rFonts w:ascii="Times New Roman" w:eastAsia="Calibri" w:hAnsi="Times New Roman" w:cs="Times New Roman"/>
          <w:sz w:val="28"/>
          <w:szCs w:val="28"/>
          <w:lang w:val="uk-UA"/>
        </w:rPr>
        <w:t xml:space="preserve">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w:t>
      </w:r>
      <w:bookmarkStart w:id="4" w:name="_Toc486538639"/>
      <w:r w:rsidRPr="0079490A">
        <w:rPr>
          <w:rFonts w:ascii="Times New Roman" w:eastAsia="Calibri" w:hAnsi="Times New Roman" w:cs="Times New Roman"/>
          <w:sz w:val="28"/>
          <w:szCs w:val="28"/>
          <w:lang w:val="uk-UA"/>
        </w:rPr>
        <w:t>Результати навчання повинні</w:t>
      </w:r>
      <w:r w:rsidRPr="0079490A">
        <w:rPr>
          <w:rFonts w:ascii="Times New Roman" w:eastAsia="Times New Roman" w:hAnsi="Times New Roman" w:cs="Times New Roman"/>
          <w:sz w:val="28"/>
          <w:szCs w:val="28"/>
          <w:highlight w:val="white"/>
          <w:lang w:val="uk-UA"/>
        </w:rPr>
        <w:t xml:space="preserve"> робити внесок у формування ключових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учнів.</w:t>
      </w:r>
    </w:p>
    <w:p w:rsidR="003D5BC1" w:rsidRPr="0079490A" w:rsidRDefault="003D5BC1" w:rsidP="005455C7">
      <w:pPr>
        <w:spacing w:after="0" w:line="240" w:lineRule="auto"/>
        <w:ind w:right="416" w:firstLine="851"/>
        <w:jc w:val="both"/>
        <w:rPr>
          <w:rFonts w:ascii="Times New Roman" w:eastAsia="Times New Roman" w:hAnsi="Times New Roman" w:cs="Times New Roman"/>
          <w:sz w:val="28"/>
          <w:szCs w:val="28"/>
          <w:highlight w:val="white"/>
          <w:lang w:val="uk-UA"/>
        </w:rPr>
      </w:pPr>
    </w:p>
    <w:tbl>
      <w:tblPr>
        <w:tblW w:w="1020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2835"/>
        <w:gridCol w:w="6696"/>
      </w:tblGrid>
      <w:tr w:rsidR="0079490A" w:rsidRPr="0079490A" w:rsidTr="00B508D5">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з/п</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b/>
                <w:sz w:val="28"/>
                <w:szCs w:val="28"/>
                <w:highlight w:val="white"/>
                <w:lang w:val="uk-UA"/>
              </w:rPr>
            </w:pPr>
            <w:r w:rsidRPr="0079490A">
              <w:rPr>
                <w:rFonts w:ascii="Times New Roman" w:eastAsia="Times New Roman" w:hAnsi="Times New Roman" w:cs="Times New Roman"/>
                <w:b/>
                <w:sz w:val="28"/>
                <w:szCs w:val="28"/>
                <w:lang w:val="uk-UA"/>
              </w:rPr>
              <w:t>Ключові компетентності</w:t>
            </w:r>
          </w:p>
        </w:tc>
        <w:tc>
          <w:tcPr>
            <w:tcW w:w="66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b/>
                <w:sz w:val="28"/>
                <w:szCs w:val="28"/>
                <w:highlight w:val="white"/>
                <w:lang w:val="uk-UA"/>
              </w:rPr>
            </w:pPr>
            <w:r w:rsidRPr="0079490A">
              <w:rPr>
                <w:rFonts w:ascii="Times New Roman" w:eastAsia="Times New Roman" w:hAnsi="Times New Roman" w:cs="Times New Roman"/>
                <w:b/>
                <w:sz w:val="28"/>
                <w:szCs w:val="28"/>
                <w:highlight w:val="white"/>
                <w:lang w:val="uk-UA"/>
              </w:rPr>
              <w:t>Компоненти</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1</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Спілкування державною (і рідною — у разі відмінності)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79490A">
              <w:rPr>
                <w:rFonts w:ascii="Times New Roman" w:eastAsia="Times New Roman" w:hAnsi="Times New Roman" w:cs="Times New Roman"/>
                <w:sz w:val="28"/>
                <w:szCs w:val="28"/>
                <w:highlight w:val="white"/>
                <w:lang w:val="uk-UA"/>
              </w:rPr>
              <w:t>грамотно</w:t>
            </w:r>
            <w:proofErr w:type="spellEnd"/>
            <w:r w:rsidRPr="0079490A">
              <w:rPr>
                <w:rFonts w:ascii="Times New Roman" w:eastAsia="Times New Roman" w:hAnsi="Times New Roman" w:cs="Times New Roman"/>
                <w:sz w:val="28"/>
                <w:szCs w:val="28"/>
                <w:highlight w:val="white"/>
                <w:lang w:val="uk-UA"/>
              </w:rPr>
              <w:t xml:space="preserve"> висловлюватися рідною мовою; доречно та </w:t>
            </w:r>
            <w:proofErr w:type="spellStart"/>
            <w:r w:rsidRPr="0079490A">
              <w:rPr>
                <w:rFonts w:ascii="Times New Roman" w:eastAsia="Times New Roman" w:hAnsi="Times New Roman" w:cs="Times New Roman"/>
                <w:sz w:val="28"/>
                <w:szCs w:val="28"/>
                <w:highlight w:val="white"/>
                <w:lang w:val="uk-UA"/>
              </w:rPr>
              <w:t>коректно</w:t>
            </w:r>
            <w:proofErr w:type="spellEnd"/>
            <w:r w:rsidRPr="0079490A">
              <w:rPr>
                <w:rFonts w:ascii="Times New Roman" w:eastAsia="Times New Roman" w:hAnsi="Times New Roman" w:cs="Times New Roman"/>
                <w:sz w:val="28"/>
                <w:szCs w:val="28"/>
                <w:highlight w:val="white"/>
                <w:lang w:val="uk-UA"/>
              </w:rPr>
              <w:t xml:space="preserve"> вживати в мовленні термінологію з окремих предметів, чітко, лаконічно та зрозуміло формулювати думку, аргументувати, доводити правильність тверджень; </w:t>
            </w:r>
            <w:r w:rsidRPr="0079490A">
              <w:rPr>
                <w:rFonts w:ascii="Times New Roman" w:eastAsia="Times New Roman" w:hAnsi="Times New Roman" w:cs="Times New Roman"/>
                <w:sz w:val="28"/>
                <w:szCs w:val="28"/>
                <w:lang w:val="uk-UA"/>
              </w:rPr>
              <w:t>уникнення невнормованих іншомовних запозичень у спілкуванні на тематику</w:t>
            </w:r>
            <w:r w:rsidRPr="0079490A">
              <w:rPr>
                <w:rFonts w:ascii="Times New Roman" w:eastAsia="Times New Roman" w:hAnsi="Times New Roman" w:cs="Times New Roman"/>
                <w:sz w:val="28"/>
                <w:szCs w:val="28"/>
                <w:highlight w:val="white"/>
                <w:lang w:val="uk-UA"/>
              </w:rPr>
              <w:t xml:space="preserve"> окремого предмета; поповнювати свій </w:t>
            </w:r>
            <w:r w:rsidRPr="0079490A">
              <w:rPr>
                <w:rFonts w:ascii="Times New Roman" w:eastAsia="Times New Roman" w:hAnsi="Times New Roman" w:cs="Times New Roman"/>
                <w:sz w:val="28"/>
                <w:szCs w:val="28"/>
                <w:highlight w:val="white"/>
                <w:lang w:val="uk-UA"/>
              </w:rPr>
              <w:lastRenderedPageBreak/>
              <w:t>словниковий запас.</w:t>
            </w:r>
          </w:p>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розуміння важливості чітких та лаконічних формулювань.</w:t>
            </w:r>
          </w:p>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означення понять, формулювання властивостей, доведення правил, теорем</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2</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Спілкування іноземними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color w:val="000000"/>
                <w:sz w:val="28"/>
                <w:szCs w:val="28"/>
                <w:lang w:val="uk-UA"/>
              </w:rPr>
              <w:t xml:space="preserve">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79490A">
              <w:rPr>
                <w:rFonts w:ascii="Times New Roman" w:eastAsia="Calibri" w:hAnsi="Times New Roman" w:cs="Times New Roman"/>
                <w:color w:val="000000"/>
                <w:sz w:val="28"/>
                <w:szCs w:val="28"/>
                <w:lang w:val="uk-UA"/>
              </w:rPr>
              <w:t>мовних</w:t>
            </w:r>
            <w:proofErr w:type="spellEnd"/>
            <w:r w:rsidRPr="0079490A">
              <w:rPr>
                <w:rFonts w:ascii="Times New Roman" w:eastAsia="Calibri" w:hAnsi="Times New Roman" w:cs="Times New Roman"/>
                <w:color w:val="000000"/>
                <w:sz w:val="28"/>
                <w:szCs w:val="28"/>
                <w:lang w:val="uk-UA"/>
              </w:rPr>
              <w:t xml:space="preserve"> засобів; ефективно взаємодіяти з іншими усно, письмово та за допомогою засобів електронного спілкування.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color w:val="000000"/>
                <w:sz w:val="28"/>
                <w:szCs w:val="28"/>
                <w:lang w:val="uk-UA"/>
              </w:rPr>
              <w:t>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sz w:val="28"/>
                <w:szCs w:val="28"/>
                <w:lang w:val="uk-UA"/>
              </w:rPr>
              <w:t>підручники, словники, довідкова література, мультимедійні засоби, адаптовані іншомовні тексти.</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3</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Математична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w:t>
            </w:r>
            <w:r w:rsidRPr="0079490A">
              <w:rPr>
                <w:rFonts w:ascii="Times New Roman" w:eastAsia="Times New Roman" w:hAnsi="Times New Roman" w:cs="Times New Roman"/>
                <w:sz w:val="28"/>
                <w:szCs w:val="28"/>
                <w:highlight w:val="white"/>
                <w:lang w:val="uk-UA"/>
              </w:rPr>
              <w:lastRenderedPageBreak/>
              <w:t>задач; використовувати математичні методи у життєвих ситуаціях.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розв'язування математичних задач, і обов’язково таких, що моделюють реальні життєві ситуації</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4</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Основні компетентності у природничих науках і технологіях</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розпізнавати проблеми, що виникають у довкіллі; будувати та досліджувати природні явища і процеси</w:t>
            </w:r>
            <w:r w:rsidRPr="0079490A">
              <w:rPr>
                <w:rFonts w:ascii="Times New Roman" w:eastAsia="Times New Roman" w:hAnsi="Times New Roman" w:cs="Times New Roman"/>
                <w:sz w:val="28"/>
                <w:szCs w:val="28"/>
                <w:lang w:val="uk-UA"/>
              </w:rPr>
              <w:t>; послуговуватися технологічними пристроями</w:t>
            </w:r>
            <w:r w:rsidRPr="0079490A">
              <w:rPr>
                <w:rFonts w:ascii="Times New Roman" w:eastAsia="Times New Roman" w:hAnsi="Times New Roman" w:cs="Times New Roman"/>
                <w:sz w:val="28"/>
                <w:szCs w:val="28"/>
                <w:highlight w:val="white"/>
                <w:lang w:val="uk-UA"/>
              </w:rPr>
              <w:t>.</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важливості природничих наук як універсальної мови науки, техніки та технологій.</w:t>
            </w:r>
            <w:r w:rsidRPr="0079490A">
              <w:rPr>
                <w:rFonts w:ascii="Times New Roman" w:eastAsia="Times New Roman" w:hAnsi="Times New Roman" w:cs="Times New Roman"/>
                <w:sz w:val="28"/>
                <w:szCs w:val="28"/>
                <w:lang w:val="uk-UA"/>
              </w:rPr>
              <w:t xml:space="preserve"> усвідомлення ролі наукових ідей в сучасних інформаційних технологіях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5</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Інформаційно-цифрова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візуалізація даних, побудова графіків та діаграм за допомогою програмних засобів</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6</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Уміння вчитися впродовж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w:t>
            </w:r>
            <w:r w:rsidRPr="0079490A">
              <w:rPr>
                <w:rFonts w:ascii="Times New Roman" w:eastAsia="Times New Roman" w:hAnsi="Times New Roman" w:cs="Times New Roman"/>
                <w:sz w:val="28"/>
                <w:szCs w:val="28"/>
                <w:highlight w:val="white"/>
                <w:lang w:val="uk-UA"/>
              </w:rPr>
              <w:lastRenderedPageBreak/>
              <w:t>своєї навчальної діяльності; доводити правильність власного судження або визнавати помилковість.</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моделювання власної освітньої траєкторії</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7</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Ініціативність і підприємливість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завдання підприємницького змісту (оптимізаційні задачі)</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8</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Соціальна і громадянська компетентності</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w:t>
            </w:r>
            <w:r w:rsidRPr="0079490A">
              <w:rPr>
                <w:rFonts w:ascii="Times New Roman" w:eastAsia="Times New Roman" w:hAnsi="Times New Roman" w:cs="Times New Roman"/>
                <w:sz w:val="28"/>
                <w:szCs w:val="28"/>
                <w:highlight w:val="white"/>
                <w:lang w:val="uk-UA"/>
              </w:rPr>
              <w:lastRenderedPageBreak/>
              <w:t>повага до прав людини, активна позиція щодо боротьби із дискримінацією.</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завдання соціального змісту</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9</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Обізнаність і самовираження у сфері культури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 xml:space="preserve">Уміння: </w:t>
            </w:r>
            <w:proofErr w:type="spellStart"/>
            <w:r w:rsidRPr="0079490A">
              <w:rPr>
                <w:rFonts w:ascii="Times New Roman" w:eastAsia="Times New Roman" w:hAnsi="Times New Roman" w:cs="Times New Roman"/>
                <w:sz w:val="28"/>
                <w:szCs w:val="28"/>
                <w:lang w:val="uk-UA"/>
              </w:rPr>
              <w:t>грамотно</w:t>
            </w:r>
            <w:proofErr w:type="spellEnd"/>
            <w:r w:rsidRPr="0079490A">
              <w:rPr>
                <w:rFonts w:ascii="Times New Roman" w:eastAsia="Times New Roman" w:hAnsi="Times New Roman" w:cs="Times New Roman"/>
                <w:sz w:val="28"/>
                <w:szCs w:val="28"/>
                <w:lang w:val="uk-UA"/>
              </w:rPr>
              <w:t xml:space="preserve"> і </w:t>
            </w:r>
            <w:proofErr w:type="spellStart"/>
            <w:r w:rsidRPr="0079490A">
              <w:rPr>
                <w:rFonts w:ascii="Times New Roman" w:eastAsia="Times New Roman" w:hAnsi="Times New Roman" w:cs="Times New Roman"/>
                <w:sz w:val="28"/>
                <w:szCs w:val="28"/>
                <w:lang w:val="uk-UA"/>
              </w:rPr>
              <w:t>логічно</w:t>
            </w:r>
            <w:proofErr w:type="spellEnd"/>
            <w:r w:rsidRPr="0079490A">
              <w:rPr>
                <w:rFonts w:ascii="Times New Roman" w:eastAsia="Times New Roman" w:hAnsi="Times New Roman" w:cs="Times New Roman"/>
                <w:sz w:val="28"/>
                <w:szCs w:val="28"/>
                <w:lang w:val="uk-UA"/>
              </w:rPr>
              <w:t xml:space="preserve">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lang w:val="uk-UA"/>
              </w:rPr>
              <w:t>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r w:rsidRPr="0079490A">
              <w:rPr>
                <w:rFonts w:ascii="Times New Roman" w:eastAsia="Times New Roman" w:hAnsi="Times New Roman" w:cs="Times New Roman"/>
                <w:sz w:val="28"/>
                <w:szCs w:val="28"/>
                <w:highlight w:val="white"/>
                <w:lang w:val="uk-UA"/>
              </w:rPr>
              <w:t>.</w:t>
            </w:r>
          </w:p>
          <w:p w:rsidR="0079490A" w:rsidRPr="0079490A" w:rsidRDefault="0079490A" w:rsidP="0079490A">
            <w:pPr>
              <w:spacing w:after="0" w:line="240" w:lineRule="auto"/>
              <w:rPr>
                <w:rFonts w:ascii="Times New Roman" w:eastAsia="Times New Roman" w:hAnsi="Times New Roman" w:cs="Times New Roman"/>
                <w:sz w:val="28"/>
                <w:szCs w:val="28"/>
                <w:lang w:val="uk-UA"/>
              </w:rPr>
            </w:pPr>
            <w:r w:rsidRPr="0079490A">
              <w:rPr>
                <w:rFonts w:ascii="Times New Roman" w:eastAsia="Times New Roman" w:hAnsi="Times New Roman" w:cs="Times New Roman"/>
                <w:b/>
                <w:i/>
                <w:sz w:val="28"/>
                <w:szCs w:val="28"/>
                <w:highlight w:val="white"/>
                <w:lang w:val="uk-UA"/>
              </w:rPr>
              <w:t>Навчальні ресурси:</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lang w:val="uk-UA"/>
              </w:rPr>
              <w:t>математичні моделі в різних видах мистецтва</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10</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Екологічна грамотність і здорове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shd w:val="clear" w:color="auto" w:fill="FFFFFF"/>
                <w:lang w:val="uk-UA"/>
              </w:rPr>
              <w:t xml:space="preserve">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 </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rsidR="0079490A" w:rsidRDefault="0079490A" w:rsidP="0079490A">
      <w:pPr>
        <w:spacing w:after="0" w:line="240" w:lineRule="auto"/>
        <w:ind w:firstLine="709"/>
        <w:jc w:val="both"/>
        <w:rPr>
          <w:rFonts w:ascii="Times New Roman" w:eastAsia="Arial" w:hAnsi="Times New Roman" w:cs="Times New Roman"/>
          <w:color w:val="000000"/>
          <w:sz w:val="28"/>
          <w:szCs w:val="28"/>
          <w:highlight w:val="white"/>
          <w:lang w:val="uk-UA" w:eastAsia="uk-UA"/>
        </w:rPr>
      </w:pPr>
      <w:r w:rsidRPr="0079490A">
        <w:rPr>
          <w:rFonts w:ascii="Times New Roman" w:eastAsia="Arial" w:hAnsi="Times New Roman" w:cs="Times New Roman"/>
          <w:color w:val="000000"/>
          <w:sz w:val="28"/>
          <w:szCs w:val="28"/>
          <w:highlight w:val="white"/>
          <w:lang w:val="uk-UA" w:eastAsia="uk-UA"/>
        </w:rPr>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79490A">
        <w:rPr>
          <w:rFonts w:ascii="Times New Roman" w:eastAsia="Arial" w:hAnsi="Times New Roman" w:cs="Times New Roman"/>
          <w:color w:val="000000"/>
          <w:sz w:val="28"/>
          <w:szCs w:val="28"/>
          <w:highlight w:val="white"/>
          <w:lang w:val="uk-UA" w:eastAsia="uk-UA"/>
        </w:rPr>
        <w:t>компетентностей</w:t>
      </w:r>
      <w:proofErr w:type="spellEnd"/>
      <w:r w:rsidRPr="0079490A">
        <w:rPr>
          <w:rFonts w:ascii="Times New Roman" w:eastAsia="Arial" w:hAnsi="Times New Roman" w:cs="Times New Roman"/>
          <w:color w:val="000000"/>
          <w:sz w:val="28"/>
          <w:szCs w:val="28"/>
          <w:highlight w:val="white"/>
          <w:lang w:val="uk-UA" w:eastAsia="uk-UA"/>
        </w:rPr>
        <w:t xml:space="preserve"> як «Екологічна безпека й сталий розвиток», </w:t>
      </w:r>
    </w:p>
    <w:p w:rsidR="00353154" w:rsidRPr="0079490A" w:rsidRDefault="00353154" w:rsidP="0079490A">
      <w:pPr>
        <w:spacing w:after="0" w:line="240" w:lineRule="auto"/>
        <w:ind w:firstLine="709"/>
        <w:jc w:val="both"/>
        <w:rPr>
          <w:rFonts w:ascii="Times New Roman" w:eastAsia="Arial" w:hAnsi="Times New Roman" w:cs="Times New Roman"/>
          <w:color w:val="000000"/>
          <w:sz w:val="28"/>
          <w:szCs w:val="28"/>
          <w:highlight w:val="white"/>
          <w:lang w:val="uk-UA" w:eastAsia="uk-UA"/>
        </w:rPr>
      </w:pPr>
    </w:p>
    <w:tbl>
      <w:tblPr>
        <w:tblpPr w:leftFromText="180" w:rightFromText="180" w:vertAnchor="text" w:horzAnchor="margin" w:tblpY="44"/>
        <w:tblW w:w="10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8620"/>
      </w:tblGrid>
      <w:tr w:rsidR="0079490A" w:rsidRPr="0079490A" w:rsidTr="0079490A">
        <w:trPr>
          <w:trHeight w:val="20"/>
        </w:trPr>
        <w:tc>
          <w:tcPr>
            <w:tcW w:w="1668" w:type="dxa"/>
          </w:tcPr>
          <w:p w:rsidR="0079490A" w:rsidRPr="0079490A" w:rsidRDefault="0079490A" w:rsidP="0079490A">
            <w:pPr>
              <w:spacing w:after="0" w:line="240" w:lineRule="auto"/>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b/>
                <w:sz w:val="28"/>
                <w:szCs w:val="28"/>
                <w:lang w:val="uk-UA"/>
              </w:rPr>
              <w:lastRenderedPageBreak/>
              <w:t>Наскрізна лінія</w:t>
            </w:r>
          </w:p>
        </w:tc>
        <w:tc>
          <w:tcPr>
            <w:tcW w:w="8620" w:type="dxa"/>
          </w:tcPr>
          <w:p w:rsidR="0079490A" w:rsidRPr="0079490A" w:rsidRDefault="0079490A" w:rsidP="0079490A">
            <w:pPr>
              <w:spacing w:after="0" w:line="240" w:lineRule="auto"/>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b/>
                <w:sz w:val="28"/>
                <w:szCs w:val="28"/>
                <w:highlight w:val="white"/>
                <w:lang w:val="uk-UA"/>
              </w:rPr>
              <w:t>Коротка характеристика</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sz w:val="28"/>
                <w:szCs w:val="28"/>
                <w:lang w:val="uk-UA"/>
              </w:rPr>
            </w:pPr>
            <w:r w:rsidRPr="0079490A">
              <w:rPr>
                <w:rFonts w:ascii="Times New Roman" w:eastAsia="Times New Roman" w:hAnsi="Times New Roman" w:cs="Times New Roman"/>
                <w:sz w:val="28"/>
                <w:szCs w:val="28"/>
                <w:highlight w:val="white"/>
                <w:lang w:val="uk-UA"/>
              </w:rPr>
              <w:t>Екологічна безпека й сталий розвиток</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79490A">
              <w:rPr>
                <w:rFonts w:ascii="Times New Roman" w:eastAsia="Times New Roman" w:hAnsi="Times New Roman" w:cs="Times New Roman"/>
                <w:sz w:val="28"/>
                <w:szCs w:val="28"/>
                <w:highlight w:val="white"/>
                <w:lang w:val="uk-UA"/>
              </w:rPr>
              <w:t>уроки</w:t>
            </w:r>
            <w:proofErr w:type="spellEnd"/>
            <w:r w:rsidRPr="0079490A">
              <w:rPr>
                <w:rFonts w:ascii="Times New Roman" w:eastAsia="Times New Roman" w:hAnsi="Times New Roman" w:cs="Times New Roman"/>
                <w:sz w:val="28"/>
                <w:szCs w:val="28"/>
                <w:highlight w:val="white"/>
                <w:lang w:val="uk-UA"/>
              </w:rPr>
              <w:t xml:space="preserve"> на відкритому повітрі. </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sz w:val="28"/>
                <w:szCs w:val="28"/>
                <w:lang w:val="uk-UA"/>
              </w:rPr>
            </w:pPr>
            <w:r w:rsidRPr="0079490A">
              <w:rPr>
                <w:rFonts w:ascii="Times New Roman" w:eastAsia="Times New Roman" w:hAnsi="Times New Roman" w:cs="Times New Roman"/>
                <w:sz w:val="28"/>
                <w:szCs w:val="28"/>
                <w:highlight w:val="white"/>
                <w:lang w:val="uk-UA"/>
              </w:rPr>
              <w:t>Громадянська відповідальність</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 </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Здоров'я і безпека</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Завданням наскрізної лінії є становлення учня як </w:t>
            </w:r>
            <w:proofErr w:type="spellStart"/>
            <w:r w:rsidRPr="0079490A">
              <w:rPr>
                <w:rFonts w:ascii="Times New Roman" w:eastAsia="Times New Roman" w:hAnsi="Times New Roman" w:cs="Times New Roman"/>
                <w:sz w:val="28"/>
                <w:szCs w:val="28"/>
                <w:highlight w:val="white"/>
                <w:lang w:val="uk-UA"/>
              </w:rPr>
              <w:t>емоційно</w:t>
            </w:r>
            <w:proofErr w:type="spellEnd"/>
            <w:r w:rsidRPr="0079490A">
              <w:rPr>
                <w:rFonts w:ascii="Times New Roman" w:eastAsia="Times New Roman" w:hAnsi="Times New Roman" w:cs="Times New Roman"/>
                <w:sz w:val="28"/>
                <w:szCs w:val="28"/>
                <w:highlight w:val="white"/>
                <w:lang w:val="uk-UA"/>
              </w:rPr>
              <w:t xml:space="preserve"> стійкого члена суспільства, здатного вести здоровий спосіб життя і формувати навколо себе безпечне життєве середовище. </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lastRenderedPageBreak/>
              <w:t>Підприємливість і фінансова грамотність</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79490A" w:rsidRPr="0079490A" w:rsidRDefault="0079490A" w:rsidP="0079490A">
            <w:pPr>
              <w:spacing w:after="0" w:line="240" w:lineRule="auto"/>
              <w:ind w:firstLine="708"/>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 xml:space="preserve">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w:t>
            </w:r>
          </w:p>
        </w:tc>
      </w:tr>
    </w:tbl>
    <w:p w:rsidR="0079490A" w:rsidRPr="0079490A" w:rsidRDefault="0079490A" w:rsidP="0079490A">
      <w:pPr>
        <w:spacing w:after="0" w:line="240" w:lineRule="auto"/>
        <w:ind w:firstLine="709"/>
        <w:jc w:val="both"/>
        <w:rPr>
          <w:rFonts w:ascii="Times New Roman" w:eastAsia="Times New Roman" w:hAnsi="Times New Roman" w:cs="Arial"/>
          <w:color w:val="000000"/>
          <w:sz w:val="28"/>
          <w:szCs w:val="28"/>
          <w:highlight w:val="white"/>
          <w:lang w:val="uk-UA" w:eastAsia="uk-UA"/>
        </w:rPr>
      </w:pPr>
      <w:r w:rsidRPr="0079490A">
        <w:rPr>
          <w:rFonts w:ascii="Times New Roman" w:eastAsia="Arial" w:hAnsi="Times New Roman" w:cs="Times New Roman"/>
          <w:color w:val="000000"/>
          <w:sz w:val="28"/>
          <w:szCs w:val="28"/>
          <w:highlight w:val="white"/>
          <w:lang w:val="uk-UA" w:eastAsia="uk-UA"/>
        </w:rPr>
        <w:t xml:space="preserve"> «Громадянська відповідальність», «Здоров’я і безпека», «Підприємливість і фінансова грамотність» спрямоване на</w:t>
      </w:r>
      <w:r w:rsidR="00D61AB4">
        <w:rPr>
          <w:rFonts w:ascii="Times New Roman" w:eastAsia="Arial" w:hAnsi="Times New Roman" w:cs="Times New Roman"/>
          <w:color w:val="000000"/>
          <w:sz w:val="28"/>
          <w:szCs w:val="28"/>
          <w:highlight w:val="white"/>
          <w:lang w:val="uk-UA" w:eastAsia="uk-UA"/>
        </w:rPr>
        <w:t xml:space="preserve"> </w:t>
      </w:r>
      <w:r w:rsidRPr="0079490A">
        <w:rPr>
          <w:rFonts w:ascii="Times New Roman" w:eastAsia="Arial" w:hAnsi="Times New Roman" w:cs="Times New Roman"/>
          <w:color w:val="000000"/>
          <w:sz w:val="28"/>
          <w:szCs w:val="28"/>
          <w:highlight w:val="white"/>
          <w:lang w:val="uk-UA" w:eastAsia="uk-UA"/>
        </w:rPr>
        <w:t xml:space="preserve">формування в учнів здатності застосовувати знання й уміння у реальних життєвих ситуаціях. </w:t>
      </w:r>
      <w:r w:rsidRPr="0079490A">
        <w:rPr>
          <w:rFonts w:ascii="Times New Roman" w:eastAsia="Times New Roman" w:hAnsi="Times New Roman" w:cs="Arial"/>
          <w:color w:val="000000"/>
          <w:sz w:val="28"/>
          <w:szCs w:val="28"/>
          <w:highlight w:val="white"/>
          <w:lang w:val="uk-UA" w:eastAsia="uk-UA"/>
        </w:rPr>
        <w:t xml:space="preserve">Наскрізні лінії є засобом інтеграції ключових і </w:t>
      </w:r>
      <w:proofErr w:type="spellStart"/>
      <w:r w:rsidRPr="0079490A">
        <w:rPr>
          <w:rFonts w:ascii="Times New Roman" w:eastAsia="Times New Roman" w:hAnsi="Times New Roman" w:cs="Arial"/>
          <w:color w:val="000000"/>
          <w:sz w:val="28"/>
          <w:szCs w:val="28"/>
          <w:highlight w:val="white"/>
          <w:lang w:val="uk-UA" w:eastAsia="uk-UA"/>
        </w:rPr>
        <w:t>загальнопредметних</w:t>
      </w:r>
      <w:proofErr w:type="spellEnd"/>
      <w:r w:rsidRPr="0079490A">
        <w:rPr>
          <w:rFonts w:ascii="Times New Roman" w:eastAsia="Times New Roman" w:hAnsi="Times New Roman" w:cs="Arial"/>
          <w:color w:val="000000"/>
          <w:sz w:val="28"/>
          <w:szCs w:val="28"/>
          <w:highlight w:val="white"/>
          <w:lang w:val="uk-UA" w:eastAsia="uk-UA"/>
        </w:rPr>
        <w:t xml:space="preserve"> </w:t>
      </w:r>
      <w:proofErr w:type="spellStart"/>
      <w:r w:rsidRPr="0079490A">
        <w:rPr>
          <w:rFonts w:ascii="Times New Roman" w:eastAsia="Times New Roman" w:hAnsi="Times New Roman" w:cs="Arial"/>
          <w:color w:val="000000"/>
          <w:sz w:val="28"/>
          <w:szCs w:val="28"/>
          <w:highlight w:val="white"/>
          <w:lang w:val="uk-UA" w:eastAsia="uk-UA"/>
        </w:rPr>
        <w:t>компетентностей</w:t>
      </w:r>
      <w:proofErr w:type="spellEnd"/>
      <w:r w:rsidRPr="0079490A">
        <w:rPr>
          <w:rFonts w:ascii="Times New Roman" w:eastAsia="Times New Roman" w:hAnsi="Times New Roman" w:cs="Arial"/>
          <w:color w:val="000000"/>
          <w:sz w:val="28"/>
          <w:szCs w:val="28"/>
          <w:highlight w:val="white"/>
          <w:lang w:val="uk-UA"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79490A">
        <w:rPr>
          <w:rFonts w:ascii="Times New Roman" w:eastAsia="Times New Roman" w:hAnsi="Times New Roman" w:cs="Arial"/>
          <w:color w:val="000000"/>
          <w:sz w:val="28"/>
          <w:szCs w:val="28"/>
          <w:highlight w:val="white"/>
          <w:lang w:val="uk-UA" w:eastAsia="uk-UA"/>
        </w:rPr>
        <w:t>надпредметними</w:t>
      </w:r>
      <w:proofErr w:type="spellEnd"/>
      <w:r w:rsidRPr="0079490A">
        <w:rPr>
          <w:rFonts w:ascii="Times New Roman" w:eastAsia="Times New Roman" w:hAnsi="Times New Roman" w:cs="Arial"/>
          <w:color w:val="000000"/>
          <w:sz w:val="28"/>
          <w:szCs w:val="28"/>
          <w:highlight w:val="white"/>
          <w:lang w:val="uk-UA"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Навчання за наскрізними лініями реалізується насамперед через:</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організацію навчального середовища — зміст та цілі наскрізних тем враховуються при формуванні духовного, соціального і фізичного середовища навчання;</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79490A">
        <w:rPr>
          <w:rFonts w:ascii="Times New Roman" w:eastAsia="Times New Roman" w:hAnsi="Times New Roman" w:cs="Times New Roman"/>
          <w:sz w:val="28"/>
          <w:szCs w:val="28"/>
          <w:highlight w:val="white"/>
          <w:lang w:val="uk-UA"/>
        </w:rPr>
        <w:t>надпредметні</w:t>
      </w:r>
      <w:proofErr w:type="spellEnd"/>
      <w:r w:rsidRPr="0079490A">
        <w:rPr>
          <w:rFonts w:ascii="Times New Roman" w:eastAsia="Times New Roman" w:hAnsi="Times New Roman" w:cs="Times New Roman"/>
          <w:sz w:val="28"/>
          <w:szCs w:val="28"/>
          <w:highlight w:val="white"/>
          <w:lang w:val="uk-UA"/>
        </w:rPr>
        <w:t xml:space="preserve">, </w:t>
      </w:r>
      <w:proofErr w:type="spellStart"/>
      <w:r w:rsidRPr="0079490A">
        <w:rPr>
          <w:rFonts w:ascii="Times New Roman" w:eastAsia="Times New Roman" w:hAnsi="Times New Roman" w:cs="Times New Roman"/>
          <w:sz w:val="28"/>
          <w:szCs w:val="28"/>
          <w:highlight w:val="white"/>
          <w:lang w:val="uk-UA"/>
        </w:rPr>
        <w:t>міжкласові</w:t>
      </w:r>
      <w:proofErr w:type="spellEnd"/>
      <w:r w:rsidRPr="0079490A">
        <w:rPr>
          <w:rFonts w:ascii="Times New Roman" w:eastAsia="Times New Roman" w:hAnsi="Times New Roman" w:cs="Times New Roman"/>
          <w:sz w:val="28"/>
          <w:szCs w:val="28"/>
          <w:highlight w:val="white"/>
          <w:lang w:val="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r w:rsidR="00DE56C6">
        <w:rPr>
          <w:rFonts w:ascii="Times New Roman" w:eastAsia="Times New Roman" w:hAnsi="Times New Roman" w:cs="Times New Roman"/>
          <w:sz w:val="28"/>
          <w:szCs w:val="28"/>
          <w:highlight w:val="white"/>
          <w:lang w:val="uk-UA"/>
        </w:rPr>
        <w:t xml:space="preserve"> </w:t>
      </w:r>
      <w:r w:rsidRPr="0079490A">
        <w:rPr>
          <w:rFonts w:ascii="Times New Roman" w:eastAsia="Times New Roman" w:hAnsi="Times New Roman" w:cs="Times New Roman"/>
          <w:sz w:val="28"/>
          <w:szCs w:val="28"/>
          <w:highlight w:val="white"/>
          <w:lang w:val="uk-UA"/>
        </w:rPr>
        <w:t xml:space="preserve">предмети за вибором; </w:t>
      </w:r>
      <w:r w:rsidR="00DE56C6">
        <w:rPr>
          <w:rFonts w:ascii="Times New Roman" w:eastAsia="Times New Roman" w:hAnsi="Times New Roman" w:cs="Times New Roman"/>
          <w:sz w:val="28"/>
          <w:szCs w:val="28"/>
          <w:highlight w:val="white"/>
          <w:lang w:val="uk-UA"/>
        </w:rPr>
        <w:t>роботу в проектах.</w:t>
      </w:r>
      <w:r w:rsidRPr="0079490A">
        <w:rPr>
          <w:rFonts w:ascii="Times New Roman" w:eastAsia="Times New Roman" w:hAnsi="Times New Roman" w:cs="Times New Roman"/>
          <w:sz w:val="28"/>
          <w:szCs w:val="28"/>
          <w:highlight w:val="white"/>
          <w:lang w:val="uk-UA"/>
        </w:rPr>
        <w:t xml:space="preserve"> </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Необхідною умовою формування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є діяльнісна спрямованість навчання, яка передбачає постійне включення учнів до різних видів педагогічно</w:t>
      </w:r>
      <w:r w:rsidR="007E7DEA">
        <w:rPr>
          <w:rFonts w:ascii="Times New Roman" w:eastAsia="Times New Roman" w:hAnsi="Times New Roman" w:cs="Times New Roman"/>
          <w:sz w:val="28"/>
          <w:szCs w:val="28"/>
          <w:highlight w:val="white"/>
          <w:lang w:val="uk-UA"/>
        </w:rPr>
        <w:t xml:space="preserve"> </w:t>
      </w:r>
      <w:r w:rsidRPr="0079490A">
        <w:rPr>
          <w:rFonts w:ascii="Times New Roman" w:eastAsia="Times New Roman" w:hAnsi="Times New Roman" w:cs="Times New Roman"/>
          <w:sz w:val="28"/>
          <w:szCs w:val="28"/>
          <w:highlight w:val="white"/>
          <w:lang w:val="uk-UA"/>
        </w:rPr>
        <w:t xml:space="preserve">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79490A">
        <w:rPr>
          <w:rFonts w:ascii="Times New Roman" w:eastAsia="Times New Roman" w:hAnsi="Times New Roman" w:cs="Times New Roman"/>
          <w:sz w:val="28"/>
          <w:szCs w:val="28"/>
          <w:highlight w:val="white"/>
          <w:lang w:val="uk-UA"/>
        </w:rPr>
        <w:t>зв’язків</w:t>
      </w:r>
      <w:proofErr w:type="spellEnd"/>
      <w:r w:rsidRPr="0079490A">
        <w:rPr>
          <w:rFonts w:ascii="Times New Roman" w:eastAsia="Times New Roman" w:hAnsi="Times New Roman" w:cs="Times New Roman"/>
          <w:sz w:val="28"/>
          <w:szCs w:val="28"/>
          <w:highlight w:val="white"/>
          <w:lang w:val="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сприяє встановлення та реалізація в освітньому процесі міжпредметних і </w:t>
      </w:r>
      <w:r w:rsidR="009542F1">
        <w:rPr>
          <w:rFonts w:ascii="Times New Roman" w:eastAsia="Times New Roman" w:hAnsi="Times New Roman" w:cs="Times New Roman"/>
          <w:sz w:val="28"/>
          <w:szCs w:val="28"/>
          <w:highlight w:val="white"/>
          <w:lang w:val="uk-UA"/>
        </w:rPr>
        <w:t xml:space="preserve">внутрішньо предметних </w:t>
      </w:r>
      <w:proofErr w:type="spellStart"/>
      <w:r w:rsidRPr="0079490A">
        <w:rPr>
          <w:rFonts w:ascii="Times New Roman" w:eastAsia="Times New Roman" w:hAnsi="Times New Roman" w:cs="Times New Roman"/>
          <w:sz w:val="28"/>
          <w:szCs w:val="28"/>
          <w:highlight w:val="white"/>
          <w:lang w:val="uk-UA"/>
        </w:rPr>
        <w:t>зв’язків</w:t>
      </w:r>
      <w:proofErr w:type="spellEnd"/>
      <w:r w:rsidRPr="0079490A">
        <w:rPr>
          <w:rFonts w:ascii="Times New Roman" w:eastAsia="Times New Roman" w:hAnsi="Times New Roman" w:cs="Times New Roman"/>
          <w:sz w:val="28"/>
          <w:szCs w:val="28"/>
          <w:highlight w:val="white"/>
          <w:lang w:val="uk-UA"/>
        </w:rPr>
        <w:t xml:space="preserve">, а саме: </w:t>
      </w:r>
      <w:proofErr w:type="spellStart"/>
      <w:r w:rsidRPr="0079490A">
        <w:rPr>
          <w:rFonts w:ascii="Times New Roman" w:eastAsia="Times New Roman" w:hAnsi="Times New Roman" w:cs="Times New Roman"/>
          <w:sz w:val="28"/>
          <w:szCs w:val="28"/>
          <w:highlight w:val="white"/>
          <w:lang w:val="uk-UA"/>
        </w:rPr>
        <w:t>змістово</w:t>
      </w:r>
      <w:proofErr w:type="spellEnd"/>
      <w:r w:rsidRPr="0079490A">
        <w:rPr>
          <w:rFonts w:ascii="Times New Roman" w:eastAsia="Times New Roman" w:hAnsi="Times New Roman" w:cs="Times New Roman"/>
          <w:sz w:val="28"/>
          <w:szCs w:val="28"/>
          <w:highlight w:val="white"/>
          <w:lang w:val="uk-UA"/>
        </w:rPr>
        <w:t xml:space="preserve">-інформаційних,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w:t>
      </w:r>
      <w:r w:rsidRPr="0079490A">
        <w:rPr>
          <w:rFonts w:ascii="Times New Roman" w:eastAsia="Times New Roman" w:hAnsi="Times New Roman" w:cs="Times New Roman"/>
          <w:sz w:val="28"/>
          <w:szCs w:val="28"/>
          <w:highlight w:val="white"/>
          <w:lang w:val="uk-UA"/>
        </w:rPr>
        <w:lastRenderedPageBreak/>
        <w:t xml:space="preserve">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 </w:t>
      </w:r>
    </w:p>
    <w:bookmarkEnd w:id="4"/>
    <w:p w:rsidR="0096410D" w:rsidRDefault="0096410D" w:rsidP="0079490A">
      <w:pPr>
        <w:spacing w:after="0" w:line="240" w:lineRule="auto"/>
        <w:jc w:val="center"/>
        <w:rPr>
          <w:rFonts w:ascii="Times New Roman" w:hAnsi="Times New Roman" w:cs="Times New Roman"/>
          <w:b/>
          <w:sz w:val="32"/>
          <w:szCs w:val="32"/>
          <w:lang w:val="uk-UA"/>
        </w:rPr>
      </w:pPr>
    </w:p>
    <w:p w:rsidR="00FF7201" w:rsidRPr="0079490A" w:rsidRDefault="0079490A" w:rsidP="0079490A">
      <w:pPr>
        <w:spacing w:after="0" w:line="240" w:lineRule="auto"/>
        <w:jc w:val="center"/>
        <w:rPr>
          <w:rFonts w:ascii="Times New Roman" w:hAnsi="Times New Roman" w:cs="Times New Roman"/>
          <w:b/>
          <w:sz w:val="32"/>
          <w:szCs w:val="32"/>
          <w:lang w:val="uk-UA"/>
        </w:rPr>
      </w:pPr>
      <w:r>
        <w:rPr>
          <w:rFonts w:ascii="Times New Roman" w:hAnsi="Times New Roman" w:cs="Times New Roman"/>
          <w:b/>
          <w:sz w:val="32"/>
          <w:szCs w:val="32"/>
          <w:lang w:val="uk-UA"/>
        </w:rPr>
        <w:t>Розділ 3. Цілі та задачі освітнього процесу закладу освіти</w:t>
      </w:r>
    </w:p>
    <w:p w:rsidR="00FF7201" w:rsidRDefault="00FF7201" w:rsidP="003704F5">
      <w:pPr>
        <w:spacing w:after="0" w:line="240" w:lineRule="auto"/>
        <w:ind w:firstLine="851"/>
        <w:rPr>
          <w:lang w:val="uk-UA"/>
        </w:rPr>
      </w:pPr>
    </w:p>
    <w:p w:rsidR="0096410D" w:rsidRDefault="0096410D" w:rsidP="0096410D">
      <w:pPr>
        <w:shd w:val="clear" w:color="auto" w:fill="FFFFFF"/>
        <w:spacing w:after="0" w:line="276" w:lineRule="auto"/>
        <w:ind w:firstLine="851"/>
        <w:jc w:val="both"/>
        <w:rPr>
          <w:rFonts w:ascii="Times New Roman" w:eastAsia="Times New Roman" w:hAnsi="Times New Roman" w:cs="Times New Roman"/>
          <w:color w:val="000000"/>
          <w:sz w:val="28"/>
          <w:szCs w:val="28"/>
          <w:lang w:val="uk-UA" w:eastAsia="uk-UA"/>
        </w:rPr>
      </w:pPr>
      <w:r w:rsidRPr="0096410D">
        <w:rPr>
          <w:rFonts w:ascii="Times New Roman" w:eastAsia="Times New Roman" w:hAnsi="Times New Roman" w:cs="Times New Roman"/>
          <w:color w:val="000000"/>
          <w:sz w:val="28"/>
          <w:szCs w:val="28"/>
          <w:lang w:val="uk-UA" w:eastAsia="uk-UA"/>
        </w:rPr>
        <w:t xml:space="preserve">Цілі та задачі освітнього процесу на </w:t>
      </w:r>
      <w:r>
        <w:rPr>
          <w:rFonts w:ascii="Times New Roman" w:eastAsia="Times New Roman" w:hAnsi="Times New Roman" w:cs="Times New Roman"/>
          <w:color w:val="000000"/>
          <w:sz w:val="28"/>
          <w:szCs w:val="28"/>
          <w:lang w:val="uk-UA" w:eastAsia="uk-UA"/>
        </w:rPr>
        <w:t>кожному рівні реалізації освітньої</w:t>
      </w:r>
      <w:r w:rsidRPr="0096410D">
        <w:rPr>
          <w:rFonts w:ascii="Times New Roman" w:eastAsia="Times New Roman" w:hAnsi="Times New Roman" w:cs="Times New Roman"/>
          <w:color w:val="000000"/>
          <w:sz w:val="28"/>
          <w:szCs w:val="28"/>
          <w:lang w:val="uk-UA" w:eastAsia="uk-UA"/>
        </w:rPr>
        <w:t xml:space="preserve"> програм</w:t>
      </w:r>
      <w:r>
        <w:rPr>
          <w:rFonts w:ascii="Times New Roman" w:eastAsia="Times New Roman" w:hAnsi="Times New Roman" w:cs="Times New Roman"/>
          <w:color w:val="000000"/>
          <w:sz w:val="28"/>
          <w:szCs w:val="28"/>
          <w:lang w:val="uk-UA" w:eastAsia="uk-UA"/>
        </w:rPr>
        <w:t>и</w:t>
      </w:r>
      <w:r w:rsidRPr="0096410D">
        <w:rPr>
          <w:rFonts w:ascii="Times New Roman" w:eastAsia="Times New Roman" w:hAnsi="Times New Roman" w:cs="Times New Roman"/>
          <w:color w:val="000000"/>
          <w:sz w:val="28"/>
          <w:szCs w:val="28"/>
          <w:lang w:val="uk-UA" w:eastAsia="uk-UA"/>
        </w:rPr>
        <w:t xml:space="preserve"> обумовлені "моделлю" випускника, призначенням і місцем </w:t>
      </w:r>
      <w:r>
        <w:rPr>
          <w:rFonts w:ascii="Times New Roman" w:eastAsia="Times New Roman" w:hAnsi="Times New Roman" w:cs="Times New Roman"/>
          <w:color w:val="000000"/>
          <w:sz w:val="28"/>
          <w:szCs w:val="28"/>
          <w:lang w:val="uk-UA" w:eastAsia="uk-UA"/>
        </w:rPr>
        <w:t>закладу освіти</w:t>
      </w:r>
      <w:r w:rsidRPr="0096410D">
        <w:rPr>
          <w:rFonts w:ascii="Times New Roman" w:eastAsia="Times New Roman" w:hAnsi="Times New Roman" w:cs="Times New Roman"/>
          <w:color w:val="000000"/>
          <w:sz w:val="28"/>
          <w:szCs w:val="28"/>
          <w:lang w:val="uk-UA" w:eastAsia="uk-UA"/>
        </w:rPr>
        <w:t xml:space="preserve"> в освітньому просторі </w:t>
      </w:r>
      <w:r>
        <w:rPr>
          <w:rFonts w:ascii="Times New Roman" w:eastAsia="Times New Roman" w:hAnsi="Times New Roman" w:cs="Times New Roman"/>
          <w:color w:val="000000"/>
          <w:sz w:val="28"/>
          <w:szCs w:val="28"/>
          <w:lang w:val="uk-UA" w:eastAsia="uk-UA"/>
        </w:rPr>
        <w:t>села</w:t>
      </w:r>
      <w:r w:rsidRPr="0096410D">
        <w:rPr>
          <w:rFonts w:ascii="Times New Roman" w:eastAsia="Times New Roman" w:hAnsi="Times New Roman" w:cs="Times New Roman"/>
          <w:color w:val="000000"/>
          <w:sz w:val="28"/>
          <w:szCs w:val="28"/>
          <w:lang w:val="uk-UA" w:eastAsia="uk-UA"/>
        </w:rPr>
        <w:t xml:space="preserve">, району. </w:t>
      </w:r>
    </w:p>
    <w:p w:rsidR="0096410D" w:rsidRPr="0096410D" w:rsidRDefault="0096410D" w:rsidP="0096410D">
      <w:pPr>
        <w:shd w:val="clear" w:color="auto" w:fill="FFFFFF"/>
        <w:spacing w:after="0" w:line="276" w:lineRule="auto"/>
        <w:ind w:firstLine="851"/>
        <w:jc w:val="both"/>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П</w:t>
      </w:r>
      <w:r w:rsidRPr="0096410D">
        <w:rPr>
          <w:rFonts w:ascii="Times New Roman" w:eastAsia="Times New Roman" w:hAnsi="Times New Roman" w:cs="Times New Roman"/>
          <w:color w:val="000000"/>
          <w:sz w:val="28"/>
          <w:szCs w:val="28"/>
          <w:lang w:val="uk-UA" w:eastAsia="uk-UA"/>
        </w:rPr>
        <w:t xml:space="preserve">еред </w:t>
      </w:r>
      <w:r w:rsidR="00DE56C6">
        <w:rPr>
          <w:rFonts w:ascii="Times New Roman" w:eastAsia="Times New Roman" w:hAnsi="Times New Roman" w:cs="Times New Roman"/>
          <w:color w:val="000000"/>
          <w:sz w:val="28"/>
          <w:szCs w:val="28"/>
          <w:lang w:val="uk-UA" w:eastAsia="uk-UA"/>
        </w:rPr>
        <w:t>закладом освіти</w:t>
      </w:r>
      <w:r w:rsidRPr="0096410D">
        <w:rPr>
          <w:rFonts w:ascii="Times New Roman" w:eastAsia="Times New Roman" w:hAnsi="Times New Roman" w:cs="Times New Roman"/>
          <w:color w:val="000000"/>
          <w:sz w:val="28"/>
          <w:szCs w:val="28"/>
          <w:lang w:val="uk-UA" w:eastAsia="uk-UA"/>
        </w:rPr>
        <w:t xml:space="preserve">  поставлені такі цілі освітнього процесу:</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Забезпечити засвоєння учнями обов'язкового мінімуму змісту початкової, основної, середньої (повної) загальної освіти на рівні вимог державного освітнього стандарт.</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Гарантувати наступність освітніх програм усіх рівнів.</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Створити основу для адаптації учнів до життя в суспільстві, для усвідомленого вибору та наступного засвоєння професійних освітніх програм.</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Формувати позитивну мотивацію учнів до навчальної діяльності.</w:t>
      </w:r>
    </w:p>
    <w:p w:rsidR="0096410D" w:rsidRP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Забезпечити соціально-педагогічні відносини, що зберігають фізичне, психічне та соціальне здоров'я учнів.</w:t>
      </w:r>
    </w:p>
    <w:p w:rsidR="00B508D5" w:rsidRDefault="00B508D5" w:rsidP="0096410D">
      <w:pPr>
        <w:shd w:val="clear" w:color="auto" w:fill="FFFFFF"/>
        <w:spacing w:after="0" w:line="276" w:lineRule="auto"/>
        <w:ind w:firstLine="851"/>
        <w:jc w:val="both"/>
        <w:rPr>
          <w:rFonts w:ascii="Times New Roman" w:hAnsi="Times New Roman" w:cs="Times New Roman"/>
          <w:b/>
          <w:sz w:val="32"/>
          <w:szCs w:val="32"/>
          <w:lang w:val="uk-UA"/>
        </w:rPr>
      </w:pPr>
    </w:p>
    <w:p w:rsidR="00FF7201" w:rsidRPr="0096410D" w:rsidRDefault="0096410D" w:rsidP="0096410D">
      <w:pPr>
        <w:shd w:val="clear" w:color="auto" w:fill="FFFFFF"/>
        <w:spacing w:after="0" w:line="276" w:lineRule="auto"/>
        <w:ind w:firstLine="851"/>
        <w:jc w:val="both"/>
        <w:rPr>
          <w:rFonts w:ascii="Times New Roman" w:hAnsi="Times New Roman" w:cs="Times New Roman"/>
          <w:b/>
          <w:sz w:val="32"/>
          <w:szCs w:val="32"/>
          <w:lang w:val="uk-UA"/>
        </w:rPr>
      </w:pPr>
      <w:r>
        <w:rPr>
          <w:rFonts w:ascii="Times New Roman" w:hAnsi="Times New Roman" w:cs="Times New Roman"/>
          <w:b/>
          <w:sz w:val="32"/>
          <w:szCs w:val="32"/>
          <w:lang w:val="uk-UA"/>
        </w:rPr>
        <w:t xml:space="preserve">Розділ 4. Навчальний план та його </w:t>
      </w:r>
      <w:r w:rsidR="00B415F0">
        <w:rPr>
          <w:rFonts w:ascii="Times New Roman" w:hAnsi="Times New Roman" w:cs="Times New Roman"/>
          <w:b/>
          <w:sz w:val="32"/>
          <w:szCs w:val="32"/>
          <w:lang w:val="uk-UA"/>
        </w:rPr>
        <w:t>обґрунтування</w:t>
      </w:r>
    </w:p>
    <w:p w:rsidR="00B508D5" w:rsidRDefault="00B508D5" w:rsidP="00B415F0">
      <w:pPr>
        <w:spacing w:after="0" w:line="240" w:lineRule="auto"/>
        <w:ind w:left="4253"/>
        <w:rPr>
          <w:rFonts w:ascii="Times New Roman" w:eastAsia="Times New Roman" w:hAnsi="Times New Roman" w:cs="Times New Roman"/>
          <w:sz w:val="28"/>
          <w:szCs w:val="28"/>
          <w:lang w:val="uk-UA" w:eastAsia="uk-UA"/>
        </w:rPr>
      </w:pPr>
    </w:p>
    <w:p w:rsidR="00B508D5" w:rsidRPr="00B508D5" w:rsidRDefault="00453FD8" w:rsidP="00B508D5">
      <w:pPr>
        <w:widowControl w:val="0"/>
        <w:spacing w:after="0" w:line="276" w:lineRule="auto"/>
        <w:ind w:right="20"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w:t>
      </w:r>
      <w:r w:rsidR="00873CAF">
        <w:rPr>
          <w:rFonts w:ascii="Times New Roman" w:eastAsia="Times New Roman" w:hAnsi="Times New Roman" w:cs="Times New Roman"/>
          <w:sz w:val="28"/>
          <w:szCs w:val="28"/>
          <w:lang w:val="uk-UA"/>
        </w:rPr>
        <w:t xml:space="preserve">аклад </w:t>
      </w:r>
      <w:r>
        <w:rPr>
          <w:rFonts w:ascii="Times New Roman" w:eastAsia="Times New Roman" w:hAnsi="Times New Roman" w:cs="Times New Roman"/>
          <w:sz w:val="28"/>
          <w:szCs w:val="28"/>
          <w:lang w:val="uk-UA"/>
        </w:rPr>
        <w:t xml:space="preserve">освіти </w:t>
      </w:r>
      <w:r w:rsidR="0014440F">
        <w:rPr>
          <w:rFonts w:ascii="Times New Roman" w:eastAsia="Times New Roman" w:hAnsi="Times New Roman" w:cs="Times New Roman"/>
          <w:sz w:val="28"/>
          <w:szCs w:val="28"/>
          <w:lang w:val="uk-UA"/>
        </w:rPr>
        <w:t xml:space="preserve">– </w:t>
      </w:r>
      <w:proofErr w:type="spellStart"/>
      <w:r w:rsidR="00873CAF">
        <w:rPr>
          <w:rFonts w:ascii="Times New Roman" w:eastAsia="Times New Roman" w:hAnsi="Times New Roman" w:cs="Times New Roman"/>
          <w:sz w:val="28"/>
          <w:szCs w:val="28"/>
          <w:lang w:val="uk-UA"/>
        </w:rPr>
        <w:t>Ни</w:t>
      </w:r>
      <w:r w:rsidR="00B508D5" w:rsidRPr="00B508D5">
        <w:rPr>
          <w:rFonts w:ascii="Times New Roman" w:eastAsia="Times New Roman" w:hAnsi="Times New Roman" w:cs="Times New Roman"/>
          <w:sz w:val="28"/>
          <w:szCs w:val="28"/>
          <w:lang w:val="uk-UA"/>
        </w:rPr>
        <w:t>жньоворітський</w:t>
      </w:r>
      <w:proofErr w:type="spellEnd"/>
      <w:r w:rsidR="00B508D5" w:rsidRPr="00B508D5">
        <w:rPr>
          <w:rFonts w:ascii="Times New Roman" w:eastAsia="Times New Roman" w:hAnsi="Times New Roman" w:cs="Times New Roman"/>
          <w:sz w:val="28"/>
          <w:szCs w:val="28"/>
          <w:lang w:val="uk-UA"/>
        </w:rPr>
        <w:t xml:space="preserve"> </w:t>
      </w:r>
      <w:r w:rsidR="0014440F">
        <w:rPr>
          <w:rFonts w:ascii="Times New Roman" w:eastAsia="Times New Roman" w:hAnsi="Times New Roman" w:cs="Times New Roman"/>
          <w:sz w:val="28"/>
          <w:szCs w:val="28"/>
          <w:lang w:val="uk-UA"/>
        </w:rPr>
        <w:t xml:space="preserve">заклад загальної середньої освіти </w:t>
      </w:r>
      <w:r w:rsidR="00B508D5" w:rsidRPr="00B508D5">
        <w:rPr>
          <w:rFonts w:ascii="Times New Roman" w:eastAsia="Times New Roman" w:hAnsi="Times New Roman" w:cs="Times New Roman"/>
          <w:sz w:val="28"/>
          <w:szCs w:val="28"/>
          <w:lang w:val="uk-UA"/>
        </w:rPr>
        <w:t xml:space="preserve"> І-ІІІ ступенів – налічує  1</w:t>
      </w:r>
      <w:r w:rsidR="001E3909">
        <w:rPr>
          <w:rFonts w:ascii="Times New Roman" w:eastAsia="Times New Roman" w:hAnsi="Times New Roman" w:cs="Times New Roman"/>
          <w:sz w:val="28"/>
          <w:szCs w:val="28"/>
          <w:lang w:val="uk-UA"/>
        </w:rPr>
        <w:t>1</w:t>
      </w:r>
      <w:r w:rsidR="00B508D5" w:rsidRPr="00B508D5">
        <w:rPr>
          <w:rFonts w:ascii="Times New Roman" w:eastAsia="Times New Roman" w:hAnsi="Times New Roman" w:cs="Times New Roman"/>
          <w:sz w:val="28"/>
          <w:szCs w:val="28"/>
          <w:lang w:val="uk-UA"/>
        </w:rPr>
        <w:t xml:space="preserve"> класів. У школі навчається 1</w:t>
      </w:r>
      <w:r w:rsidR="00216B22">
        <w:rPr>
          <w:rFonts w:ascii="Times New Roman" w:eastAsia="Times New Roman" w:hAnsi="Times New Roman" w:cs="Times New Roman"/>
          <w:sz w:val="28"/>
          <w:szCs w:val="28"/>
          <w:lang w:val="uk-UA"/>
        </w:rPr>
        <w:t>79</w:t>
      </w:r>
      <w:r w:rsidR="00B508D5" w:rsidRPr="00B508D5">
        <w:rPr>
          <w:rFonts w:ascii="Times New Roman" w:eastAsia="Times New Roman" w:hAnsi="Times New Roman" w:cs="Times New Roman"/>
          <w:sz w:val="28"/>
          <w:szCs w:val="28"/>
          <w:lang w:val="uk-UA"/>
        </w:rPr>
        <w:t xml:space="preserve"> учні</w:t>
      </w:r>
      <w:r w:rsidR="003476C2">
        <w:rPr>
          <w:rFonts w:ascii="Times New Roman" w:eastAsia="Times New Roman" w:hAnsi="Times New Roman" w:cs="Times New Roman"/>
          <w:sz w:val="28"/>
          <w:szCs w:val="28"/>
          <w:lang w:val="uk-UA"/>
        </w:rPr>
        <w:t>в</w:t>
      </w:r>
      <w:r w:rsidR="00B508D5" w:rsidRPr="00B508D5">
        <w:rPr>
          <w:rFonts w:ascii="Times New Roman" w:eastAsia="Times New Roman" w:hAnsi="Times New Roman" w:cs="Times New Roman"/>
          <w:sz w:val="28"/>
          <w:szCs w:val="28"/>
          <w:lang w:val="uk-UA"/>
        </w:rPr>
        <w:t xml:space="preserve">. Тип закладу: </w:t>
      </w:r>
      <w:r w:rsidR="0014440F">
        <w:rPr>
          <w:rFonts w:ascii="Times New Roman" w:eastAsia="Times New Roman" w:hAnsi="Times New Roman" w:cs="Times New Roman"/>
          <w:sz w:val="28"/>
          <w:szCs w:val="28"/>
          <w:lang w:val="uk-UA"/>
        </w:rPr>
        <w:t>з</w:t>
      </w:r>
      <w:r w:rsidR="00B508D5" w:rsidRPr="00B508D5">
        <w:rPr>
          <w:rFonts w:ascii="Times New Roman" w:eastAsia="Times New Roman" w:hAnsi="Times New Roman" w:cs="Times New Roman"/>
          <w:sz w:val="28"/>
          <w:szCs w:val="28"/>
          <w:lang w:val="uk-UA"/>
        </w:rPr>
        <w:t>аклад загальної середньої освіти.</w:t>
      </w:r>
    </w:p>
    <w:p w:rsidR="001E3909" w:rsidRDefault="009A3922" w:rsidP="001E3909">
      <w:pPr>
        <w:shd w:val="clear" w:color="auto" w:fill="FFFFFF"/>
        <w:spacing w:after="0" w:line="276" w:lineRule="auto"/>
        <w:ind w:left="-142" w:firstLine="993"/>
        <w:jc w:val="both"/>
        <w:textAlignment w:val="baseline"/>
        <w:rPr>
          <w:rFonts w:ascii="Times New Roman" w:eastAsia="Times New Roman" w:hAnsi="Times New Roman" w:cs="Times New Roman"/>
          <w:color w:val="000000"/>
          <w:sz w:val="28"/>
          <w:szCs w:val="28"/>
          <w:lang w:val="uk-UA" w:eastAsia="uk-UA"/>
        </w:rPr>
      </w:pPr>
      <w:r w:rsidRPr="00B508D5">
        <w:rPr>
          <w:rFonts w:ascii="Times New Roman" w:eastAsia="Calibri" w:hAnsi="Times New Roman" w:cs="Times New Roman"/>
          <w:sz w:val="28"/>
          <w:szCs w:val="28"/>
          <w:lang w:val="uk-UA"/>
        </w:rPr>
        <w:t xml:space="preserve">Навчальні плани для здобувачів загальної середньої освіти І ступеня (початкова освіта) розроблені </w:t>
      </w:r>
      <w:r w:rsidR="001E3909">
        <w:rPr>
          <w:rFonts w:ascii="Times New Roman" w:eastAsia="Times New Roman" w:hAnsi="Times New Roman" w:cs="Times New Roman"/>
          <w:color w:val="000000"/>
          <w:sz w:val="28"/>
          <w:szCs w:val="28"/>
          <w:lang w:val="uk-UA" w:eastAsia="uk-UA"/>
        </w:rPr>
        <w:t xml:space="preserve">відповідно до законів України «Про освіту», Про повну загальну середню освіту», Концепції реалізації державної політики у сфері реформування загальної середньої освіти «Нова українська школа» на період до 2029 року (схвалена розпорядженням Кабінету Міністрів України від 14.12.2016 №988-р), Державного стандарту початкової освіти, затвердженого постановою Кабінету Міністрів України від 21.02.2018 №87 (у редакції постанови Кабінету Міністрів України від </w:t>
      </w:r>
      <w:r w:rsidR="00453FD8">
        <w:rPr>
          <w:rFonts w:ascii="Times New Roman" w:eastAsia="Times New Roman" w:hAnsi="Times New Roman" w:cs="Times New Roman"/>
          <w:color w:val="000000"/>
          <w:sz w:val="28"/>
          <w:szCs w:val="28"/>
          <w:lang w:val="uk-UA" w:eastAsia="uk-UA"/>
        </w:rPr>
        <w:t>24.07.2019 №688) (у 1-3 класах)</w:t>
      </w:r>
      <w:r w:rsidR="001E3909">
        <w:rPr>
          <w:rFonts w:ascii="Times New Roman" w:eastAsia="Times New Roman" w:hAnsi="Times New Roman" w:cs="Times New Roman"/>
          <w:color w:val="000000"/>
          <w:sz w:val="28"/>
          <w:szCs w:val="28"/>
          <w:lang w:val="uk-UA" w:eastAsia="uk-UA"/>
        </w:rPr>
        <w:t xml:space="preserve">; Державного стандарту базової і повної загальної середньої освіти, затвердженого постановою Кабінету Міністрів України від 23.11.2011 №1392. </w:t>
      </w:r>
    </w:p>
    <w:p w:rsidR="009A3922" w:rsidRPr="00B508D5" w:rsidRDefault="009A3922" w:rsidP="009A3922">
      <w:pPr>
        <w:spacing w:after="0" w:line="276" w:lineRule="auto"/>
        <w:ind w:firstLine="709"/>
        <w:jc w:val="both"/>
        <w:rPr>
          <w:rFonts w:ascii="Times New Roman" w:eastAsia="Calibri" w:hAnsi="Times New Roman" w:cs="Times New Roman"/>
          <w:sz w:val="28"/>
          <w:szCs w:val="28"/>
          <w:lang w:val="uk-UA"/>
        </w:rPr>
      </w:pPr>
      <w:r w:rsidRPr="00B508D5">
        <w:rPr>
          <w:rFonts w:ascii="Times New Roman" w:eastAsia="Calibri" w:hAnsi="Times New Roman" w:cs="Times New Roman"/>
          <w:sz w:val="28"/>
          <w:szCs w:val="28"/>
          <w:lang w:val="uk-UA"/>
        </w:rPr>
        <w:lastRenderedPageBreak/>
        <w:t>Навчальний план дає цілісне уявлення про зміст і структуру першого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початкової школи передбачають реалізацію освітніх галузей Базового навчального плану Державного стандарту через окремі предмети.</w:t>
      </w:r>
    </w:p>
    <w:p w:rsidR="009A3922" w:rsidRDefault="009A3922" w:rsidP="009A3922">
      <w:pPr>
        <w:shd w:val="clear" w:color="auto" w:fill="FFFFFF"/>
        <w:spacing w:after="0" w:line="240" w:lineRule="auto"/>
        <w:ind w:firstLine="851"/>
        <w:jc w:val="both"/>
        <w:rPr>
          <w:rFonts w:ascii="Times New Roman" w:eastAsia="Calibri" w:hAnsi="Times New Roman" w:cs="Times New Roman"/>
          <w:sz w:val="28"/>
          <w:szCs w:val="28"/>
          <w:lang w:val="uk-UA"/>
        </w:rPr>
      </w:pPr>
      <w:r w:rsidRPr="00B508D5">
        <w:rPr>
          <w:rFonts w:ascii="Times New Roman" w:eastAsia="Calibri" w:hAnsi="Times New Roman" w:cs="Times New Roman"/>
          <w:sz w:val="28"/>
          <w:szCs w:val="28"/>
          <w:lang w:val="uk-UA"/>
        </w:rPr>
        <w:t xml:space="preserve">Детальний розподіл навчального навантаження на тиждень окреслено у навчальних планах  І ступеня в </w:t>
      </w:r>
      <w:r>
        <w:rPr>
          <w:rFonts w:ascii="Times New Roman" w:eastAsia="Calibri" w:hAnsi="Times New Roman" w:cs="Times New Roman"/>
          <w:sz w:val="28"/>
          <w:szCs w:val="28"/>
          <w:lang w:val="uk-UA"/>
        </w:rPr>
        <w:t>Таблиці 1</w:t>
      </w:r>
      <w:r w:rsidRPr="009A3922">
        <w:rPr>
          <w:rFonts w:eastAsia="Calibri"/>
          <w:sz w:val="28"/>
          <w:szCs w:val="28"/>
          <w:lang w:val="ru-RU"/>
        </w:rPr>
        <w:t>,2</w:t>
      </w:r>
      <w:r w:rsidRPr="00B508D5">
        <w:rPr>
          <w:rFonts w:ascii="Times New Roman" w:eastAsia="Calibri" w:hAnsi="Times New Roman" w:cs="Times New Roman"/>
          <w:sz w:val="28"/>
          <w:szCs w:val="28"/>
          <w:lang w:val="uk-UA"/>
        </w:rPr>
        <w:t>.</w:t>
      </w:r>
    </w:p>
    <w:p w:rsidR="009A3922" w:rsidRPr="002C7A35" w:rsidRDefault="009A3922" w:rsidP="009A3922">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Учен</w:t>
      </w:r>
      <w:r w:rsidR="00453FD8">
        <w:rPr>
          <w:rFonts w:ascii="Times New Roman" w:eastAsia="Times New Roman" w:hAnsi="Times New Roman" w:cs="Times New Roman"/>
          <w:color w:val="000000"/>
          <w:sz w:val="28"/>
          <w:szCs w:val="28"/>
          <w:lang w:val="uk-UA" w:eastAsia="ru-RU"/>
        </w:rPr>
        <w:t>иця</w:t>
      </w:r>
      <w:r>
        <w:rPr>
          <w:rFonts w:ascii="Times New Roman" w:eastAsia="Times New Roman" w:hAnsi="Times New Roman" w:cs="Times New Roman"/>
          <w:color w:val="000000"/>
          <w:sz w:val="28"/>
          <w:szCs w:val="28"/>
          <w:lang w:val="uk-UA" w:eastAsia="ru-RU"/>
        </w:rPr>
        <w:t xml:space="preserve"> </w:t>
      </w:r>
      <w:r w:rsidR="00453FD8">
        <w:rPr>
          <w:color w:val="000000"/>
          <w:sz w:val="28"/>
          <w:szCs w:val="28"/>
          <w:lang w:val="ru-RU" w:eastAsia="ru-RU"/>
        </w:rPr>
        <w:t>9</w:t>
      </w:r>
      <w:r>
        <w:rPr>
          <w:rFonts w:ascii="Times New Roman" w:eastAsia="Times New Roman" w:hAnsi="Times New Roman" w:cs="Times New Roman"/>
          <w:color w:val="000000"/>
          <w:sz w:val="28"/>
          <w:szCs w:val="28"/>
          <w:lang w:val="uk-UA" w:eastAsia="ru-RU"/>
        </w:rPr>
        <w:t xml:space="preserve"> класу, для яко</w:t>
      </w:r>
      <w:r w:rsidR="00453FD8">
        <w:rPr>
          <w:rFonts w:ascii="Times New Roman" w:eastAsia="Times New Roman" w:hAnsi="Times New Roman" w:cs="Times New Roman"/>
          <w:color w:val="000000"/>
          <w:sz w:val="28"/>
          <w:szCs w:val="28"/>
          <w:lang w:val="uk-UA" w:eastAsia="ru-RU"/>
        </w:rPr>
        <w:t>ї</w:t>
      </w:r>
      <w:r>
        <w:rPr>
          <w:rFonts w:ascii="Times New Roman" w:eastAsia="Times New Roman" w:hAnsi="Times New Roman" w:cs="Times New Roman"/>
          <w:color w:val="000000"/>
          <w:sz w:val="28"/>
          <w:szCs w:val="28"/>
          <w:lang w:val="uk-UA" w:eastAsia="ru-RU"/>
        </w:rPr>
        <w:t xml:space="preserve"> </w:t>
      </w:r>
      <w:r w:rsidR="00453FD8">
        <w:rPr>
          <w:rFonts w:ascii="Times New Roman" w:eastAsia="Times New Roman" w:hAnsi="Times New Roman" w:cs="Times New Roman"/>
          <w:color w:val="000000"/>
          <w:sz w:val="28"/>
          <w:szCs w:val="28"/>
          <w:lang w:val="uk-UA" w:eastAsia="ru-RU"/>
        </w:rPr>
        <w:t xml:space="preserve">за станом здоров’я </w:t>
      </w:r>
      <w:r>
        <w:rPr>
          <w:rFonts w:ascii="Times New Roman" w:eastAsia="Times New Roman" w:hAnsi="Times New Roman" w:cs="Times New Roman"/>
          <w:color w:val="000000"/>
          <w:sz w:val="28"/>
          <w:szCs w:val="28"/>
          <w:lang w:val="uk-UA" w:eastAsia="ru-RU"/>
        </w:rPr>
        <w:t xml:space="preserve">організовано індивідуальну форму навчання </w:t>
      </w:r>
      <w:r w:rsidR="00453FD8">
        <w:rPr>
          <w:rFonts w:ascii="Times New Roman" w:eastAsia="Times New Roman" w:hAnsi="Times New Roman" w:cs="Times New Roman"/>
          <w:color w:val="000000"/>
          <w:sz w:val="28"/>
          <w:szCs w:val="28"/>
          <w:lang w:val="uk-UA" w:eastAsia="ru-RU"/>
        </w:rPr>
        <w:t>екстернат</w:t>
      </w:r>
      <w:r>
        <w:rPr>
          <w:rFonts w:ascii="Times New Roman" w:eastAsia="Times New Roman" w:hAnsi="Times New Roman" w:cs="Times New Roman"/>
          <w:color w:val="000000"/>
          <w:sz w:val="28"/>
          <w:szCs w:val="28"/>
          <w:lang w:val="uk-UA" w:eastAsia="ru-RU"/>
        </w:rPr>
        <w:t xml:space="preserve"> навчатиметься за індивідуальним навчальним планом. (Таблиця </w:t>
      </w:r>
      <w:r w:rsidR="00453FD8">
        <w:rPr>
          <w:rFonts w:ascii="Times New Roman" w:eastAsia="Times New Roman" w:hAnsi="Times New Roman" w:cs="Times New Roman"/>
          <w:color w:val="000000"/>
          <w:sz w:val="28"/>
          <w:szCs w:val="28"/>
          <w:lang w:val="uk-UA" w:eastAsia="ru-RU"/>
        </w:rPr>
        <w:t>5</w:t>
      </w:r>
      <w:r>
        <w:rPr>
          <w:rFonts w:ascii="Times New Roman" w:eastAsia="Times New Roman" w:hAnsi="Times New Roman" w:cs="Times New Roman"/>
          <w:color w:val="000000"/>
          <w:sz w:val="28"/>
          <w:szCs w:val="28"/>
          <w:lang w:val="uk-UA" w:eastAsia="ru-RU"/>
        </w:rPr>
        <w:t>).</w:t>
      </w:r>
    </w:p>
    <w:p w:rsidR="001E3909" w:rsidRPr="005C46BE" w:rsidRDefault="009A3922" w:rsidP="001E3909">
      <w:pPr>
        <w:tabs>
          <w:tab w:val="left" w:pos="567"/>
        </w:tabs>
        <w:spacing w:after="0" w:line="240" w:lineRule="auto"/>
        <w:ind w:firstLine="851"/>
        <w:jc w:val="both"/>
        <w:rPr>
          <w:rFonts w:ascii="Times New Roman" w:hAnsi="Times New Roman" w:cs="Times New Roman"/>
          <w:sz w:val="28"/>
          <w:szCs w:val="28"/>
          <w:shd w:val="clear" w:color="auto" w:fill="FFFFFF"/>
          <w:lang w:val="uk-UA"/>
        </w:rPr>
      </w:pPr>
      <w:r w:rsidRPr="00B508D5">
        <w:rPr>
          <w:rFonts w:ascii="Times New Roman" w:eastAsia="Calibri" w:hAnsi="Times New Roman" w:cs="Times New Roman"/>
          <w:sz w:val="28"/>
          <w:szCs w:val="28"/>
          <w:lang w:val="uk-UA"/>
        </w:rPr>
        <w:t xml:space="preserve">Навчальні плани для здобувачів загальної середньої освіти ІІ ступеня (базова середня освіта) розроблена </w:t>
      </w:r>
      <w:r w:rsidR="001E3909">
        <w:rPr>
          <w:rFonts w:ascii="Times New Roman" w:hAnsi="Times New Roman" w:cs="Times New Roman"/>
          <w:sz w:val="28"/>
          <w:szCs w:val="28"/>
          <w:shd w:val="clear" w:color="auto" w:fill="FFFFFF"/>
          <w:lang w:val="uk-UA"/>
        </w:rPr>
        <w:t xml:space="preserve">на основі </w:t>
      </w:r>
      <w:r w:rsidR="001E3909" w:rsidRPr="005C46BE">
        <w:rPr>
          <w:rFonts w:ascii="Times New Roman" w:hAnsi="Times New Roman" w:cs="Times New Roman"/>
          <w:sz w:val="28"/>
          <w:szCs w:val="28"/>
          <w:shd w:val="clear" w:color="auto" w:fill="FFFFFF"/>
          <w:lang w:val="uk-UA"/>
        </w:rPr>
        <w:t>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rsidR="009A3922" w:rsidRPr="00B508D5" w:rsidRDefault="009A3922" w:rsidP="009A3922">
      <w:pPr>
        <w:spacing w:after="0" w:line="240" w:lineRule="auto"/>
        <w:ind w:firstLine="709"/>
        <w:jc w:val="both"/>
        <w:rPr>
          <w:rFonts w:ascii="Times New Roman" w:eastAsia="Calibri" w:hAnsi="Times New Roman" w:cs="Times New Roman"/>
          <w:sz w:val="28"/>
          <w:szCs w:val="28"/>
          <w:lang w:val="uk-UA"/>
        </w:rPr>
      </w:pPr>
      <w:r w:rsidRPr="00B508D5">
        <w:rPr>
          <w:rFonts w:ascii="Times New Roman" w:eastAsia="Calibri" w:hAnsi="Times New Roman" w:cs="Times New Roman"/>
          <w:sz w:val="28"/>
          <w:szCs w:val="28"/>
          <w:lang w:val="uk-UA"/>
        </w:rPr>
        <w:t xml:space="preserve">Детальний розподіл навчального навантаження на тиждень окреслено у навчальних планах – </w:t>
      </w:r>
      <w:r>
        <w:rPr>
          <w:rFonts w:ascii="Times New Roman" w:eastAsia="Calibri" w:hAnsi="Times New Roman" w:cs="Times New Roman"/>
          <w:sz w:val="28"/>
          <w:szCs w:val="28"/>
          <w:lang w:val="uk-UA"/>
        </w:rPr>
        <w:t xml:space="preserve">Таблиця </w:t>
      </w:r>
      <w:r w:rsidR="00453FD8">
        <w:rPr>
          <w:rFonts w:eastAsia="Calibri"/>
          <w:sz w:val="28"/>
          <w:szCs w:val="28"/>
          <w:lang w:val="ru-RU"/>
        </w:rPr>
        <w:t>3</w:t>
      </w:r>
      <w:r>
        <w:rPr>
          <w:rFonts w:ascii="Times New Roman" w:eastAsia="Calibri" w:hAnsi="Times New Roman" w:cs="Times New Roman"/>
          <w:sz w:val="28"/>
          <w:szCs w:val="28"/>
          <w:lang w:val="uk-UA"/>
        </w:rPr>
        <w:t>.</w:t>
      </w:r>
    </w:p>
    <w:p w:rsidR="009A3922" w:rsidRPr="00B508D5" w:rsidRDefault="009A3922" w:rsidP="009A3922">
      <w:pPr>
        <w:spacing w:after="0" w:line="276" w:lineRule="auto"/>
        <w:ind w:firstLine="709"/>
        <w:jc w:val="both"/>
        <w:rPr>
          <w:rFonts w:ascii="Times New Roman" w:eastAsia="Calibri" w:hAnsi="Times New Roman" w:cs="Times New Roman"/>
          <w:sz w:val="28"/>
          <w:szCs w:val="28"/>
          <w:lang w:val="uk-UA"/>
        </w:rPr>
      </w:pPr>
      <w:r w:rsidRPr="00B508D5">
        <w:rPr>
          <w:rFonts w:ascii="Times New Roman" w:eastAsia="Calibri" w:hAnsi="Times New Roman" w:cs="Times New Roman"/>
          <w:sz w:val="28"/>
          <w:szCs w:val="28"/>
          <w:lang w:val="uk-UA"/>
        </w:rPr>
        <w:t>Навчальний план здобувачів  закладів загальної середньої освіти ІІІ ступеня (профільна середня освіта) розроблена на виконання Закону України «Про освіту» та постанови Кабінету Міністрів України від 23 листопада 2011 року № 1392 «Про затвердження Державного стандарту базової та повної загальної середньої освіти».</w:t>
      </w:r>
    </w:p>
    <w:p w:rsidR="009A3922" w:rsidRPr="00B508D5" w:rsidRDefault="009A3922" w:rsidP="009A3922">
      <w:pPr>
        <w:spacing w:after="0" w:line="276" w:lineRule="auto"/>
        <w:ind w:firstLine="709"/>
        <w:jc w:val="both"/>
        <w:rPr>
          <w:rFonts w:ascii="Times New Roman" w:eastAsia="Calibri" w:hAnsi="Times New Roman" w:cs="Times New Roman"/>
          <w:sz w:val="28"/>
          <w:szCs w:val="28"/>
          <w:lang w:val="uk-UA"/>
        </w:rPr>
      </w:pPr>
      <w:r w:rsidRPr="00B508D5">
        <w:rPr>
          <w:rFonts w:ascii="Times New Roman" w:eastAsia="Calibri" w:hAnsi="Times New Roman" w:cs="Times New Roman"/>
          <w:sz w:val="28"/>
          <w:szCs w:val="28"/>
          <w:lang w:val="uk-UA"/>
        </w:rPr>
        <w:t>Детальний розподіл навчального навантаження на тиждень окреслено у навчальному плані ІІІ ступеня</w:t>
      </w:r>
      <w:r>
        <w:rPr>
          <w:rFonts w:ascii="Times New Roman" w:eastAsia="Calibri" w:hAnsi="Times New Roman" w:cs="Times New Roman"/>
          <w:sz w:val="28"/>
          <w:szCs w:val="28"/>
          <w:lang w:val="uk-UA"/>
        </w:rPr>
        <w:t xml:space="preserve"> – Таблиці </w:t>
      </w:r>
      <w:r w:rsidR="00453FD8">
        <w:rPr>
          <w:rFonts w:ascii="Times New Roman" w:eastAsia="Calibri" w:hAnsi="Times New Roman" w:cs="Times New Roman"/>
          <w:sz w:val="28"/>
          <w:szCs w:val="28"/>
          <w:lang w:val="uk-UA"/>
        </w:rPr>
        <w:t>4</w:t>
      </w:r>
      <w:r>
        <w:rPr>
          <w:rFonts w:ascii="Times New Roman" w:eastAsia="Calibri" w:hAnsi="Times New Roman" w:cs="Times New Roman"/>
          <w:sz w:val="28"/>
          <w:szCs w:val="28"/>
          <w:lang w:val="uk-UA"/>
        </w:rPr>
        <w:t>.</w:t>
      </w:r>
    </w:p>
    <w:p w:rsidR="009A3922" w:rsidRPr="009A3922" w:rsidRDefault="009A3922" w:rsidP="009A3922">
      <w:pPr>
        <w:ind w:right="57"/>
        <w:jc w:val="both"/>
        <w:outlineLvl w:val="0"/>
        <w:rPr>
          <w:rFonts w:ascii="Times New Roman" w:hAnsi="Times New Roman" w:cs="Times New Roman"/>
          <w:sz w:val="28"/>
          <w:szCs w:val="28"/>
          <w:lang w:val="uk-UA"/>
        </w:rPr>
      </w:pPr>
      <w:r w:rsidRPr="009A3922">
        <w:rPr>
          <w:rFonts w:ascii="Times New Roman" w:eastAsia="Calibri" w:hAnsi="Times New Roman" w:cs="Times New Roman"/>
          <w:sz w:val="28"/>
          <w:szCs w:val="28"/>
          <w:lang w:val="uk-UA"/>
        </w:rPr>
        <w:t xml:space="preserve">      В  закладі освіти окремі предмети освітніх галузей по класах  </w:t>
      </w:r>
      <w:proofErr w:type="spellStart"/>
      <w:r w:rsidRPr="009A3922">
        <w:rPr>
          <w:rFonts w:ascii="Times New Roman" w:eastAsia="Calibri" w:hAnsi="Times New Roman" w:cs="Times New Roman"/>
          <w:sz w:val="28"/>
          <w:szCs w:val="28"/>
          <w:lang w:val="uk-UA"/>
        </w:rPr>
        <w:t>викладатимуться</w:t>
      </w:r>
      <w:proofErr w:type="spellEnd"/>
      <w:r w:rsidRPr="009A3922">
        <w:rPr>
          <w:rFonts w:ascii="Times New Roman" w:eastAsia="Calibri" w:hAnsi="Times New Roman" w:cs="Times New Roman"/>
          <w:sz w:val="28"/>
          <w:szCs w:val="28"/>
          <w:lang w:val="uk-UA"/>
        </w:rPr>
        <w:t xml:space="preserve"> як окремі курси. У 1-</w:t>
      </w:r>
      <w:r w:rsidR="00453FD8">
        <w:rPr>
          <w:rFonts w:ascii="Times New Roman" w:eastAsia="Calibri" w:hAnsi="Times New Roman" w:cs="Times New Roman"/>
          <w:sz w:val="28"/>
          <w:szCs w:val="28"/>
          <w:lang w:val="uk-UA"/>
        </w:rPr>
        <w:t>4</w:t>
      </w:r>
      <w:r w:rsidRPr="009A3922">
        <w:rPr>
          <w:rFonts w:ascii="Times New Roman" w:eastAsia="Calibri" w:hAnsi="Times New Roman" w:cs="Times New Roman"/>
          <w:sz w:val="28"/>
          <w:szCs w:val="28"/>
          <w:lang w:val="uk-UA"/>
        </w:rPr>
        <w:t xml:space="preserve"> клас</w:t>
      </w:r>
      <w:r w:rsidR="00FC3F57">
        <w:rPr>
          <w:rFonts w:ascii="Times New Roman" w:eastAsia="Calibri" w:hAnsi="Times New Roman" w:cs="Times New Roman"/>
          <w:sz w:val="28"/>
          <w:szCs w:val="28"/>
          <w:lang w:val="uk-UA"/>
        </w:rPr>
        <w:t>ах</w:t>
      </w:r>
      <w:r w:rsidRPr="009A3922">
        <w:rPr>
          <w:rFonts w:ascii="Times New Roman" w:eastAsia="Calibri" w:hAnsi="Times New Roman" w:cs="Times New Roman"/>
          <w:sz w:val="28"/>
          <w:szCs w:val="28"/>
          <w:lang w:val="uk-UA"/>
        </w:rPr>
        <w:t xml:space="preserve"> вивчатиметься інтегрований курс «Я досліджую світ», у 1,2</w:t>
      </w:r>
      <w:r w:rsidR="00FC3F57">
        <w:rPr>
          <w:rFonts w:ascii="Times New Roman" w:eastAsia="Calibri" w:hAnsi="Times New Roman" w:cs="Times New Roman"/>
          <w:sz w:val="28"/>
          <w:szCs w:val="28"/>
          <w:lang w:val="uk-UA"/>
        </w:rPr>
        <w:t>,3</w:t>
      </w:r>
      <w:r w:rsidR="00453FD8">
        <w:rPr>
          <w:rFonts w:ascii="Times New Roman" w:eastAsia="Calibri" w:hAnsi="Times New Roman" w:cs="Times New Roman"/>
          <w:sz w:val="28"/>
          <w:szCs w:val="28"/>
          <w:lang w:val="uk-UA"/>
        </w:rPr>
        <w:t>,4</w:t>
      </w:r>
      <w:r w:rsidRPr="009A3922">
        <w:rPr>
          <w:rFonts w:ascii="Times New Roman" w:eastAsia="Calibri" w:hAnsi="Times New Roman" w:cs="Times New Roman"/>
          <w:sz w:val="28"/>
          <w:szCs w:val="28"/>
          <w:lang w:val="uk-UA"/>
        </w:rPr>
        <w:t xml:space="preserve"> та 8, 9 класах – інтегрований предмет «Мистецтво», у  6 класі – інтегрований курс «Всесвітня історія. Історія України», у 10 класі –  інтегрований курс «Громадянська освіта». За типовим навчальним планом у 11 класі </w:t>
      </w:r>
      <w:r w:rsidR="00453FD8">
        <w:rPr>
          <w:rFonts w:ascii="Times New Roman" w:eastAsia="Calibri" w:hAnsi="Times New Roman" w:cs="Times New Roman"/>
          <w:sz w:val="28"/>
          <w:szCs w:val="28"/>
          <w:lang w:val="uk-UA"/>
        </w:rPr>
        <w:t xml:space="preserve">будуть </w:t>
      </w:r>
      <w:r w:rsidRPr="009A3922">
        <w:rPr>
          <w:rFonts w:ascii="Times New Roman" w:eastAsia="Calibri" w:hAnsi="Times New Roman" w:cs="Times New Roman"/>
          <w:sz w:val="28"/>
          <w:szCs w:val="28"/>
          <w:lang w:val="uk-UA"/>
        </w:rPr>
        <w:t>викладатися інтегровані курси «Біологія і екологія» та «Фізика і астрономія».</w:t>
      </w:r>
    </w:p>
    <w:p w:rsidR="009A3922" w:rsidRDefault="009A3922" w:rsidP="009A3922">
      <w:pPr>
        <w:ind w:right="57" w:firstLine="851"/>
        <w:jc w:val="both"/>
        <w:outlineLvl w:val="0"/>
        <w:rPr>
          <w:rFonts w:ascii="Times New Roman" w:hAnsi="Times New Roman" w:cs="Times New Roman"/>
          <w:sz w:val="28"/>
          <w:szCs w:val="28"/>
          <w:lang w:val="uk-UA"/>
        </w:rPr>
      </w:pPr>
      <w:r w:rsidRPr="009A3922">
        <w:rPr>
          <w:rFonts w:ascii="Times New Roman" w:hAnsi="Times New Roman" w:cs="Times New Roman"/>
          <w:sz w:val="28"/>
          <w:szCs w:val="28"/>
          <w:lang w:val="uk-UA"/>
        </w:rPr>
        <w:t>У 20</w:t>
      </w:r>
      <w:r w:rsidR="00FC3F57">
        <w:rPr>
          <w:rFonts w:ascii="Times New Roman" w:hAnsi="Times New Roman" w:cs="Times New Roman"/>
          <w:sz w:val="28"/>
          <w:szCs w:val="28"/>
          <w:lang w:val="uk-UA"/>
        </w:rPr>
        <w:t>2</w:t>
      </w:r>
      <w:r w:rsidR="00453FD8">
        <w:rPr>
          <w:rFonts w:ascii="Times New Roman" w:hAnsi="Times New Roman" w:cs="Times New Roman"/>
          <w:sz w:val="28"/>
          <w:szCs w:val="28"/>
          <w:lang w:val="uk-UA"/>
        </w:rPr>
        <w:t>1</w:t>
      </w:r>
      <w:r w:rsidRPr="009A3922">
        <w:rPr>
          <w:rFonts w:ascii="Times New Roman" w:hAnsi="Times New Roman" w:cs="Times New Roman"/>
          <w:sz w:val="28"/>
          <w:szCs w:val="28"/>
          <w:lang w:val="uk-UA"/>
        </w:rPr>
        <w:t>-202</w:t>
      </w:r>
      <w:r w:rsidR="00453FD8">
        <w:rPr>
          <w:rFonts w:ascii="Times New Roman" w:hAnsi="Times New Roman" w:cs="Times New Roman"/>
          <w:sz w:val="28"/>
          <w:szCs w:val="28"/>
          <w:lang w:val="uk-UA"/>
        </w:rPr>
        <w:t>2</w:t>
      </w:r>
      <w:r w:rsidRPr="009A3922">
        <w:rPr>
          <w:rFonts w:ascii="Times New Roman" w:hAnsi="Times New Roman" w:cs="Times New Roman"/>
          <w:sz w:val="28"/>
          <w:szCs w:val="28"/>
          <w:lang w:val="uk-UA"/>
        </w:rPr>
        <w:t xml:space="preserve">н.р. викладання навчальних предметів здійснюється на основі </w:t>
      </w:r>
      <w:r w:rsidR="00453FD8">
        <w:rPr>
          <w:rFonts w:ascii="Times New Roman" w:hAnsi="Times New Roman" w:cs="Times New Roman"/>
          <w:sz w:val="28"/>
          <w:szCs w:val="28"/>
          <w:lang w:val="uk-UA"/>
        </w:rPr>
        <w:t>М</w:t>
      </w:r>
      <w:r w:rsidRPr="009A3922">
        <w:rPr>
          <w:rFonts w:ascii="Times New Roman" w:hAnsi="Times New Roman" w:cs="Times New Roman"/>
          <w:sz w:val="28"/>
          <w:szCs w:val="28"/>
          <w:lang w:val="uk-UA"/>
        </w:rPr>
        <w:t>етодичн</w:t>
      </w:r>
      <w:r w:rsidR="00453FD8">
        <w:rPr>
          <w:rFonts w:ascii="Times New Roman" w:hAnsi="Times New Roman" w:cs="Times New Roman"/>
          <w:sz w:val="28"/>
          <w:szCs w:val="28"/>
          <w:lang w:val="uk-UA"/>
        </w:rPr>
        <w:t>их</w:t>
      </w:r>
      <w:r w:rsidRPr="009A3922">
        <w:rPr>
          <w:rFonts w:ascii="Times New Roman" w:hAnsi="Times New Roman" w:cs="Times New Roman"/>
          <w:sz w:val="28"/>
          <w:szCs w:val="28"/>
          <w:lang w:val="uk-UA"/>
        </w:rPr>
        <w:t xml:space="preserve"> рекомендаці</w:t>
      </w:r>
      <w:r w:rsidR="00453FD8">
        <w:rPr>
          <w:rFonts w:ascii="Times New Roman" w:hAnsi="Times New Roman" w:cs="Times New Roman"/>
          <w:sz w:val="28"/>
          <w:szCs w:val="28"/>
          <w:lang w:val="uk-UA"/>
        </w:rPr>
        <w:t>й</w:t>
      </w:r>
      <w:r w:rsidRPr="009A3922">
        <w:rPr>
          <w:rFonts w:ascii="Times New Roman" w:hAnsi="Times New Roman" w:cs="Times New Roman"/>
          <w:sz w:val="28"/>
          <w:szCs w:val="28"/>
          <w:lang w:val="uk-UA"/>
        </w:rPr>
        <w:t xml:space="preserve"> </w:t>
      </w:r>
      <w:r w:rsidR="00FC3F57">
        <w:rPr>
          <w:rFonts w:ascii="Times New Roman" w:hAnsi="Times New Roman" w:cs="Times New Roman"/>
          <w:sz w:val="28"/>
          <w:szCs w:val="28"/>
          <w:lang w:val="uk-UA"/>
        </w:rPr>
        <w:t>щодо</w:t>
      </w:r>
      <w:r w:rsidRPr="009A3922">
        <w:rPr>
          <w:rFonts w:ascii="Times New Roman" w:hAnsi="Times New Roman" w:cs="Times New Roman"/>
          <w:sz w:val="28"/>
          <w:szCs w:val="28"/>
          <w:lang w:val="uk-UA"/>
        </w:rPr>
        <w:t xml:space="preserve"> </w:t>
      </w:r>
      <w:r w:rsidR="00970D9D">
        <w:rPr>
          <w:rFonts w:ascii="Times New Roman" w:hAnsi="Times New Roman" w:cs="Times New Roman"/>
          <w:sz w:val="28"/>
          <w:szCs w:val="28"/>
          <w:lang w:val="uk-UA"/>
        </w:rPr>
        <w:t>організації освітнього процесу</w:t>
      </w:r>
      <w:r w:rsidR="00FC3F57">
        <w:rPr>
          <w:rFonts w:ascii="Times New Roman" w:hAnsi="Times New Roman" w:cs="Times New Roman"/>
          <w:sz w:val="28"/>
          <w:szCs w:val="28"/>
          <w:lang w:val="uk-UA"/>
        </w:rPr>
        <w:t xml:space="preserve"> у 202</w:t>
      </w:r>
      <w:r w:rsidR="00453FD8">
        <w:rPr>
          <w:rFonts w:ascii="Times New Roman" w:hAnsi="Times New Roman" w:cs="Times New Roman"/>
          <w:sz w:val="28"/>
          <w:szCs w:val="28"/>
          <w:lang w:val="uk-UA"/>
        </w:rPr>
        <w:t>1</w:t>
      </w:r>
      <w:r w:rsidRPr="009A3922">
        <w:rPr>
          <w:rFonts w:ascii="Times New Roman" w:hAnsi="Times New Roman" w:cs="Times New Roman"/>
          <w:sz w:val="28"/>
          <w:szCs w:val="28"/>
          <w:lang w:val="uk-UA"/>
        </w:rPr>
        <w:t>/202</w:t>
      </w:r>
      <w:r w:rsidR="00453FD8">
        <w:rPr>
          <w:rFonts w:ascii="Times New Roman" w:hAnsi="Times New Roman" w:cs="Times New Roman"/>
          <w:sz w:val="28"/>
          <w:szCs w:val="28"/>
          <w:lang w:val="uk-UA"/>
        </w:rPr>
        <w:t>2</w:t>
      </w:r>
      <w:r w:rsidRPr="009A3922">
        <w:rPr>
          <w:rFonts w:ascii="Times New Roman" w:hAnsi="Times New Roman" w:cs="Times New Roman"/>
          <w:sz w:val="28"/>
          <w:szCs w:val="28"/>
          <w:lang w:val="uk-UA"/>
        </w:rPr>
        <w:t xml:space="preserve"> </w:t>
      </w:r>
      <w:proofErr w:type="spellStart"/>
      <w:r w:rsidRPr="009A3922">
        <w:rPr>
          <w:rFonts w:ascii="Times New Roman" w:hAnsi="Times New Roman" w:cs="Times New Roman"/>
          <w:sz w:val="28"/>
          <w:szCs w:val="28"/>
          <w:lang w:val="uk-UA"/>
        </w:rPr>
        <w:t>н.р</w:t>
      </w:r>
      <w:proofErr w:type="spellEnd"/>
      <w:r w:rsidRPr="009A3922">
        <w:rPr>
          <w:rFonts w:ascii="Times New Roman" w:hAnsi="Times New Roman" w:cs="Times New Roman"/>
          <w:sz w:val="28"/>
          <w:szCs w:val="28"/>
          <w:lang w:val="uk-UA"/>
        </w:rPr>
        <w:t>.»</w:t>
      </w:r>
      <w:r w:rsidR="00896C11">
        <w:rPr>
          <w:rFonts w:ascii="Times New Roman" w:hAnsi="Times New Roman" w:cs="Times New Roman"/>
          <w:sz w:val="28"/>
          <w:szCs w:val="28"/>
          <w:lang w:val="uk-UA"/>
        </w:rPr>
        <w:t xml:space="preserve">. </w:t>
      </w:r>
    </w:p>
    <w:p w:rsidR="00896C11" w:rsidRPr="00896C11" w:rsidRDefault="00896C11" w:rsidP="00896C11">
      <w:pPr>
        <w:spacing w:after="0" w:line="240" w:lineRule="auto"/>
        <w:ind w:right="57" w:firstLine="851"/>
        <w:jc w:val="both"/>
        <w:outlineLvl w:val="0"/>
        <w:rPr>
          <w:rFonts w:ascii="Times New Roman" w:eastAsia="Times New Roman" w:hAnsi="Times New Roman" w:cs="Times New Roman"/>
          <w:sz w:val="16"/>
          <w:szCs w:val="16"/>
          <w:lang w:val="uk-UA" w:eastAsia="uk-UA"/>
        </w:rPr>
      </w:pPr>
      <w:r w:rsidRPr="00896C11">
        <w:rPr>
          <w:rFonts w:ascii="Times New Roman" w:eastAsia="Times New Roman" w:hAnsi="Times New Roman" w:cs="Times New Roman"/>
          <w:sz w:val="28"/>
          <w:szCs w:val="28"/>
          <w:lang w:val="uk-UA" w:eastAsia="uk-UA"/>
        </w:rPr>
        <w:t xml:space="preserve">На уроках трудового навчання формування змісту технологічної діяльності учнів здійснюється саме на основі об’єктів  проектної діяльності, що </w:t>
      </w:r>
      <w:r w:rsidRPr="00896C11">
        <w:rPr>
          <w:rFonts w:ascii="Times New Roman" w:eastAsia="Times New Roman" w:hAnsi="Times New Roman" w:cs="Times New Roman"/>
          <w:sz w:val="28"/>
          <w:szCs w:val="28"/>
          <w:lang w:val="uk-UA" w:eastAsia="uk-UA"/>
        </w:rPr>
        <w:lastRenderedPageBreak/>
        <w:t>дає змогу одночасно проектувати та виготовляти один і той самий виріб за допомогою різних основних та додаткових технологій:</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8222"/>
      </w:tblGrid>
      <w:tr w:rsidR="00896C11" w:rsidRPr="00374C22" w:rsidTr="00896C11">
        <w:trPr>
          <w:trHeight w:val="396"/>
        </w:trPr>
        <w:tc>
          <w:tcPr>
            <w:tcW w:w="874" w:type="dxa"/>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b/>
                <w:sz w:val="24"/>
                <w:szCs w:val="24"/>
                <w:lang w:val="uk-UA" w:eastAsia="uk-UA"/>
              </w:rPr>
            </w:pPr>
            <w:r w:rsidRPr="00896C11">
              <w:rPr>
                <w:rFonts w:ascii="Times New Roman" w:eastAsia="Calibri" w:hAnsi="Times New Roman" w:cs="Times New Roman"/>
                <w:b/>
                <w:sz w:val="24"/>
                <w:szCs w:val="24"/>
                <w:lang w:val="uk-UA" w:eastAsia="uk-UA"/>
              </w:rPr>
              <w:t xml:space="preserve">Клас </w:t>
            </w:r>
          </w:p>
        </w:tc>
        <w:tc>
          <w:tcPr>
            <w:tcW w:w="8222" w:type="dxa"/>
            <w:tcBorders>
              <w:right w:val="single" w:sz="12" w:space="0" w:color="auto"/>
            </w:tcBorders>
            <w:shd w:val="clear" w:color="auto" w:fill="auto"/>
          </w:tcPr>
          <w:p w:rsidR="00896C11" w:rsidRPr="00896C11" w:rsidRDefault="00896C11" w:rsidP="00896C11">
            <w:pPr>
              <w:spacing w:after="0" w:line="240" w:lineRule="auto"/>
              <w:ind w:right="57"/>
              <w:jc w:val="center"/>
              <w:outlineLvl w:val="0"/>
              <w:rPr>
                <w:rFonts w:ascii="Times New Roman" w:eastAsia="Calibri" w:hAnsi="Times New Roman" w:cs="Times New Roman"/>
                <w:b/>
                <w:sz w:val="24"/>
                <w:szCs w:val="24"/>
                <w:lang w:val="uk-UA" w:eastAsia="uk-UA"/>
              </w:rPr>
            </w:pPr>
            <w:r w:rsidRPr="00896C11">
              <w:rPr>
                <w:rFonts w:ascii="Times New Roman" w:eastAsia="Calibri" w:hAnsi="Times New Roman" w:cs="Times New Roman"/>
                <w:b/>
                <w:sz w:val="24"/>
                <w:szCs w:val="24"/>
                <w:lang w:val="uk-UA" w:eastAsia="uk-UA"/>
              </w:rPr>
              <w:t>Об’єкт проектно-технологічної діяльності учнів та технологія обробки</w:t>
            </w:r>
          </w:p>
        </w:tc>
      </w:tr>
      <w:tr w:rsidR="00896C11" w:rsidRPr="00896C11" w:rsidTr="00896C11">
        <w:tc>
          <w:tcPr>
            <w:tcW w:w="874" w:type="dxa"/>
            <w:vMerge w:val="restart"/>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5</w:t>
            </w: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Листівка. Технологія виготовлення аплікації</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Підставка під горнятко. Технологія виготовлення аплікації</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Новорічний чобіток. Технологія виготовлення вишитих виробів початковими швами</w:t>
            </w:r>
          </w:p>
        </w:tc>
      </w:tr>
      <w:tr w:rsidR="00896C11" w:rsidRPr="00896C11"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Брелок. Технологія «Макраме»</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Панно, картина. Технологія випалювання по дереву</w:t>
            </w:r>
          </w:p>
        </w:tc>
      </w:tr>
      <w:tr w:rsidR="00896C11" w:rsidRPr="00896C11"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Писанка-зернівка. Технологія писанкарства</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1"/>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Прикраси з бісеру, стрічок, ниток. Технологія виготовлення виробів із бісеру</w:t>
            </w:r>
          </w:p>
        </w:tc>
      </w:tr>
      <w:tr w:rsidR="00896C11" w:rsidRPr="00374C22" w:rsidTr="00896C11">
        <w:tc>
          <w:tcPr>
            <w:tcW w:w="874" w:type="dxa"/>
            <w:vMerge w:val="restart"/>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6</w:t>
            </w: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Головоломка з дроту. Технологія обробки дроту</w:t>
            </w:r>
          </w:p>
        </w:tc>
      </w:tr>
      <w:tr w:rsidR="00896C11" w:rsidRPr="00896C11"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Підставка під гарячий посуд з термостійким з’єднанням. Технологія обробки деревини</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Ялинкова прикраса. Технологія ажурного випилювання</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Декоративні квіти. Технологія обробки текстильних матеріалів ручним способом</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Об’ємна м’яка  іграшка. Технологія обробки текстильних матеріалів ручним способом</w:t>
            </w:r>
          </w:p>
        </w:tc>
      </w:tr>
      <w:tr w:rsidR="00896C11" w:rsidRPr="00374C22"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Лялька-</w:t>
            </w:r>
            <w:proofErr w:type="spellStart"/>
            <w:r w:rsidRPr="00896C11">
              <w:rPr>
                <w:rFonts w:ascii="Times New Roman" w:eastAsia="Calibri" w:hAnsi="Times New Roman" w:cs="Times New Roman"/>
                <w:sz w:val="24"/>
                <w:szCs w:val="24"/>
                <w:lang w:val="uk-UA" w:eastAsia="uk-UA"/>
              </w:rPr>
              <w:t>мотанка</w:t>
            </w:r>
            <w:proofErr w:type="spellEnd"/>
            <w:r w:rsidRPr="00896C11">
              <w:rPr>
                <w:rFonts w:ascii="Times New Roman" w:eastAsia="Calibri" w:hAnsi="Times New Roman" w:cs="Times New Roman"/>
                <w:sz w:val="24"/>
                <w:szCs w:val="24"/>
                <w:lang w:val="uk-UA" w:eastAsia="uk-UA"/>
              </w:rPr>
              <w:t>. Технологія виготовлення ляльки-</w:t>
            </w:r>
            <w:proofErr w:type="spellStart"/>
            <w:r w:rsidRPr="00896C11">
              <w:rPr>
                <w:rFonts w:ascii="Times New Roman" w:eastAsia="Calibri" w:hAnsi="Times New Roman" w:cs="Times New Roman"/>
                <w:sz w:val="24"/>
                <w:szCs w:val="24"/>
                <w:lang w:val="uk-UA" w:eastAsia="uk-UA"/>
              </w:rPr>
              <w:t>мотанки</w:t>
            </w:r>
            <w:proofErr w:type="spellEnd"/>
          </w:p>
        </w:tc>
      </w:tr>
      <w:tr w:rsidR="00896C11" w:rsidRPr="00896C11" w:rsidTr="00896C11">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2"/>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Писанка. Технологія писанкарства</w:t>
            </w:r>
          </w:p>
        </w:tc>
      </w:tr>
      <w:tr w:rsidR="00896C11" w:rsidRPr="00374C22" w:rsidTr="00896C11">
        <w:trPr>
          <w:trHeight w:val="378"/>
        </w:trPr>
        <w:tc>
          <w:tcPr>
            <w:tcW w:w="874" w:type="dxa"/>
            <w:vMerge w:val="restart"/>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7</w:t>
            </w:r>
          </w:p>
        </w:tc>
        <w:tc>
          <w:tcPr>
            <w:tcW w:w="8222" w:type="dxa"/>
            <w:tcBorders>
              <w:right w:val="single" w:sz="12" w:space="0" w:color="auto"/>
            </w:tcBorders>
            <w:shd w:val="clear" w:color="auto" w:fill="auto"/>
          </w:tcPr>
          <w:p w:rsidR="00896C11" w:rsidRPr="00896C11" w:rsidRDefault="00896C11" w:rsidP="009E321B">
            <w:pPr>
              <w:numPr>
                <w:ilvl w:val="0"/>
                <w:numId w:val="28"/>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 xml:space="preserve">Рамка для фото. Технологія оздоблення мозаїкою </w:t>
            </w:r>
          </w:p>
        </w:tc>
      </w:tr>
      <w:tr w:rsidR="00896C11" w:rsidRPr="00374C22" w:rsidTr="00896C11">
        <w:trPr>
          <w:trHeight w:val="378"/>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9E321B">
            <w:pPr>
              <w:numPr>
                <w:ilvl w:val="0"/>
                <w:numId w:val="28"/>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Карнавальна маска. Технологія виготовлення швейних виробів ручним способом.</w:t>
            </w:r>
          </w:p>
        </w:tc>
      </w:tr>
      <w:tr w:rsidR="00896C11" w:rsidRPr="00374C22" w:rsidTr="00896C11">
        <w:trPr>
          <w:trHeight w:val="378"/>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9E321B">
            <w:pPr>
              <w:numPr>
                <w:ilvl w:val="0"/>
                <w:numId w:val="28"/>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Декоративний вінок. Технологія виготовлення штучних квітів</w:t>
            </w:r>
          </w:p>
        </w:tc>
      </w:tr>
      <w:tr w:rsidR="00896C11" w:rsidRPr="00896C11" w:rsidTr="00896C11">
        <w:trPr>
          <w:trHeight w:val="378"/>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9E321B">
            <w:pPr>
              <w:numPr>
                <w:ilvl w:val="0"/>
                <w:numId w:val="28"/>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Блокнот. Технологія оздоблення мозаїкою</w:t>
            </w:r>
          </w:p>
        </w:tc>
      </w:tr>
      <w:tr w:rsidR="00896C11" w:rsidRPr="00374C22" w:rsidTr="00896C11">
        <w:trPr>
          <w:trHeight w:val="562"/>
        </w:trPr>
        <w:tc>
          <w:tcPr>
            <w:tcW w:w="874" w:type="dxa"/>
            <w:vMerge w:val="restart"/>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8</w:t>
            </w:r>
          </w:p>
        </w:tc>
        <w:tc>
          <w:tcPr>
            <w:tcW w:w="8222" w:type="dxa"/>
            <w:tcBorders>
              <w:right w:val="single" w:sz="12" w:space="0" w:color="auto"/>
            </w:tcBorders>
            <w:shd w:val="clear" w:color="auto" w:fill="auto"/>
          </w:tcPr>
          <w:p w:rsidR="00896C11" w:rsidRPr="00896C11" w:rsidRDefault="00896C11" w:rsidP="00896C11">
            <w:pPr>
              <w:numPr>
                <w:ilvl w:val="0"/>
                <w:numId w:val="14"/>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Килимок на стілець. Технологія виготовлення виробів в’язаних гачком</w:t>
            </w:r>
          </w:p>
        </w:tc>
      </w:tr>
      <w:tr w:rsidR="00896C11" w:rsidRPr="00374C22" w:rsidTr="00896C11">
        <w:trPr>
          <w:trHeight w:val="562"/>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9E321B" w:rsidP="00896C11">
            <w:pPr>
              <w:numPr>
                <w:ilvl w:val="0"/>
                <w:numId w:val="14"/>
              </w:numPr>
              <w:spacing w:after="0" w:line="240" w:lineRule="auto"/>
              <w:ind w:right="57"/>
              <w:jc w:val="both"/>
              <w:outlineLvl w:val="0"/>
              <w:rPr>
                <w:rFonts w:ascii="Times New Roman" w:eastAsia="Calibri" w:hAnsi="Times New Roman" w:cs="Times New Roman"/>
                <w:sz w:val="24"/>
                <w:szCs w:val="24"/>
                <w:lang w:val="uk-UA" w:eastAsia="uk-UA"/>
              </w:rPr>
            </w:pPr>
            <w:r>
              <w:rPr>
                <w:rFonts w:ascii="Times New Roman" w:eastAsia="Calibri" w:hAnsi="Times New Roman" w:cs="Times New Roman"/>
                <w:sz w:val="24"/>
                <w:szCs w:val="24"/>
                <w:lang w:val="uk-UA" w:eastAsia="uk-UA"/>
              </w:rPr>
              <w:t xml:space="preserve">Декоративна ваза. </w:t>
            </w:r>
            <w:r w:rsidRPr="00896C11">
              <w:rPr>
                <w:rFonts w:ascii="Times New Roman" w:eastAsia="Calibri" w:hAnsi="Times New Roman" w:cs="Times New Roman"/>
                <w:sz w:val="24"/>
                <w:szCs w:val="24"/>
                <w:lang w:val="uk-UA" w:eastAsia="uk-UA"/>
              </w:rPr>
              <w:t>Технологія оздоблення мозаїкою</w:t>
            </w:r>
          </w:p>
        </w:tc>
      </w:tr>
      <w:tr w:rsidR="00896C11" w:rsidRPr="00E84B02" w:rsidTr="00896C11">
        <w:trPr>
          <w:trHeight w:val="562"/>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9E321B" w:rsidP="009E321B">
            <w:pPr>
              <w:numPr>
                <w:ilvl w:val="0"/>
                <w:numId w:val="14"/>
              </w:numPr>
              <w:spacing w:after="0" w:line="240" w:lineRule="auto"/>
              <w:ind w:right="57"/>
              <w:jc w:val="both"/>
              <w:outlineLvl w:val="0"/>
              <w:rPr>
                <w:rFonts w:ascii="Times New Roman" w:eastAsia="Calibri" w:hAnsi="Times New Roman" w:cs="Times New Roman"/>
                <w:sz w:val="24"/>
                <w:szCs w:val="24"/>
                <w:lang w:val="uk-UA" w:eastAsia="uk-UA"/>
              </w:rPr>
            </w:pPr>
            <w:r>
              <w:rPr>
                <w:rFonts w:ascii="Times New Roman" w:eastAsia="Calibri" w:hAnsi="Times New Roman" w:cs="Times New Roman"/>
                <w:sz w:val="24"/>
                <w:szCs w:val="24"/>
                <w:lang w:val="uk-UA" w:eastAsia="uk-UA"/>
              </w:rPr>
              <w:t>Кошик.</w:t>
            </w:r>
            <w:r w:rsidR="00896C11" w:rsidRPr="00896C11">
              <w:rPr>
                <w:rFonts w:ascii="Times New Roman" w:eastAsia="Calibri" w:hAnsi="Times New Roman" w:cs="Times New Roman"/>
                <w:sz w:val="24"/>
                <w:szCs w:val="24"/>
                <w:lang w:val="uk-UA" w:eastAsia="uk-UA"/>
              </w:rPr>
              <w:t xml:space="preserve"> Технологія </w:t>
            </w:r>
            <w:r>
              <w:rPr>
                <w:rFonts w:ascii="Times New Roman" w:eastAsia="Calibri" w:hAnsi="Times New Roman" w:cs="Times New Roman"/>
                <w:sz w:val="24"/>
                <w:szCs w:val="24"/>
                <w:lang w:val="uk-UA" w:eastAsia="uk-UA"/>
              </w:rPr>
              <w:t>плетіння</w:t>
            </w:r>
          </w:p>
        </w:tc>
      </w:tr>
      <w:tr w:rsidR="00896C11" w:rsidRPr="00374C22" w:rsidTr="00896C11">
        <w:trPr>
          <w:trHeight w:val="562"/>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896C11" w:rsidP="00896C11">
            <w:pPr>
              <w:numPr>
                <w:ilvl w:val="0"/>
                <w:numId w:val="14"/>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Корпус годинника. Технологія ручної обробки деревини</w:t>
            </w:r>
          </w:p>
        </w:tc>
      </w:tr>
      <w:tr w:rsidR="00896C11" w:rsidRPr="00374C22" w:rsidTr="00896C11">
        <w:trPr>
          <w:trHeight w:val="561"/>
        </w:trPr>
        <w:tc>
          <w:tcPr>
            <w:tcW w:w="874" w:type="dxa"/>
            <w:vMerge w:val="restart"/>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9</w:t>
            </w:r>
          </w:p>
        </w:tc>
        <w:tc>
          <w:tcPr>
            <w:tcW w:w="8222" w:type="dxa"/>
            <w:tcBorders>
              <w:right w:val="single" w:sz="12" w:space="0" w:color="auto"/>
            </w:tcBorders>
            <w:shd w:val="clear" w:color="auto" w:fill="auto"/>
          </w:tcPr>
          <w:p w:rsidR="00896C11" w:rsidRPr="00896C11" w:rsidRDefault="00896C11" w:rsidP="00896C11">
            <w:pPr>
              <w:numPr>
                <w:ilvl w:val="0"/>
                <w:numId w:val="15"/>
              </w:numPr>
              <w:spacing w:after="0" w:line="240" w:lineRule="auto"/>
              <w:ind w:right="57"/>
              <w:jc w:val="both"/>
              <w:outlineLvl w:val="0"/>
              <w:rPr>
                <w:rFonts w:ascii="Times New Roman" w:eastAsia="Calibri" w:hAnsi="Times New Roman" w:cs="Times New Roman"/>
                <w:sz w:val="24"/>
                <w:szCs w:val="24"/>
                <w:lang w:val="uk-UA" w:eastAsia="uk-UA"/>
              </w:rPr>
            </w:pPr>
            <w:r w:rsidRPr="00896C11">
              <w:rPr>
                <w:rFonts w:ascii="Times New Roman" w:eastAsia="Calibri" w:hAnsi="Times New Roman" w:cs="Times New Roman"/>
                <w:sz w:val="24"/>
                <w:szCs w:val="24"/>
                <w:lang w:val="uk-UA" w:eastAsia="uk-UA"/>
              </w:rPr>
              <w:tab/>
              <w:t xml:space="preserve">Нове життя старим речам. Технологія виготовлення швейних виробів </w:t>
            </w:r>
          </w:p>
        </w:tc>
      </w:tr>
      <w:tr w:rsidR="00896C11" w:rsidRPr="009E321B" w:rsidTr="00896C11">
        <w:trPr>
          <w:trHeight w:val="561"/>
        </w:trPr>
        <w:tc>
          <w:tcPr>
            <w:tcW w:w="874" w:type="dxa"/>
            <w:vMerge/>
            <w:shd w:val="clear" w:color="auto" w:fill="auto"/>
          </w:tcPr>
          <w:p w:rsidR="00896C11" w:rsidRPr="00896C11" w:rsidRDefault="00896C11" w:rsidP="00896C11">
            <w:pPr>
              <w:spacing w:after="0" w:line="240" w:lineRule="auto"/>
              <w:ind w:right="57"/>
              <w:jc w:val="both"/>
              <w:outlineLvl w:val="0"/>
              <w:rPr>
                <w:rFonts w:ascii="Times New Roman" w:eastAsia="Calibri" w:hAnsi="Times New Roman" w:cs="Times New Roman"/>
                <w:sz w:val="24"/>
                <w:szCs w:val="24"/>
                <w:lang w:val="uk-UA" w:eastAsia="uk-UA"/>
              </w:rPr>
            </w:pPr>
          </w:p>
        </w:tc>
        <w:tc>
          <w:tcPr>
            <w:tcW w:w="8222" w:type="dxa"/>
            <w:tcBorders>
              <w:right w:val="single" w:sz="12" w:space="0" w:color="auto"/>
            </w:tcBorders>
            <w:shd w:val="clear" w:color="auto" w:fill="auto"/>
          </w:tcPr>
          <w:p w:rsidR="00896C11" w:rsidRPr="00896C11" w:rsidRDefault="009E321B" w:rsidP="009E321B">
            <w:pPr>
              <w:numPr>
                <w:ilvl w:val="0"/>
                <w:numId w:val="15"/>
              </w:numPr>
              <w:spacing w:after="0" w:line="240" w:lineRule="auto"/>
              <w:ind w:right="57"/>
              <w:jc w:val="both"/>
              <w:outlineLvl w:val="0"/>
              <w:rPr>
                <w:rFonts w:ascii="Times New Roman" w:eastAsia="Calibri" w:hAnsi="Times New Roman" w:cs="Times New Roman"/>
                <w:sz w:val="24"/>
                <w:szCs w:val="24"/>
                <w:lang w:val="uk-UA" w:eastAsia="uk-UA"/>
              </w:rPr>
            </w:pPr>
            <w:r>
              <w:rPr>
                <w:rFonts w:ascii="Times New Roman" w:eastAsia="Calibri" w:hAnsi="Times New Roman" w:cs="Times New Roman"/>
                <w:sz w:val="24"/>
                <w:szCs w:val="24"/>
                <w:lang w:val="uk-UA" w:eastAsia="uk-UA"/>
              </w:rPr>
              <w:t>Вироби в етнічному стилі</w:t>
            </w:r>
            <w:r w:rsidR="00896C11" w:rsidRPr="00896C11">
              <w:rPr>
                <w:rFonts w:ascii="Times New Roman" w:eastAsia="Calibri" w:hAnsi="Times New Roman" w:cs="Times New Roman"/>
                <w:sz w:val="24"/>
                <w:szCs w:val="24"/>
                <w:lang w:val="uk-UA" w:eastAsia="uk-UA"/>
              </w:rPr>
              <w:t xml:space="preserve">. </w:t>
            </w:r>
          </w:p>
        </w:tc>
      </w:tr>
    </w:tbl>
    <w:p w:rsidR="00896C11" w:rsidRPr="00896C11" w:rsidRDefault="00896C11" w:rsidP="00896C11">
      <w:pPr>
        <w:spacing w:after="0" w:line="276" w:lineRule="auto"/>
        <w:jc w:val="both"/>
        <w:rPr>
          <w:rFonts w:ascii="Times New Roman" w:eastAsia="Calibri" w:hAnsi="Times New Roman" w:cs="Times New Roman"/>
          <w:sz w:val="28"/>
          <w:szCs w:val="28"/>
          <w:lang w:val="uk-UA"/>
        </w:rPr>
      </w:pPr>
      <w:r w:rsidRPr="00896C11">
        <w:rPr>
          <w:rFonts w:ascii="Times New Roman" w:eastAsia="Calibri" w:hAnsi="Times New Roman" w:cs="Times New Roman"/>
          <w:sz w:val="28"/>
          <w:szCs w:val="28"/>
          <w:lang w:val="uk-UA"/>
        </w:rPr>
        <w:t xml:space="preserve">       В 10 та 11 класах для вивчення предмету «Технології» вибрано, враховуючи бажання здобувачів освіти,  такі модулі: </w:t>
      </w:r>
    </w:p>
    <w:p w:rsidR="00896C11" w:rsidRPr="00896C11" w:rsidRDefault="00896C11" w:rsidP="00896C11">
      <w:pPr>
        <w:numPr>
          <w:ilvl w:val="0"/>
          <w:numId w:val="17"/>
        </w:numPr>
        <w:spacing w:after="0" w:line="276" w:lineRule="auto"/>
        <w:jc w:val="both"/>
        <w:rPr>
          <w:rFonts w:ascii="Times New Roman" w:eastAsia="Calibri" w:hAnsi="Times New Roman" w:cs="Times New Roman"/>
          <w:sz w:val="28"/>
          <w:szCs w:val="28"/>
          <w:lang w:val="uk-UA"/>
        </w:rPr>
      </w:pPr>
      <w:r w:rsidRPr="00896C11">
        <w:rPr>
          <w:rFonts w:ascii="Times New Roman" w:eastAsia="Calibri" w:hAnsi="Times New Roman" w:cs="Times New Roman"/>
          <w:sz w:val="28"/>
          <w:szCs w:val="28"/>
          <w:lang w:val="uk-UA"/>
        </w:rPr>
        <w:t>«Дизайн предметів інтер’єру»</w:t>
      </w:r>
    </w:p>
    <w:p w:rsidR="00896C11" w:rsidRPr="00896C11" w:rsidRDefault="00896C11" w:rsidP="00896C11">
      <w:pPr>
        <w:numPr>
          <w:ilvl w:val="0"/>
          <w:numId w:val="17"/>
        </w:numPr>
        <w:spacing w:after="0" w:line="276" w:lineRule="auto"/>
        <w:jc w:val="both"/>
        <w:rPr>
          <w:rFonts w:ascii="Times New Roman" w:eastAsia="Calibri" w:hAnsi="Times New Roman" w:cs="Times New Roman"/>
          <w:sz w:val="28"/>
          <w:szCs w:val="28"/>
          <w:lang w:val="uk-UA"/>
        </w:rPr>
      </w:pPr>
      <w:r w:rsidRPr="00896C11">
        <w:rPr>
          <w:rFonts w:ascii="Times New Roman" w:eastAsia="Calibri" w:hAnsi="Times New Roman" w:cs="Times New Roman"/>
          <w:sz w:val="28"/>
          <w:szCs w:val="28"/>
          <w:lang w:val="uk-UA"/>
        </w:rPr>
        <w:t xml:space="preserve">«Техніка </w:t>
      </w:r>
      <w:proofErr w:type="spellStart"/>
      <w:r w:rsidRPr="00896C11">
        <w:rPr>
          <w:rFonts w:ascii="Times New Roman" w:eastAsia="Calibri" w:hAnsi="Times New Roman" w:cs="Times New Roman"/>
          <w:sz w:val="28"/>
          <w:szCs w:val="28"/>
          <w:lang w:val="uk-UA"/>
        </w:rPr>
        <w:t>декоративно</w:t>
      </w:r>
      <w:proofErr w:type="spellEnd"/>
      <w:r w:rsidRPr="00896C11">
        <w:rPr>
          <w:rFonts w:ascii="Times New Roman" w:eastAsia="Calibri" w:hAnsi="Times New Roman" w:cs="Times New Roman"/>
          <w:sz w:val="28"/>
          <w:szCs w:val="28"/>
          <w:lang w:val="uk-UA"/>
        </w:rPr>
        <w:t>-ужиткового мистецтва»</w:t>
      </w:r>
    </w:p>
    <w:p w:rsidR="00896C11" w:rsidRPr="00896C11" w:rsidRDefault="00896C11" w:rsidP="00896C11">
      <w:pPr>
        <w:numPr>
          <w:ilvl w:val="0"/>
          <w:numId w:val="17"/>
        </w:numPr>
        <w:spacing w:after="0" w:line="276" w:lineRule="auto"/>
        <w:jc w:val="both"/>
        <w:rPr>
          <w:rFonts w:ascii="Times New Roman" w:eastAsia="Calibri" w:hAnsi="Times New Roman" w:cs="Times New Roman"/>
          <w:sz w:val="28"/>
          <w:szCs w:val="28"/>
          <w:lang w:val="uk-UA"/>
        </w:rPr>
      </w:pPr>
      <w:r w:rsidRPr="00896C11">
        <w:rPr>
          <w:rFonts w:ascii="Times New Roman" w:eastAsia="Calibri" w:hAnsi="Times New Roman" w:cs="Times New Roman"/>
          <w:sz w:val="28"/>
          <w:szCs w:val="28"/>
          <w:lang w:val="uk-UA"/>
        </w:rPr>
        <w:lastRenderedPageBreak/>
        <w:t>«</w:t>
      </w:r>
      <w:r w:rsidR="009E321B">
        <w:rPr>
          <w:rFonts w:ascii="Times New Roman" w:eastAsia="Calibri" w:hAnsi="Times New Roman" w:cs="Times New Roman"/>
          <w:sz w:val="28"/>
          <w:szCs w:val="28"/>
          <w:lang w:val="uk-UA"/>
        </w:rPr>
        <w:t>Креслення</w:t>
      </w:r>
      <w:r w:rsidRPr="00896C11">
        <w:rPr>
          <w:rFonts w:ascii="Times New Roman" w:eastAsia="Calibri" w:hAnsi="Times New Roman" w:cs="Times New Roman"/>
          <w:sz w:val="28"/>
          <w:szCs w:val="28"/>
          <w:lang w:val="uk-UA"/>
        </w:rPr>
        <w:t>»</w:t>
      </w:r>
    </w:p>
    <w:p w:rsidR="00896C11" w:rsidRPr="00896C11" w:rsidRDefault="00896C11" w:rsidP="00896C11">
      <w:pPr>
        <w:spacing w:after="0" w:line="276" w:lineRule="auto"/>
        <w:ind w:firstLine="567"/>
        <w:jc w:val="both"/>
        <w:rPr>
          <w:rFonts w:ascii="Times New Roman" w:eastAsia="Calibri" w:hAnsi="Times New Roman" w:cs="Times New Roman"/>
          <w:b/>
          <w:sz w:val="28"/>
          <w:szCs w:val="28"/>
          <w:lang w:val="uk-UA"/>
        </w:rPr>
      </w:pPr>
      <w:r w:rsidRPr="00896C11">
        <w:rPr>
          <w:rFonts w:ascii="Times New Roman" w:eastAsia="Calibri" w:hAnsi="Times New Roman" w:cs="Times New Roman"/>
          <w:sz w:val="28"/>
          <w:szCs w:val="28"/>
          <w:lang w:val="uk-UA"/>
        </w:rPr>
        <w:t>Враховуючи кадрове та матеріально-технічне забезпечення, за результатами анкетування здобувачів освіти та на підставі рішення педагогічної ради  (протокол від 3</w:t>
      </w:r>
      <w:r w:rsidR="00FC3F57">
        <w:rPr>
          <w:rFonts w:ascii="Times New Roman" w:eastAsia="Calibri" w:hAnsi="Times New Roman" w:cs="Times New Roman"/>
          <w:sz w:val="28"/>
          <w:szCs w:val="28"/>
          <w:lang w:val="uk-UA"/>
        </w:rPr>
        <w:t>1</w:t>
      </w:r>
      <w:r w:rsidRPr="00896C11">
        <w:rPr>
          <w:rFonts w:ascii="Times New Roman" w:eastAsia="Calibri" w:hAnsi="Times New Roman" w:cs="Times New Roman"/>
          <w:sz w:val="28"/>
          <w:szCs w:val="28"/>
          <w:lang w:val="uk-UA"/>
        </w:rPr>
        <w:t>.08.20</w:t>
      </w:r>
      <w:r w:rsidR="00FC3F57">
        <w:rPr>
          <w:rFonts w:ascii="Times New Roman" w:eastAsia="Calibri" w:hAnsi="Times New Roman" w:cs="Times New Roman"/>
          <w:sz w:val="28"/>
          <w:szCs w:val="28"/>
          <w:lang w:val="uk-UA"/>
        </w:rPr>
        <w:t>2</w:t>
      </w:r>
      <w:r w:rsidR="00970D9D">
        <w:rPr>
          <w:rFonts w:ascii="Times New Roman" w:eastAsia="Calibri" w:hAnsi="Times New Roman" w:cs="Times New Roman"/>
          <w:sz w:val="28"/>
          <w:szCs w:val="28"/>
          <w:lang w:val="uk-UA"/>
        </w:rPr>
        <w:t>1</w:t>
      </w:r>
      <w:r w:rsidRPr="00896C11">
        <w:rPr>
          <w:rFonts w:ascii="Times New Roman" w:eastAsia="Calibri" w:hAnsi="Times New Roman" w:cs="Times New Roman"/>
          <w:sz w:val="28"/>
          <w:szCs w:val="28"/>
          <w:lang w:val="uk-UA"/>
        </w:rPr>
        <w:t xml:space="preserve"> №1)  обрано </w:t>
      </w:r>
      <w:r w:rsidRPr="00896C11">
        <w:rPr>
          <w:rFonts w:ascii="Times New Roman" w:eastAsia="Calibri" w:hAnsi="Times New Roman" w:cs="Times New Roman"/>
          <w:b/>
          <w:sz w:val="28"/>
          <w:szCs w:val="28"/>
          <w:lang w:val="uk-UA"/>
        </w:rPr>
        <w:t>такі модулі для вивчення предмета «Фізична культура»:</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5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Легка атлетика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Гімнастика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6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Легка атлетика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Гімнастика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7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Легка атлетика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8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Легка атлетика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9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Легка атлетика</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10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Pr>
          <w:rFonts w:ascii="Times New Roman" w:eastAsia="Calibri" w:hAnsi="Times New Roman" w:cs="Times New Roman"/>
          <w:sz w:val="28"/>
          <w:szCs w:val="28"/>
          <w:lang w:val="uk-UA"/>
        </w:rPr>
        <w:t>)</w:t>
      </w:r>
    </w:p>
    <w:p w:rsidR="00896C11" w:rsidRPr="00896C11" w:rsidRDefault="00896C11" w:rsidP="00D8765A">
      <w:pPr>
        <w:spacing w:after="0" w:line="276" w:lineRule="auto"/>
        <w:ind w:left="567"/>
        <w:jc w:val="both"/>
        <w:rPr>
          <w:rFonts w:ascii="Times New Roman" w:eastAsia="Calibri" w:hAnsi="Times New Roman" w:cs="Times New Roman"/>
          <w:sz w:val="28"/>
          <w:szCs w:val="28"/>
          <w:lang w:val="uk-UA"/>
        </w:rPr>
      </w:pPr>
      <w:r w:rsidRPr="00896C11">
        <w:rPr>
          <w:rFonts w:ascii="Times New Roman" w:eastAsia="Calibri" w:hAnsi="Times New Roman" w:cs="Times New Roman"/>
          <w:b/>
          <w:sz w:val="28"/>
          <w:szCs w:val="28"/>
          <w:lang w:val="uk-UA"/>
        </w:rPr>
        <w:t>11 клас</w:t>
      </w:r>
      <w:r>
        <w:rPr>
          <w:rFonts w:ascii="Times New Roman" w:eastAsia="Calibri" w:hAnsi="Times New Roman" w:cs="Times New Roman"/>
          <w:b/>
          <w:sz w:val="28"/>
          <w:szCs w:val="28"/>
          <w:lang w:val="uk-UA"/>
        </w:rPr>
        <w:t xml:space="preserve"> (</w:t>
      </w:r>
      <w:r w:rsidRPr="00896C11">
        <w:rPr>
          <w:rFonts w:ascii="Times New Roman" w:eastAsia="Calibri" w:hAnsi="Times New Roman" w:cs="Times New Roman"/>
          <w:sz w:val="28"/>
          <w:szCs w:val="28"/>
          <w:lang w:val="uk-UA"/>
        </w:rPr>
        <w:t>Футбол</w:t>
      </w:r>
      <w:r>
        <w:rPr>
          <w:rFonts w:ascii="Times New Roman" w:eastAsia="Calibri" w:hAnsi="Times New Roman" w:cs="Times New Roman"/>
          <w:sz w:val="28"/>
          <w:szCs w:val="28"/>
          <w:lang w:val="uk-UA"/>
        </w:rPr>
        <w:t>,</w:t>
      </w:r>
      <w:r w:rsidR="00970D9D">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Волейбол</w:t>
      </w:r>
      <w:r w:rsidR="00D8765A">
        <w:rPr>
          <w:rFonts w:ascii="Times New Roman" w:eastAsia="Calibri" w:hAnsi="Times New Roman" w:cs="Times New Roman"/>
          <w:sz w:val="28"/>
          <w:szCs w:val="28"/>
          <w:lang w:val="uk-UA"/>
        </w:rPr>
        <w:t xml:space="preserve">, </w:t>
      </w:r>
      <w:r w:rsidRPr="00896C11">
        <w:rPr>
          <w:rFonts w:ascii="Times New Roman" w:eastAsia="Calibri" w:hAnsi="Times New Roman" w:cs="Times New Roman"/>
          <w:sz w:val="28"/>
          <w:szCs w:val="28"/>
          <w:lang w:val="uk-UA"/>
        </w:rPr>
        <w:t>Баскетбол</w:t>
      </w:r>
      <w:r w:rsidR="00D8765A">
        <w:rPr>
          <w:rFonts w:ascii="Times New Roman" w:eastAsia="Calibri" w:hAnsi="Times New Roman" w:cs="Times New Roman"/>
          <w:sz w:val="28"/>
          <w:szCs w:val="28"/>
          <w:lang w:val="uk-UA"/>
        </w:rPr>
        <w:t>)</w:t>
      </w:r>
    </w:p>
    <w:p w:rsidR="00896C11" w:rsidRPr="00896C11" w:rsidRDefault="00896C11" w:rsidP="00896C11">
      <w:pPr>
        <w:spacing w:after="0" w:line="240" w:lineRule="auto"/>
        <w:ind w:firstLine="851"/>
        <w:jc w:val="both"/>
        <w:rPr>
          <w:rFonts w:ascii="Times New Roman" w:eastAsia="Times New Roman" w:hAnsi="Times New Roman" w:cs="Times New Roman"/>
          <w:bCs/>
          <w:sz w:val="28"/>
          <w:szCs w:val="28"/>
          <w:lang w:val="uk-UA" w:eastAsia="ru-RU"/>
        </w:rPr>
      </w:pPr>
      <w:r w:rsidRPr="00896C11">
        <w:rPr>
          <w:rFonts w:ascii="Times New Roman" w:eastAsia="Times New Roman" w:hAnsi="Times New Roman" w:cs="Times New Roman"/>
          <w:bCs/>
          <w:sz w:val="28"/>
          <w:szCs w:val="28"/>
          <w:lang w:val="uk-UA" w:eastAsia="ru-RU"/>
        </w:rPr>
        <w:t>У 20</w:t>
      </w:r>
      <w:r w:rsidR="00633573">
        <w:rPr>
          <w:rFonts w:ascii="Times New Roman" w:eastAsia="Times New Roman" w:hAnsi="Times New Roman" w:cs="Times New Roman"/>
          <w:bCs/>
          <w:sz w:val="28"/>
          <w:szCs w:val="28"/>
          <w:lang w:val="uk-UA" w:eastAsia="ru-RU"/>
        </w:rPr>
        <w:t>2</w:t>
      </w:r>
      <w:r w:rsidR="00970D9D">
        <w:rPr>
          <w:rFonts w:ascii="Times New Roman" w:eastAsia="Times New Roman" w:hAnsi="Times New Roman" w:cs="Times New Roman"/>
          <w:bCs/>
          <w:sz w:val="28"/>
          <w:szCs w:val="28"/>
          <w:lang w:val="uk-UA" w:eastAsia="ru-RU"/>
        </w:rPr>
        <w:t>1</w:t>
      </w:r>
      <w:r w:rsidRPr="00896C11">
        <w:rPr>
          <w:rFonts w:ascii="Times New Roman" w:eastAsia="Times New Roman" w:hAnsi="Times New Roman" w:cs="Times New Roman"/>
          <w:bCs/>
          <w:sz w:val="28"/>
          <w:szCs w:val="28"/>
          <w:lang w:val="uk-UA" w:eastAsia="ru-RU"/>
        </w:rPr>
        <w:t>-202</w:t>
      </w:r>
      <w:r w:rsidR="00970D9D">
        <w:rPr>
          <w:rFonts w:ascii="Times New Roman" w:eastAsia="Times New Roman" w:hAnsi="Times New Roman" w:cs="Times New Roman"/>
          <w:bCs/>
          <w:sz w:val="28"/>
          <w:szCs w:val="28"/>
          <w:lang w:val="uk-UA" w:eastAsia="ru-RU"/>
        </w:rPr>
        <w:t>2</w:t>
      </w:r>
      <w:r w:rsidRPr="00896C11">
        <w:rPr>
          <w:rFonts w:ascii="Times New Roman" w:eastAsia="Times New Roman" w:hAnsi="Times New Roman" w:cs="Times New Roman"/>
          <w:bCs/>
          <w:sz w:val="28"/>
          <w:szCs w:val="28"/>
          <w:lang w:val="uk-UA" w:eastAsia="ru-RU"/>
        </w:rPr>
        <w:t xml:space="preserve"> навчальному році визначено такий порядок викладання предметів варіативної складової, на які виділено не цілу (дробову: 0,5; 1,5; 2,5 тощо) кількості годин:</w:t>
      </w:r>
    </w:p>
    <w:p w:rsidR="00896C11" w:rsidRPr="00896C11" w:rsidRDefault="00896C11" w:rsidP="00896C11">
      <w:pPr>
        <w:spacing w:after="0" w:line="240" w:lineRule="auto"/>
        <w:ind w:firstLine="851"/>
        <w:jc w:val="both"/>
        <w:rPr>
          <w:rFonts w:ascii="Times New Roman" w:eastAsia="Times New Roman" w:hAnsi="Times New Roman" w:cs="Times New Roman"/>
          <w:bCs/>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920"/>
        <w:gridCol w:w="1731"/>
        <w:gridCol w:w="812"/>
        <w:gridCol w:w="1561"/>
        <w:gridCol w:w="1500"/>
        <w:gridCol w:w="7"/>
        <w:gridCol w:w="1507"/>
      </w:tblGrid>
      <w:tr w:rsidR="00896C11" w:rsidRPr="00896C11" w:rsidTr="00896C11">
        <w:trPr>
          <w:trHeight w:val="625"/>
        </w:trPr>
        <w:tc>
          <w:tcPr>
            <w:tcW w:w="629"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 з/п</w:t>
            </w:r>
          </w:p>
        </w:tc>
        <w:tc>
          <w:tcPr>
            <w:tcW w:w="1920"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Назва навчального предмету, спецкурсу тощо</w:t>
            </w:r>
          </w:p>
        </w:tc>
        <w:tc>
          <w:tcPr>
            <w:tcW w:w="1731"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Спрямування</w:t>
            </w:r>
          </w:p>
        </w:tc>
        <w:tc>
          <w:tcPr>
            <w:tcW w:w="812"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Клас</w:t>
            </w:r>
          </w:p>
        </w:tc>
        <w:tc>
          <w:tcPr>
            <w:tcW w:w="1561"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Кількість годин за робочим навчальним планом</w:t>
            </w:r>
          </w:p>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3014" w:type="dxa"/>
            <w:gridSpan w:val="3"/>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Кількість годин</w:t>
            </w:r>
          </w:p>
        </w:tc>
      </w:tr>
      <w:tr w:rsidR="00896C11" w:rsidRPr="00896C11" w:rsidTr="00896C11">
        <w:trPr>
          <w:trHeight w:val="625"/>
        </w:trPr>
        <w:tc>
          <w:tcPr>
            <w:tcW w:w="629" w:type="dxa"/>
            <w:vMerge/>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920" w:type="dxa"/>
            <w:vMerge/>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731" w:type="dxa"/>
            <w:vMerge/>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812" w:type="dxa"/>
            <w:vMerge/>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561" w:type="dxa"/>
            <w:vMerge/>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І семестр</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ІІ семестр</w:t>
            </w:r>
          </w:p>
        </w:tc>
      </w:tr>
      <w:tr w:rsidR="00896C11" w:rsidRPr="00896C11" w:rsidTr="00896C11">
        <w:trPr>
          <w:trHeight w:val="675"/>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p>
        </w:tc>
        <w:tc>
          <w:tcPr>
            <w:tcW w:w="1920"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Географія</w:t>
            </w: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9</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r>
      <w:tr w:rsidR="00896C11" w:rsidRPr="00896C11" w:rsidTr="00896C11">
        <w:trPr>
          <w:trHeight w:val="555"/>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r>
      <w:tr w:rsidR="00896C11" w:rsidRPr="00896C11" w:rsidTr="00896C11">
        <w:trPr>
          <w:trHeight w:val="720"/>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w:t>
            </w:r>
          </w:p>
        </w:tc>
        <w:tc>
          <w:tcPr>
            <w:tcW w:w="1920"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Історія</w:t>
            </w: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8</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r>
      <w:tr w:rsidR="00896C11" w:rsidRPr="00896C11" w:rsidTr="00896C11">
        <w:trPr>
          <w:trHeight w:val="369"/>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9</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p>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p>
        </w:tc>
      </w:tr>
      <w:tr w:rsidR="00896C11" w:rsidRPr="00896C11" w:rsidTr="00896C11">
        <w:trPr>
          <w:trHeight w:val="369"/>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r>
      <w:tr w:rsidR="00896C11" w:rsidRPr="00896C11" w:rsidTr="00896C11">
        <w:trPr>
          <w:trHeight w:val="1478"/>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11</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c>
          <w:tcPr>
            <w:tcW w:w="1507"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r>
      <w:tr w:rsidR="00896C11" w:rsidRPr="00896C11" w:rsidTr="00896C11">
        <w:trPr>
          <w:trHeight w:val="585"/>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3</w:t>
            </w:r>
          </w:p>
        </w:tc>
        <w:tc>
          <w:tcPr>
            <w:tcW w:w="1920"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 xml:space="preserve">Хімія </w:t>
            </w: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lastRenderedPageBreak/>
              <w:t>7</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B70EFE"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w:t>
            </w:r>
          </w:p>
        </w:tc>
        <w:tc>
          <w:tcPr>
            <w:tcW w:w="1507" w:type="dxa"/>
            <w:vAlign w:val="center"/>
          </w:tcPr>
          <w:p w:rsidR="00896C11" w:rsidRPr="00896C11" w:rsidRDefault="00B70EFE"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p>
        </w:tc>
      </w:tr>
      <w:tr w:rsidR="00896C11" w:rsidRPr="00896C11" w:rsidTr="00896C11">
        <w:trPr>
          <w:trHeight w:val="510"/>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7" w:type="dxa"/>
            <w:gridSpan w:val="2"/>
            <w:vAlign w:val="center"/>
          </w:tcPr>
          <w:p w:rsidR="00896C11" w:rsidRPr="00896C11" w:rsidRDefault="00B70EFE"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p>
        </w:tc>
        <w:tc>
          <w:tcPr>
            <w:tcW w:w="1507" w:type="dxa"/>
            <w:vAlign w:val="center"/>
          </w:tcPr>
          <w:p w:rsidR="00896C11" w:rsidRPr="00896C11" w:rsidRDefault="00B70EFE"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w:t>
            </w:r>
          </w:p>
        </w:tc>
      </w:tr>
      <w:tr w:rsidR="00896C11" w:rsidRPr="00896C11" w:rsidTr="00896C11">
        <w:trPr>
          <w:trHeight w:val="675"/>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lastRenderedPageBreak/>
              <w:t>4</w:t>
            </w:r>
          </w:p>
        </w:tc>
        <w:tc>
          <w:tcPr>
            <w:tcW w:w="1920" w:type="dxa"/>
            <w:vMerge w:val="restart"/>
            <w:vAlign w:val="center"/>
          </w:tcPr>
          <w:p w:rsidR="00896C11" w:rsidRPr="00896C11" w:rsidRDefault="00896C11" w:rsidP="00842573">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 xml:space="preserve">Захист </w:t>
            </w:r>
            <w:r w:rsidR="00842573">
              <w:rPr>
                <w:rFonts w:ascii="Times New Roman" w:eastAsia="Times New Roman" w:hAnsi="Times New Roman" w:cs="Times New Roman"/>
                <w:sz w:val="24"/>
                <w:szCs w:val="24"/>
                <w:lang w:val="uk-UA" w:eastAsia="ru-RU"/>
              </w:rPr>
              <w:t>України</w:t>
            </w: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r>
      <w:tr w:rsidR="00896C11" w:rsidRPr="00896C11" w:rsidTr="00896C11">
        <w:trPr>
          <w:trHeight w:val="435"/>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11</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p>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p>
        </w:tc>
      </w:tr>
      <w:tr w:rsidR="00896C11" w:rsidRPr="00896C11" w:rsidTr="00896C11">
        <w:trPr>
          <w:trHeight w:val="519"/>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c>
          <w:tcPr>
            <w:tcW w:w="1920"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 xml:space="preserve">Інформатика </w:t>
            </w:r>
          </w:p>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p>
        </w:tc>
      </w:tr>
      <w:tr w:rsidR="00896C11" w:rsidRPr="00896C11" w:rsidTr="00896C11">
        <w:trPr>
          <w:trHeight w:val="1375"/>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11</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r>
      <w:tr w:rsidR="00896C11" w:rsidRPr="00896C11" w:rsidTr="00896C11">
        <w:trPr>
          <w:trHeight w:val="465"/>
        </w:trPr>
        <w:tc>
          <w:tcPr>
            <w:tcW w:w="629" w:type="dxa"/>
            <w:vMerge w:val="restart"/>
            <w:vAlign w:val="center"/>
          </w:tcPr>
          <w:p w:rsidR="00896C11"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6</w:t>
            </w:r>
          </w:p>
        </w:tc>
        <w:tc>
          <w:tcPr>
            <w:tcW w:w="1920"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Технології</w:t>
            </w:r>
          </w:p>
        </w:tc>
        <w:tc>
          <w:tcPr>
            <w:tcW w:w="1731" w:type="dxa"/>
            <w:vMerge w:val="restart"/>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Навчальний предмет інваріантної складової</w:t>
            </w: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r>
      <w:tr w:rsidR="00896C11" w:rsidRPr="00896C11" w:rsidTr="00896C11">
        <w:trPr>
          <w:trHeight w:val="630"/>
        </w:trPr>
        <w:tc>
          <w:tcPr>
            <w:tcW w:w="629"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920"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1731" w:type="dxa"/>
            <w:vMerge/>
            <w:vAlign w:val="center"/>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p>
        </w:tc>
        <w:tc>
          <w:tcPr>
            <w:tcW w:w="812"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11</w:t>
            </w:r>
          </w:p>
        </w:tc>
        <w:tc>
          <w:tcPr>
            <w:tcW w:w="1561"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1,5</w:t>
            </w:r>
          </w:p>
        </w:tc>
        <w:tc>
          <w:tcPr>
            <w:tcW w:w="1500"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p>
        </w:tc>
        <w:tc>
          <w:tcPr>
            <w:tcW w:w="1514" w:type="dxa"/>
            <w:gridSpan w:val="2"/>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w:t>
            </w:r>
          </w:p>
        </w:tc>
      </w:tr>
    </w:tbl>
    <w:p w:rsidR="00896C11" w:rsidRPr="00896C11" w:rsidRDefault="00896C11" w:rsidP="00896C11">
      <w:pPr>
        <w:spacing w:after="0" w:line="240" w:lineRule="auto"/>
        <w:ind w:firstLine="851"/>
        <w:jc w:val="both"/>
        <w:rPr>
          <w:rFonts w:ascii="Times New Roman" w:eastAsia="Times New Roman" w:hAnsi="Times New Roman" w:cs="Times New Roman"/>
          <w:sz w:val="16"/>
          <w:szCs w:val="16"/>
          <w:lang w:val="uk-UA" w:eastAsia="ru-RU"/>
        </w:rPr>
      </w:pPr>
      <w:r w:rsidRPr="00896C11">
        <w:rPr>
          <w:rFonts w:ascii="Times New Roman" w:eastAsia="Times New Roman" w:hAnsi="Times New Roman" w:cs="Times New Roman"/>
          <w:sz w:val="28"/>
          <w:szCs w:val="28"/>
          <w:lang w:val="uk-UA" w:eastAsia="ru-RU"/>
        </w:rPr>
        <w:t>Поділ класів при вивченні окремих предметів здійснюється згідно з чинними нормативами (наказ Міністерства освіти і науки від 20.02.2002 № 128) і передбачає поділ на  групи:</w:t>
      </w:r>
      <w:r w:rsidRPr="00896C11">
        <w:rPr>
          <w:rFonts w:ascii="Times New Roman" w:eastAsia="Times New Roman" w:hAnsi="Times New Roman" w:cs="Times New Roman"/>
          <w:sz w:val="16"/>
          <w:szCs w:val="16"/>
          <w:lang w:val="uk-UA" w:eastAsia="ru-RU"/>
        </w:rPr>
        <w:t xml:space="preserve"> </w:t>
      </w:r>
    </w:p>
    <w:p w:rsidR="00896C11" w:rsidRPr="00896C11" w:rsidRDefault="00896C11" w:rsidP="00896C11">
      <w:pPr>
        <w:spacing w:after="0" w:line="240" w:lineRule="auto"/>
        <w:jc w:val="both"/>
        <w:rPr>
          <w:rFonts w:ascii="Times New Roman" w:eastAsia="Times New Roman" w:hAnsi="Times New Roman" w:cs="Times New Roman"/>
          <w:sz w:val="16"/>
          <w:szCs w:val="16"/>
          <w:lang w:val="uk-UA" w:eastAsia="ru-RU"/>
        </w:rPr>
      </w:pPr>
    </w:p>
    <w:tbl>
      <w:tblPr>
        <w:tblW w:w="6237"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126"/>
        <w:gridCol w:w="1984"/>
        <w:gridCol w:w="34"/>
      </w:tblGrid>
      <w:tr w:rsidR="00896C11" w:rsidRPr="00896C11" w:rsidTr="00896C11">
        <w:trPr>
          <w:trHeight w:val="315"/>
          <w:jc w:val="center"/>
        </w:trPr>
        <w:tc>
          <w:tcPr>
            <w:tcW w:w="817"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p w:rsidR="00896C11" w:rsidRPr="00896C11" w:rsidRDefault="00896C11" w:rsidP="00896C11">
            <w:pPr>
              <w:spacing w:after="0" w:line="240" w:lineRule="auto"/>
              <w:rPr>
                <w:rFonts w:ascii="Times New Roman" w:eastAsia="Times New Roman" w:hAnsi="Times New Roman" w:cs="Times New Roman"/>
                <w:b/>
                <w:sz w:val="24"/>
                <w:szCs w:val="24"/>
                <w:lang w:val="uk-UA" w:eastAsia="ru-RU"/>
              </w:rPr>
            </w:pPr>
            <w:proofErr w:type="spellStart"/>
            <w:r w:rsidRPr="00896C11">
              <w:rPr>
                <w:rFonts w:ascii="Times New Roman" w:eastAsia="Times New Roman" w:hAnsi="Times New Roman" w:cs="Times New Roman"/>
                <w:b/>
                <w:sz w:val="24"/>
                <w:szCs w:val="24"/>
                <w:lang w:eastAsia="ru-RU"/>
              </w:rPr>
              <w:t>Клас</w:t>
            </w:r>
            <w:proofErr w:type="spellEnd"/>
          </w:p>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276" w:type="dxa"/>
            <w:vMerge w:val="restart"/>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Кількість учнів</w:t>
            </w:r>
          </w:p>
        </w:tc>
        <w:tc>
          <w:tcPr>
            <w:tcW w:w="4144" w:type="dxa"/>
            <w:gridSpan w:val="3"/>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Предмети</w:t>
            </w:r>
          </w:p>
        </w:tc>
      </w:tr>
      <w:tr w:rsidR="00896C11" w:rsidRPr="00896C11" w:rsidTr="00896C11">
        <w:trPr>
          <w:gridAfter w:val="1"/>
          <w:wAfter w:w="34" w:type="dxa"/>
          <w:trHeight w:val="954"/>
          <w:jc w:val="center"/>
        </w:trPr>
        <w:tc>
          <w:tcPr>
            <w:tcW w:w="817" w:type="dxa"/>
            <w:vMerge/>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1276" w:type="dxa"/>
            <w:vMerge/>
            <w:vAlign w:val="center"/>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p>
        </w:tc>
        <w:tc>
          <w:tcPr>
            <w:tcW w:w="2126" w:type="dxa"/>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 xml:space="preserve">Захист </w:t>
            </w:r>
            <w:r w:rsidR="00842573">
              <w:rPr>
                <w:rFonts w:ascii="Times New Roman" w:eastAsia="Times New Roman" w:hAnsi="Times New Roman" w:cs="Times New Roman"/>
                <w:b/>
                <w:sz w:val="24"/>
                <w:szCs w:val="24"/>
                <w:lang w:val="uk-UA" w:eastAsia="ru-RU"/>
              </w:rPr>
              <w:t>Украї</w:t>
            </w:r>
            <w:r w:rsidRPr="00896C11">
              <w:rPr>
                <w:rFonts w:ascii="Times New Roman" w:eastAsia="Times New Roman" w:hAnsi="Times New Roman" w:cs="Times New Roman"/>
                <w:b/>
                <w:sz w:val="24"/>
                <w:szCs w:val="24"/>
                <w:lang w:val="uk-UA" w:eastAsia="ru-RU"/>
              </w:rPr>
              <w:t>ни</w:t>
            </w:r>
          </w:p>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sz w:val="24"/>
                <w:szCs w:val="24"/>
                <w:lang w:val="uk-UA" w:eastAsia="ru-RU"/>
              </w:rPr>
              <w:t>(на гендерній основі)</w:t>
            </w:r>
          </w:p>
        </w:tc>
        <w:tc>
          <w:tcPr>
            <w:tcW w:w="1984" w:type="dxa"/>
          </w:tcPr>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b/>
                <w:sz w:val="24"/>
                <w:szCs w:val="24"/>
                <w:lang w:val="uk-UA" w:eastAsia="ru-RU"/>
              </w:rPr>
              <w:t>Інформатика</w:t>
            </w:r>
          </w:p>
          <w:p w:rsidR="00896C11" w:rsidRPr="00896C11" w:rsidRDefault="00896C11" w:rsidP="00896C11">
            <w:pPr>
              <w:spacing w:after="0" w:line="240" w:lineRule="auto"/>
              <w:jc w:val="center"/>
              <w:rPr>
                <w:rFonts w:ascii="Times New Roman" w:eastAsia="Times New Roman" w:hAnsi="Times New Roman" w:cs="Times New Roman"/>
                <w:b/>
                <w:sz w:val="24"/>
                <w:szCs w:val="24"/>
                <w:lang w:val="uk-UA" w:eastAsia="ru-RU"/>
              </w:rPr>
            </w:pPr>
            <w:r w:rsidRPr="00896C11">
              <w:rPr>
                <w:rFonts w:ascii="Times New Roman" w:eastAsia="Times New Roman" w:hAnsi="Times New Roman" w:cs="Times New Roman"/>
                <w:sz w:val="24"/>
                <w:szCs w:val="24"/>
                <w:lang w:val="uk-UA" w:eastAsia="ru-RU"/>
              </w:rPr>
              <w:t>(на пропорційній основі)</w:t>
            </w:r>
          </w:p>
        </w:tc>
      </w:tr>
      <w:tr w:rsidR="00896C11" w:rsidRPr="00896C11" w:rsidTr="00896C11">
        <w:trPr>
          <w:gridAfter w:val="1"/>
          <w:wAfter w:w="34" w:type="dxa"/>
          <w:jc w:val="center"/>
        </w:trPr>
        <w:tc>
          <w:tcPr>
            <w:tcW w:w="817" w:type="dxa"/>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11</w:t>
            </w:r>
          </w:p>
        </w:tc>
        <w:tc>
          <w:tcPr>
            <w:tcW w:w="1276" w:type="dxa"/>
          </w:tcPr>
          <w:p w:rsidR="00896C11" w:rsidRPr="00896C11" w:rsidRDefault="00896C11" w:rsidP="0014440F">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w:t>
            </w:r>
            <w:r w:rsidR="0014440F">
              <w:rPr>
                <w:rFonts w:ascii="Times New Roman" w:eastAsia="Times New Roman" w:hAnsi="Times New Roman" w:cs="Times New Roman"/>
                <w:sz w:val="24"/>
                <w:szCs w:val="24"/>
                <w:lang w:val="uk-UA" w:eastAsia="ru-RU"/>
              </w:rPr>
              <w:t>8</w:t>
            </w:r>
          </w:p>
        </w:tc>
        <w:tc>
          <w:tcPr>
            <w:tcW w:w="2126" w:type="dxa"/>
            <w:vAlign w:val="center"/>
          </w:tcPr>
          <w:p w:rsidR="00896C11" w:rsidRPr="00896C11" w:rsidRDefault="00896C11" w:rsidP="00896C11">
            <w:pPr>
              <w:spacing w:after="200" w:line="276" w:lineRule="auto"/>
              <w:jc w:val="center"/>
              <w:rPr>
                <w:rFonts w:ascii="Calibri" w:eastAsia="Calibri" w:hAnsi="Calibri" w:cs="Times New Roman"/>
                <w:sz w:val="24"/>
                <w:szCs w:val="24"/>
                <w:lang w:val="ru-RU"/>
              </w:rPr>
            </w:pPr>
            <w:r w:rsidRPr="00896C11">
              <w:rPr>
                <w:rFonts w:ascii="Times New Roman" w:eastAsia="Times New Roman" w:hAnsi="Times New Roman" w:cs="Times New Roman"/>
                <w:sz w:val="24"/>
                <w:szCs w:val="24"/>
                <w:lang w:val="uk-UA" w:eastAsia="ru-RU"/>
              </w:rPr>
              <w:t>2 групи</w:t>
            </w:r>
          </w:p>
        </w:tc>
        <w:tc>
          <w:tcPr>
            <w:tcW w:w="1984"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 групи</w:t>
            </w:r>
          </w:p>
        </w:tc>
      </w:tr>
      <w:tr w:rsidR="00896C11" w:rsidRPr="00896C11" w:rsidTr="00896C11">
        <w:trPr>
          <w:gridAfter w:val="1"/>
          <w:wAfter w:w="34" w:type="dxa"/>
          <w:jc w:val="center"/>
        </w:trPr>
        <w:tc>
          <w:tcPr>
            <w:tcW w:w="817" w:type="dxa"/>
          </w:tcPr>
          <w:p w:rsidR="00896C11" w:rsidRPr="00896C11" w:rsidRDefault="00896C11" w:rsidP="00896C11">
            <w:pPr>
              <w:spacing w:after="0" w:line="240" w:lineRule="auto"/>
              <w:jc w:val="both"/>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10</w:t>
            </w:r>
          </w:p>
        </w:tc>
        <w:tc>
          <w:tcPr>
            <w:tcW w:w="1276" w:type="dxa"/>
          </w:tcPr>
          <w:p w:rsidR="00896C11" w:rsidRPr="00896C11" w:rsidRDefault="0014440F" w:rsidP="001D59C6">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20</w:t>
            </w:r>
          </w:p>
        </w:tc>
        <w:tc>
          <w:tcPr>
            <w:tcW w:w="2126" w:type="dxa"/>
            <w:vAlign w:val="center"/>
          </w:tcPr>
          <w:p w:rsidR="00896C11" w:rsidRPr="00896C11" w:rsidRDefault="00896C11" w:rsidP="00896C11">
            <w:pPr>
              <w:spacing w:after="200" w:line="276" w:lineRule="auto"/>
              <w:jc w:val="center"/>
              <w:rPr>
                <w:rFonts w:ascii="Calibri" w:eastAsia="Calibri" w:hAnsi="Calibri" w:cs="Times New Roman"/>
                <w:sz w:val="24"/>
                <w:szCs w:val="24"/>
                <w:lang w:val="ru-RU"/>
              </w:rPr>
            </w:pPr>
            <w:r w:rsidRPr="00896C11">
              <w:rPr>
                <w:rFonts w:ascii="Times New Roman" w:eastAsia="Times New Roman" w:hAnsi="Times New Roman" w:cs="Times New Roman"/>
                <w:sz w:val="24"/>
                <w:szCs w:val="24"/>
                <w:lang w:val="uk-UA" w:eastAsia="ru-RU"/>
              </w:rPr>
              <w:t>2 групи</w:t>
            </w:r>
          </w:p>
        </w:tc>
        <w:tc>
          <w:tcPr>
            <w:tcW w:w="1984"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eastAsia="ru-RU"/>
              </w:rPr>
            </w:pPr>
            <w:r w:rsidRPr="00896C11">
              <w:rPr>
                <w:rFonts w:ascii="Times New Roman" w:eastAsia="Times New Roman" w:hAnsi="Times New Roman" w:cs="Times New Roman"/>
                <w:sz w:val="24"/>
                <w:szCs w:val="24"/>
                <w:lang w:val="uk-UA" w:eastAsia="ru-RU"/>
              </w:rPr>
              <w:t>2 групи</w:t>
            </w:r>
          </w:p>
        </w:tc>
      </w:tr>
      <w:tr w:rsidR="001D59C6" w:rsidRPr="00896C11" w:rsidTr="00896C11">
        <w:trPr>
          <w:gridAfter w:val="1"/>
          <w:wAfter w:w="34" w:type="dxa"/>
          <w:jc w:val="center"/>
        </w:trPr>
        <w:tc>
          <w:tcPr>
            <w:tcW w:w="817" w:type="dxa"/>
          </w:tcPr>
          <w:p w:rsidR="001D59C6" w:rsidRPr="00896C11" w:rsidRDefault="001D59C6"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9</w:t>
            </w:r>
          </w:p>
        </w:tc>
        <w:tc>
          <w:tcPr>
            <w:tcW w:w="1276" w:type="dxa"/>
          </w:tcPr>
          <w:p w:rsidR="001D59C6" w:rsidRPr="00896C11" w:rsidRDefault="001D59C6" w:rsidP="0014440F">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r w:rsidR="0014440F">
              <w:rPr>
                <w:rFonts w:ascii="Times New Roman" w:eastAsia="Times New Roman" w:hAnsi="Times New Roman" w:cs="Times New Roman"/>
                <w:sz w:val="24"/>
                <w:szCs w:val="24"/>
                <w:lang w:val="uk-UA" w:eastAsia="ru-RU"/>
              </w:rPr>
              <w:t>7</w:t>
            </w:r>
          </w:p>
        </w:tc>
        <w:tc>
          <w:tcPr>
            <w:tcW w:w="2126" w:type="dxa"/>
            <w:vAlign w:val="center"/>
          </w:tcPr>
          <w:p w:rsidR="001D59C6" w:rsidRPr="00896C11" w:rsidRDefault="001D59C6" w:rsidP="00896C11">
            <w:pPr>
              <w:spacing w:after="200" w:line="276"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w:t>
            </w:r>
          </w:p>
        </w:tc>
        <w:tc>
          <w:tcPr>
            <w:tcW w:w="1984" w:type="dxa"/>
            <w:vAlign w:val="center"/>
          </w:tcPr>
          <w:p w:rsidR="001D59C6" w:rsidRPr="00896C11" w:rsidRDefault="001D59C6"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 групи</w:t>
            </w:r>
          </w:p>
        </w:tc>
      </w:tr>
      <w:tr w:rsidR="00896C11" w:rsidRPr="00896C11" w:rsidTr="00896C11">
        <w:trPr>
          <w:gridAfter w:val="1"/>
          <w:wAfter w:w="34" w:type="dxa"/>
          <w:jc w:val="center"/>
        </w:trPr>
        <w:tc>
          <w:tcPr>
            <w:tcW w:w="817" w:type="dxa"/>
          </w:tcPr>
          <w:p w:rsidR="00896C11" w:rsidRPr="00896C11" w:rsidRDefault="0014440F"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7</w:t>
            </w:r>
          </w:p>
        </w:tc>
        <w:tc>
          <w:tcPr>
            <w:tcW w:w="1276" w:type="dxa"/>
          </w:tcPr>
          <w:p w:rsidR="00896C11" w:rsidRPr="00896C11" w:rsidRDefault="0014440F" w:rsidP="001D59C6">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25</w:t>
            </w:r>
          </w:p>
        </w:tc>
        <w:tc>
          <w:tcPr>
            <w:tcW w:w="2126" w:type="dxa"/>
            <w:vAlign w:val="center"/>
          </w:tcPr>
          <w:p w:rsidR="00896C11" w:rsidRPr="00896C11" w:rsidRDefault="00896C11" w:rsidP="00896C11">
            <w:pPr>
              <w:spacing w:after="200" w:line="276"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w:t>
            </w:r>
          </w:p>
        </w:tc>
        <w:tc>
          <w:tcPr>
            <w:tcW w:w="1984"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eastAsia="ru-RU"/>
              </w:rPr>
            </w:pPr>
            <w:r w:rsidRPr="00896C11">
              <w:rPr>
                <w:rFonts w:ascii="Times New Roman" w:eastAsia="Times New Roman" w:hAnsi="Times New Roman" w:cs="Times New Roman"/>
                <w:sz w:val="24"/>
                <w:szCs w:val="24"/>
                <w:lang w:val="uk-UA" w:eastAsia="ru-RU"/>
              </w:rPr>
              <w:t>2 групи</w:t>
            </w:r>
          </w:p>
        </w:tc>
      </w:tr>
      <w:tr w:rsidR="00896C11" w:rsidRPr="00896C11" w:rsidTr="00896C11">
        <w:trPr>
          <w:gridAfter w:val="1"/>
          <w:wAfter w:w="34" w:type="dxa"/>
          <w:jc w:val="center"/>
        </w:trPr>
        <w:tc>
          <w:tcPr>
            <w:tcW w:w="817" w:type="dxa"/>
          </w:tcPr>
          <w:p w:rsidR="00896C11" w:rsidRPr="00896C11" w:rsidRDefault="0014440F"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c>
          <w:tcPr>
            <w:tcW w:w="1276" w:type="dxa"/>
          </w:tcPr>
          <w:p w:rsidR="00896C11" w:rsidRPr="00896C11" w:rsidRDefault="0014440F"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18</w:t>
            </w:r>
          </w:p>
        </w:tc>
        <w:tc>
          <w:tcPr>
            <w:tcW w:w="2126" w:type="dxa"/>
            <w:vAlign w:val="center"/>
          </w:tcPr>
          <w:p w:rsidR="00896C11" w:rsidRPr="00896C11" w:rsidRDefault="001D59C6" w:rsidP="00896C11">
            <w:pPr>
              <w:spacing w:after="200" w:line="276"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w:t>
            </w:r>
          </w:p>
        </w:tc>
        <w:tc>
          <w:tcPr>
            <w:tcW w:w="1984"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 групи</w:t>
            </w:r>
          </w:p>
        </w:tc>
      </w:tr>
      <w:tr w:rsidR="00896C11" w:rsidRPr="00896C11" w:rsidTr="00896C11">
        <w:trPr>
          <w:gridAfter w:val="1"/>
          <w:wAfter w:w="34" w:type="dxa"/>
          <w:jc w:val="center"/>
        </w:trPr>
        <w:tc>
          <w:tcPr>
            <w:tcW w:w="817" w:type="dxa"/>
          </w:tcPr>
          <w:p w:rsidR="00896C11" w:rsidRPr="00896C11" w:rsidRDefault="00970D9D" w:rsidP="00896C11">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3</w:t>
            </w:r>
          </w:p>
        </w:tc>
        <w:tc>
          <w:tcPr>
            <w:tcW w:w="1276" w:type="dxa"/>
          </w:tcPr>
          <w:p w:rsidR="00896C11" w:rsidRPr="00896C11" w:rsidRDefault="001D59C6" w:rsidP="00896C11">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19</w:t>
            </w:r>
          </w:p>
        </w:tc>
        <w:tc>
          <w:tcPr>
            <w:tcW w:w="2126" w:type="dxa"/>
            <w:vAlign w:val="center"/>
          </w:tcPr>
          <w:p w:rsidR="00896C11" w:rsidRPr="00896C11" w:rsidRDefault="00896C11" w:rsidP="00896C11">
            <w:pPr>
              <w:spacing w:after="200" w:line="276"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w:t>
            </w:r>
          </w:p>
        </w:tc>
        <w:tc>
          <w:tcPr>
            <w:tcW w:w="1984" w:type="dxa"/>
            <w:vAlign w:val="center"/>
          </w:tcPr>
          <w:p w:rsidR="00896C11" w:rsidRPr="00896C11" w:rsidRDefault="00896C11" w:rsidP="00896C11">
            <w:pPr>
              <w:spacing w:after="0" w:line="240" w:lineRule="auto"/>
              <w:jc w:val="center"/>
              <w:rPr>
                <w:rFonts w:ascii="Times New Roman" w:eastAsia="Times New Roman" w:hAnsi="Times New Roman" w:cs="Times New Roman"/>
                <w:sz w:val="24"/>
                <w:szCs w:val="24"/>
                <w:lang w:val="uk-UA" w:eastAsia="ru-RU"/>
              </w:rPr>
            </w:pPr>
            <w:r w:rsidRPr="00896C11">
              <w:rPr>
                <w:rFonts w:ascii="Times New Roman" w:eastAsia="Times New Roman" w:hAnsi="Times New Roman" w:cs="Times New Roman"/>
                <w:sz w:val="24"/>
                <w:szCs w:val="24"/>
                <w:lang w:val="uk-UA" w:eastAsia="ru-RU"/>
              </w:rPr>
              <w:t>2 групи</w:t>
            </w:r>
          </w:p>
        </w:tc>
      </w:tr>
    </w:tbl>
    <w:p w:rsidR="00896C11" w:rsidRPr="00896C11" w:rsidRDefault="00896C11" w:rsidP="00896C11">
      <w:pPr>
        <w:spacing w:after="0" w:line="240" w:lineRule="auto"/>
        <w:ind w:firstLine="540"/>
        <w:jc w:val="both"/>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 xml:space="preserve">Навчальний план охоплює інваріантну частину, сформовану на державному рівні і виконується в повному обсязі, а також варіативну частину, у якій передбачено додаткові години на предмети інваріантної частини, курс за вибором з </w:t>
      </w:r>
      <w:r w:rsidR="00FC3F57">
        <w:rPr>
          <w:rFonts w:ascii="Times New Roman" w:eastAsia="Times New Roman" w:hAnsi="Times New Roman" w:cs="Times New Roman"/>
          <w:sz w:val="28"/>
          <w:szCs w:val="28"/>
          <w:lang w:val="uk-UA" w:eastAsia="uk-UA"/>
        </w:rPr>
        <w:t>математики у 11 клас</w:t>
      </w:r>
      <w:r w:rsidR="0014440F">
        <w:rPr>
          <w:rFonts w:ascii="Times New Roman" w:eastAsia="Times New Roman" w:hAnsi="Times New Roman" w:cs="Times New Roman"/>
          <w:sz w:val="28"/>
          <w:szCs w:val="28"/>
          <w:lang w:val="uk-UA" w:eastAsia="uk-UA"/>
        </w:rPr>
        <w:t>і</w:t>
      </w:r>
      <w:r w:rsidRPr="00896C11">
        <w:rPr>
          <w:rFonts w:ascii="Times New Roman" w:eastAsia="Times New Roman" w:hAnsi="Times New Roman" w:cs="Times New Roman"/>
          <w:sz w:val="28"/>
          <w:szCs w:val="28"/>
          <w:lang w:val="uk-UA" w:eastAsia="uk-UA"/>
        </w:rPr>
        <w:t>.</w:t>
      </w:r>
    </w:p>
    <w:p w:rsidR="00DE56C6" w:rsidRPr="00114627" w:rsidRDefault="00DE56C6" w:rsidP="00DE56C6">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Врахувавши освітні потреби учнів, кадрове забезпечення на 20</w:t>
      </w:r>
      <w:r w:rsidR="00FC3F57">
        <w:rPr>
          <w:rFonts w:ascii="Times New Roman" w:hAnsi="Times New Roman"/>
          <w:sz w:val="28"/>
          <w:szCs w:val="28"/>
          <w:lang w:val="uk-UA"/>
        </w:rPr>
        <w:t>2</w:t>
      </w:r>
      <w:r w:rsidR="0014440F">
        <w:rPr>
          <w:rFonts w:ascii="Times New Roman" w:hAnsi="Times New Roman"/>
          <w:sz w:val="28"/>
          <w:szCs w:val="28"/>
          <w:lang w:val="uk-UA"/>
        </w:rPr>
        <w:t>1</w:t>
      </w:r>
      <w:r>
        <w:rPr>
          <w:rFonts w:ascii="Times New Roman" w:hAnsi="Times New Roman"/>
          <w:sz w:val="28"/>
          <w:szCs w:val="28"/>
          <w:lang w:val="uk-UA"/>
        </w:rPr>
        <w:t>-202</w:t>
      </w:r>
      <w:r w:rsidR="0014440F">
        <w:rPr>
          <w:rFonts w:ascii="Times New Roman" w:hAnsi="Times New Roman"/>
          <w:sz w:val="28"/>
          <w:szCs w:val="28"/>
          <w:lang w:val="uk-UA"/>
        </w:rPr>
        <w:t>2</w:t>
      </w:r>
      <w:r>
        <w:rPr>
          <w:rFonts w:ascii="Times New Roman" w:hAnsi="Times New Roman"/>
          <w:sz w:val="28"/>
          <w:szCs w:val="28"/>
          <w:lang w:val="uk-UA"/>
        </w:rPr>
        <w:t xml:space="preserve"> </w:t>
      </w:r>
      <w:proofErr w:type="spellStart"/>
      <w:r>
        <w:rPr>
          <w:rFonts w:ascii="Times New Roman" w:hAnsi="Times New Roman"/>
          <w:sz w:val="28"/>
          <w:szCs w:val="28"/>
          <w:lang w:val="uk-UA"/>
        </w:rPr>
        <w:t>н.р</w:t>
      </w:r>
      <w:proofErr w:type="spellEnd"/>
      <w:r>
        <w:rPr>
          <w:rFonts w:ascii="Times New Roman" w:hAnsi="Times New Roman"/>
          <w:sz w:val="28"/>
          <w:szCs w:val="28"/>
          <w:lang w:val="uk-UA"/>
        </w:rPr>
        <w:t>. закладом освіти у 10</w:t>
      </w:r>
      <w:r w:rsidR="00FC3F57">
        <w:rPr>
          <w:rFonts w:ascii="Times New Roman" w:hAnsi="Times New Roman"/>
          <w:sz w:val="28"/>
          <w:szCs w:val="28"/>
          <w:lang w:val="uk-UA"/>
        </w:rPr>
        <w:t xml:space="preserve"> та 11</w:t>
      </w:r>
      <w:r>
        <w:rPr>
          <w:rFonts w:ascii="Times New Roman" w:hAnsi="Times New Roman"/>
          <w:sz w:val="28"/>
          <w:szCs w:val="28"/>
          <w:lang w:val="uk-UA"/>
        </w:rPr>
        <w:t xml:space="preserve"> клас</w:t>
      </w:r>
      <w:r w:rsidR="00FC3F57">
        <w:rPr>
          <w:rFonts w:ascii="Times New Roman" w:hAnsi="Times New Roman"/>
          <w:sz w:val="28"/>
          <w:szCs w:val="28"/>
          <w:lang w:val="uk-UA"/>
        </w:rPr>
        <w:t>ах</w:t>
      </w:r>
      <w:r>
        <w:rPr>
          <w:rFonts w:ascii="Times New Roman" w:hAnsi="Times New Roman"/>
          <w:sz w:val="28"/>
          <w:szCs w:val="28"/>
          <w:lang w:val="uk-UA"/>
        </w:rPr>
        <w:t xml:space="preserve"> обрано один профі</w:t>
      </w:r>
      <w:r w:rsidR="00FC3F57">
        <w:rPr>
          <w:rFonts w:ascii="Times New Roman" w:hAnsi="Times New Roman"/>
          <w:sz w:val="28"/>
          <w:szCs w:val="28"/>
          <w:lang w:val="uk-UA"/>
        </w:rPr>
        <w:t>льний предмет «Українська мова».</w:t>
      </w:r>
      <w:r>
        <w:rPr>
          <w:rFonts w:ascii="Times New Roman" w:hAnsi="Times New Roman"/>
          <w:sz w:val="28"/>
          <w:szCs w:val="28"/>
          <w:lang w:val="uk-UA"/>
        </w:rPr>
        <w:t xml:space="preserve"> Також у 10</w:t>
      </w:r>
      <w:r w:rsidR="00FC3F57">
        <w:rPr>
          <w:rFonts w:ascii="Times New Roman" w:hAnsi="Times New Roman"/>
          <w:sz w:val="28"/>
          <w:szCs w:val="28"/>
          <w:lang w:val="uk-UA"/>
        </w:rPr>
        <w:t xml:space="preserve"> </w:t>
      </w:r>
      <w:r w:rsidR="0014440F">
        <w:rPr>
          <w:rFonts w:ascii="Times New Roman" w:hAnsi="Times New Roman"/>
          <w:sz w:val="28"/>
          <w:szCs w:val="28"/>
          <w:lang w:val="uk-UA"/>
        </w:rPr>
        <w:t>класі</w:t>
      </w:r>
      <w:r>
        <w:rPr>
          <w:rFonts w:ascii="Times New Roman" w:hAnsi="Times New Roman"/>
          <w:sz w:val="28"/>
          <w:szCs w:val="28"/>
          <w:lang w:val="uk-UA"/>
        </w:rPr>
        <w:t xml:space="preserve"> введено додаткові години на підсилення окремих базових предметів: алгеб</w:t>
      </w:r>
      <w:r w:rsidR="00970D9D">
        <w:rPr>
          <w:rFonts w:ascii="Times New Roman" w:hAnsi="Times New Roman"/>
          <w:sz w:val="28"/>
          <w:szCs w:val="28"/>
          <w:lang w:val="uk-UA"/>
        </w:rPr>
        <w:t>ра і геометрія (</w:t>
      </w:r>
      <w:r w:rsidR="0014440F">
        <w:rPr>
          <w:rFonts w:ascii="Times New Roman" w:hAnsi="Times New Roman"/>
          <w:sz w:val="28"/>
          <w:szCs w:val="28"/>
          <w:lang w:val="uk-UA"/>
        </w:rPr>
        <w:t>4</w:t>
      </w:r>
      <w:r w:rsidR="00970D9D">
        <w:rPr>
          <w:rFonts w:ascii="Times New Roman" w:hAnsi="Times New Roman"/>
          <w:sz w:val="28"/>
          <w:szCs w:val="28"/>
          <w:lang w:val="uk-UA"/>
        </w:rPr>
        <w:t xml:space="preserve"> год/ тиждень)</w:t>
      </w:r>
      <w:r w:rsidR="0014440F">
        <w:rPr>
          <w:rFonts w:ascii="Times New Roman" w:hAnsi="Times New Roman"/>
          <w:sz w:val="28"/>
          <w:szCs w:val="28"/>
          <w:lang w:val="uk-UA"/>
        </w:rPr>
        <w:t xml:space="preserve">, у 7 </w:t>
      </w:r>
      <w:r w:rsidR="00E14ADC">
        <w:rPr>
          <w:rFonts w:ascii="Times New Roman" w:hAnsi="Times New Roman"/>
          <w:sz w:val="28"/>
          <w:szCs w:val="28"/>
          <w:lang w:val="uk-UA"/>
        </w:rPr>
        <w:t>–</w:t>
      </w:r>
      <w:r w:rsidR="0014440F">
        <w:rPr>
          <w:rFonts w:ascii="Times New Roman" w:hAnsi="Times New Roman"/>
          <w:sz w:val="28"/>
          <w:szCs w:val="28"/>
          <w:lang w:val="uk-UA"/>
        </w:rPr>
        <w:t xml:space="preserve"> </w:t>
      </w:r>
      <w:r w:rsidR="00E14ADC">
        <w:rPr>
          <w:rFonts w:ascii="Times New Roman" w:hAnsi="Times New Roman"/>
          <w:sz w:val="28"/>
          <w:szCs w:val="28"/>
          <w:lang w:val="uk-UA"/>
        </w:rPr>
        <w:t xml:space="preserve">алгебра </w:t>
      </w:r>
      <w:r w:rsidR="00E14ADC">
        <w:rPr>
          <w:rFonts w:ascii="Times New Roman" w:hAnsi="Times New Roman"/>
          <w:sz w:val="28"/>
          <w:szCs w:val="28"/>
          <w:lang w:val="uk-UA"/>
        </w:rPr>
        <w:lastRenderedPageBreak/>
        <w:t>(3 год/тиждень)</w:t>
      </w:r>
      <w:r>
        <w:rPr>
          <w:rFonts w:ascii="Times New Roman" w:hAnsi="Times New Roman"/>
          <w:sz w:val="28"/>
          <w:szCs w:val="28"/>
          <w:lang w:val="uk-UA"/>
        </w:rPr>
        <w:t>.</w:t>
      </w:r>
      <w:r w:rsidR="00FC3F57">
        <w:rPr>
          <w:rFonts w:ascii="Times New Roman" w:hAnsi="Times New Roman"/>
          <w:sz w:val="28"/>
          <w:szCs w:val="28"/>
          <w:lang w:val="uk-UA"/>
        </w:rPr>
        <w:t xml:space="preserve"> У 11 клас</w:t>
      </w:r>
      <w:r w:rsidR="00E14ADC">
        <w:rPr>
          <w:rFonts w:ascii="Times New Roman" w:hAnsi="Times New Roman"/>
          <w:sz w:val="28"/>
          <w:szCs w:val="28"/>
          <w:lang w:val="uk-UA"/>
        </w:rPr>
        <w:t>і</w:t>
      </w:r>
      <w:r w:rsidR="00FC3F57">
        <w:rPr>
          <w:rFonts w:ascii="Times New Roman" w:hAnsi="Times New Roman"/>
          <w:sz w:val="28"/>
          <w:szCs w:val="28"/>
          <w:lang w:val="uk-UA"/>
        </w:rPr>
        <w:t xml:space="preserve"> введено курс за вибором з математики «</w:t>
      </w:r>
      <w:proofErr w:type="spellStart"/>
      <w:r w:rsidR="00FC3F57" w:rsidRPr="00FC3F57">
        <w:rPr>
          <w:rFonts w:ascii="Times New Roman" w:hAnsi="Times New Roman" w:cs="Times New Roman"/>
          <w:sz w:val="28"/>
          <w:szCs w:val="28"/>
          <w:shd w:val="clear" w:color="auto" w:fill="EEEEEE"/>
          <w:lang w:val="ru-RU"/>
        </w:rPr>
        <w:t>Готуємось</w:t>
      </w:r>
      <w:proofErr w:type="spellEnd"/>
      <w:r w:rsidR="00FC3F57" w:rsidRPr="00FC3F57">
        <w:rPr>
          <w:rFonts w:ascii="Times New Roman" w:hAnsi="Times New Roman" w:cs="Times New Roman"/>
          <w:sz w:val="28"/>
          <w:szCs w:val="28"/>
          <w:shd w:val="clear" w:color="auto" w:fill="EEEEEE"/>
          <w:lang w:val="ru-RU"/>
        </w:rPr>
        <w:t xml:space="preserve"> до ЗНО</w:t>
      </w:r>
      <w:r w:rsidR="00FC3F57">
        <w:rPr>
          <w:rFonts w:ascii="Times New Roman" w:hAnsi="Times New Roman"/>
          <w:sz w:val="28"/>
          <w:szCs w:val="28"/>
          <w:lang w:val="uk-UA"/>
        </w:rPr>
        <w:t>».</w:t>
      </w:r>
      <w:r w:rsidR="001D59C6">
        <w:rPr>
          <w:rFonts w:ascii="Times New Roman" w:hAnsi="Times New Roman"/>
          <w:sz w:val="28"/>
          <w:szCs w:val="28"/>
          <w:lang w:val="uk-UA"/>
        </w:rPr>
        <w:t xml:space="preserve"> Мета курсу не тільки підготувати випускників до ЗНО, але і полегшити період адаптації до навчання у вищих навчальних закладах. </w:t>
      </w:r>
    </w:p>
    <w:p w:rsidR="00896C11" w:rsidRPr="00896C11" w:rsidRDefault="00896C11" w:rsidP="00896C11">
      <w:pPr>
        <w:spacing w:after="0" w:line="240" w:lineRule="auto"/>
        <w:ind w:firstLine="540"/>
        <w:jc w:val="both"/>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 xml:space="preserve"> </w:t>
      </w:r>
    </w:p>
    <w:p w:rsidR="00FF7201" w:rsidRDefault="00D33FF0" w:rsidP="00D33FF0">
      <w:pPr>
        <w:spacing w:after="0" w:line="240" w:lineRule="auto"/>
        <w:jc w:val="center"/>
        <w:rPr>
          <w:rFonts w:ascii="Times New Roman" w:hAnsi="Times New Roman" w:cs="Times New Roman"/>
          <w:b/>
          <w:sz w:val="32"/>
          <w:szCs w:val="32"/>
          <w:lang w:val="uk-UA"/>
        </w:rPr>
      </w:pPr>
      <w:r>
        <w:rPr>
          <w:rFonts w:ascii="Times New Roman" w:hAnsi="Times New Roman" w:cs="Times New Roman"/>
          <w:b/>
          <w:sz w:val="32"/>
          <w:szCs w:val="32"/>
          <w:lang w:val="uk-UA"/>
        </w:rPr>
        <w:t>Розділ 5. Особливості організації освітнього процесу та застосування в ньому педагогічних технологій</w:t>
      </w:r>
    </w:p>
    <w:p w:rsidR="00D33FF0" w:rsidRDefault="00D33FF0" w:rsidP="00D33FF0">
      <w:pPr>
        <w:spacing w:after="0" w:line="240" w:lineRule="auto"/>
        <w:ind w:firstLine="851"/>
        <w:jc w:val="center"/>
        <w:rPr>
          <w:rFonts w:ascii="Times New Roman" w:hAnsi="Times New Roman" w:cs="Times New Roman"/>
          <w:b/>
          <w:sz w:val="32"/>
          <w:szCs w:val="32"/>
          <w:lang w:val="uk-UA"/>
        </w:rPr>
      </w:pPr>
    </w:p>
    <w:p w:rsidR="00D33FF0" w:rsidRPr="00D33FF0" w:rsidRDefault="00D33FF0" w:rsidP="00E1707F">
      <w:pPr>
        <w:tabs>
          <w:tab w:val="left" w:pos="567"/>
        </w:tabs>
        <w:spacing w:after="0" w:line="240" w:lineRule="auto"/>
        <w:ind w:firstLine="851"/>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Великого значення на сьогоднішній день набуває аспект педагогіки партнерства між всіма учасниками освітнього процесу.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Педагогіка партнерства (співробітництва) ґрунтується на принципах гуманізму й творчого підходу до розвитку особистості. Її метою бачимо створення нового гуманного співтовариства. Головним завданням педагогіки партнерства вбачаємо:</w:t>
      </w:r>
    </w:p>
    <w:p w:rsidR="00D33FF0" w:rsidRPr="00D33FF0" w:rsidRDefault="00D33FF0" w:rsidP="00E1707F">
      <w:pPr>
        <w:numPr>
          <w:ilvl w:val="0"/>
          <w:numId w:val="23"/>
        </w:numPr>
        <w:tabs>
          <w:tab w:val="left" w:pos="567"/>
        </w:tabs>
        <w:spacing w:after="0" w:line="240" w:lineRule="auto"/>
        <w:contextualSpacing/>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подолання інертності мислення, </w:t>
      </w:r>
    </w:p>
    <w:p w:rsidR="00D33FF0" w:rsidRPr="00D33FF0" w:rsidRDefault="00D33FF0" w:rsidP="00E1707F">
      <w:pPr>
        <w:numPr>
          <w:ilvl w:val="0"/>
          <w:numId w:val="23"/>
        </w:numPr>
        <w:tabs>
          <w:tab w:val="left" w:pos="567"/>
        </w:tabs>
        <w:spacing w:after="0" w:line="240" w:lineRule="auto"/>
        <w:contextualSpacing/>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перехід на якісно новий рівень побудови взаємовідносин між учасниками освітнього процесу.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Це завдання реалізовується у спільній діяльності учителя й учнів, учителя й батьків, що передбачає взаєморозуміння, єдність інтересів і прагнень з метою особистісного розвитку школярів.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Принципи партнерства застосовуємо: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повага до особистості;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доброзичливість і позитивне ставлення;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довіра у відносинах;</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діалог – взаємодія – взаємоповага;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розподілене лідерство (про активність, право вибору та відповідальність за нього, горизонтальність </w:t>
      </w:r>
      <w:proofErr w:type="spellStart"/>
      <w:r w:rsidRPr="00D33FF0">
        <w:rPr>
          <w:rFonts w:ascii="Times New Roman" w:eastAsia="Calibri" w:hAnsi="Times New Roman" w:cs="Times New Roman"/>
          <w:sz w:val="28"/>
          <w:lang w:val="uk-UA"/>
        </w:rPr>
        <w:t>зв’язків</w:t>
      </w:r>
      <w:proofErr w:type="spellEnd"/>
      <w:r w:rsidRPr="00D33FF0">
        <w:rPr>
          <w:rFonts w:ascii="Times New Roman" w:eastAsia="Calibri" w:hAnsi="Times New Roman" w:cs="Times New Roman"/>
          <w:sz w:val="28"/>
          <w:lang w:val="uk-UA"/>
        </w:rPr>
        <w:t>);</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принципи соціального партнерства (рівність сторін, добровільність прийняття зобов’язань, обов’язковість виконання домовленостей).</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Утілюючи ідеї педагогіки партнерства, вчителю необхідно використовувати в своїй роботі не тільки стандартні методи організації </w:t>
      </w:r>
      <w:r w:rsidR="00517894">
        <w:rPr>
          <w:rFonts w:ascii="Times New Roman" w:eastAsia="Calibri" w:hAnsi="Times New Roman" w:cs="Times New Roman"/>
          <w:sz w:val="28"/>
          <w:lang w:val="uk-UA"/>
        </w:rPr>
        <w:t>освітнього</w:t>
      </w:r>
      <w:r w:rsidRPr="00D33FF0">
        <w:rPr>
          <w:rFonts w:ascii="Times New Roman" w:eastAsia="Calibri" w:hAnsi="Times New Roman" w:cs="Times New Roman"/>
          <w:sz w:val="28"/>
          <w:lang w:val="uk-UA"/>
        </w:rPr>
        <w:t xml:space="preserve"> процесу, але в більшій мірі виявляти ініціативу і будувати навчання і виховання таким чином, щоб дитина була постійно залучена до спільної діяльності. Як інструменти педагогіки партнерства можна використовувати цікаві й захоплюючі розповіді, відверту бесіду, справедливу і незалежну оцінку, заохочення творчих успіхів, особистий приклад, зустрічі з цікавими людьми, спільний пошук рішень, спільні суспільно корисні справи, благодійні акції тощо.</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Упродовж останніх років наполегливо працюємо  на упровадження особистісно-орієнтованої моделі освіти, заснованої на ідеології </w:t>
      </w:r>
      <w:proofErr w:type="spellStart"/>
      <w:r w:rsidRPr="00D33FF0">
        <w:rPr>
          <w:rFonts w:ascii="Times New Roman" w:eastAsia="Calibri" w:hAnsi="Times New Roman" w:cs="Times New Roman"/>
          <w:sz w:val="28"/>
          <w:lang w:val="uk-UA"/>
        </w:rPr>
        <w:t>дитиноцентризму</w:t>
      </w:r>
      <w:proofErr w:type="spellEnd"/>
      <w:r w:rsidRPr="00D33FF0">
        <w:rPr>
          <w:rFonts w:ascii="Times New Roman" w:eastAsia="Calibri" w:hAnsi="Times New Roman" w:cs="Times New Roman"/>
          <w:sz w:val="28"/>
          <w:lang w:val="uk-UA"/>
        </w:rPr>
        <w:t xml:space="preserve">.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lastRenderedPageBreak/>
        <w:tab/>
      </w:r>
      <w:proofErr w:type="spellStart"/>
      <w:r w:rsidRPr="00D33FF0">
        <w:rPr>
          <w:rFonts w:ascii="Times New Roman" w:eastAsia="Calibri" w:hAnsi="Times New Roman" w:cs="Times New Roman"/>
          <w:sz w:val="28"/>
          <w:lang w:val="uk-UA"/>
        </w:rPr>
        <w:t>Дитиноцентризм</w:t>
      </w:r>
      <w:proofErr w:type="spellEnd"/>
      <w:r w:rsidRPr="00D33FF0">
        <w:rPr>
          <w:rFonts w:ascii="Times New Roman" w:eastAsia="Calibri" w:hAnsi="Times New Roman" w:cs="Times New Roman"/>
          <w:sz w:val="28"/>
          <w:lang w:val="uk-UA"/>
        </w:rPr>
        <w:t xml:space="preserve"> розуміється як максимальне наближення навчання і виховання конкретної дитини до її сутності, здібностей і життєвих планів.</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Актуальними для нової української школи є такі ідеї </w:t>
      </w:r>
      <w:proofErr w:type="spellStart"/>
      <w:r w:rsidRPr="00D33FF0">
        <w:rPr>
          <w:rFonts w:ascii="Times New Roman" w:eastAsia="Calibri" w:hAnsi="Times New Roman" w:cs="Times New Roman"/>
          <w:sz w:val="28"/>
          <w:lang w:val="uk-UA"/>
        </w:rPr>
        <w:t>дитиноцентризму</w:t>
      </w:r>
      <w:proofErr w:type="spellEnd"/>
      <w:r w:rsidRPr="00D33FF0">
        <w:rPr>
          <w:rFonts w:ascii="Times New Roman" w:eastAsia="Calibri" w:hAnsi="Times New Roman" w:cs="Times New Roman"/>
          <w:sz w:val="28"/>
          <w:lang w:val="uk-UA"/>
        </w:rPr>
        <w:t>:</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відсутність адміністративного контролю, який обме</w:t>
      </w:r>
      <w:r w:rsidRPr="00D33FF0">
        <w:rPr>
          <w:rFonts w:ascii="Times New Roman" w:eastAsia="Calibri" w:hAnsi="Times New Roman" w:cs="Times New Roman"/>
          <w:sz w:val="28"/>
          <w:lang w:val="uk-UA"/>
        </w:rPr>
        <w:softHyphen/>
        <w:t>жує свободу педагогічної творчості;</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активність учнів у навчальному процесі, орієнтація на інтереси та досвід учнів, створення навчального середовища, яке б перетворило навчання на яскравий елемент життя дитини;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практична спрямованість навчальної діяльності, взаємозв’язок особистого розвитку дитини з її практичним досвідом;</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відмова від орієнтації навчально-виховного процесу на середнього школяра і обов’язкове врахування інтересів кожної дитини;</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виховання вільної незалежної особистості;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забезпечення свободи і права дитини в усіх проявах її діяльності, урахування її вікових та індивідуальних особливостей, забезпечення морально-психологічного комфорту дитини;</w:t>
      </w:r>
    </w:p>
    <w:p w:rsidR="00D33FF0" w:rsidRPr="00D33FF0" w:rsidRDefault="00D33FF0" w:rsidP="00E1707F">
      <w:pPr>
        <w:tabs>
          <w:tab w:val="left" w:pos="567"/>
        </w:tabs>
        <w:spacing w:after="0" w:line="240" w:lineRule="auto"/>
        <w:jc w:val="both"/>
        <w:rPr>
          <w:rFonts w:ascii="Times New Roman" w:eastAsia="Calibri" w:hAnsi="Times New Roman" w:cs="Times New Roman"/>
          <w:b/>
          <w:bCs/>
          <w:caps/>
          <w:sz w:val="40"/>
          <w:szCs w:val="28"/>
          <w:lang w:val="uk-UA"/>
        </w:rPr>
      </w:pPr>
      <w:r w:rsidRPr="00D33FF0">
        <w:rPr>
          <w:rFonts w:ascii="Times New Roman" w:eastAsia="Calibri" w:hAnsi="Times New Roman" w:cs="Times New Roman"/>
          <w:sz w:val="28"/>
          <w:lang w:val="uk-UA"/>
        </w:rPr>
        <w:t xml:space="preserve"> • впровадження шкільного самоврядування, яке під свободою і самостійністю дитини передбачає виховання гуманістичних та демократичних ідей і світогляду, необхідних сучасному суспільству.</w:t>
      </w:r>
    </w:p>
    <w:p w:rsidR="00517894" w:rsidRDefault="00517894" w:rsidP="00E1707F">
      <w:pPr>
        <w:spacing w:after="0" w:line="240" w:lineRule="auto"/>
        <w:ind w:firstLine="851"/>
        <w:jc w:val="both"/>
        <w:rPr>
          <w:rFonts w:ascii="Times New Roman" w:eastAsia="Calibri" w:hAnsi="Times New Roman" w:cs="Times New Roman"/>
          <w:sz w:val="28"/>
          <w:szCs w:val="28"/>
          <w:lang w:val="uk-UA" w:eastAsia="uk-UA"/>
        </w:rPr>
      </w:pPr>
      <w:r>
        <w:rPr>
          <w:rFonts w:ascii="Times New Roman" w:eastAsia="Calibri" w:hAnsi="Times New Roman" w:cs="Times New Roman"/>
          <w:sz w:val="28"/>
          <w:szCs w:val="28"/>
          <w:lang w:val="uk-UA" w:eastAsia="uk-UA"/>
        </w:rPr>
        <w:t>Також треба відмітити, що о</w:t>
      </w:r>
      <w:r w:rsidRPr="00517894">
        <w:rPr>
          <w:rFonts w:ascii="Times New Roman" w:eastAsia="Calibri" w:hAnsi="Times New Roman" w:cs="Times New Roman"/>
          <w:sz w:val="28"/>
          <w:szCs w:val="28"/>
          <w:lang w:val="uk-UA" w:eastAsia="uk-UA"/>
        </w:rPr>
        <w:t xml:space="preserve">сновними формами організації освітнього процесу </w:t>
      </w:r>
      <w:r>
        <w:rPr>
          <w:rFonts w:ascii="Times New Roman" w:eastAsia="Calibri" w:hAnsi="Times New Roman" w:cs="Times New Roman"/>
          <w:sz w:val="28"/>
          <w:szCs w:val="28"/>
          <w:lang w:val="uk-UA" w:eastAsia="uk-UA"/>
        </w:rPr>
        <w:t xml:space="preserve">в закладі освіти </w:t>
      </w:r>
      <w:r w:rsidRPr="00517894">
        <w:rPr>
          <w:rFonts w:ascii="Times New Roman" w:eastAsia="Calibri" w:hAnsi="Times New Roman" w:cs="Times New Roman"/>
          <w:sz w:val="28"/>
          <w:szCs w:val="28"/>
          <w:lang w:val="uk-UA" w:eastAsia="uk-UA"/>
        </w:rPr>
        <w:t xml:space="preserve">є різні типи уроку: формування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розвитку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перевірки та/або оцінювання досягнення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корекції основних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w:t>
      </w:r>
      <w:r w:rsidRPr="00517894">
        <w:rPr>
          <w:rFonts w:ascii="Times New Roman" w:eastAsia="Times New Roman" w:hAnsi="Times New Roman" w:cs="Times New Roman"/>
          <w:sz w:val="28"/>
          <w:szCs w:val="28"/>
          <w:lang w:val="uk-UA" w:eastAsia="uk-UA"/>
        </w:rPr>
        <w:t>комбінований урок</w:t>
      </w:r>
      <w:r w:rsidRPr="00517894">
        <w:rPr>
          <w:rFonts w:ascii="Times New Roman" w:eastAsia="Calibri" w:hAnsi="Times New Roman" w:cs="Times New Roman"/>
          <w:sz w:val="28"/>
          <w:szCs w:val="28"/>
          <w:lang w:val="uk-UA" w:eastAsia="uk-UA"/>
        </w:rPr>
        <w:t>.</w:t>
      </w:r>
    </w:p>
    <w:p w:rsidR="00517894" w:rsidRDefault="00517894" w:rsidP="00E1707F">
      <w:pPr>
        <w:spacing w:after="0" w:line="240" w:lineRule="auto"/>
        <w:ind w:firstLine="851"/>
        <w:jc w:val="both"/>
        <w:rPr>
          <w:rFonts w:ascii="Times New Roman" w:eastAsia="Calibri" w:hAnsi="Times New Roman" w:cs="Times New Roman"/>
          <w:sz w:val="28"/>
          <w:szCs w:val="28"/>
          <w:lang w:val="uk-UA"/>
        </w:rPr>
      </w:pPr>
      <w:r w:rsidRPr="00517894">
        <w:rPr>
          <w:rFonts w:ascii="Times New Roman" w:eastAsia="Calibri" w:hAnsi="Times New Roman" w:cs="Times New Roman"/>
          <w:sz w:val="28"/>
          <w:szCs w:val="28"/>
          <w:lang w:val="uk-UA"/>
        </w:rPr>
        <w:t xml:space="preserve">Вибір форм і методів навчання вчитель визначає самостійно, забезпечуючи досягнення очікуваних результатів, зазначених у навчальних програмах з предмету. </w:t>
      </w:r>
    </w:p>
    <w:p w:rsidR="006A1B3A" w:rsidRDefault="006A1B3A" w:rsidP="00E1707F">
      <w:pPr>
        <w:spacing w:after="0" w:line="240" w:lineRule="auto"/>
        <w:ind w:firstLine="851"/>
        <w:jc w:val="both"/>
        <w:rPr>
          <w:rFonts w:ascii="Times New Roman" w:eastAsia="Calibri" w:hAnsi="Times New Roman" w:cs="Times New Roman"/>
          <w:sz w:val="28"/>
          <w:szCs w:val="28"/>
          <w:lang w:val="uk-UA"/>
        </w:rPr>
      </w:pPr>
    </w:p>
    <w:p w:rsidR="00517894" w:rsidRDefault="00517894" w:rsidP="00E313C9">
      <w:pPr>
        <w:spacing w:after="0" w:line="276" w:lineRule="auto"/>
        <w:jc w:val="center"/>
        <w:rPr>
          <w:rFonts w:ascii="Times New Roman" w:eastAsia="Calibri" w:hAnsi="Times New Roman" w:cs="Times New Roman"/>
          <w:b/>
          <w:sz w:val="32"/>
          <w:szCs w:val="32"/>
          <w:lang w:val="uk-UA"/>
        </w:rPr>
      </w:pPr>
      <w:r>
        <w:rPr>
          <w:rFonts w:ascii="Times New Roman" w:eastAsia="Calibri" w:hAnsi="Times New Roman" w:cs="Times New Roman"/>
          <w:b/>
          <w:sz w:val="32"/>
          <w:szCs w:val="32"/>
          <w:lang w:val="uk-UA"/>
        </w:rPr>
        <w:t>Розділ 6. Показники реалізації освітньої програми</w:t>
      </w:r>
    </w:p>
    <w:p w:rsidR="00E65C61" w:rsidRDefault="00E65C61" w:rsidP="00E65C61">
      <w:pPr>
        <w:shd w:val="clear" w:color="auto" w:fill="FFFFFF"/>
        <w:spacing w:after="0" w:line="240" w:lineRule="auto"/>
        <w:ind w:firstLine="709"/>
        <w:jc w:val="both"/>
        <w:rPr>
          <w:rFonts w:ascii="Times New Roman" w:eastAsia="Calibri" w:hAnsi="Times New Roman" w:cs="Times New Roman"/>
          <w:sz w:val="28"/>
          <w:szCs w:val="28"/>
          <w:lang w:val="uk-UA"/>
        </w:rPr>
      </w:pPr>
      <w:r w:rsidRPr="00E65C61">
        <w:rPr>
          <w:rFonts w:ascii="Times New Roman" w:eastAsia="Calibri" w:hAnsi="Times New Roman" w:cs="Times New Roman"/>
          <w:sz w:val="28"/>
          <w:szCs w:val="28"/>
          <w:lang w:val="uk-UA"/>
        </w:rPr>
        <w:t>Система внутрішнього забезпечення якості складається з наступних компонентів:</w:t>
      </w:r>
      <w:r>
        <w:rPr>
          <w:rFonts w:ascii="Times New Roman" w:eastAsia="Calibri" w:hAnsi="Times New Roman" w:cs="Times New Roman"/>
          <w:sz w:val="28"/>
          <w:szCs w:val="28"/>
          <w:lang w:val="uk-UA"/>
        </w:rPr>
        <w:t xml:space="preserve"> </w:t>
      </w:r>
      <w:r w:rsidRPr="00E65C61">
        <w:rPr>
          <w:rFonts w:ascii="Times New Roman" w:eastAsia="Calibri" w:hAnsi="Times New Roman" w:cs="Times New Roman"/>
          <w:sz w:val="28"/>
          <w:szCs w:val="28"/>
          <w:lang w:val="uk-UA"/>
        </w:rPr>
        <w:t xml:space="preserve">кадрове забезпечення освітньої діяльності: </w:t>
      </w:r>
    </w:p>
    <w:p w:rsidR="00E65C61" w:rsidRPr="00E65C61" w:rsidRDefault="00E65C61" w:rsidP="00E65C61">
      <w:pPr>
        <w:pStyle w:val="a6"/>
        <w:numPr>
          <w:ilvl w:val="0"/>
          <w:numId w:val="27"/>
        </w:numPr>
        <w:shd w:val="clear" w:color="auto" w:fill="FFFFFF"/>
        <w:spacing w:after="0" w:line="240" w:lineRule="auto"/>
        <w:jc w:val="both"/>
        <w:rPr>
          <w:rFonts w:ascii="Times New Roman" w:hAnsi="Times New Roman"/>
          <w:color w:val="FF0000"/>
          <w:sz w:val="28"/>
          <w:szCs w:val="28"/>
        </w:rPr>
      </w:pPr>
      <w:r w:rsidRPr="00E65C61">
        <w:rPr>
          <w:rFonts w:ascii="Times New Roman" w:hAnsi="Times New Roman"/>
          <w:sz w:val="28"/>
          <w:szCs w:val="28"/>
        </w:rPr>
        <w:t xml:space="preserve">викладання у </w:t>
      </w:r>
      <w:r>
        <w:rPr>
          <w:rFonts w:ascii="Times New Roman" w:hAnsi="Times New Roman"/>
          <w:sz w:val="28"/>
          <w:szCs w:val="28"/>
        </w:rPr>
        <w:t>закладі освіти І-</w:t>
      </w:r>
      <w:r w:rsidRPr="00E65C61">
        <w:rPr>
          <w:rFonts w:ascii="Times New Roman" w:hAnsi="Times New Roman"/>
          <w:sz w:val="28"/>
          <w:szCs w:val="28"/>
        </w:rPr>
        <w:t>ІІІ ступен</w:t>
      </w:r>
      <w:r>
        <w:rPr>
          <w:rFonts w:ascii="Times New Roman" w:hAnsi="Times New Roman"/>
          <w:sz w:val="28"/>
          <w:szCs w:val="28"/>
        </w:rPr>
        <w:t>ів</w:t>
      </w:r>
      <w:r w:rsidRPr="00E65C61">
        <w:rPr>
          <w:rFonts w:ascii="Times New Roman" w:hAnsi="Times New Roman"/>
          <w:sz w:val="28"/>
          <w:szCs w:val="28"/>
        </w:rPr>
        <w:t xml:space="preserve">  повністю забезпечене кваліфікованими фахівцями;</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навчально-методичне забезпечення освітньої діяльності  - Державний стандарт; навчальні програми (таблиця</w:t>
      </w:r>
      <w:r w:rsidR="001E3909">
        <w:rPr>
          <w:rFonts w:ascii="Times New Roman" w:hAnsi="Times New Roman"/>
          <w:sz w:val="28"/>
          <w:szCs w:val="28"/>
        </w:rPr>
        <w:t>7</w:t>
      </w:r>
      <w:r w:rsidRPr="00E65C61">
        <w:rPr>
          <w:rFonts w:ascii="Times New Roman" w:hAnsi="Times New Roman"/>
          <w:sz w:val="28"/>
          <w:szCs w:val="28"/>
        </w:rPr>
        <w:t xml:space="preserve">); </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 xml:space="preserve">матеріально-технічне забезпечення освітньої діяльності – учні базовою та старшої школи навчаються за кабінетною системою (кабінет інформанти, фізики, хімії); спортивна зала та спортивний майданчик з штучним покриттям обладнані відповідно до вимог техніки безпеки; </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lastRenderedPageBreak/>
        <w:t xml:space="preserve">якість проведення навчальних занять – за якісне і вчасне проведення навчальних занять  учителі несуть персональну відповідальність; </w:t>
      </w:r>
    </w:p>
    <w:p w:rsidR="00E65C61" w:rsidRP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 xml:space="preserve">моніторинг досягнення </w:t>
      </w:r>
      <w:r w:rsidRPr="00E65C61">
        <w:rPr>
          <w:rFonts w:ascii="Times New Roman" w:eastAsia="Times New Roman" w:hAnsi="Times New Roman"/>
          <w:sz w:val="28"/>
          <w:szCs w:val="28"/>
          <w:lang w:eastAsia="uk-UA"/>
        </w:rPr>
        <w:t xml:space="preserve">учнями </w:t>
      </w:r>
      <w:r w:rsidRPr="00E65C61">
        <w:rPr>
          <w:rFonts w:ascii="Times New Roman" w:hAnsi="Times New Roman"/>
          <w:sz w:val="28"/>
          <w:szCs w:val="28"/>
        </w:rPr>
        <w:t>результатів навчання (</w:t>
      </w:r>
      <w:proofErr w:type="spellStart"/>
      <w:r w:rsidRPr="00E65C61">
        <w:rPr>
          <w:rFonts w:ascii="Times New Roman" w:hAnsi="Times New Roman"/>
          <w:sz w:val="28"/>
          <w:szCs w:val="28"/>
        </w:rPr>
        <w:t>компетентностей</w:t>
      </w:r>
      <w:proofErr w:type="spellEnd"/>
      <w:r w:rsidRPr="00E65C61">
        <w:rPr>
          <w:rFonts w:ascii="Times New Roman" w:hAnsi="Times New Roman"/>
          <w:sz w:val="28"/>
          <w:szCs w:val="28"/>
        </w:rPr>
        <w:t>) проводиться у вигляді контрольних, лабораторних і практичних робіт та обліковується у класному журналі.</w:t>
      </w:r>
    </w:p>
    <w:p w:rsidR="00E65C61" w:rsidRDefault="00E65C61" w:rsidP="00E313C9">
      <w:pPr>
        <w:spacing w:after="0" w:line="276" w:lineRule="auto"/>
        <w:jc w:val="center"/>
        <w:rPr>
          <w:rFonts w:ascii="Times New Roman" w:eastAsia="Calibri" w:hAnsi="Times New Roman" w:cs="Times New Roman"/>
          <w:b/>
          <w:sz w:val="32"/>
          <w:szCs w:val="32"/>
          <w:lang w:val="uk-UA"/>
        </w:rPr>
      </w:pPr>
    </w:p>
    <w:p w:rsidR="00E1707F" w:rsidRDefault="00471B49" w:rsidP="00471B49">
      <w:pPr>
        <w:spacing w:after="0" w:line="276" w:lineRule="auto"/>
        <w:jc w:val="center"/>
        <w:rPr>
          <w:rFonts w:ascii="Times New Roman" w:hAnsi="Times New Roman"/>
          <w:color w:val="000000"/>
          <w:sz w:val="28"/>
          <w:szCs w:val="28"/>
          <w:lang w:val="uk-UA"/>
        </w:rPr>
      </w:pPr>
      <w:r>
        <w:rPr>
          <w:rFonts w:ascii="Times New Roman" w:hAnsi="Times New Roman"/>
          <w:color w:val="000000"/>
          <w:sz w:val="28"/>
          <w:szCs w:val="28"/>
          <w:lang w:val="uk-UA"/>
        </w:rPr>
        <w:tab/>
      </w:r>
    </w:p>
    <w:p w:rsidR="00471B49" w:rsidRDefault="00471B49" w:rsidP="00471B49">
      <w:pPr>
        <w:spacing w:after="0" w:line="276" w:lineRule="auto"/>
        <w:jc w:val="center"/>
        <w:rPr>
          <w:rFonts w:ascii="Times New Roman" w:eastAsia="Calibri" w:hAnsi="Times New Roman" w:cs="Times New Roman"/>
          <w:b/>
          <w:sz w:val="32"/>
          <w:szCs w:val="32"/>
          <w:lang w:val="uk-UA"/>
        </w:rPr>
      </w:pPr>
      <w:r>
        <w:rPr>
          <w:rFonts w:ascii="Times New Roman" w:eastAsia="Calibri" w:hAnsi="Times New Roman" w:cs="Times New Roman"/>
          <w:b/>
          <w:sz w:val="32"/>
          <w:szCs w:val="32"/>
          <w:lang w:val="uk-UA"/>
        </w:rPr>
        <w:t xml:space="preserve">Розділ 7. </w:t>
      </w:r>
      <w:r w:rsidR="006A1B3A">
        <w:rPr>
          <w:rFonts w:ascii="Times New Roman" w:eastAsia="Calibri" w:hAnsi="Times New Roman" w:cs="Times New Roman"/>
          <w:b/>
          <w:sz w:val="32"/>
          <w:szCs w:val="32"/>
          <w:lang w:val="uk-UA"/>
        </w:rPr>
        <w:t>Програмно-методичне забезпечення</w:t>
      </w:r>
    </w:p>
    <w:p w:rsidR="00D33FF0" w:rsidRDefault="00471B49" w:rsidP="00E1707F">
      <w:pPr>
        <w:spacing w:after="0" w:line="276" w:lineRule="auto"/>
        <w:ind w:firstLine="851"/>
        <w:jc w:val="both"/>
        <w:rPr>
          <w:rFonts w:ascii="Times New Roman" w:hAnsi="Times New Roman"/>
          <w:color w:val="000000"/>
          <w:sz w:val="28"/>
          <w:szCs w:val="28"/>
          <w:lang w:val="uk-UA"/>
        </w:rPr>
      </w:pPr>
      <w:r w:rsidRPr="00471B49">
        <w:rPr>
          <w:rFonts w:ascii="Times New Roman" w:hAnsi="Times New Roman"/>
          <w:color w:val="000000"/>
          <w:sz w:val="28"/>
          <w:szCs w:val="28"/>
          <w:lang w:val="uk-UA"/>
        </w:rPr>
        <w:t>Для виконання освітн</w:t>
      </w:r>
      <w:r>
        <w:rPr>
          <w:rFonts w:ascii="Times New Roman" w:hAnsi="Times New Roman"/>
          <w:color w:val="000000"/>
          <w:sz w:val="28"/>
          <w:szCs w:val="28"/>
          <w:lang w:val="uk-UA"/>
        </w:rPr>
        <w:t>ьої</w:t>
      </w:r>
      <w:r w:rsidRPr="00471B49">
        <w:rPr>
          <w:rFonts w:ascii="Times New Roman" w:hAnsi="Times New Roman"/>
          <w:color w:val="000000"/>
          <w:sz w:val="28"/>
          <w:szCs w:val="28"/>
          <w:lang w:val="uk-UA"/>
        </w:rPr>
        <w:t xml:space="preserve"> програм</w:t>
      </w:r>
      <w:r>
        <w:rPr>
          <w:rFonts w:ascii="Times New Roman" w:hAnsi="Times New Roman"/>
          <w:color w:val="000000"/>
          <w:sz w:val="28"/>
          <w:szCs w:val="28"/>
          <w:lang w:val="uk-UA"/>
        </w:rPr>
        <w:t>и</w:t>
      </w:r>
      <w:r w:rsidR="00585518">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закладу освіти </w:t>
      </w:r>
      <w:r w:rsidRPr="00471B49">
        <w:rPr>
          <w:rFonts w:ascii="Times New Roman" w:hAnsi="Times New Roman"/>
          <w:color w:val="000000"/>
          <w:sz w:val="28"/>
          <w:szCs w:val="28"/>
          <w:lang w:val="uk-UA"/>
        </w:rPr>
        <w:t>на 20</w:t>
      </w:r>
      <w:r w:rsidR="00E66B27">
        <w:rPr>
          <w:rFonts w:ascii="Times New Roman" w:hAnsi="Times New Roman"/>
          <w:color w:val="000000"/>
          <w:sz w:val="28"/>
          <w:szCs w:val="28"/>
          <w:lang w:val="uk-UA"/>
        </w:rPr>
        <w:t>20</w:t>
      </w:r>
      <w:r w:rsidRPr="00471B49">
        <w:rPr>
          <w:rFonts w:ascii="Times New Roman" w:hAnsi="Times New Roman"/>
          <w:color w:val="000000"/>
          <w:sz w:val="28"/>
          <w:szCs w:val="28"/>
          <w:lang w:val="uk-UA"/>
        </w:rPr>
        <w:t>/20</w:t>
      </w:r>
      <w:r w:rsidR="006A1B3A">
        <w:rPr>
          <w:rFonts w:ascii="Times New Roman" w:hAnsi="Times New Roman"/>
          <w:color w:val="000000"/>
          <w:sz w:val="28"/>
          <w:szCs w:val="28"/>
          <w:lang w:val="uk-UA"/>
        </w:rPr>
        <w:t>2</w:t>
      </w:r>
      <w:r w:rsidR="00E66B27">
        <w:rPr>
          <w:rFonts w:ascii="Times New Roman" w:hAnsi="Times New Roman"/>
          <w:color w:val="000000"/>
          <w:sz w:val="28"/>
          <w:szCs w:val="28"/>
          <w:lang w:val="uk-UA"/>
        </w:rPr>
        <w:t>1</w:t>
      </w:r>
      <w:r w:rsidRPr="00471B49">
        <w:rPr>
          <w:rFonts w:ascii="Times New Roman" w:hAnsi="Times New Roman"/>
          <w:color w:val="000000"/>
          <w:sz w:val="28"/>
          <w:szCs w:val="28"/>
          <w:lang w:val="uk-UA"/>
        </w:rPr>
        <w:t xml:space="preserve"> навчальний рік передбачено використання, затверджених </w:t>
      </w:r>
      <w:r w:rsidRPr="00471B49">
        <w:rPr>
          <w:rFonts w:ascii="Times New Roman" w:hAnsi="Times New Roman"/>
          <w:sz w:val="28"/>
          <w:szCs w:val="28"/>
          <w:lang w:val="uk-UA"/>
        </w:rPr>
        <w:t xml:space="preserve">Міністерством освіти і науки України, навчальних програм з усіх предметів </w:t>
      </w:r>
      <w:proofErr w:type="spellStart"/>
      <w:r w:rsidRPr="00471B49">
        <w:rPr>
          <w:rFonts w:ascii="Times New Roman" w:hAnsi="Times New Roman"/>
          <w:sz w:val="28"/>
          <w:szCs w:val="28"/>
          <w:lang w:val="uk-UA"/>
        </w:rPr>
        <w:t>інваріативної</w:t>
      </w:r>
      <w:proofErr w:type="spellEnd"/>
      <w:r w:rsidRPr="00471B49">
        <w:rPr>
          <w:rFonts w:ascii="Times New Roman" w:hAnsi="Times New Roman"/>
          <w:sz w:val="28"/>
          <w:szCs w:val="28"/>
          <w:lang w:val="uk-UA"/>
        </w:rPr>
        <w:t xml:space="preserve"> частини; курсів за вибором </w:t>
      </w:r>
      <w:r w:rsidR="006A1B3A">
        <w:rPr>
          <w:rFonts w:ascii="Times New Roman" w:hAnsi="Times New Roman"/>
          <w:sz w:val="28"/>
          <w:szCs w:val="28"/>
          <w:lang w:val="uk-UA"/>
        </w:rPr>
        <w:t xml:space="preserve">та індивідуальних годин </w:t>
      </w:r>
      <w:r w:rsidRPr="00471B49">
        <w:rPr>
          <w:rFonts w:ascii="Times New Roman" w:hAnsi="Times New Roman"/>
          <w:sz w:val="28"/>
          <w:szCs w:val="28"/>
          <w:lang w:val="uk-UA"/>
        </w:rPr>
        <w:t xml:space="preserve"> варіативної складової, </w:t>
      </w:r>
      <w:r w:rsidRPr="00471B49">
        <w:rPr>
          <w:rFonts w:ascii="Times New Roman" w:hAnsi="Times New Roman"/>
          <w:color w:val="000000"/>
          <w:sz w:val="28"/>
          <w:szCs w:val="28"/>
          <w:lang w:val="uk-UA"/>
        </w:rPr>
        <w:t>що забезпечує інтеграцію загальноосвітніх (основних і додаткових) програм,  у єдину освітню програму, що дозволяє одержати запланований результат освіти - "модель" випускника</w:t>
      </w:r>
      <w:r>
        <w:rPr>
          <w:rFonts w:ascii="Times New Roman" w:hAnsi="Times New Roman"/>
          <w:color w:val="000000"/>
          <w:sz w:val="28"/>
          <w:szCs w:val="28"/>
          <w:lang w:val="uk-UA"/>
        </w:rPr>
        <w:t>.</w:t>
      </w:r>
    </w:p>
    <w:p w:rsidR="003D5BC1" w:rsidRDefault="003D5BC1" w:rsidP="00471B49">
      <w:pPr>
        <w:shd w:val="clear" w:color="auto" w:fill="FFFFFF"/>
        <w:spacing w:after="0" w:line="276" w:lineRule="auto"/>
        <w:ind w:left="-142" w:firstLine="142"/>
        <w:jc w:val="center"/>
        <w:rPr>
          <w:rFonts w:ascii="Times New Roman" w:eastAsia="Times New Roman" w:hAnsi="Times New Roman" w:cs="Times New Roman"/>
          <w:b/>
          <w:bCs/>
          <w:color w:val="000000"/>
          <w:sz w:val="32"/>
          <w:szCs w:val="32"/>
          <w:bdr w:val="none" w:sz="0" w:space="0" w:color="auto" w:frame="1"/>
          <w:lang w:val="uk-UA" w:eastAsia="uk-UA"/>
        </w:rPr>
      </w:pPr>
    </w:p>
    <w:p w:rsidR="00471B49" w:rsidRPr="00471B49" w:rsidRDefault="00471B49" w:rsidP="00471B49">
      <w:pPr>
        <w:shd w:val="clear" w:color="auto" w:fill="FFFFFF"/>
        <w:spacing w:after="0" w:line="276" w:lineRule="auto"/>
        <w:ind w:left="-142" w:firstLine="142"/>
        <w:jc w:val="center"/>
        <w:rPr>
          <w:rFonts w:ascii="Times New Roman" w:eastAsia="Times New Roman" w:hAnsi="Times New Roman" w:cs="Times New Roman"/>
          <w:b/>
          <w:bCs/>
          <w:color w:val="000000"/>
          <w:sz w:val="32"/>
          <w:szCs w:val="32"/>
          <w:bdr w:val="none" w:sz="0" w:space="0" w:color="auto" w:frame="1"/>
          <w:lang w:val="uk-UA" w:eastAsia="uk-UA"/>
        </w:rPr>
      </w:pPr>
      <w:r w:rsidRPr="00471B49">
        <w:rPr>
          <w:rFonts w:ascii="Times New Roman" w:eastAsia="Times New Roman" w:hAnsi="Times New Roman" w:cs="Times New Roman"/>
          <w:b/>
          <w:bCs/>
          <w:color w:val="000000"/>
          <w:sz w:val="32"/>
          <w:szCs w:val="32"/>
          <w:bdr w:val="none" w:sz="0" w:space="0" w:color="auto" w:frame="1"/>
          <w:lang w:val="uk-UA" w:eastAsia="uk-UA"/>
        </w:rPr>
        <w:t>Розділ 8. Структура навчального року</w:t>
      </w:r>
    </w:p>
    <w:p w:rsidR="00471B49" w:rsidRPr="00471B49" w:rsidRDefault="00471B49" w:rsidP="00471B49">
      <w:pPr>
        <w:shd w:val="clear" w:color="auto" w:fill="FFFFFF"/>
        <w:spacing w:after="0" w:line="276" w:lineRule="auto"/>
        <w:ind w:left="-142" w:firstLine="142"/>
        <w:jc w:val="center"/>
        <w:rPr>
          <w:rFonts w:ascii="Times New Roman" w:eastAsia="Times New Roman" w:hAnsi="Times New Roman" w:cs="Times New Roman"/>
          <w:color w:val="000000"/>
          <w:sz w:val="28"/>
          <w:szCs w:val="28"/>
          <w:lang w:val="uk-UA" w:eastAsia="uk-UA"/>
        </w:rPr>
      </w:pPr>
    </w:p>
    <w:p w:rsidR="00471B49" w:rsidRPr="00471B49" w:rsidRDefault="00471B49" w:rsidP="00E1707F">
      <w:pPr>
        <w:shd w:val="clear" w:color="auto" w:fill="FFFFFF"/>
        <w:spacing w:after="0" w:line="240" w:lineRule="auto"/>
        <w:ind w:firstLine="851"/>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 xml:space="preserve">Відповідно до статті 16 Закону України «Про загальну середню освіту», Статуту </w:t>
      </w:r>
      <w:proofErr w:type="spellStart"/>
      <w:r w:rsidRPr="00471B49">
        <w:rPr>
          <w:rFonts w:ascii="Times New Roman" w:eastAsia="Calibri" w:hAnsi="Times New Roman" w:cs="Times New Roman"/>
          <w:sz w:val="28"/>
          <w:szCs w:val="28"/>
          <w:lang w:val="uk-UA" w:eastAsia="uk-UA"/>
        </w:rPr>
        <w:t>Нижньоворітського</w:t>
      </w:r>
      <w:proofErr w:type="spellEnd"/>
      <w:r w:rsidRPr="00471B49">
        <w:rPr>
          <w:rFonts w:ascii="Times New Roman" w:eastAsia="Calibri" w:hAnsi="Times New Roman" w:cs="Times New Roman"/>
          <w:sz w:val="28"/>
          <w:szCs w:val="28"/>
          <w:lang w:val="uk-UA" w:eastAsia="uk-UA"/>
        </w:rPr>
        <w:t xml:space="preserve"> ЗЗСО І-ІІІ ступенів та з</w:t>
      </w:r>
      <w:r w:rsidRPr="00471B49">
        <w:rPr>
          <w:rFonts w:ascii="Times New Roman" w:eastAsia="Times New Roman" w:hAnsi="Times New Roman" w:cs="Times New Roman"/>
          <w:sz w:val="28"/>
          <w:szCs w:val="28"/>
          <w:lang w:val="uk-UA" w:eastAsia="ru-RU"/>
        </w:rPr>
        <w:t>а рішенням педради (Протокол №1від 3</w:t>
      </w:r>
      <w:r w:rsidR="00D32CB6">
        <w:rPr>
          <w:rFonts w:ascii="Times New Roman" w:eastAsia="Times New Roman" w:hAnsi="Times New Roman" w:cs="Times New Roman"/>
          <w:sz w:val="28"/>
          <w:szCs w:val="28"/>
          <w:lang w:val="uk-UA" w:eastAsia="ru-RU"/>
        </w:rPr>
        <w:t>1</w:t>
      </w:r>
      <w:r w:rsidRPr="00471B49">
        <w:rPr>
          <w:rFonts w:ascii="Times New Roman" w:eastAsia="Times New Roman" w:hAnsi="Times New Roman" w:cs="Times New Roman"/>
          <w:sz w:val="28"/>
          <w:szCs w:val="28"/>
          <w:lang w:val="uk-UA" w:eastAsia="ru-RU"/>
        </w:rPr>
        <w:t>.08.20</w:t>
      </w:r>
      <w:r w:rsidR="00D32CB6">
        <w:rPr>
          <w:rFonts w:ascii="Times New Roman" w:eastAsia="Times New Roman" w:hAnsi="Times New Roman" w:cs="Times New Roman"/>
          <w:sz w:val="28"/>
          <w:szCs w:val="28"/>
          <w:lang w:val="uk-UA" w:eastAsia="ru-RU"/>
        </w:rPr>
        <w:t>2</w:t>
      </w:r>
      <w:r w:rsidR="00970D9D">
        <w:rPr>
          <w:rFonts w:ascii="Times New Roman" w:eastAsia="Times New Roman" w:hAnsi="Times New Roman" w:cs="Times New Roman"/>
          <w:sz w:val="28"/>
          <w:szCs w:val="28"/>
          <w:lang w:val="uk-UA" w:eastAsia="ru-RU"/>
        </w:rPr>
        <w:t>1</w:t>
      </w:r>
      <w:r w:rsidRPr="00471B49">
        <w:rPr>
          <w:rFonts w:ascii="Times New Roman" w:eastAsia="Times New Roman" w:hAnsi="Times New Roman" w:cs="Times New Roman"/>
          <w:sz w:val="28"/>
          <w:szCs w:val="28"/>
          <w:lang w:val="uk-UA" w:eastAsia="ru-RU"/>
        </w:rPr>
        <w:t xml:space="preserve">р.) у </w:t>
      </w:r>
      <w:r w:rsidR="00667322">
        <w:rPr>
          <w:rFonts w:ascii="Times New Roman" w:eastAsia="Times New Roman" w:hAnsi="Times New Roman" w:cs="Times New Roman"/>
          <w:sz w:val="28"/>
          <w:szCs w:val="28"/>
          <w:lang w:val="uk-UA" w:eastAsia="ru-RU"/>
        </w:rPr>
        <w:t>закладі освіти</w:t>
      </w:r>
      <w:r w:rsidRPr="00471B49">
        <w:rPr>
          <w:rFonts w:ascii="Times New Roman" w:eastAsia="Times New Roman" w:hAnsi="Times New Roman" w:cs="Times New Roman"/>
          <w:sz w:val="28"/>
          <w:szCs w:val="28"/>
          <w:lang w:val="uk-UA" w:eastAsia="ru-RU"/>
        </w:rPr>
        <w:t xml:space="preserve"> н</w:t>
      </w:r>
      <w:r w:rsidRPr="00471B49">
        <w:rPr>
          <w:rFonts w:ascii="Times New Roman" w:eastAsia="Calibri" w:hAnsi="Times New Roman" w:cs="Times New Roman"/>
          <w:sz w:val="28"/>
          <w:szCs w:val="28"/>
          <w:lang w:val="uk-UA" w:eastAsia="uk-UA"/>
        </w:rPr>
        <w:t xml:space="preserve">авчальні заняття організовуються за семестровою системою: </w:t>
      </w:r>
    </w:p>
    <w:p w:rsidR="00471B49" w:rsidRPr="00471B49" w:rsidRDefault="00471B49" w:rsidP="00E1707F">
      <w:pPr>
        <w:numPr>
          <w:ilvl w:val="0"/>
          <w:numId w:val="24"/>
        </w:numPr>
        <w:shd w:val="clear" w:color="auto" w:fill="FFFFFF"/>
        <w:spacing w:after="200" w:line="240" w:lineRule="auto"/>
        <w:ind w:left="567" w:firstLine="567"/>
        <w:contextualSpacing/>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І семестр - з 0</w:t>
      </w:r>
      <w:r w:rsidR="00D32CB6">
        <w:rPr>
          <w:rFonts w:ascii="Times New Roman" w:eastAsia="Calibri" w:hAnsi="Times New Roman" w:cs="Times New Roman"/>
          <w:sz w:val="28"/>
          <w:szCs w:val="28"/>
          <w:lang w:val="uk-UA" w:eastAsia="uk-UA"/>
        </w:rPr>
        <w:t>1</w:t>
      </w:r>
      <w:r w:rsidRPr="00471B49">
        <w:rPr>
          <w:rFonts w:ascii="Times New Roman" w:eastAsia="Calibri" w:hAnsi="Times New Roman" w:cs="Times New Roman"/>
          <w:sz w:val="28"/>
          <w:szCs w:val="28"/>
          <w:lang w:val="uk-UA" w:eastAsia="uk-UA"/>
        </w:rPr>
        <w:t>.09 20</w:t>
      </w:r>
      <w:r w:rsidR="00D32CB6">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1</w:t>
      </w:r>
      <w:r w:rsidRPr="00471B49">
        <w:rPr>
          <w:rFonts w:ascii="Times New Roman" w:eastAsia="Calibri" w:hAnsi="Times New Roman" w:cs="Times New Roman"/>
          <w:sz w:val="28"/>
          <w:szCs w:val="28"/>
          <w:lang w:val="uk-UA" w:eastAsia="uk-UA"/>
        </w:rPr>
        <w:t xml:space="preserve"> по </w:t>
      </w:r>
      <w:r w:rsidR="00D32CB6">
        <w:rPr>
          <w:rFonts w:ascii="Times New Roman" w:eastAsia="Calibri" w:hAnsi="Times New Roman" w:cs="Times New Roman"/>
          <w:sz w:val="28"/>
          <w:szCs w:val="28"/>
          <w:lang w:val="uk-UA" w:eastAsia="uk-UA"/>
        </w:rPr>
        <w:t>30</w:t>
      </w:r>
      <w:r w:rsidRPr="00471B49">
        <w:rPr>
          <w:rFonts w:ascii="Times New Roman" w:eastAsia="Calibri" w:hAnsi="Times New Roman" w:cs="Times New Roman"/>
          <w:sz w:val="28"/>
          <w:szCs w:val="28"/>
          <w:lang w:val="uk-UA" w:eastAsia="uk-UA"/>
        </w:rPr>
        <w:t>.12.20</w:t>
      </w:r>
      <w:r w:rsidR="00D32CB6">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1</w:t>
      </w:r>
      <w:r w:rsidRPr="00471B49">
        <w:rPr>
          <w:rFonts w:ascii="Times New Roman" w:eastAsia="Calibri" w:hAnsi="Times New Roman" w:cs="Times New Roman"/>
          <w:sz w:val="28"/>
          <w:szCs w:val="28"/>
          <w:lang w:val="uk-UA" w:eastAsia="uk-UA"/>
        </w:rPr>
        <w:t>р.;</w:t>
      </w:r>
    </w:p>
    <w:p w:rsidR="00471B49" w:rsidRPr="00471B49" w:rsidRDefault="00471B49" w:rsidP="00E1707F">
      <w:pPr>
        <w:numPr>
          <w:ilvl w:val="0"/>
          <w:numId w:val="24"/>
        </w:numPr>
        <w:shd w:val="clear" w:color="auto" w:fill="FFFFFF"/>
        <w:spacing w:after="200" w:line="240" w:lineRule="auto"/>
        <w:ind w:left="567" w:firstLine="567"/>
        <w:contextualSpacing/>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ІІ семестр - з 1</w:t>
      </w:r>
      <w:r w:rsidR="00970D9D">
        <w:rPr>
          <w:rFonts w:ascii="Times New Roman" w:eastAsia="Calibri" w:hAnsi="Times New Roman" w:cs="Times New Roman"/>
          <w:sz w:val="28"/>
          <w:szCs w:val="28"/>
          <w:lang w:val="uk-UA" w:eastAsia="uk-UA"/>
        </w:rPr>
        <w:t>7</w:t>
      </w:r>
      <w:r w:rsidRPr="00471B49">
        <w:rPr>
          <w:rFonts w:ascii="Times New Roman" w:eastAsia="Calibri" w:hAnsi="Times New Roman" w:cs="Times New Roman"/>
          <w:sz w:val="28"/>
          <w:szCs w:val="28"/>
          <w:lang w:val="uk-UA" w:eastAsia="uk-UA"/>
        </w:rPr>
        <w:t>.01.20</w:t>
      </w:r>
      <w:r w:rsidR="00667322">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2</w:t>
      </w:r>
      <w:r w:rsidRPr="00471B49">
        <w:rPr>
          <w:rFonts w:ascii="Times New Roman" w:eastAsia="Calibri" w:hAnsi="Times New Roman" w:cs="Times New Roman"/>
          <w:sz w:val="28"/>
          <w:szCs w:val="28"/>
          <w:lang w:val="uk-UA" w:eastAsia="uk-UA"/>
        </w:rPr>
        <w:t xml:space="preserve"> по  </w:t>
      </w:r>
      <w:r w:rsidR="00970D9D">
        <w:rPr>
          <w:rFonts w:ascii="Times New Roman" w:eastAsia="Calibri" w:hAnsi="Times New Roman" w:cs="Times New Roman"/>
          <w:sz w:val="28"/>
          <w:szCs w:val="28"/>
          <w:lang w:val="uk-UA" w:eastAsia="uk-UA"/>
        </w:rPr>
        <w:t>09</w:t>
      </w:r>
      <w:r w:rsidRPr="00471B49">
        <w:rPr>
          <w:rFonts w:ascii="Times New Roman" w:eastAsia="Calibri" w:hAnsi="Times New Roman" w:cs="Times New Roman"/>
          <w:sz w:val="28"/>
          <w:szCs w:val="28"/>
          <w:lang w:val="uk-UA" w:eastAsia="uk-UA"/>
        </w:rPr>
        <w:t>.0</w:t>
      </w:r>
      <w:r w:rsidR="00970D9D">
        <w:rPr>
          <w:rFonts w:ascii="Times New Roman" w:eastAsia="Calibri" w:hAnsi="Times New Roman" w:cs="Times New Roman"/>
          <w:sz w:val="28"/>
          <w:szCs w:val="28"/>
          <w:lang w:val="uk-UA" w:eastAsia="uk-UA"/>
        </w:rPr>
        <w:t>6</w:t>
      </w:r>
      <w:r w:rsidRPr="00471B49">
        <w:rPr>
          <w:rFonts w:ascii="Times New Roman" w:eastAsia="Calibri" w:hAnsi="Times New Roman" w:cs="Times New Roman"/>
          <w:sz w:val="28"/>
          <w:szCs w:val="28"/>
          <w:lang w:val="uk-UA" w:eastAsia="uk-UA"/>
        </w:rPr>
        <w:t>.20</w:t>
      </w:r>
      <w:r w:rsidR="00667322">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2</w:t>
      </w:r>
      <w:r w:rsidRPr="00471B49">
        <w:rPr>
          <w:rFonts w:ascii="Times New Roman" w:eastAsia="Calibri" w:hAnsi="Times New Roman" w:cs="Times New Roman"/>
          <w:sz w:val="28"/>
          <w:szCs w:val="28"/>
          <w:lang w:val="uk-UA" w:eastAsia="uk-UA"/>
        </w:rPr>
        <w:t>р.</w:t>
      </w:r>
    </w:p>
    <w:p w:rsidR="00471B49" w:rsidRPr="00471B49" w:rsidRDefault="00471B49" w:rsidP="00E1707F">
      <w:pPr>
        <w:shd w:val="clear" w:color="auto" w:fill="FFFFFF"/>
        <w:spacing w:after="0" w:line="240" w:lineRule="auto"/>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 xml:space="preserve">Упродовж навчального року для учнів проводяться канікули: </w:t>
      </w:r>
    </w:p>
    <w:p w:rsidR="00471B49" w:rsidRPr="00471B49" w:rsidRDefault="00471B49" w:rsidP="00E1707F">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осінні з 2</w:t>
      </w:r>
      <w:r w:rsidR="00970D9D">
        <w:rPr>
          <w:rFonts w:ascii="Times New Roman" w:eastAsia="Calibri" w:hAnsi="Times New Roman" w:cs="Times New Roman"/>
          <w:sz w:val="28"/>
          <w:szCs w:val="28"/>
          <w:lang w:val="uk-UA" w:eastAsia="uk-UA"/>
        </w:rPr>
        <w:t>5</w:t>
      </w:r>
      <w:r w:rsidRPr="00471B49">
        <w:rPr>
          <w:rFonts w:ascii="Times New Roman" w:eastAsia="Calibri" w:hAnsi="Times New Roman" w:cs="Times New Roman"/>
          <w:sz w:val="28"/>
          <w:szCs w:val="28"/>
          <w:lang w:val="uk-UA" w:eastAsia="uk-UA"/>
        </w:rPr>
        <w:t>.10.20</w:t>
      </w:r>
      <w:r w:rsidR="00E66B27">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1</w:t>
      </w:r>
      <w:r w:rsidR="00667322">
        <w:rPr>
          <w:rFonts w:ascii="Times New Roman" w:eastAsia="Calibri" w:hAnsi="Times New Roman" w:cs="Times New Roman"/>
          <w:sz w:val="28"/>
          <w:szCs w:val="28"/>
          <w:lang w:val="uk-UA" w:eastAsia="uk-UA"/>
        </w:rPr>
        <w:t xml:space="preserve">  по </w:t>
      </w:r>
      <w:r w:rsidR="00970D9D">
        <w:rPr>
          <w:rFonts w:ascii="Times New Roman" w:eastAsia="Calibri" w:hAnsi="Times New Roman" w:cs="Times New Roman"/>
          <w:sz w:val="28"/>
          <w:szCs w:val="28"/>
          <w:lang w:val="uk-UA" w:eastAsia="uk-UA"/>
        </w:rPr>
        <w:t>31</w:t>
      </w:r>
      <w:r w:rsidRPr="00471B49">
        <w:rPr>
          <w:rFonts w:ascii="Times New Roman" w:eastAsia="Calibri" w:hAnsi="Times New Roman" w:cs="Times New Roman"/>
          <w:sz w:val="28"/>
          <w:szCs w:val="28"/>
          <w:lang w:val="uk-UA" w:eastAsia="uk-UA"/>
        </w:rPr>
        <w:t>.1</w:t>
      </w:r>
      <w:r w:rsidR="00E66B27">
        <w:rPr>
          <w:rFonts w:ascii="Times New Roman" w:eastAsia="Calibri" w:hAnsi="Times New Roman" w:cs="Times New Roman"/>
          <w:sz w:val="28"/>
          <w:szCs w:val="28"/>
          <w:lang w:val="uk-UA" w:eastAsia="uk-UA"/>
        </w:rPr>
        <w:t>0</w:t>
      </w:r>
      <w:r w:rsidRPr="00471B49">
        <w:rPr>
          <w:rFonts w:ascii="Times New Roman" w:eastAsia="Calibri" w:hAnsi="Times New Roman" w:cs="Times New Roman"/>
          <w:sz w:val="28"/>
          <w:szCs w:val="28"/>
          <w:lang w:val="uk-UA" w:eastAsia="uk-UA"/>
        </w:rPr>
        <w:t>.20</w:t>
      </w:r>
      <w:r w:rsidR="00E66B27">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1</w:t>
      </w:r>
      <w:r w:rsidRPr="00471B49">
        <w:rPr>
          <w:rFonts w:ascii="Times New Roman" w:eastAsia="Calibri" w:hAnsi="Times New Roman" w:cs="Times New Roman"/>
          <w:sz w:val="28"/>
          <w:szCs w:val="28"/>
          <w:lang w:val="uk-UA" w:eastAsia="uk-UA"/>
        </w:rPr>
        <w:t>р.;</w:t>
      </w:r>
    </w:p>
    <w:p w:rsidR="00471B49" w:rsidRPr="00471B49" w:rsidRDefault="00471B49" w:rsidP="00E1707F">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 xml:space="preserve">зимові з </w:t>
      </w:r>
      <w:r w:rsidR="00E66B27">
        <w:rPr>
          <w:rFonts w:ascii="Times New Roman" w:eastAsia="Calibri" w:hAnsi="Times New Roman" w:cs="Times New Roman"/>
          <w:sz w:val="28"/>
          <w:szCs w:val="28"/>
          <w:lang w:val="uk-UA" w:eastAsia="uk-UA"/>
        </w:rPr>
        <w:t>31</w:t>
      </w:r>
      <w:r w:rsidRPr="00471B49">
        <w:rPr>
          <w:rFonts w:ascii="Times New Roman" w:eastAsia="Calibri" w:hAnsi="Times New Roman" w:cs="Times New Roman"/>
          <w:sz w:val="28"/>
          <w:szCs w:val="28"/>
          <w:lang w:val="uk-UA" w:eastAsia="uk-UA"/>
        </w:rPr>
        <w:t>.12.20</w:t>
      </w:r>
      <w:r w:rsidR="00E66B27">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1</w:t>
      </w:r>
      <w:r w:rsidRPr="00471B49">
        <w:rPr>
          <w:rFonts w:ascii="Times New Roman" w:eastAsia="Calibri" w:hAnsi="Times New Roman" w:cs="Times New Roman"/>
          <w:sz w:val="28"/>
          <w:szCs w:val="28"/>
          <w:lang w:val="uk-UA" w:eastAsia="uk-UA"/>
        </w:rPr>
        <w:t xml:space="preserve"> по 1</w:t>
      </w:r>
      <w:r w:rsidR="00970D9D">
        <w:rPr>
          <w:rFonts w:ascii="Times New Roman" w:eastAsia="Calibri" w:hAnsi="Times New Roman" w:cs="Times New Roman"/>
          <w:sz w:val="28"/>
          <w:szCs w:val="28"/>
          <w:lang w:val="uk-UA" w:eastAsia="uk-UA"/>
        </w:rPr>
        <w:t>6</w:t>
      </w:r>
      <w:r w:rsidRPr="00471B49">
        <w:rPr>
          <w:rFonts w:ascii="Times New Roman" w:eastAsia="Calibri" w:hAnsi="Times New Roman" w:cs="Times New Roman"/>
          <w:sz w:val="28"/>
          <w:szCs w:val="28"/>
          <w:lang w:val="uk-UA" w:eastAsia="uk-UA"/>
        </w:rPr>
        <w:t>.01.20</w:t>
      </w:r>
      <w:r w:rsidR="00667322">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2</w:t>
      </w:r>
      <w:r w:rsidRPr="00471B49">
        <w:rPr>
          <w:rFonts w:ascii="Times New Roman" w:eastAsia="Calibri" w:hAnsi="Times New Roman" w:cs="Times New Roman"/>
          <w:sz w:val="28"/>
          <w:szCs w:val="28"/>
          <w:lang w:val="uk-UA" w:eastAsia="uk-UA"/>
        </w:rPr>
        <w:t>р.;</w:t>
      </w:r>
    </w:p>
    <w:p w:rsidR="00471B49" w:rsidRPr="00471B49" w:rsidRDefault="00471B49" w:rsidP="00E1707F">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471B49">
        <w:rPr>
          <w:rFonts w:ascii="Times New Roman" w:eastAsia="Calibri" w:hAnsi="Times New Roman" w:cs="Times New Roman"/>
          <w:sz w:val="28"/>
          <w:szCs w:val="28"/>
          <w:lang w:val="uk-UA" w:eastAsia="uk-UA"/>
        </w:rPr>
        <w:t>весняні з 2</w:t>
      </w:r>
      <w:r w:rsidR="00970D9D">
        <w:rPr>
          <w:rFonts w:ascii="Times New Roman" w:eastAsia="Calibri" w:hAnsi="Times New Roman" w:cs="Times New Roman"/>
          <w:sz w:val="28"/>
          <w:szCs w:val="28"/>
          <w:lang w:val="uk-UA" w:eastAsia="uk-UA"/>
        </w:rPr>
        <w:t>8</w:t>
      </w:r>
      <w:r w:rsidRPr="00471B49">
        <w:rPr>
          <w:rFonts w:ascii="Times New Roman" w:eastAsia="Calibri" w:hAnsi="Times New Roman" w:cs="Times New Roman"/>
          <w:sz w:val="28"/>
          <w:szCs w:val="28"/>
          <w:lang w:val="uk-UA" w:eastAsia="uk-UA"/>
        </w:rPr>
        <w:t>.03.20</w:t>
      </w:r>
      <w:r w:rsidR="00667322">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2</w:t>
      </w:r>
      <w:r w:rsidRPr="00471B49">
        <w:rPr>
          <w:rFonts w:ascii="Times New Roman" w:eastAsia="Calibri" w:hAnsi="Times New Roman" w:cs="Times New Roman"/>
          <w:sz w:val="28"/>
          <w:szCs w:val="28"/>
          <w:lang w:val="uk-UA" w:eastAsia="uk-UA"/>
        </w:rPr>
        <w:t xml:space="preserve"> по </w:t>
      </w:r>
      <w:r w:rsidR="00E66B27">
        <w:rPr>
          <w:rFonts w:ascii="Times New Roman" w:eastAsia="Calibri" w:hAnsi="Times New Roman" w:cs="Times New Roman"/>
          <w:sz w:val="28"/>
          <w:szCs w:val="28"/>
          <w:lang w:val="uk-UA" w:eastAsia="uk-UA"/>
        </w:rPr>
        <w:t>0</w:t>
      </w:r>
      <w:r w:rsidR="00970D9D">
        <w:rPr>
          <w:rFonts w:ascii="Times New Roman" w:eastAsia="Calibri" w:hAnsi="Times New Roman" w:cs="Times New Roman"/>
          <w:sz w:val="28"/>
          <w:szCs w:val="28"/>
          <w:lang w:val="uk-UA" w:eastAsia="uk-UA"/>
        </w:rPr>
        <w:t>3</w:t>
      </w:r>
      <w:r w:rsidRPr="00471B49">
        <w:rPr>
          <w:rFonts w:ascii="Times New Roman" w:eastAsia="Calibri" w:hAnsi="Times New Roman" w:cs="Times New Roman"/>
          <w:sz w:val="28"/>
          <w:szCs w:val="28"/>
          <w:lang w:val="uk-UA" w:eastAsia="uk-UA"/>
        </w:rPr>
        <w:t>.0</w:t>
      </w:r>
      <w:r w:rsidR="00E66B27">
        <w:rPr>
          <w:rFonts w:ascii="Times New Roman" w:eastAsia="Calibri" w:hAnsi="Times New Roman" w:cs="Times New Roman"/>
          <w:sz w:val="28"/>
          <w:szCs w:val="28"/>
          <w:lang w:val="uk-UA" w:eastAsia="uk-UA"/>
        </w:rPr>
        <w:t>4</w:t>
      </w:r>
      <w:r w:rsidRPr="00471B49">
        <w:rPr>
          <w:rFonts w:ascii="Times New Roman" w:eastAsia="Calibri" w:hAnsi="Times New Roman" w:cs="Times New Roman"/>
          <w:sz w:val="28"/>
          <w:szCs w:val="28"/>
          <w:lang w:val="uk-UA" w:eastAsia="uk-UA"/>
        </w:rPr>
        <w:t>.20</w:t>
      </w:r>
      <w:r w:rsidR="00667322">
        <w:rPr>
          <w:rFonts w:ascii="Times New Roman" w:eastAsia="Calibri" w:hAnsi="Times New Roman" w:cs="Times New Roman"/>
          <w:sz w:val="28"/>
          <w:szCs w:val="28"/>
          <w:lang w:val="uk-UA" w:eastAsia="uk-UA"/>
        </w:rPr>
        <w:t>2</w:t>
      </w:r>
      <w:r w:rsidR="00970D9D">
        <w:rPr>
          <w:rFonts w:ascii="Times New Roman" w:eastAsia="Calibri" w:hAnsi="Times New Roman" w:cs="Times New Roman"/>
          <w:sz w:val="28"/>
          <w:szCs w:val="28"/>
          <w:lang w:val="uk-UA" w:eastAsia="uk-UA"/>
        </w:rPr>
        <w:t>2</w:t>
      </w:r>
      <w:r w:rsidRPr="00471B49">
        <w:rPr>
          <w:rFonts w:ascii="Times New Roman" w:eastAsia="Calibri" w:hAnsi="Times New Roman" w:cs="Times New Roman"/>
          <w:sz w:val="28"/>
          <w:szCs w:val="28"/>
          <w:lang w:val="uk-UA" w:eastAsia="uk-UA"/>
        </w:rPr>
        <w:t>р.</w:t>
      </w:r>
    </w:p>
    <w:p w:rsidR="00471B49" w:rsidRPr="00471B49" w:rsidRDefault="00471B49" w:rsidP="00E1707F">
      <w:pPr>
        <w:spacing w:after="0" w:line="240" w:lineRule="auto"/>
        <w:ind w:firstLine="851"/>
        <w:jc w:val="both"/>
        <w:rPr>
          <w:rFonts w:ascii="Times New Roman" w:eastAsia="Calibri" w:hAnsi="Times New Roman" w:cs="Times New Roman"/>
          <w:sz w:val="28"/>
          <w:szCs w:val="28"/>
          <w:lang w:val="uk-UA" w:eastAsia="uk-UA"/>
        </w:rPr>
      </w:pPr>
      <w:r w:rsidRPr="00471B49">
        <w:rPr>
          <w:rFonts w:ascii="Times New Roman" w:eastAsia="Times New Roman" w:hAnsi="Times New Roman" w:cs="Times New Roman"/>
          <w:bCs/>
          <w:sz w:val="28"/>
          <w:szCs w:val="28"/>
          <w:lang w:val="uk-UA" w:eastAsia="uk-UA"/>
        </w:rPr>
        <w:t xml:space="preserve">Для учнів перших класів встановлюються додаткові канікули, орієнтовно, з </w:t>
      </w:r>
      <w:r w:rsidR="00667322">
        <w:rPr>
          <w:rFonts w:ascii="Times New Roman" w:eastAsia="Times New Roman" w:hAnsi="Times New Roman" w:cs="Times New Roman"/>
          <w:bCs/>
          <w:sz w:val="28"/>
          <w:szCs w:val="28"/>
          <w:lang w:val="uk-UA" w:eastAsia="uk-UA"/>
        </w:rPr>
        <w:t>2</w:t>
      </w:r>
      <w:r w:rsidR="00970D9D">
        <w:rPr>
          <w:rFonts w:ascii="Times New Roman" w:eastAsia="Times New Roman" w:hAnsi="Times New Roman" w:cs="Times New Roman"/>
          <w:bCs/>
          <w:sz w:val="28"/>
          <w:szCs w:val="28"/>
          <w:lang w:val="uk-UA" w:eastAsia="uk-UA"/>
        </w:rPr>
        <w:t>1</w:t>
      </w:r>
      <w:r w:rsidRPr="00471B49">
        <w:rPr>
          <w:rFonts w:ascii="Times New Roman" w:eastAsia="Times New Roman" w:hAnsi="Times New Roman" w:cs="Times New Roman"/>
          <w:bCs/>
          <w:sz w:val="28"/>
          <w:szCs w:val="28"/>
          <w:lang w:val="uk-UA" w:eastAsia="uk-UA"/>
        </w:rPr>
        <w:t>.02.20</w:t>
      </w:r>
      <w:r w:rsidR="00667322">
        <w:rPr>
          <w:rFonts w:ascii="Times New Roman" w:eastAsia="Times New Roman" w:hAnsi="Times New Roman" w:cs="Times New Roman"/>
          <w:bCs/>
          <w:sz w:val="28"/>
          <w:szCs w:val="28"/>
          <w:lang w:val="uk-UA" w:eastAsia="uk-UA"/>
        </w:rPr>
        <w:t>2</w:t>
      </w:r>
      <w:r w:rsidR="00970D9D">
        <w:rPr>
          <w:rFonts w:ascii="Times New Roman" w:eastAsia="Times New Roman" w:hAnsi="Times New Roman" w:cs="Times New Roman"/>
          <w:bCs/>
          <w:sz w:val="28"/>
          <w:szCs w:val="28"/>
          <w:lang w:val="uk-UA" w:eastAsia="uk-UA"/>
        </w:rPr>
        <w:t>2</w:t>
      </w:r>
      <w:r w:rsidRPr="00471B49">
        <w:rPr>
          <w:rFonts w:ascii="Times New Roman" w:eastAsia="Times New Roman" w:hAnsi="Times New Roman" w:cs="Times New Roman"/>
          <w:bCs/>
          <w:sz w:val="28"/>
          <w:szCs w:val="28"/>
          <w:lang w:val="uk-UA" w:eastAsia="uk-UA"/>
        </w:rPr>
        <w:t xml:space="preserve"> по </w:t>
      </w:r>
      <w:r w:rsidR="00E66B27">
        <w:rPr>
          <w:rFonts w:ascii="Times New Roman" w:eastAsia="Times New Roman" w:hAnsi="Times New Roman" w:cs="Times New Roman"/>
          <w:bCs/>
          <w:sz w:val="28"/>
          <w:szCs w:val="28"/>
          <w:lang w:val="uk-UA" w:eastAsia="uk-UA"/>
        </w:rPr>
        <w:t>2</w:t>
      </w:r>
      <w:r w:rsidR="00970D9D">
        <w:rPr>
          <w:rFonts w:ascii="Times New Roman" w:eastAsia="Times New Roman" w:hAnsi="Times New Roman" w:cs="Times New Roman"/>
          <w:bCs/>
          <w:sz w:val="28"/>
          <w:szCs w:val="28"/>
          <w:lang w:val="uk-UA" w:eastAsia="uk-UA"/>
        </w:rPr>
        <w:t>7</w:t>
      </w:r>
      <w:r w:rsidRPr="00471B49">
        <w:rPr>
          <w:rFonts w:ascii="Times New Roman" w:eastAsia="Times New Roman" w:hAnsi="Times New Roman" w:cs="Times New Roman"/>
          <w:bCs/>
          <w:sz w:val="28"/>
          <w:szCs w:val="28"/>
          <w:lang w:val="uk-UA" w:eastAsia="uk-UA"/>
        </w:rPr>
        <w:t>.0</w:t>
      </w:r>
      <w:r w:rsidR="00E66B27">
        <w:rPr>
          <w:rFonts w:ascii="Times New Roman" w:eastAsia="Times New Roman" w:hAnsi="Times New Roman" w:cs="Times New Roman"/>
          <w:bCs/>
          <w:sz w:val="28"/>
          <w:szCs w:val="28"/>
          <w:lang w:val="uk-UA" w:eastAsia="uk-UA"/>
        </w:rPr>
        <w:t>2</w:t>
      </w:r>
      <w:r w:rsidRPr="00471B49">
        <w:rPr>
          <w:rFonts w:ascii="Times New Roman" w:eastAsia="Times New Roman" w:hAnsi="Times New Roman" w:cs="Times New Roman"/>
          <w:bCs/>
          <w:sz w:val="28"/>
          <w:szCs w:val="28"/>
          <w:lang w:val="uk-UA" w:eastAsia="uk-UA"/>
        </w:rPr>
        <w:t>.20</w:t>
      </w:r>
      <w:r w:rsidR="00667322">
        <w:rPr>
          <w:rFonts w:ascii="Times New Roman" w:eastAsia="Times New Roman" w:hAnsi="Times New Roman" w:cs="Times New Roman"/>
          <w:bCs/>
          <w:sz w:val="28"/>
          <w:szCs w:val="28"/>
          <w:lang w:val="uk-UA" w:eastAsia="uk-UA"/>
        </w:rPr>
        <w:t>2</w:t>
      </w:r>
      <w:r w:rsidR="00970D9D">
        <w:rPr>
          <w:rFonts w:ascii="Times New Roman" w:eastAsia="Times New Roman" w:hAnsi="Times New Roman" w:cs="Times New Roman"/>
          <w:bCs/>
          <w:sz w:val="28"/>
          <w:szCs w:val="28"/>
          <w:lang w:val="uk-UA" w:eastAsia="uk-UA"/>
        </w:rPr>
        <w:t>2</w:t>
      </w:r>
      <w:r w:rsidRPr="00471B49">
        <w:rPr>
          <w:rFonts w:ascii="Times New Roman" w:eastAsia="Times New Roman" w:hAnsi="Times New Roman" w:cs="Times New Roman"/>
          <w:bCs/>
          <w:sz w:val="28"/>
          <w:szCs w:val="28"/>
          <w:lang w:val="uk-UA" w:eastAsia="uk-UA"/>
        </w:rPr>
        <w:t>.</w:t>
      </w:r>
    </w:p>
    <w:p w:rsidR="00471B49" w:rsidRPr="005455C7" w:rsidRDefault="00471B49" w:rsidP="00E1707F">
      <w:pPr>
        <w:shd w:val="clear" w:color="auto" w:fill="FFFFFF"/>
        <w:spacing w:after="0" w:line="240" w:lineRule="auto"/>
        <w:ind w:firstLine="851"/>
        <w:jc w:val="both"/>
        <w:rPr>
          <w:rFonts w:ascii="Times New Roman" w:eastAsia="Calibri" w:hAnsi="Times New Roman" w:cs="Times New Roman"/>
          <w:bCs/>
          <w:sz w:val="28"/>
          <w:szCs w:val="28"/>
          <w:lang w:val="uk-UA" w:eastAsia="ru-RU"/>
        </w:rPr>
      </w:pPr>
      <w:r w:rsidRPr="005455C7">
        <w:rPr>
          <w:rFonts w:ascii="Times New Roman" w:eastAsia="Calibri" w:hAnsi="Times New Roman" w:cs="Times New Roman"/>
          <w:bCs/>
          <w:sz w:val="28"/>
          <w:szCs w:val="28"/>
          <w:lang w:val="uk-UA" w:eastAsia="ru-RU"/>
        </w:rPr>
        <w:t xml:space="preserve">Орієнтовна дата проведення свята «Останній дзвоник» - </w:t>
      </w:r>
      <w:r w:rsidR="00970D9D">
        <w:rPr>
          <w:rFonts w:ascii="Times New Roman" w:eastAsia="Calibri" w:hAnsi="Times New Roman" w:cs="Times New Roman"/>
          <w:bCs/>
          <w:sz w:val="28"/>
          <w:szCs w:val="28"/>
          <w:lang w:val="uk-UA" w:eastAsia="ru-RU"/>
        </w:rPr>
        <w:t>09</w:t>
      </w:r>
      <w:r w:rsidRPr="005455C7">
        <w:rPr>
          <w:rFonts w:ascii="Times New Roman" w:eastAsia="Calibri" w:hAnsi="Times New Roman" w:cs="Times New Roman"/>
          <w:bCs/>
          <w:sz w:val="28"/>
          <w:szCs w:val="28"/>
          <w:lang w:val="uk-UA" w:eastAsia="ru-RU"/>
        </w:rPr>
        <w:t xml:space="preserve"> </w:t>
      </w:r>
      <w:r w:rsidR="00970D9D">
        <w:rPr>
          <w:rFonts w:ascii="Times New Roman" w:eastAsia="Calibri" w:hAnsi="Times New Roman" w:cs="Times New Roman"/>
          <w:bCs/>
          <w:sz w:val="28"/>
          <w:szCs w:val="28"/>
          <w:lang w:val="uk-UA" w:eastAsia="ru-RU"/>
        </w:rPr>
        <w:t>черв</w:t>
      </w:r>
      <w:r w:rsidRPr="005455C7">
        <w:rPr>
          <w:rFonts w:ascii="Times New Roman" w:eastAsia="Calibri" w:hAnsi="Times New Roman" w:cs="Times New Roman"/>
          <w:bCs/>
          <w:sz w:val="28"/>
          <w:szCs w:val="28"/>
          <w:lang w:val="uk-UA" w:eastAsia="ru-RU"/>
        </w:rPr>
        <w:t>ня 20</w:t>
      </w:r>
      <w:r w:rsidR="00667322">
        <w:rPr>
          <w:rFonts w:ascii="Times New Roman" w:eastAsia="Calibri" w:hAnsi="Times New Roman" w:cs="Times New Roman"/>
          <w:bCs/>
          <w:sz w:val="28"/>
          <w:szCs w:val="28"/>
          <w:lang w:val="uk-UA" w:eastAsia="ru-RU"/>
        </w:rPr>
        <w:t>2</w:t>
      </w:r>
      <w:r w:rsidR="00970D9D">
        <w:rPr>
          <w:rFonts w:ascii="Times New Roman" w:eastAsia="Calibri" w:hAnsi="Times New Roman" w:cs="Times New Roman"/>
          <w:bCs/>
          <w:sz w:val="28"/>
          <w:szCs w:val="28"/>
          <w:lang w:val="uk-UA" w:eastAsia="ru-RU"/>
        </w:rPr>
        <w:t>2</w:t>
      </w:r>
      <w:r w:rsidRPr="005455C7">
        <w:rPr>
          <w:rFonts w:ascii="Times New Roman" w:eastAsia="Calibri" w:hAnsi="Times New Roman" w:cs="Times New Roman"/>
          <w:bCs/>
          <w:sz w:val="28"/>
          <w:szCs w:val="28"/>
          <w:lang w:val="uk-UA" w:eastAsia="ru-RU"/>
        </w:rPr>
        <w:t xml:space="preserve"> року. </w:t>
      </w:r>
    </w:p>
    <w:p w:rsidR="00471B49" w:rsidRPr="005455C7" w:rsidRDefault="00471B49" w:rsidP="00E1707F">
      <w:pPr>
        <w:shd w:val="clear" w:color="auto" w:fill="FFFFFF"/>
        <w:spacing w:after="0" w:line="240" w:lineRule="auto"/>
        <w:ind w:firstLine="851"/>
        <w:jc w:val="both"/>
        <w:rPr>
          <w:rFonts w:ascii="Times New Roman" w:eastAsia="Calibri" w:hAnsi="Times New Roman" w:cs="Times New Roman"/>
          <w:bCs/>
          <w:sz w:val="28"/>
          <w:szCs w:val="28"/>
          <w:lang w:val="uk-UA" w:eastAsia="ru-RU"/>
        </w:rPr>
      </w:pPr>
      <w:r w:rsidRPr="005455C7">
        <w:rPr>
          <w:rFonts w:ascii="Times New Roman" w:eastAsia="Calibri" w:hAnsi="Times New Roman" w:cs="Times New Roman"/>
          <w:bCs/>
          <w:sz w:val="28"/>
          <w:szCs w:val="28"/>
          <w:lang w:val="uk-UA" w:eastAsia="ru-RU"/>
        </w:rPr>
        <w:t>Дата вручення документів про освіту буде визначена додатково (в залежності від термінів проведення ДПА, ЗНО).</w:t>
      </w:r>
    </w:p>
    <w:p w:rsidR="00471B49" w:rsidRPr="00471B49" w:rsidRDefault="00667322" w:rsidP="00E1707F">
      <w:pPr>
        <w:shd w:val="clear" w:color="auto" w:fill="FFFFFF"/>
        <w:spacing w:after="0" w:line="240" w:lineRule="auto"/>
        <w:ind w:firstLine="851"/>
        <w:jc w:val="both"/>
        <w:rPr>
          <w:rFonts w:ascii="Times New Roman" w:eastAsia="Calibri" w:hAnsi="Times New Roman" w:cs="Times New Roman"/>
          <w:sz w:val="28"/>
          <w:szCs w:val="28"/>
          <w:lang w:val="uk-UA" w:eastAsia="ru-RU"/>
        </w:rPr>
      </w:pPr>
      <w:r w:rsidRPr="00471B49">
        <w:rPr>
          <w:rFonts w:ascii="Times New Roman" w:eastAsia="Calibri" w:hAnsi="Times New Roman" w:cs="Times New Roman"/>
          <w:sz w:val="28"/>
          <w:szCs w:val="28"/>
          <w:lang w:val="uk-UA" w:eastAsia="ru-RU"/>
        </w:rPr>
        <w:t xml:space="preserve">Терміни проведення </w:t>
      </w:r>
      <w:r w:rsidR="00471B49" w:rsidRPr="00471B49">
        <w:rPr>
          <w:rFonts w:ascii="Times New Roman" w:eastAsia="Calibri" w:hAnsi="Times New Roman" w:cs="Times New Roman"/>
          <w:sz w:val="28"/>
          <w:szCs w:val="28"/>
          <w:lang w:val="uk-UA" w:eastAsia="ru-RU"/>
        </w:rPr>
        <w:t xml:space="preserve">предметів державної підсумкової атестації </w:t>
      </w:r>
      <w:r>
        <w:rPr>
          <w:rFonts w:ascii="Times New Roman" w:eastAsia="Calibri" w:hAnsi="Times New Roman" w:cs="Times New Roman"/>
          <w:sz w:val="28"/>
          <w:szCs w:val="28"/>
          <w:lang w:val="uk-UA" w:eastAsia="ru-RU"/>
        </w:rPr>
        <w:t xml:space="preserve">будуть </w:t>
      </w:r>
      <w:r w:rsidR="00471B49" w:rsidRPr="00471B49">
        <w:rPr>
          <w:rFonts w:ascii="Times New Roman" w:eastAsia="Calibri" w:hAnsi="Times New Roman" w:cs="Times New Roman"/>
          <w:sz w:val="28"/>
          <w:szCs w:val="28"/>
          <w:lang w:val="uk-UA" w:eastAsia="ru-RU"/>
        </w:rPr>
        <w:t>визнач</w:t>
      </w:r>
      <w:r>
        <w:rPr>
          <w:rFonts w:ascii="Times New Roman" w:eastAsia="Calibri" w:hAnsi="Times New Roman" w:cs="Times New Roman"/>
          <w:sz w:val="28"/>
          <w:szCs w:val="28"/>
          <w:lang w:val="uk-UA" w:eastAsia="ru-RU"/>
        </w:rPr>
        <w:t xml:space="preserve">ені </w:t>
      </w:r>
      <w:r w:rsidR="00471B49" w:rsidRPr="00471B49">
        <w:rPr>
          <w:rFonts w:ascii="Times New Roman" w:eastAsia="Calibri" w:hAnsi="Times New Roman" w:cs="Times New Roman"/>
          <w:sz w:val="28"/>
          <w:szCs w:val="28"/>
          <w:lang w:val="uk-UA" w:eastAsia="ru-RU"/>
        </w:rPr>
        <w:t>закладом</w:t>
      </w:r>
      <w:r w:rsidR="00471B49">
        <w:rPr>
          <w:rFonts w:ascii="Times New Roman" w:eastAsia="Calibri" w:hAnsi="Times New Roman" w:cs="Times New Roman"/>
          <w:sz w:val="28"/>
          <w:szCs w:val="28"/>
          <w:lang w:val="uk-UA" w:eastAsia="ru-RU"/>
        </w:rPr>
        <w:t xml:space="preserve"> освіти</w:t>
      </w:r>
      <w:r>
        <w:rPr>
          <w:rFonts w:ascii="Times New Roman" w:eastAsia="Calibri" w:hAnsi="Times New Roman" w:cs="Times New Roman"/>
          <w:sz w:val="28"/>
          <w:szCs w:val="28"/>
          <w:lang w:val="uk-UA" w:eastAsia="ru-RU"/>
        </w:rPr>
        <w:t xml:space="preserve"> пізніше</w:t>
      </w:r>
      <w:r w:rsidR="00471B49" w:rsidRPr="00471B49">
        <w:rPr>
          <w:rFonts w:ascii="Times New Roman" w:eastAsia="Calibri" w:hAnsi="Times New Roman" w:cs="Times New Roman"/>
          <w:sz w:val="28"/>
          <w:szCs w:val="28"/>
          <w:lang w:val="uk-UA" w:eastAsia="ru-RU"/>
        </w:rPr>
        <w:t>.</w:t>
      </w:r>
    </w:p>
    <w:p w:rsidR="00471B49" w:rsidRPr="00471B49" w:rsidRDefault="00471B49" w:rsidP="00E1707F">
      <w:pPr>
        <w:shd w:val="clear" w:color="auto" w:fill="FFFFFF"/>
        <w:spacing w:after="0" w:line="240" w:lineRule="auto"/>
        <w:ind w:firstLine="851"/>
        <w:jc w:val="both"/>
        <w:rPr>
          <w:rFonts w:ascii="Times New Roman" w:eastAsia="Calibri" w:hAnsi="Times New Roman" w:cs="Times New Roman"/>
          <w:sz w:val="28"/>
          <w:szCs w:val="28"/>
          <w:lang w:val="uk-UA" w:eastAsia="ru-RU"/>
        </w:rPr>
      </w:pPr>
      <w:r w:rsidRPr="00471B49">
        <w:rPr>
          <w:rFonts w:ascii="Times New Roman" w:eastAsia="Calibri" w:hAnsi="Times New Roman" w:cs="Times New Roman"/>
          <w:sz w:val="28"/>
          <w:szCs w:val="28"/>
          <w:lang w:val="uk-UA" w:eastAsia="ru-RU"/>
        </w:rPr>
        <w:lastRenderedPageBreak/>
        <w:t>Орієнтовні терміни проведення ДПА для 4-х класів – остання декада травня 20</w:t>
      </w:r>
      <w:r w:rsidR="00E66B27">
        <w:rPr>
          <w:rFonts w:ascii="Times New Roman" w:eastAsia="Calibri" w:hAnsi="Times New Roman" w:cs="Times New Roman"/>
          <w:sz w:val="28"/>
          <w:szCs w:val="28"/>
          <w:lang w:val="uk-UA" w:eastAsia="ru-RU"/>
        </w:rPr>
        <w:t>2</w:t>
      </w:r>
      <w:r w:rsidR="00970D9D">
        <w:rPr>
          <w:rFonts w:ascii="Times New Roman" w:eastAsia="Calibri" w:hAnsi="Times New Roman" w:cs="Times New Roman"/>
          <w:sz w:val="28"/>
          <w:szCs w:val="28"/>
          <w:lang w:val="uk-UA" w:eastAsia="ru-RU"/>
        </w:rPr>
        <w:t>1</w:t>
      </w:r>
      <w:r w:rsidRPr="00471B49">
        <w:rPr>
          <w:rFonts w:ascii="Times New Roman" w:eastAsia="Calibri" w:hAnsi="Times New Roman" w:cs="Times New Roman"/>
          <w:sz w:val="28"/>
          <w:szCs w:val="28"/>
          <w:lang w:val="uk-UA" w:eastAsia="ru-RU"/>
        </w:rPr>
        <w:t xml:space="preserve"> року; для 9-х класів – календарний тиждень після закінчення навчального року.</w:t>
      </w:r>
    </w:p>
    <w:p w:rsidR="00DE5341" w:rsidRPr="00DE5341" w:rsidRDefault="00DE5341" w:rsidP="00E1707F">
      <w:pPr>
        <w:shd w:val="clear" w:color="auto" w:fill="FFFFFF"/>
        <w:spacing w:line="240" w:lineRule="auto"/>
        <w:ind w:firstLine="851"/>
        <w:jc w:val="both"/>
        <w:rPr>
          <w:rFonts w:ascii="Times New Roman" w:eastAsia="Times New Roman" w:hAnsi="Times New Roman" w:cs="Times New Roman"/>
          <w:sz w:val="28"/>
          <w:szCs w:val="28"/>
          <w:lang w:val="uk-UA" w:eastAsia="ru-RU"/>
        </w:rPr>
      </w:pPr>
      <w:r w:rsidRPr="00DE5341">
        <w:rPr>
          <w:rFonts w:ascii="Times New Roman" w:eastAsia="Calibri" w:hAnsi="Times New Roman" w:cs="Times New Roman"/>
          <w:sz w:val="28"/>
          <w:szCs w:val="28"/>
          <w:lang w:val="uk-UA" w:eastAsia="uk-UA"/>
        </w:rPr>
        <w:t xml:space="preserve">Проведення навчальної практики та навчальних екскурсій у школі є недоцільним за  рішенням педради </w:t>
      </w:r>
      <w:r w:rsidRPr="00DE5341">
        <w:rPr>
          <w:rFonts w:ascii="Times New Roman" w:eastAsia="Times New Roman" w:hAnsi="Times New Roman" w:cs="Times New Roman"/>
          <w:sz w:val="28"/>
          <w:szCs w:val="28"/>
          <w:lang w:val="uk-UA" w:eastAsia="ru-RU"/>
        </w:rPr>
        <w:t>(Протокол №1від 3</w:t>
      </w:r>
      <w:r w:rsidR="00E66B27">
        <w:rPr>
          <w:rFonts w:ascii="Times New Roman" w:eastAsia="Times New Roman" w:hAnsi="Times New Roman" w:cs="Times New Roman"/>
          <w:sz w:val="28"/>
          <w:szCs w:val="28"/>
          <w:lang w:val="uk-UA" w:eastAsia="ru-RU"/>
        </w:rPr>
        <w:t>1</w:t>
      </w:r>
      <w:r w:rsidRPr="00DE5341">
        <w:rPr>
          <w:rFonts w:ascii="Times New Roman" w:eastAsia="Times New Roman" w:hAnsi="Times New Roman" w:cs="Times New Roman"/>
          <w:sz w:val="28"/>
          <w:szCs w:val="28"/>
          <w:lang w:val="uk-UA" w:eastAsia="ru-RU"/>
        </w:rPr>
        <w:t>.08.20</w:t>
      </w:r>
      <w:r w:rsidR="00E66B27">
        <w:rPr>
          <w:rFonts w:ascii="Times New Roman" w:eastAsia="Times New Roman" w:hAnsi="Times New Roman" w:cs="Times New Roman"/>
          <w:sz w:val="28"/>
          <w:szCs w:val="28"/>
          <w:lang w:val="uk-UA" w:eastAsia="ru-RU"/>
        </w:rPr>
        <w:t>2</w:t>
      </w:r>
      <w:r w:rsidR="00970D9D">
        <w:rPr>
          <w:rFonts w:ascii="Times New Roman" w:eastAsia="Times New Roman" w:hAnsi="Times New Roman" w:cs="Times New Roman"/>
          <w:sz w:val="28"/>
          <w:szCs w:val="28"/>
          <w:lang w:val="uk-UA" w:eastAsia="ru-RU"/>
        </w:rPr>
        <w:t>1</w:t>
      </w:r>
      <w:r w:rsidRPr="00DE5341">
        <w:rPr>
          <w:rFonts w:ascii="Times New Roman" w:eastAsia="Times New Roman" w:hAnsi="Times New Roman" w:cs="Times New Roman"/>
          <w:sz w:val="28"/>
          <w:szCs w:val="28"/>
          <w:lang w:val="uk-UA" w:eastAsia="ru-RU"/>
        </w:rPr>
        <w:t>р.).</w:t>
      </w:r>
    </w:p>
    <w:p w:rsidR="00471B49" w:rsidRPr="00471B49" w:rsidRDefault="00471B49" w:rsidP="00E1707F">
      <w:pPr>
        <w:shd w:val="clear" w:color="auto" w:fill="FFFFFF"/>
        <w:spacing w:after="0" w:line="240" w:lineRule="auto"/>
        <w:ind w:firstLine="851"/>
        <w:jc w:val="both"/>
        <w:rPr>
          <w:rFonts w:ascii="Times New Roman" w:eastAsia="Calibri" w:hAnsi="Times New Roman" w:cs="Times New Roman"/>
          <w:sz w:val="28"/>
          <w:szCs w:val="28"/>
          <w:lang w:val="uk-UA" w:eastAsia="ru-RU"/>
        </w:rPr>
      </w:pPr>
      <w:r w:rsidRPr="00471B49">
        <w:rPr>
          <w:rFonts w:ascii="Times New Roman" w:eastAsia="Calibri" w:hAnsi="Times New Roman" w:cs="Times New Roman"/>
          <w:sz w:val="28"/>
          <w:szCs w:val="28"/>
          <w:lang w:val="uk-UA" w:eastAsia="ru-RU"/>
        </w:rPr>
        <w:t>Школа працює в режимі п’ятиденки з двома вихідними – субота, неділя. Навчальні заняття проводяться в одну зміну з 8</w:t>
      </w:r>
      <w:r w:rsidRPr="00471B49">
        <w:rPr>
          <w:rFonts w:ascii="Times New Roman" w:eastAsia="Calibri" w:hAnsi="Times New Roman" w:cs="Times New Roman"/>
          <w:sz w:val="28"/>
          <w:szCs w:val="28"/>
          <w:vertAlign w:val="superscript"/>
          <w:lang w:val="uk-UA" w:eastAsia="ru-RU"/>
        </w:rPr>
        <w:t>00</w:t>
      </w:r>
      <w:r w:rsidRPr="00471B49">
        <w:rPr>
          <w:rFonts w:ascii="Times New Roman" w:eastAsia="Calibri" w:hAnsi="Times New Roman" w:cs="Times New Roman"/>
          <w:sz w:val="28"/>
          <w:szCs w:val="28"/>
          <w:lang w:val="uk-UA" w:eastAsia="ru-RU"/>
        </w:rPr>
        <w:t xml:space="preserve"> до 1</w:t>
      </w:r>
      <w:r w:rsidR="009542F1">
        <w:rPr>
          <w:rFonts w:ascii="Times New Roman" w:eastAsia="Calibri" w:hAnsi="Times New Roman" w:cs="Times New Roman"/>
          <w:sz w:val="28"/>
          <w:szCs w:val="28"/>
          <w:lang w:val="uk-UA" w:eastAsia="ru-RU"/>
        </w:rPr>
        <w:t>5</w:t>
      </w:r>
      <w:r w:rsidRPr="00471B49">
        <w:rPr>
          <w:rFonts w:ascii="Times New Roman" w:eastAsia="Calibri" w:hAnsi="Times New Roman" w:cs="Times New Roman"/>
          <w:sz w:val="28"/>
          <w:szCs w:val="28"/>
          <w:vertAlign w:val="superscript"/>
          <w:lang w:val="uk-UA" w:eastAsia="ru-RU"/>
        </w:rPr>
        <w:t>3</w:t>
      </w:r>
      <w:r w:rsidR="009542F1">
        <w:rPr>
          <w:rFonts w:ascii="Times New Roman" w:eastAsia="Calibri" w:hAnsi="Times New Roman" w:cs="Times New Roman"/>
          <w:sz w:val="28"/>
          <w:szCs w:val="28"/>
          <w:vertAlign w:val="superscript"/>
          <w:lang w:val="uk-UA" w:eastAsia="ru-RU"/>
        </w:rPr>
        <w:t>0</w:t>
      </w:r>
      <w:r w:rsidRPr="00471B49">
        <w:rPr>
          <w:rFonts w:ascii="Times New Roman" w:eastAsia="Calibri" w:hAnsi="Times New Roman" w:cs="Times New Roman"/>
          <w:sz w:val="28"/>
          <w:szCs w:val="28"/>
          <w:lang w:val="uk-UA" w:eastAsia="ru-RU"/>
        </w:rPr>
        <w:t xml:space="preserve"> і регламентуються розкладом уроків, затвердженим </w:t>
      </w:r>
      <w:r w:rsidR="00667322">
        <w:rPr>
          <w:rFonts w:ascii="Times New Roman" w:eastAsia="Calibri" w:hAnsi="Times New Roman" w:cs="Times New Roman"/>
          <w:sz w:val="28"/>
          <w:szCs w:val="28"/>
          <w:lang w:val="uk-UA" w:eastAsia="ru-RU"/>
        </w:rPr>
        <w:t xml:space="preserve">керівником закладу освіти </w:t>
      </w:r>
      <w:r w:rsidR="00DE5341">
        <w:rPr>
          <w:rFonts w:ascii="Times New Roman" w:eastAsia="Calibri" w:hAnsi="Times New Roman" w:cs="Times New Roman"/>
          <w:sz w:val="28"/>
          <w:szCs w:val="28"/>
          <w:lang w:val="uk-UA" w:eastAsia="ru-RU"/>
        </w:rPr>
        <w:t xml:space="preserve"> за погодженням із головою </w:t>
      </w:r>
      <w:r w:rsidR="00216B22">
        <w:rPr>
          <w:rFonts w:ascii="Times New Roman" w:eastAsia="Calibri" w:hAnsi="Times New Roman" w:cs="Times New Roman"/>
          <w:sz w:val="28"/>
          <w:szCs w:val="28"/>
          <w:lang w:val="uk-UA" w:eastAsia="ru-RU"/>
        </w:rPr>
        <w:t>ради трудового колективу</w:t>
      </w:r>
      <w:r w:rsidR="00DE5341">
        <w:rPr>
          <w:rFonts w:ascii="Times New Roman" w:eastAsia="Calibri" w:hAnsi="Times New Roman" w:cs="Times New Roman"/>
          <w:sz w:val="28"/>
          <w:szCs w:val="28"/>
          <w:lang w:val="uk-UA" w:eastAsia="ru-RU"/>
        </w:rPr>
        <w:t xml:space="preserve"> та начальником </w:t>
      </w:r>
      <w:proofErr w:type="spellStart"/>
      <w:r w:rsidR="00DE5341">
        <w:rPr>
          <w:rFonts w:ascii="Times New Roman" w:eastAsia="Calibri" w:hAnsi="Times New Roman" w:cs="Times New Roman"/>
          <w:sz w:val="28"/>
          <w:szCs w:val="28"/>
          <w:lang w:val="uk-UA" w:eastAsia="ru-RU"/>
        </w:rPr>
        <w:t>Держспоживслужби</w:t>
      </w:r>
      <w:proofErr w:type="spellEnd"/>
      <w:r w:rsidRPr="00471B49">
        <w:rPr>
          <w:rFonts w:ascii="Times New Roman" w:eastAsia="Calibri" w:hAnsi="Times New Roman" w:cs="Times New Roman"/>
          <w:sz w:val="28"/>
          <w:szCs w:val="28"/>
          <w:lang w:val="uk-UA" w:eastAsia="ru-RU"/>
        </w:rPr>
        <w:t xml:space="preserve">. Упродовж навчального дня проводяться дві </w:t>
      </w:r>
      <w:r w:rsidR="00DE5341">
        <w:rPr>
          <w:rFonts w:ascii="Times New Roman" w:eastAsia="Calibri" w:hAnsi="Times New Roman" w:cs="Times New Roman"/>
          <w:sz w:val="28"/>
          <w:szCs w:val="28"/>
          <w:lang w:val="uk-UA" w:eastAsia="ru-RU"/>
        </w:rPr>
        <w:t>великі перерви по 20 хвилин: з 09</w:t>
      </w:r>
      <w:r w:rsidR="00DE5341">
        <w:rPr>
          <w:rFonts w:ascii="Times New Roman" w:eastAsia="Calibri" w:hAnsi="Times New Roman" w:cs="Times New Roman"/>
          <w:sz w:val="28"/>
          <w:szCs w:val="28"/>
          <w:vertAlign w:val="superscript"/>
          <w:lang w:val="uk-UA" w:eastAsia="ru-RU"/>
        </w:rPr>
        <w:t>4</w:t>
      </w:r>
      <w:r w:rsidRPr="00471B49">
        <w:rPr>
          <w:rFonts w:ascii="Times New Roman" w:eastAsia="Calibri" w:hAnsi="Times New Roman" w:cs="Times New Roman"/>
          <w:sz w:val="28"/>
          <w:szCs w:val="28"/>
          <w:vertAlign w:val="superscript"/>
          <w:lang w:val="uk-UA" w:eastAsia="ru-RU"/>
        </w:rPr>
        <w:t>0</w:t>
      </w:r>
      <w:r w:rsidRPr="00471B49">
        <w:rPr>
          <w:rFonts w:ascii="Times New Roman" w:eastAsia="Calibri" w:hAnsi="Times New Roman" w:cs="Times New Roman"/>
          <w:sz w:val="28"/>
          <w:szCs w:val="28"/>
          <w:lang w:val="uk-UA" w:eastAsia="ru-RU"/>
        </w:rPr>
        <w:t xml:space="preserve"> до 10</w:t>
      </w:r>
      <w:r w:rsidR="00DE5341">
        <w:rPr>
          <w:rFonts w:ascii="Times New Roman" w:eastAsia="Calibri" w:hAnsi="Times New Roman" w:cs="Times New Roman"/>
          <w:sz w:val="28"/>
          <w:szCs w:val="28"/>
          <w:vertAlign w:val="superscript"/>
          <w:lang w:val="uk-UA" w:eastAsia="ru-RU"/>
        </w:rPr>
        <w:t>0</w:t>
      </w:r>
      <w:r w:rsidRPr="00471B49">
        <w:rPr>
          <w:rFonts w:ascii="Times New Roman" w:eastAsia="Calibri" w:hAnsi="Times New Roman" w:cs="Times New Roman"/>
          <w:sz w:val="28"/>
          <w:szCs w:val="28"/>
          <w:vertAlign w:val="superscript"/>
          <w:lang w:val="uk-UA" w:eastAsia="ru-RU"/>
        </w:rPr>
        <w:t>0</w:t>
      </w:r>
      <w:r w:rsidRPr="00471B49">
        <w:rPr>
          <w:rFonts w:ascii="Times New Roman" w:eastAsia="Calibri" w:hAnsi="Times New Roman" w:cs="Times New Roman"/>
          <w:sz w:val="28"/>
          <w:szCs w:val="28"/>
          <w:lang w:val="uk-UA" w:eastAsia="ru-RU"/>
        </w:rPr>
        <w:t>; з 1</w:t>
      </w:r>
      <w:r w:rsidR="00DE5341">
        <w:rPr>
          <w:rFonts w:ascii="Times New Roman" w:eastAsia="Calibri" w:hAnsi="Times New Roman" w:cs="Times New Roman"/>
          <w:sz w:val="28"/>
          <w:szCs w:val="28"/>
          <w:lang w:val="uk-UA" w:eastAsia="ru-RU"/>
        </w:rPr>
        <w:t>0</w:t>
      </w:r>
      <w:r w:rsidR="00DE5341">
        <w:rPr>
          <w:rFonts w:ascii="Times New Roman" w:eastAsia="Calibri" w:hAnsi="Times New Roman" w:cs="Times New Roman"/>
          <w:sz w:val="28"/>
          <w:szCs w:val="28"/>
          <w:vertAlign w:val="superscript"/>
          <w:lang w:val="uk-UA" w:eastAsia="ru-RU"/>
        </w:rPr>
        <w:t>4</w:t>
      </w:r>
      <w:r w:rsidRPr="00471B49">
        <w:rPr>
          <w:rFonts w:ascii="Times New Roman" w:eastAsia="Calibri" w:hAnsi="Times New Roman" w:cs="Times New Roman"/>
          <w:sz w:val="28"/>
          <w:szCs w:val="28"/>
          <w:vertAlign w:val="superscript"/>
          <w:lang w:val="uk-UA" w:eastAsia="ru-RU"/>
        </w:rPr>
        <w:t>5</w:t>
      </w:r>
      <w:r w:rsidRPr="00471B49">
        <w:rPr>
          <w:rFonts w:ascii="Times New Roman" w:eastAsia="Calibri" w:hAnsi="Times New Roman" w:cs="Times New Roman"/>
          <w:sz w:val="28"/>
          <w:szCs w:val="28"/>
          <w:lang w:val="uk-UA" w:eastAsia="ru-RU"/>
        </w:rPr>
        <w:t xml:space="preserve"> до 11</w:t>
      </w:r>
      <w:r w:rsidR="00DE5341">
        <w:rPr>
          <w:rFonts w:ascii="Times New Roman" w:eastAsia="Calibri" w:hAnsi="Times New Roman" w:cs="Times New Roman"/>
          <w:sz w:val="28"/>
          <w:szCs w:val="28"/>
          <w:vertAlign w:val="superscript"/>
          <w:lang w:val="uk-UA" w:eastAsia="ru-RU"/>
        </w:rPr>
        <w:t>0</w:t>
      </w:r>
      <w:r w:rsidRPr="00471B49">
        <w:rPr>
          <w:rFonts w:ascii="Times New Roman" w:eastAsia="Calibri" w:hAnsi="Times New Roman" w:cs="Times New Roman"/>
          <w:sz w:val="28"/>
          <w:szCs w:val="28"/>
          <w:vertAlign w:val="superscript"/>
          <w:lang w:val="uk-UA" w:eastAsia="ru-RU"/>
        </w:rPr>
        <w:t>5</w:t>
      </w:r>
      <w:r w:rsidR="00DE5341">
        <w:rPr>
          <w:rFonts w:ascii="Times New Roman" w:eastAsia="Calibri" w:hAnsi="Times New Roman" w:cs="Times New Roman"/>
          <w:sz w:val="28"/>
          <w:szCs w:val="28"/>
          <w:lang w:val="uk-UA" w:eastAsia="ru-RU"/>
        </w:rPr>
        <w:t>, всі інші – по 10 хвилин.</w:t>
      </w:r>
    </w:p>
    <w:p w:rsidR="005455C7" w:rsidRDefault="005455C7" w:rsidP="005455C7">
      <w:pPr>
        <w:spacing w:after="0" w:line="240" w:lineRule="auto"/>
        <w:ind w:left="4253"/>
        <w:rPr>
          <w:rFonts w:ascii="Times New Roman" w:eastAsia="Times New Roman" w:hAnsi="Times New Roman" w:cs="Times New Roman"/>
          <w:sz w:val="28"/>
          <w:szCs w:val="28"/>
          <w:lang w:val="uk-UA" w:eastAsia="uk-UA"/>
        </w:rPr>
      </w:pPr>
    </w:p>
    <w:p w:rsidR="005455C7" w:rsidRDefault="005455C7" w:rsidP="005455C7">
      <w:pPr>
        <w:spacing w:after="0" w:line="240" w:lineRule="auto"/>
        <w:ind w:left="4253"/>
        <w:rPr>
          <w:rFonts w:ascii="Times New Roman" w:eastAsia="Times New Roman" w:hAnsi="Times New Roman" w:cs="Times New Roman"/>
          <w:sz w:val="28"/>
          <w:szCs w:val="28"/>
          <w:lang w:val="uk-UA" w:eastAsia="uk-UA"/>
        </w:rPr>
      </w:pPr>
    </w:p>
    <w:p w:rsidR="00E65C61" w:rsidRDefault="00E65C61" w:rsidP="00896C11">
      <w:pPr>
        <w:spacing w:after="0" w:line="240" w:lineRule="auto"/>
        <w:ind w:left="4253"/>
        <w:rPr>
          <w:rFonts w:ascii="Times New Roman" w:eastAsia="Times New Roman" w:hAnsi="Times New Roman" w:cs="Times New Roman"/>
          <w:sz w:val="28"/>
          <w:szCs w:val="28"/>
          <w:lang w:val="uk-UA" w:eastAsia="uk-UA"/>
        </w:rPr>
      </w:pPr>
    </w:p>
    <w:p w:rsidR="00E65C61" w:rsidRDefault="00E65C61" w:rsidP="00896C11">
      <w:pPr>
        <w:spacing w:after="0" w:line="240" w:lineRule="auto"/>
        <w:ind w:left="4253"/>
        <w:rPr>
          <w:rFonts w:ascii="Times New Roman" w:eastAsia="Times New Roman" w:hAnsi="Times New Roman" w:cs="Times New Roman"/>
          <w:sz w:val="28"/>
          <w:szCs w:val="28"/>
          <w:lang w:val="uk-UA" w:eastAsia="uk-UA"/>
        </w:rPr>
      </w:pPr>
    </w:p>
    <w:p w:rsidR="00E65C61" w:rsidRDefault="00E65C61" w:rsidP="00896C11">
      <w:pPr>
        <w:spacing w:after="0" w:line="240" w:lineRule="auto"/>
        <w:ind w:left="4253"/>
        <w:rPr>
          <w:rFonts w:ascii="Times New Roman" w:eastAsia="Times New Roman" w:hAnsi="Times New Roman" w:cs="Times New Roman"/>
          <w:sz w:val="28"/>
          <w:szCs w:val="28"/>
          <w:lang w:val="uk-UA" w:eastAsia="uk-UA"/>
        </w:rPr>
      </w:pPr>
    </w:p>
    <w:p w:rsidR="00E65C61" w:rsidRDefault="00E65C61"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970D9D" w:rsidRDefault="00970D9D" w:rsidP="00896C11">
      <w:pPr>
        <w:spacing w:after="0" w:line="240" w:lineRule="auto"/>
        <w:ind w:left="4253"/>
        <w:rPr>
          <w:rFonts w:ascii="Times New Roman" w:eastAsia="Times New Roman" w:hAnsi="Times New Roman" w:cs="Times New Roman"/>
          <w:sz w:val="28"/>
          <w:szCs w:val="28"/>
          <w:lang w:val="uk-UA" w:eastAsia="uk-UA"/>
        </w:rPr>
      </w:pPr>
    </w:p>
    <w:p w:rsidR="00E65C61" w:rsidRDefault="00E65C61"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E14ADC" w:rsidRDefault="00E14ADC"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216B22" w:rsidRDefault="00216B22" w:rsidP="00896C11">
      <w:pPr>
        <w:spacing w:after="0" w:line="240" w:lineRule="auto"/>
        <w:ind w:left="4253"/>
        <w:rPr>
          <w:rFonts w:ascii="Times New Roman" w:eastAsia="Times New Roman" w:hAnsi="Times New Roman" w:cs="Times New Roman"/>
          <w:sz w:val="28"/>
          <w:szCs w:val="28"/>
          <w:lang w:val="uk-UA" w:eastAsia="uk-UA"/>
        </w:rPr>
      </w:pP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lastRenderedPageBreak/>
        <w:t>Таблиця 1</w:t>
      </w: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 xml:space="preserve">до Освітньої програми </w:t>
      </w: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proofErr w:type="spellStart"/>
      <w:r w:rsidRPr="00896C11">
        <w:rPr>
          <w:rFonts w:ascii="Times New Roman" w:eastAsia="Times New Roman" w:hAnsi="Times New Roman" w:cs="Times New Roman"/>
          <w:sz w:val="28"/>
          <w:szCs w:val="28"/>
          <w:lang w:val="uk-UA" w:eastAsia="uk-UA"/>
        </w:rPr>
        <w:t>Нижньоворітського</w:t>
      </w:r>
      <w:proofErr w:type="spellEnd"/>
      <w:r w:rsidRPr="00896C11">
        <w:rPr>
          <w:rFonts w:ascii="Times New Roman" w:eastAsia="Times New Roman" w:hAnsi="Times New Roman" w:cs="Times New Roman"/>
          <w:sz w:val="28"/>
          <w:szCs w:val="28"/>
          <w:lang w:val="uk-UA" w:eastAsia="uk-UA"/>
        </w:rPr>
        <w:t xml:space="preserve">  ЗЗСО І-ІІІ ступенів</w:t>
      </w:r>
    </w:p>
    <w:p w:rsidR="00896C11" w:rsidRPr="00896C11" w:rsidRDefault="00896C11" w:rsidP="00896C11">
      <w:pPr>
        <w:spacing w:after="0" w:line="240" w:lineRule="auto"/>
        <w:ind w:left="4253"/>
        <w:rPr>
          <w:rFonts w:ascii="Times New Roman" w:eastAsia="Times New Roman" w:hAnsi="Times New Roman" w:cs="Times New Roman"/>
          <w:b/>
          <w:sz w:val="28"/>
          <w:szCs w:val="28"/>
          <w:lang w:val="uk-UA" w:eastAsia="uk-UA"/>
        </w:rPr>
      </w:pPr>
    </w:p>
    <w:p w:rsidR="00896C11" w:rsidRPr="00896C11" w:rsidRDefault="00896C11" w:rsidP="00896C11">
      <w:pPr>
        <w:spacing w:after="0" w:line="240" w:lineRule="auto"/>
        <w:jc w:val="center"/>
        <w:rPr>
          <w:rFonts w:ascii="Times New Roman" w:eastAsia="Times New Roman" w:hAnsi="Times New Roman" w:cs="Times New Roman"/>
          <w:b/>
          <w:sz w:val="36"/>
          <w:szCs w:val="36"/>
          <w:lang w:val="uk-UA" w:eastAsia="uk-UA"/>
        </w:rPr>
      </w:pPr>
    </w:p>
    <w:p w:rsidR="00896C11" w:rsidRPr="00896C11" w:rsidRDefault="00896C11" w:rsidP="00896C11">
      <w:pPr>
        <w:spacing w:after="0" w:line="240" w:lineRule="auto"/>
        <w:jc w:val="center"/>
        <w:rPr>
          <w:rFonts w:ascii="Times New Roman" w:eastAsia="Times New Roman" w:hAnsi="Times New Roman" w:cs="Times New Roman"/>
          <w:b/>
          <w:sz w:val="48"/>
          <w:szCs w:val="48"/>
          <w:lang w:val="uk-UA" w:eastAsia="uk-UA"/>
        </w:rPr>
      </w:pPr>
      <w:r w:rsidRPr="00896C11">
        <w:rPr>
          <w:rFonts w:ascii="Times New Roman" w:eastAsia="Times New Roman" w:hAnsi="Times New Roman" w:cs="Times New Roman"/>
          <w:b/>
          <w:sz w:val="48"/>
          <w:szCs w:val="48"/>
          <w:lang w:val="uk-UA" w:eastAsia="uk-UA"/>
        </w:rPr>
        <w:t>Навчальний план 1-2 класи</w:t>
      </w:r>
    </w:p>
    <w:p w:rsidR="00896C11" w:rsidRPr="00896C11" w:rsidRDefault="00896C11" w:rsidP="00896C11">
      <w:pPr>
        <w:spacing w:after="0" w:line="240" w:lineRule="auto"/>
        <w:jc w:val="center"/>
        <w:rPr>
          <w:rFonts w:ascii="Times New Roman" w:eastAsia="Times New Roman" w:hAnsi="Times New Roman" w:cs="Times New Roman"/>
          <w:b/>
          <w:sz w:val="36"/>
          <w:szCs w:val="36"/>
          <w:lang w:val="uk-UA" w:eastAsia="uk-UA"/>
        </w:rPr>
      </w:pPr>
      <w:r w:rsidRPr="00896C11">
        <w:rPr>
          <w:rFonts w:ascii="Times New Roman" w:eastAsia="Times New Roman" w:hAnsi="Times New Roman" w:cs="Times New Roman"/>
          <w:b/>
          <w:sz w:val="48"/>
          <w:szCs w:val="48"/>
          <w:lang w:val="uk-UA" w:eastAsia="uk-U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1222"/>
        <w:gridCol w:w="1084"/>
      </w:tblGrid>
      <w:tr w:rsidR="00896C11" w:rsidRPr="00896C11" w:rsidTr="00896C11">
        <w:trPr>
          <w:jc w:val="center"/>
        </w:trPr>
        <w:tc>
          <w:tcPr>
            <w:tcW w:w="4238"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Навчальні предмети</w:t>
            </w:r>
          </w:p>
        </w:tc>
        <w:tc>
          <w:tcPr>
            <w:tcW w:w="2306" w:type="dxa"/>
            <w:gridSpan w:val="2"/>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Класи</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1</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2</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i/>
                <w:color w:val="808080"/>
                <w:sz w:val="24"/>
                <w:szCs w:val="24"/>
                <w:lang w:val="uk-UA" w:eastAsia="uk-UA"/>
              </w:rPr>
            </w:pPr>
            <w:r w:rsidRPr="00896C11">
              <w:rPr>
                <w:rFonts w:ascii="Times New Roman" w:eastAsia="Times New Roman" w:hAnsi="Times New Roman" w:cs="Times New Roman"/>
                <w:b/>
                <w:i/>
                <w:color w:val="808080"/>
                <w:sz w:val="24"/>
                <w:szCs w:val="24"/>
                <w:lang w:val="uk-UA" w:eastAsia="uk-UA"/>
              </w:rPr>
              <w:t>К-сть учнів</w:t>
            </w:r>
          </w:p>
        </w:tc>
        <w:tc>
          <w:tcPr>
            <w:tcW w:w="1222" w:type="dxa"/>
            <w:shd w:val="clear" w:color="auto" w:fill="auto"/>
          </w:tcPr>
          <w:p w:rsidR="00896C11" w:rsidRPr="00896C11" w:rsidRDefault="004269A1" w:rsidP="00896C11">
            <w:pPr>
              <w:spacing w:after="0" w:line="240" w:lineRule="auto"/>
              <w:jc w:val="center"/>
              <w:rPr>
                <w:rFonts w:ascii="Times New Roman" w:eastAsia="Times New Roman" w:hAnsi="Times New Roman" w:cs="Times New Roman"/>
                <w:b/>
                <w:i/>
                <w:color w:val="808080"/>
                <w:sz w:val="24"/>
                <w:szCs w:val="24"/>
                <w:lang w:val="uk-UA" w:eastAsia="uk-UA"/>
              </w:rPr>
            </w:pPr>
            <w:r>
              <w:rPr>
                <w:rFonts w:ascii="Times New Roman" w:eastAsia="Times New Roman" w:hAnsi="Times New Roman" w:cs="Times New Roman"/>
                <w:b/>
                <w:i/>
                <w:color w:val="808080"/>
                <w:sz w:val="24"/>
                <w:szCs w:val="24"/>
                <w:lang w:val="uk-UA" w:eastAsia="uk-UA"/>
              </w:rPr>
              <w:t>13</w:t>
            </w:r>
          </w:p>
        </w:tc>
        <w:tc>
          <w:tcPr>
            <w:tcW w:w="1084" w:type="dxa"/>
            <w:shd w:val="clear" w:color="auto" w:fill="auto"/>
          </w:tcPr>
          <w:p w:rsidR="00896C11" w:rsidRPr="00896C11" w:rsidRDefault="004269A1" w:rsidP="00896C11">
            <w:pPr>
              <w:spacing w:after="0" w:line="240" w:lineRule="auto"/>
              <w:jc w:val="center"/>
              <w:rPr>
                <w:rFonts w:ascii="Times New Roman" w:eastAsia="Times New Roman" w:hAnsi="Times New Roman" w:cs="Times New Roman"/>
                <w:b/>
                <w:i/>
                <w:color w:val="808080"/>
                <w:sz w:val="24"/>
                <w:szCs w:val="24"/>
                <w:lang w:val="uk-UA" w:eastAsia="uk-UA"/>
              </w:rPr>
            </w:pPr>
            <w:r>
              <w:rPr>
                <w:rFonts w:ascii="Times New Roman" w:eastAsia="Times New Roman" w:hAnsi="Times New Roman" w:cs="Times New Roman"/>
                <w:b/>
                <w:i/>
                <w:color w:val="808080"/>
                <w:sz w:val="24"/>
                <w:szCs w:val="24"/>
                <w:lang w:val="uk-UA" w:eastAsia="uk-UA"/>
              </w:rPr>
              <w:t>9</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Українська мова</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5</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5</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Іноземна мова</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2</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3</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Математика</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3</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3</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Я досліджую світ</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7</w:t>
            </w:r>
          </w:p>
        </w:tc>
        <w:tc>
          <w:tcPr>
            <w:tcW w:w="1084" w:type="dxa"/>
            <w:shd w:val="clear" w:color="auto" w:fill="auto"/>
          </w:tcPr>
          <w:p w:rsidR="00896C11" w:rsidRPr="00896C11" w:rsidRDefault="00AB7D91"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w:t>
            </w:r>
          </w:p>
        </w:tc>
      </w:tr>
      <w:tr w:rsidR="00AB7D91" w:rsidRPr="00896C11" w:rsidTr="00896C11">
        <w:trPr>
          <w:jc w:val="center"/>
        </w:trPr>
        <w:tc>
          <w:tcPr>
            <w:tcW w:w="4238" w:type="dxa"/>
            <w:shd w:val="clear" w:color="auto" w:fill="auto"/>
          </w:tcPr>
          <w:p w:rsidR="00AB7D91" w:rsidRPr="00896C11" w:rsidRDefault="00AB7D91" w:rsidP="00896C11">
            <w:p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Інформатика</w:t>
            </w:r>
          </w:p>
        </w:tc>
        <w:tc>
          <w:tcPr>
            <w:tcW w:w="1222" w:type="dxa"/>
            <w:shd w:val="clear" w:color="auto" w:fill="auto"/>
          </w:tcPr>
          <w:p w:rsidR="00AB7D91" w:rsidRPr="00896C11" w:rsidRDefault="00AB7D91" w:rsidP="00896C11">
            <w:pPr>
              <w:spacing w:after="0" w:line="240" w:lineRule="auto"/>
              <w:jc w:val="center"/>
              <w:rPr>
                <w:rFonts w:ascii="Times New Roman" w:eastAsia="Times New Roman" w:hAnsi="Times New Roman" w:cs="Times New Roman"/>
                <w:sz w:val="28"/>
                <w:szCs w:val="28"/>
                <w:lang w:val="uk-UA" w:eastAsia="uk-UA"/>
              </w:rPr>
            </w:pPr>
          </w:p>
        </w:tc>
        <w:tc>
          <w:tcPr>
            <w:tcW w:w="1084" w:type="dxa"/>
            <w:shd w:val="clear" w:color="auto" w:fill="auto"/>
          </w:tcPr>
          <w:p w:rsidR="00AB7D91" w:rsidRPr="00896C11" w:rsidRDefault="00AB7D91"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Мистецтво</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2</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2</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Фізична культура</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3</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3</w:t>
            </w:r>
          </w:p>
        </w:tc>
      </w:tr>
      <w:tr w:rsidR="00896C11" w:rsidRPr="00896C11" w:rsidTr="00896C11">
        <w:trPr>
          <w:jc w:val="center"/>
        </w:trPr>
        <w:tc>
          <w:tcPr>
            <w:tcW w:w="4238" w:type="dxa"/>
            <w:shd w:val="clear" w:color="auto" w:fill="auto"/>
          </w:tcPr>
          <w:p w:rsidR="00896C11" w:rsidRPr="00896C11" w:rsidRDefault="00896C11" w:rsidP="00896C11">
            <w:pPr>
              <w:spacing w:after="0" w:line="240" w:lineRule="auto"/>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Разом</w:t>
            </w:r>
          </w:p>
        </w:tc>
        <w:tc>
          <w:tcPr>
            <w:tcW w:w="1222"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22</w:t>
            </w:r>
          </w:p>
        </w:tc>
        <w:tc>
          <w:tcPr>
            <w:tcW w:w="1084" w:type="dxa"/>
            <w:shd w:val="clear" w:color="auto" w:fill="auto"/>
          </w:tcPr>
          <w:p w:rsidR="00896C11" w:rsidRPr="00896C11" w:rsidRDefault="00896C11"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24</w:t>
            </w:r>
          </w:p>
        </w:tc>
      </w:tr>
    </w:tbl>
    <w:p w:rsidR="00896C11" w:rsidRPr="00896C11" w:rsidRDefault="00896C11" w:rsidP="00896C11">
      <w:pPr>
        <w:shd w:val="clear" w:color="auto" w:fill="FFFFFF"/>
        <w:spacing w:after="0" w:line="240" w:lineRule="auto"/>
        <w:jc w:val="center"/>
        <w:textAlignment w:val="top"/>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Default="00896C11" w:rsidP="00896C11">
      <w:pPr>
        <w:spacing w:after="0" w:line="240" w:lineRule="auto"/>
        <w:rPr>
          <w:rFonts w:ascii="Times New Roman" w:eastAsia="Times New Roman" w:hAnsi="Times New Roman" w:cs="Times New Roman"/>
          <w:b/>
          <w:sz w:val="20"/>
          <w:szCs w:val="20"/>
          <w:lang w:val="uk-UA" w:eastAsia="uk-UA"/>
        </w:rPr>
      </w:pPr>
    </w:p>
    <w:p w:rsidR="00E14ADC" w:rsidRDefault="00E14ADC" w:rsidP="00896C11">
      <w:pPr>
        <w:spacing w:after="0" w:line="240" w:lineRule="auto"/>
        <w:rPr>
          <w:rFonts w:ascii="Times New Roman" w:eastAsia="Times New Roman" w:hAnsi="Times New Roman" w:cs="Times New Roman"/>
          <w:b/>
          <w:sz w:val="20"/>
          <w:szCs w:val="20"/>
          <w:lang w:val="uk-UA" w:eastAsia="uk-UA"/>
        </w:rPr>
      </w:pPr>
    </w:p>
    <w:p w:rsidR="00E14ADC" w:rsidRDefault="00E14ADC" w:rsidP="00896C11">
      <w:pPr>
        <w:spacing w:after="0" w:line="240" w:lineRule="auto"/>
        <w:rPr>
          <w:rFonts w:ascii="Times New Roman" w:eastAsia="Times New Roman" w:hAnsi="Times New Roman" w:cs="Times New Roman"/>
          <w:b/>
          <w:sz w:val="20"/>
          <w:szCs w:val="20"/>
          <w:lang w:val="uk-UA" w:eastAsia="uk-UA"/>
        </w:rPr>
      </w:pPr>
    </w:p>
    <w:p w:rsidR="00E14ADC" w:rsidRDefault="00E14ADC" w:rsidP="00896C11">
      <w:pPr>
        <w:spacing w:after="0" w:line="240" w:lineRule="auto"/>
        <w:rPr>
          <w:rFonts w:ascii="Times New Roman" w:eastAsia="Times New Roman" w:hAnsi="Times New Roman" w:cs="Times New Roman"/>
          <w:b/>
          <w:sz w:val="20"/>
          <w:szCs w:val="20"/>
          <w:lang w:val="uk-UA" w:eastAsia="uk-UA"/>
        </w:rPr>
      </w:pPr>
    </w:p>
    <w:p w:rsidR="00E14ADC" w:rsidRPr="00896C11" w:rsidRDefault="00E14ADC"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lastRenderedPageBreak/>
        <w:t>Таблиця 2</w:t>
      </w: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 xml:space="preserve">до Освітньої програми </w:t>
      </w:r>
    </w:p>
    <w:p w:rsidR="00896C11" w:rsidRPr="00896C11" w:rsidRDefault="00896C11" w:rsidP="00896C11">
      <w:pPr>
        <w:spacing w:after="0" w:line="240" w:lineRule="auto"/>
        <w:ind w:left="4253"/>
        <w:rPr>
          <w:rFonts w:ascii="Times New Roman" w:eastAsia="Times New Roman" w:hAnsi="Times New Roman" w:cs="Times New Roman"/>
          <w:sz w:val="28"/>
          <w:szCs w:val="28"/>
          <w:lang w:val="uk-UA" w:eastAsia="uk-UA"/>
        </w:rPr>
      </w:pPr>
      <w:proofErr w:type="spellStart"/>
      <w:r w:rsidRPr="00896C11">
        <w:rPr>
          <w:rFonts w:ascii="Times New Roman" w:eastAsia="Times New Roman" w:hAnsi="Times New Roman" w:cs="Times New Roman"/>
          <w:sz w:val="28"/>
          <w:szCs w:val="28"/>
          <w:lang w:val="uk-UA" w:eastAsia="uk-UA"/>
        </w:rPr>
        <w:t>Нижньоворітського</w:t>
      </w:r>
      <w:proofErr w:type="spellEnd"/>
      <w:r w:rsidRPr="00896C11">
        <w:rPr>
          <w:rFonts w:ascii="Times New Roman" w:eastAsia="Times New Roman" w:hAnsi="Times New Roman" w:cs="Times New Roman"/>
          <w:sz w:val="28"/>
          <w:szCs w:val="28"/>
          <w:lang w:val="uk-UA" w:eastAsia="uk-UA"/>
        </w:rPr>
        <w:t xml:space="preserve">  ЗЗСО І-ІІІ ступенів</w:t>
      </w:r>
    </w:p>
    <w:p w:rsidR="00896C11" w:rsidRPr="00896C11" w:rsidRDefault="00896C11" w:rsidP="00896C11">
      <w:pPr>
        <w:spacing w:after="0" w:line="240" w:lineRule="auto"/>
        <w:ind w:left="4253"/>
        <w:rPr>
          <w:rFonts w:ascii="Times New Roman" w:eastAsia="Times New Roman" w:hAnsi="Times New Roman" w:cs="Times New Roman"/>
          <w:b/>
          <w:sz w:val="28"/>
          <w:szCs w:val="28"/>
          <w:lang w:val="uk-UA" w:eastAsia="uk-UA"/>
        </w:rPr>
      </w:pPr>
    </w:p>
    <w:p w:rsidR="00896C11" w:rsidRPr="00896C11" w:rsidRDefault="00896C11" w:rsidP="00896C11">
      <w:pPr>
        <w:spacing w:after="0" w:line="240" w:lineRule="auto"/>
        <w:jc w:val="center"/>
        <w:rPr>
          <w:rFonts w:ascii="Times New Roman" w:eastAsia="Times New Roman" w:hAnsi="Times New Roman" w:cs="Times New Roman"/>
          <w:b/>
          <w:sz w:val="36"/>
          <w:szCs w:val="36"/>
          <w:lang w:val="uk-UA" w:eastAsia="uk-UA"/>
        </w:rPr>
      </w:pPr>
    </w:p>
    <w:p w:rsidR="00896C11" w:rsidRPr="00896C11" w:rsidRDefault="00896C11" w:rsidP="00896C11">
      <w:pPr>
        <w:spacing w:after="0" w:line="240" w:lineRule="auto"/>
        <w:jc w:val="center"/>
        <w:rPr>
          <w:rFonts w:ascii="Times New Roman" w:eastAsia="Times New Roman" w:hAnsi="Times New Roman" w:cs="Times New Roman"/>
          <w:b/>
          <w:sz w:val="48"/>
          <w:szCs w:val="48"/>
          <w:lang w:val="uk-UA" w:eastAsia="uk-UA"/>
        </w:rPr>
      </w:pPr>
      <w:r w:rsidRPr="00896C11">
        <w:rPr>
          <w:rFonts w:ascii="Times New Roman" w:eastAsia="Times New Roman" w:hAnsi="Times New Roman" w:cs="Times New Roman"/>
          <w:b/>
          <w:sz w:val="48"/>
          <w:szCs w:val="48"/>
          <w:lang w:val="uk-UA" w:eastAsia="uk-UA"/>
        </w:rPr>
        <w:t>Навчальний план 3</w:t>
      </w:r>
      <w:r w:rsidR="005F565C">
        <w:rPr>
          <w:rFonts w:ascii="Times New Roman" w:eastAsia="Times New Roman" w:hAnsi="Times New Roman" w:cs="Times New Roman"/>
          <w:b/>
          <w:sz w:val="48"/>
          <w:szCs w:val="48"/>
          <w:lang w:val="uk-UA" w:eastAsia="uk-UA"/>
        </w:rPr>
        <w:t>-4</w:t>
      </w:r>
      <w:r w:rsidRPr="00896C11">
        <w:rPr>
          <w:rFonts w:ascii="Times New Roman" w:eastAsia="Times New Roman" w:hAnsi="Times New Roman" w:cs="Times New Roman"/>
          <w:b/>
          <w:sz w:val="48"/>
          <w:szCs w:val="48"/>
          <w:lang w:val="uk-UA" w:eastAsia="uk-UA"/>
        </w:rPr>
        <w:t xml:space="preserve"> клас</w:t>
      </w:r>
      <w:r w:rsidR="005F565C">
        <w:rPr>
          <w:rFonts w:ascii="Times New Roman" w:eastAsia="Times New Roman" w:hAnsi="Times New Roman" w:cs="Times New Roman"/>
          <w:b/>
          <w:sz w:val="48"/>
          <w:szCs w:val="48"/>
          <w:lang w:val="uk-UA" w:eastAsia="uk-UA"/>
        </w:rPr>
        <w:t>и</w:t>
      </w:r>
    </w:p>
    <w:p w:rsidR="00896C11" w:rsidRPr="00896C11" w:rsidRDefault="00896C11" w:rsidP="00896C11">
      <w:pPr>
        <w:spacing w:after="0" w:line="240" w:lineRule="auto"/>
        <w:jc w:val="center"/>
        <w:rPr>
          <w:rFonts w:ascii="Times New Roman" w:eastAsia="Times New Roman" w:hAnsi="Times New Roman" w:cs="Times New Roman"/>
          <w:b/>
          <w:sz w:val="36"/>
          <w:szCs w:val="36"/>
          <w:lang w:val="uk-UA" w:eastAsia="uk-UA"/>
        </w:rPr>
      </w:pPr>
      <w:r w:rsidRPr="00896C11">
        <w:rPr>
          <w:rFonts w:ascii="Times New Roman" w:eastAsia="Times New Roman" w:hAnsi="Times New Roman" w:cs="Times New Roman"/>
          <w:b/>
          <w:sz w:val="48"/>
          <w:szCs w:val="48"/>
          <w:lang w:val="uk-UA" w:eastAsia="uk-U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2306"/>
        <w:gridCol w:w="2253"/>
      </w:tblGrid>
      <w:tr w:rsidR="005F565C" w:rsidRPr="00896C11" w:rsidTr="002353B4">
        <w:trPr>
          <w:jc w:val="center"/>
        </w:trPr>
        <w:tc>
          <w:tcPr>
            <w:tcW w:w="4238"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Навчальні предмети</w:t>
            </w:r>
          </w:p>
        </w:tc>
        <w:tc>
          <w:tcPr>
            <w:tcW w:w="4559" w:type="dxa"/>
            <w:gridSpan w:val="2"/>
            <w:shd w:val="clear" w:color="auto" w:fill="auto"/>
          </w:tcPr>
          <w:p w:rsidR="005F565C" w:rsidRPr="00896C11" w:rsidRDefault="005F565C" w:rsidP="00AB7D9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Клас</w:t>
            </w:r>
          </w:p>
        </w:tc>
      </w:tr>
      <w:tr w:rsidR="005F565C" w:rsidRPr="00896C11" w:rsidTr="002353B4">
        <w:trPr>
          <w:jc w:val="center"/>
        </w:trPr>
        <w:tc>
          <w:tcPr>
            <w:tcW w:w="4238"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b/>
                <w:sz w:val="28"/>
                <w:szCs w:val="28"/>
                <w:lang w:val="uk-UA" w:eastAsia="uk-UA"/>
              </w:rPr>
            </w:pP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3</w:t>
            </w:r>
          </w:p>
        </w:tc>
        <w:tc>
          <w:tcPr>
            <w:tcW w:w="2253" w:type="dxa"/>
          </w:tcPr>
          <w:p w:rsidR="005F565C" w:rsidRPr="00896C11" w:rsidRDefault="005F565C" w:rsidP="00896C11">
            <w:pPr>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4</w:t>
            </w:r>
          </w:p>
        </w:tc>
      </w:tr>
      <w:tr w:rsidR="005F565C" w:rsidRPr="00896C11" w:rsidTr="002353B4">
        <w:trPr>
          <w:jc w:val="center"/>
        </w:trPr>
        <w:tc>
          <w:tcPr>
            <w:tcW w:w="4238"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b/>
                <w:i/>
                <w:color w:val="808080"/>
                <w:sz w:val="24"/>
                <w:szCs w:val="24"/>
                <w:lang w:val="uk-UA" w:eastAsia="uk-UA"/>
              </w:rPr>
            </w:pPr>
            <w:r w:rsidRPr="00896C11">
              <w:rPr>
                <w:rFonts w:ascii="Times New Roman" w:eastAsia="Times New Roman" w:hAnsi="Times New Roman" w:cs="Times New Roman"/>
                <w:b/>
                <w:i/>
                <w:color w:val="808080"/>
                <w:sz w:val="24"/>
                <w:szCs w:val="24"/>
                <w:lang w:val="uk-UA" w:eastAsia="uk-UA"/>
              </w:rPr>
              <w:t>К-сть учнів</w:t>
            </w:r>
          </w:p>
        </w:tc>
        <w:tc>
          <w:tcPr>
            <w:tcW w:w="2306" w:type="dxa"/>
            <w:shd w:val="clear" w:color="auto" w:fill="auto"/>
          </w:tcPr>
          <w:p w:rsidR="005F565C" w:rsidRPr="00896C11" w:rsidRDefault="004269A1" w:rsidP="00896C11">
            <w:pPr>
              <w:spacing w:after="0" w:line="240" w:lineRule="auto"/>
              <w:jc w:val="center"/>
              <w:rPr>
                <w:rFonts w:ascii="Times New Roman" w:eastAsia="Times New Roman" w:hAnsi="Times New Roman" w:cs="Times New Roman"/>
                <w:b/>
                <w:i/>
                <w:color w:val="808080"/>
                <w:sz w:val="24"/>
                <w:szCs w:val="24"/>
                <w:lang w:val="uk-UA" w:eastAsia="uk-UA"/>
              </w:rPr>
            </w:pPr>
            <w:r>
              <w:rPr>
                <w:rFonts w:ascii="Times New Roman" w:eastAsia="Times New Roman" w:hAnsi="Times New Roman" w:cs="Times New Roman"/>
                <w:b/>
                <w:i/>
                <w:color w:val="808080"/>
                <w:sz w:val="24"/>
                <w:szCs w:val="24"/>
                <w:lang w:val="uk-UA" w:eastAsia="uk-UA"/>
              </w:rPr>
              <w:t>19</w:t>
            </w:r>
          </w:p>
        </w:tc>
        <w:tc>
          <w:tcPr>
            <w:tcW w:w="2253" w:type="dxa"/>
          </w:tcPr>
          <w:p w:rsidR="005F565C" w:rsidRDefault="004269A1" w:rsidP="00896C11">
            <w:pPr>
              <w:spacing w:after="0" w:line="240" w:lineRule="auto"/>
              <w:jc w:val="center"/>
              <w:rPr>
                <w:rFonts w:ascii="Times New Roman" w:eastAsia="Times New Roman" w:hAnsi="Times New Roman" w:cs="Times New Roman"/>
                <w:b/>
                <w:i/>
                <w:color w:val="808080"/>
                <w:sz w:val="24"/>
                <w:szCs w:val="24"/>
                <w:lang w:val="uk-UA" w:eastAsia="uk-UA"/>
              </w:rPr>
            </w:pPr>
            <w:r>
              <w:rPr>
                <w:rFonts w:ascii="Times New Roman" w:eastAsia="Times New Roman" w:hAnsi="Times New Roman" w:cs="Times New Roman"/>
                <w:b/>
                <w:i/>
                <w:color w:val="808080"/>
                <w:sz w:val="24"/>
                <w:szCs w:val="24"/>
                <w:lang w:val="uk-UA" w:eastAsia="uk-UA"/>
              </w:rPr>
              <w:t>9</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Українська мова</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p>
        </w:tc>
        <w:tc>
          <w:tcPr>
            <w:tcW w:w="2253" w:type="dxa"/>
          </w:tcPr>
          <w:p w:rsidR="005F565C"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Іноземна мова</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w:t>
            </w:r>
          </w:p>
        </w:tc>
        <w:tc>
          <w:tcPr>
            <w:tcW w:w="2253" w:type="dxa"/>
          </w:tcPr>
          <w:p w:rsidR="005F565C"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Математика</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4</w:t>
            </w:r>
          </w:p>
        </w:tc>
        <w:tc>
          <w:tcPr>
            <w:tcW w:w="2253" w:type="dxa"/>
          </w:tcPr>
          <w:p w:rsidR="005F565C" w:rsidRPr="00896C11"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Я досліджую світ</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w:t>
            </w:r>
          </w:p>
        </w:tc>
        <w:tc>
          <w:tcPr>
            <w:tcW w:w="2253" w:type="dxa"/>
          </w:tcPr>
          <w:p w:rsidR="005F565C"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Інформатика</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1</w:t>
            </w:r>
          </w:p>
        </w:tc>
        <w:tc>
          <w:tcPr>
            <w:tcW w:w="2253" w:type="dxa"/>
          </w:tcPr>
          <w:p w:rsidR="005F565C" w:rsidRPr="00896C11"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Мистецтво</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w:t>
            </w:r>
          </w:p>
        </w:tc>
        <w:tc>
          <w:tcPr>
            <w:tcW w:w="2253" w:type="dxa"/>
          </w:tcPr>
          <w:p w:rsidR="005F565C"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w:t>
            </w:r>
          </w:p>
        </w:tc>
      </w:tr>
      <w:tr w:rsidR="005F565C" w:rsidRPr="00896C11" w:rsidTr="002353B4">
        <w:trPr>
          <w:jc w:val="center"/>
        </w:trPr>
        <w:tc>
          <w:tcPr>
            <w:tcW w:w="4238" w:type="dxa"/>
            <w:shd w:val="clear" w:color="auto" w:fill="auto"/>
          </w:tcPr>
          <w:p w:rsidR="005F565C" w:rsidRPr="00896C11" w:rsidRDefault="005F565C" w:rsidP="00925E8F">
            <w:pPr>
              <w:spacing w:after="0" w:line="240" w:lineRule="auto"/>
              <w:rPr>
                <w:rFonts w:ascii="Times New Roman" w:eastAsia="Times New Roman" w:hAnsi="Times New Roman" w:cs="Times New Roman"/>
                <w:sz w:val="28"/>
                <w:szCs w:val="28"/>
                <w:lang w:val="uk-UA" w:eastAsia="uk-UA"/>
              </w:rPr>
            </w:pPr>
            <w:r w:rsidRPr="00896C11">
              <w:rPr>
                <w:rFonts w:ascii="Times New Roman" w:eastAsia="Times New Roman" w:hAnsi="Times New Roman" w:cs="Times New Roman"/>
                <w:sz w:val="28"/>
                <w:szCs w:val="28"/>
                <w:lang w:val="uk-UA" w:eastAsia="uk-UA"/>
              </w:rPr>
              <w:t>Фізична культура</w:t>
            </w:r>
          </w:p>
        </w:tc>
        <w:tc>
          <w:tcPr>
            <w:tcW w:w="2306" w:type="dxa"/>
            <w:shd w:val="clear" w:color="auto" w:fill="auto"/>
          </w:tcPr>
          <w:p w:rsidR="005F565C" w:rsidRPr="00896C11" w:rsidRDefault="005F565C"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w:t>
            </w:r>
          </w:p>
        </w:tc>
        <w:tc>
          <w:tcPr>
            <w:tcW w:w="2253" w:type="dxa"/>
          </w:tcPr>
          <w:p w:rsidR="005F565C" w:rsidRDefault="00220EF5" w:rsidP="00896C11">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w:t>
            </w:r>
          </w:p>
        </w:tc>
      </w:tr>
      <w:tr w:rsidR="005F565C" w:rsidRPr="00896C11" w:rsidTr="002353B4">
        <w:trPr>
          <w:jc w:val="center"/>
        </w:trPr>
        <w:tc>
          <w:tcPr>
            <w:tcW w:w="4238" w:type="dxa"/>
            <w:shd w:val="clear" w:color="auto" w:fill="auto"/>
          </w:tcPr>
          <w:p w:rsidR="005F565C" w:rsidRPr="00896C11" w:rsidRDefault="005F565C" w:rsidP="00896C11">
            <w:pPr>
              <w:spacing w:after="0" w:line="240" w:lineRule="auto"/>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Разом</w:t>
            </w:r>
          </w:p>
        </w:tc>
        <w:tc>
          <w:tcPr>
            <w:tcW w:w="2306" w:type="dxa"/>
            <w:shd w:val="clear" w:color="auto" w:fill="auto"/>
          </w:tcPr>
          <w:p w:rsidR="005F565C" w:rsidRPr="00896C11" w:rsidRDefault="005F565C" w:rsidP="00AB7D91">
            <w:pPr>
              <w:spacing w:after="0" w:line="240" w:lineRule="auto"/>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2</w:t>
            </w:r>
            <w:r>
              <w:rPr>
                <w:rFonts w:ascii="Times New Roman" w:eastAsia="Times New Roman" w:hAnsi="Times New Roman" w:cs="Times New Roman"/>
                <w:b/>
                <w:sz w:val="28"/>
                <w:szCs w:val="28"/>
                <w:lang w:val="uk-UA" w:eastAsia="uk-UA"/>
              </w:rPr>
              <w:t>5</w:t>
            </w:r>
          </w:p>
        </w:tc>
        <w:tc>
          <w:tcPr>
            <w:tcW w:w="2253" w:type="dxa"/>
          </w:tcPr>
          <w:p w:rsidR="005F565C" w:rsidRPr="00896C11" w:rsidRDefault="00220EF5" w:rsidP="00AB7D91">
            <w:pPr>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25</w:t>
            </w:r>
          </w:p>
        </w:tc>
      </w:tr>
      <w:tr w:rsidR="002353B4" w:rsidRPr="00896C11" w:rsidTr="002353B4">
        <w:trPr>
          <w:jc w:val="center"/>
        </w:trPr>
        <w:tc>
          <w:tcPr>
            <w:tcW w:w="8797" w:type="dxa"/>
            <w:gridSpan w:val="3"/>
            <w:shd w:val="clear" w:color="auto" w:fill="auto"/>
            <w:vAlign w:val="center"/>
          </w:tcPr>
          <w:p w:rsidR="002353B4" w:rsidRPr="00896C11" w:rsidRDefault="002353B4" w:rsidP="002353B4">
            <w:pPr>
              <w:jc w:val="center"/>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Варіативна складова (поділ)</w:t>
            </w:r>
          </w:p>
        </w:tc>
      </w:tr>
      <w:tr w:rsidR="002353B4" w:rsidRPr="00896C11" w:rsidTr="002353B4">
        <w:trPr>
          <w:jc w:val="center"/>
        </w:trPr>
        <w:tc>
          <w:tcPr>
            <w:tcW w:w="4238" w:type="dxa"/>
            <w:shd w:val="clear" w:color="auto" w:fill="auto"/>
          </w:tcPr>
          <w:p w:rsidR="002353B4" w:rsidRPr="00896C11" w:rsidRDefault="002353B4" w:rsidP="0014440F">
            <w:pPr>
              <w:spacing w:after="0" w:line="240" w:lineRule="auto"/>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Інформатика</w:t>
            </w:r>
          </w:p>
        </w:tc>
        <w:tc>
          <w:tcPr>
            <w:tcW w:w="2306" w:type="dxa"/>
            <w:shd w:val="clear" w:color="auto" w:fill="auto"/>
          </w:tcPr>
          <w:p w:rsidR="002353B4" w:rsidRPr="00896C11" w:rsidRDefault="002353B4" w:rsidP="0014440F">
            <w:pPr>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1</w:t>
            </w:r>
          </w:p>
        </w:tc>
        <w:tc>
          <w:tcPr>
            <w:tcW w:w="2253" w:type="dxa"/>
            <w:shd w:val="clear" w:color="auto" w:fill="auto"/>
            <w:vAlign w:val="center"/>
          </w:tcPr>
          <w:p w:rsidR="002353B4" w:rsidRPr="00896C11" w:rsidRDefault="002353B4" w:rsidP="002353B4">
            <w:pPr>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w:t>
            </w:r>
          </w:p>
        </w:tc>
      </w:tr>
      <w:tr w:rsidR="002353B4" w:rsidRPr="00896C11" w:rsidTr="002353B4">
        <w:trPr>
          <w:jc w:val="center"/>
        </w:trPr>
        <w:tc>
          <w:tcPr>
            <w:tcW w:w="4238" w:type="dxa"/>
            <w:shd w:val="clear" w:color="auto" w:fill="auto"/>
          </w:tcPr>
          <w:p w:rsidR="002353B4" w:rsidRPr="00896C11" w:rsidRDefault="002353B4" w:rsidP="0014440F">
            <w:pPr>
              <w:spacing w:after="0" w:line="240" w:lineRule="auto"/>
              <w:rPr>
                <w:rFonts w:ascii="Times New Roman" w:eastAsia="Times New Roman" w:hAnsi="Times New Roman" w:cs="Times New Roman"/>
                <w:b/>
                <w:sz w:val="28"/>
                <w:szCs w:val="28"/>
                <w:lang w:val="uk-UA" w:eastAsia="uk-UA"/>
              </w:rPr>
            </w:pPr>
            <w:r w:rsidRPr="00896C11">
              <w:rPr>
                <w:rFonts w:ascii="Times New Roman" w:eastAsia="Times New Roman" w:hAnsi="Times New Roman" w:cs="Times New Roman"/>
                <w:b/>
                <w:sz w:val="28"/>
                <w:szCs w:val="28"/>
                <w:lang w:val="uk-UA" w:eastAsia="uk-UA"/>
              </w:rPr>
              <w:t>Всього</w:t>
            </w:r>
          </w:p>
        </w:tc>
        <w:tc>
          <w:tcPr>
            <w:tcW w:w="2306" w:type="dxa"/>
            <w:shd w:val="clear" w:color="auto" w:fill="auto"/>
          </w:tcPr>
          <w:p w:rsidR="002353B4" w:rsidRPr="00896C11" w:rsidRDefault="002353B4" w:rsidP="0014440F">
            <w:pPr>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26</w:t>
            </w:r>
          </w:p>
        </w:tc>
        <w:tc>
          <w:tcPr>
            <w:tcW w:w="2253" w:type="dxa"/>
            <w:shd w:val="clear" w:color="auto" w:fill="auto"/>
            <w:vAlign w:val="center"/>
          </w:tcPr>
          <w:p w:rsidR="002353B4" w:rsidRPr="00896C11" w:rsidRDefault="002353B4" w:rsidP="002353B4">
            <w:pPr>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25</w:t>
            </w:r>
          </w:p>
        </w:tc>
      </w:tr>
    </w:tbl>
    <w:p w:rsidR="00896C11" w:rsidRPr="00896C11" w:rsidRDefault="00896C11" w:rsidP="00896C11">
      <w:pPr>
        <w:spacing w:after="0" w:line="240" w:lineRule="auto"/>
        <w:jc w:val="center"/>
        <w:rPr>
          <w:rFonts w:ascii="Times New Roman" w:eastAsia="Times New Roman" w:hAnsi="Times New Roman" w:cs="Times New Roman"/>
          <w:b/>
          <w:sz w:val="36"/>
          <w:szCs w:val="36"/>
          <w:lang w:val="uk-UA" w:eastAsia="uk-UA"/>
        </w:rPr>
      </w:pPr>
    </w:p>
    <w:p w:rsidR="00896C11" w:rsidRPr="00896C11" w:rsidRDefault="00896C11" w:rsidP="00896C11">
      <w:pPr>
        <w:shd w:val="clear" w:color="auto" w:fill="FFFFFF"/>
        <w:spacing w:after="0" w:line="240" w:lineRule="auto"/>
        <w:jc w:val="center"/>
        <w:textAlignment w:val="top"/>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96C11" w:rsidRPr="00896C11" w:rsidRDefault="00896C11" w:rsidP="00896C11">
      <w:pPr>
        <w:spacing w:after="0" w:line="240" w:lineRule="auto"/>
        <w:rPr>
          <w:rFonts w:ascii="Times New Roman" w:eastAsia="Times New Roman" w:hAnsi="Times New Roman" w:cs="Times New Roman"/>
          <w:b/>
          <w:sz w:val="20"/>
          <w:szCs w:val="20"/>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AB7D91" w:rsidRDefault="00AB7D91" w:rsidP="00896C11">
      <w:pPr>
        <w:spacing w:after="0" w:line="240" w:lineRule="auto"/>
        <w:ind w:left="4253"/>
        <w:rPr>
          <w:rFonts w:ascii="Times New Roman" w:eastAsia="Times New Roman" w:hAnsi="Times New Roman" w:cs="Times New Roman"/>
          <w:sz w:val="28"/>
          <w:szCs w:val="28"/>
          <w:lang w:val="uk-UA" w:eastAsia="uk-UA"/>
        </w:rPr>
      </w:pPr>
    </w:p>
    <w:p w:rsidR="00857A5F" w:rsidRDefault="00857A5F" w:rsidP="00896C11">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lastRenderedPageBreak/>
        <w:t>Таблиця 3</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t xml:space="preserve">до Освітньої програми </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roofErr w:type="spellStart"/>
      <w:r w:rsidRPr="00216B22">
        <w:rPr>
          <w:rFonts w:ascii="Times New Roman" w:eastAsia="Times New Roman" w:hAnsi="Times New Roman" w:cs="Times New Roman"/>
          <w:sz w:val="28"/>
          <w:szCs w:val="28"/>
          <w:lang w:val="uk-UA" w:eastAsia="uk-UA"/>
        </w:rPr>
        <w:t>Нижньоворітського</w:t>
      </w:r>
      <w:proofErr w:type="spellEnd"/>
      <w:r w:rsidRPr="00216B22">
        <w:rPr>
          <w:rFonts w:ascii="Times New Roman" w:eastAsia="Times New Roman" w:hAnsi="Times New Roman" w:cs="Times New Roman"/>
          <w:sz w:val="28"/>
          <w:szCs w:val="28"/>
          <w:lang w:val="uk-UA" w:eastAsia="uk-UA"/>
        </w:rPr>
        <w:t xml:space="preserve">  ЗЗСО І-ІІІ ступенів</w:t>
      </w:r>
    </w:p>
    <w:p w:rsidR="00216B22" w:rsidRPr="00216B22" w:rsidRDefault="00216B22" w:rsidP="00216B22">
      <w:pPr>
        <w:spacing w:after="0" w:line="240" w:lineRule="auto"/>
        <w:rPr>
          <w:rFonts w:ascii="Times New Roman" w:eastAsia="Times New Roman" w:hAnsi="Times New Roman" w:cs="Times New Roman"/>
          <w:b/>
          <w:sz w:val="20"/>
          <w:szCs w:val="20"/>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6"/>
          <w:szCs w:val="36"/>
          <w:lang w:val="uk-UA" w:eastAsia="uk-UA"/>
        </w:rPr>
      </w:pPr>
      <w:r w:rsidRPr="00216B22">
        <w:rPr>
          <w:rFonts w:ascii="Times New Roman" w:eastAsia="Times New Roman" w:hAnsi="Times New Roman" w:cs="Times New Roman"/>
          <w:b/>
          <w:sz w:val="48"/>
          <w:szCs w:val="48"/>
          <w:lang w:val="uk-UA" w:eastAsia="uk-UA"/>
        </w:rPr>
        <w:t>Навчальний план 5-9 класів</w:t>
      </w:r>
    </w:p>
    <w:p w:rsidR="00216B22" w:rsidRPr="00216B22" w:rsidRDefault="00216B22" w:rsidP="00216B22">
      <w:pPr>
        <w:spacing w:after="0" w:line="240" w:lineRule="auto"/>
        <w:jc w:val="center"/>
        <w:rPr>
          <w:rFonts w:ascii="Times New Roman" w:eastAsia="Times New Roman" w:hAnsi="Times New Roman" w:cs="Times New Roman"/>
          <w:b/>
          <w:sz w:val="36"/>
          <w:szCs w:val="36"/>
          <w:lang w:val="uk-UA" w:eastAsia="uk-U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5"/>
        <w:gridCol w:w="952"/>
        <w:gridCol w:w="952"/>
        <w:gridCol w:w="952"/>
        <w:gridCol w:w="996"/>
        <w:gridCol w:w="924"/>
        <w:gridCol w:w="1189"/>
      </w:tblGrid>
      <w:tr w:rsidR="00216B22" w:rsidRPr="00216B22" w:rsidTr="00991690">
        <w:tc>
          <w:tcPr>
            <w:tcW w:w="3605" w:type="dxa"/>
            <w:vMerge w:val="restart"/>
            <w:tcBorders>
              <w:tr2bl w:val="single" w:sz="4" w:space="0" w:color="auto"/>
            </w:tcBorders>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Навчальні предмети Х</w:t>
            </w:r>
          </w:p>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ind w:left="1593"/>
              <w:rPr>
                <w:rFonts w:ascii="Times New Roman" w:eastAsia="Times New Roman" w:hAnsi="Times New Roman" w:cs="Times New Roman"/>
                <w:b/>
                <w:sz w:val="24"/>
                <w:szCs w:val="24"/>
                <w:lang w:val="ru-RU" w:eastAsia="uk-UA"/>
              </w:rPr>
            </w:pPr>
            <w:r w:rsidRPr="00216B22">
              <w:rPr>
                <w:rFonts w:ascii="Times New Roman" w:eastAsia="Times New Roman" w:hAnsi="Times New Roman" w:cs="Times New Roman"/>
                <w:b/>
                <w:sz w:val="24"/>
                <w:szCs w:val="24"/>
                <w:lang w:val="uk-UA" w:eastAsia="uk-UA"/>
              </w:rPr>
              <w:t xml:space="preserve">                        Варіативна складова Y</w:t>
            </w:r>
          </w:p>
        </w:tc>
        <w:tc>
          <w:tcPr>
            <w:tcW w:w="4776" w:type="dxa"/>
            <w:gridSpan w:val="5"/>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 xml:space="preserve">Класи </w:t>
            </w:r>
          </w:p>
          <w:p w:rsidR="00216B22" w:rsidRPr="00216B22" w:rsidRDefault="00216B22" w:rsidP="00216B22">
            <w:pPr>
              <w:spacing w:after="0" w:line="240" w:lineRule="auto"/>
              <w:rPr>
                <w:rFonts w:ascii="Times New Roman" w:eastAsia="Times New Roman" w:hAnsi="Times New Roman" w:cs="Times New Roman"/>
                <w:b/>
                <w:sz w:val="28"/>
                <w:szCs w:val="28"/>
                <w:lang w:val="uk-UA" w:eastAsia="uk-UA"/>
              </w:rPr>
            </w:pPr>
          </w:p>
        </w:tc>
        <w:tc>
          <w:tcPr>
            <w:tcW w:w="1189" w:type="dxa"/>
            <w:vMerge w:val="restart"/>
            <w:shd w:val="clear" w:color="auto" w:fill="auto"/>
          </w:tcPr>
          <w:p w:rsidR="00216B22" w:rsidRPr="00216B22" w:rsidRDefault="00216B22" w:rsidP="00216B22">
            <w:pPr>
              <w:spacing w:after="0" w:line="240" w:lineRule="auto"/>
              <w:rPr>
                <w:rFonts w:ascii="Times New Roman" w:eastAsia="Times New Roman" w:hAnsi="Times New Roman" w:cs="Times New Roman"/>
                <w:b/>
                <w:sz w:val="28"/>
                <w:szCs w:val="28"/>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Всього</w:t>
            </w:r>
          </w:p>
        </w:tc>
      </w:tr>
      <w:tr w:rsidR="00216B22" w:rsidRPr="00216B22" w:rsidTr="00991690">
        <w:tc>
          <w:tcPr>
            <w:tcW w:w="3605" w:type="dxa"/>
            <w:vMerge/>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5</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6</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7</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8</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r w:rsidRPr="00216B22">
              <w:rPr>
                <w:rFonts w:ascii="Times New Roman" w:eastAsia="Times New Roman" w:hAnsi="Times New Roman" w:cs="Times New Roman"/>
                <w:b/>
                <w:sz w:val="28"/>
                <w:szCs w:val="28"/>
                <w:lang w:val="uk-UA" w:eastAsia="uk-UA"/>
              </w:rPr>
              <w:t>9</w:t>
            </w:r>
          </w:p>
        </w:tc>
        <w:tc>
          <w:tcPr>
            <w:tcW w:w="1189" w:type="dxa"/>
            <w:vMerge/>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p>
        </w:tc>
      </w:tr>
      <w:tr w:rsidR="00216B22" w:rsidRPr="00216B22" w:rsidTr="00991690">
        <w:tc>
          <w:tcPr>
            <w:tcW w:w="3605"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К-сть учнів</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18</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11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25</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11</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17</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82</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Українська мова </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3,5+0,5</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3,5+0,5</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2,5+0,5</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Українська література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10</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Іноземна мова </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Зарубіжна  література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10</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Історія України</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6</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Всесвітня історія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4</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Основи правознавства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Музичне мистецтво</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3</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Образотворче мистецтво</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3</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Мистецтво</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2</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Математика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8</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Алгебра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7</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Геометрія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6</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Природознавство</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2</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Біологія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8</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Географія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7,5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Фізика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7</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Хімія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5,5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Трудове навчання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7</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Інформатика</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7</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Основи  здоров’я</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vertAlign w:val="superscript"/>
                <w:lang w:val="uk-UA" w:eastAsia="uk-UA"/>
              </w:rPr>
            </w:pPr>
            <w:r w:rsidRPr="00216B22">
              <w:rPr>
                <w:rFonts w:ascii="Times New Roman" w:eastAsia="Times New Roman" w:hAnsi="Times New Roman" w:cs="Times New Roman"/>
                <w:sz w:val="24"/>
                <w:szCs w:val="24"/>
                <w:lang w:val="uk-UA" w:eastAsia="uk-UA"/>
              </w:rPr>
              <w:t>Фізична культура</w:t>
            </w:r>
            <w:r w:rsidRPr="00216B22">
              <w:rPr>
                <w:rFonts w:ascii="Times New Roman" w:eastAsia="Times New Roman" w:hAnsi="Times New Roman" w:cs="Times New Roman"/>
                <w:sz w:val="24"/>
                <w:szCs w:val="24"/>
                <w:vertAlign w:val="superscript"/>
                <w:lang w:val="uk-UA" w:eastAsia="uk-UA"/>
              </w:rPr>
              <w:t>**</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Cs w:val="24"/>
                <w:lang w:val="uk-UA" w:eastAsia="uk-UA"/>
              </w:rPr>
            </w:pPr>
            <w:r w:rsidRPr="00216B22">
              <w:rPr>
                <w:rFonts w:ascii="Times New Roman" w:eastAsia="Times New Roman" w:hAnsi="Times New Roman" w:cs="Times New Roman"/>
                <w:szCs w:val="24"/>
                <w:lang w:val="uk-UA" w:eastAsia="uk-UA"/>
              </w:rPr>
              <w:t>15</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Разом</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27</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30</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32,5</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fldChar w:fldCharType="begin"/>
            </w:r>
            <w:r w:rsidRPr="00216B22">
              <w:rPr>
                <w:rFonts w:ascii="Times New Roman" w:eastAsia="Times New Roman" w:hAnsi="Times New Roman" w:cs="Times New Roman"/>
                <w:b/>
                <w:sz w:val="24"/>
                <w:szCs w:val="24"/>
                <w:lang w:val="uk-UA" w:eastAsia="uk-UA"/>
              </w:rPr>
              <w:instrText xml:space="preserve"> =SUM(ABOVE) </w:instrText>
            </w:r>
            <w:r w:rsidRPr="00216B22">
              <w:rPr>
                <w:rFonts w:ascii="Times New Roman" w:eastAsia="Times New Roman" w:hAnsi="Times New Roman" w:cs="Times New Roman"/>
                <w:b/>
                <w:sz w:val="24"/>
                <w:szCs w:val="24"/>
                <w:lang w:val="uk-UA" w:eastAsia="uk-UA"/>
              </w:rPr>
              <w:fldChar w:fldCharType="separate"/>
            </w:r>
            <w:r w:rsidRPr="00216B22">
              <w:rPr>
                <w:rFonts w:ascii="Times New Roman" w:eastAsia="Times New Roman" w:hAnsi="Times New Roman" w:cs="Times New Roman"/>
                <w:b/>
                <w:noProof/>
                <w:sz w:val="24"/>
                <w:szCs w:val="24"/>
                <w:lang w:val="uk-UA" w:eastAsia="uk-UA"/>
              </w:rPr>
              <w:t>31,5</w:t>
            </w:r>
            <w:r w:rsidRPr="00216B22">
              <w:rPr>
                <w:rFonts w:ascii="Times New Roman" w:eastAsia="Times New Roman" w:hAnsi="Times New Roman" w:cs="Times New Roman"/>
                <w:b/>
                <w:sz w:val="24"/>
                <w:szCs w:val="24"/>
                <w:lang w:val="uk-UA" w:eastAsia="uk-UA"/>
              </w:rPr>
              <w:fldChar w:fldCharType="end"/>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33</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154</w:t>
            </w:r>
          </w:p>
        </w:tc>
      </w:tr>
      <w:tr w:rsidR="00216B22" w:rsidRPr="00216B22" w:rsidTr="00991690">
        <w:tc>
          <w:tcPr>
            <w:tcW w:w="9570" w:type="dxa"/>
            <w:gridSpan w:val="7"/>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 xml:space="preserve">Варіативна складова </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Інформатика(поділ)</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4</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Математика (спецкурс)</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w:t>
            </w:r>
          </w:p>
        </w:tc>
      </w:tr>
      <w:tr w:rsidR="00216B22" w:rsidRPr="00216B22" w:rsidTr="00991690">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Всього</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28</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30</w:t>
            </w:r>
          </w:p>
        </w:tc>
        <w:tc>
          <w:tcPr>
            <w:tcW w:w="952"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34,5</w:t>
            </w:r>
          </w:p>
        </w:tc>
        <w:tc>
          <w:tcPr>
            <w:tcW w:w="996"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31,5</w:t>
            </w:r>
          </w:p>
        </w:tc>
        <w:tc>
          <w:tcPr>
            <w:tcW w:w="924"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36</w:t>
            </w:r>
          </w:p>
        </w:tc>
        <w:tc>
          <w:tcPr>
            <w:tcW w:w="118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160</w:t>
            </w:r>
          </w:p>
        </w:tc>
      </w:tr>
    </w:tbl>
    <w:p w:rsidR="00216B22" w:rsidRPr="00216B22" w:rsidRDefault="00216B22" w:rsidP="00216B22">
      <w:pPr>
        <w:spacing w:after="0" w:line="240" w:lineRule="auto"/>
        <w:jc w:val="center"/>
        <w:rPr>
          <w:rFonts w:ascii="Times New Roman" w:eastAsia="Times New Roman" w:hAnsi="Times New Roman" w:cs="Times New Roman"/>
          <w:b/>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lastRenderedPageBreak/>
        <w:t>Таблиця 4</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t xml:space="preserve">до Освітньої програми </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roofErr w:type="spellStart"/>
      <w:r w:rsidRPr="00216B22">
        <w:rPr>
          <w:rFonts w:ascii="Times New Roman" w:eastAsia="Times New Roman" w:hAnsi="Times New Roman" w:cs="Times New Roman"/>
          <w:sz w:val="28"/>
          <w:szCs w:val="28"/>
          <w:lang w:val="uk-UA" w:eastAsia="uk-UA"/>
        </w:rPr>
        <w:t>Нижньоворітського</w:t>
      </w:r>
      <w:proofErr w:type="spellEnd"/>
      <w:r w:rsidRPr="00216B22">
        <w:rPr>
          <w:rFonts w:ascii="Times New Roman" w:eastAsia="Times New Roman" w:hAnsi="Times New Roman" w:cs="Times New Roman"/>
          <w:sz w:val="28"/>
          <w:szCs w:val="28"/>
          <w:lang w:val="uk-UA" w:eastAsia="uk-UA"/>
        </w:rPr>
        <w:t xml:space="preserve">  ЗЗСО І-ІІІ ступенів</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6"/>
          <w:szCs w:val="36"/>
          <w:lang w:val="uk-UA" w:eastAsia="uk-UA"/>
        </w:rPr>
      </w:pPr>
      <w:r w:rsidRPr="00216B22">
        <w:rPr>
          <w:rFonts w:ascii="Times New Roman" w:eastAsia="Times New Roman" w:hAnsi="Times New Roman" w:cs="Times New Roman"/>
          <w:b/>
          <w:sz w:val="48"/>
          <w:szCs w:val="48"/>
          <w:lang w:val="uk-UA" w:eastAsia="uk-UA"/>
        </w:rPr>
        <w:t>Навчальний план 10 та 11 класів</w:t>
      </w:r>
    </w:p>
    <w:p w:rsidR="00216B22" w:rsidRPr="00216B22" w:rsidRDefault="00216B22" w:rsidP="00216B22">
      <w:pPr>
        <w:spacing w:after="0" w:line="240" w:lineRule="auto"/>
        <w:jc w:val="center"/>
        <w:rPr>
          <w:rFonts w:ascii="Times New Roman" w:eastAsia="Times New Roman" w:hAnsi="Times New Roman" w:cs="Times New Roman"/>
          <w:b/>
          <w:sz w:val="36"/>
          <w:szCs w:val="36"/>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6"/>
          <w:szCs w:val="36"/>
          <w:lang w:val="uk-UA" w:eastAsia="uk-UA"/>
        </w:rPr>
      </w:pPr>
    </w:p>
    <w:tbl>
      <w:tblPr>
        <w:tblW w:w="7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1843"/>
        <w:gridCol w:w="1843"/>
      </w:tblGrid>
      <w:tr w:rsidR="00216B22" w:rsidRPr="00216B22" w:rsidTr="00991690">
        <w:trPr>
          <w:trHeight w:val="1104"/>
          <w:jc w:val="center"/>
        </w:trPr>
        <w:tc>
          <w:tcPr>
            <w:tcW w:w="3369" w:type="dxa"/>
            <w:tcBorders>
              <w:tr2bl w:val="single" w:sz="4" w:space="0" w:color="auto"/>
            </w:tcBorders>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Навчальні предмети Х</w:t>
            </w:r>
          </w:p>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 xml:space="preserve">                        Варіативна складова Y</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10кл.</w:t>
            </w:r>
            <w:r w:rsidRPr="00216B22">
              <w:rPr>
                <w:rFonts w:ascii="Times New Roman" w:eastAsia="Times New Roman" w:hAnsi="Times New Roman" w:cs="Times New Roman"/>
                <w:b/>
                <w:i/>
                <w:color w:val="808080"/>
                <w:sz w:val="24"/>
                <w:szCs w:val="24"/>
                <w:lang w:val="uk-UA" w:eastAsia="uk-UA"/>
              </w:rPr>
              <w:t xml:space="preserve"> </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 xml:space="preserve">11 </w:t>
            </w:r>
            <w:proofErr w:type="spellStart"/>
            <w:r w:rsidRPr="00216B22">
              <w:rPr>
                <w:rFonts w:ascii="Times New Roman" w:eastAsia="Times New Roman" w:hAnsi="Times New Roman" w:cs="Times New Roman"/>
                <w:b/>
                <w:sz w:val="24"/>
                <w:szCs w:val="24"/>
                <w:lang w:val="uk-UA" w:eastAsia="uk-UA"/>
              </w:rPr>
              <w:t>кл</w:t>
            </w:r>
            <w:proofErr w:type="spellEnd"/>
            <w:r w:rsidRPr="00216B22">
              <w:rPr>
                <w:rFonts w:ascii="Times New Roman" w:eastAsia="Times New Roman" w:hAnsi="Times New Roman" w:cs="Times New Roman"/>
                <w:b/>
                <w:sz w:val="24"/>
                <w:szCs w:val="24"/>
                <w:lang w:val="uk-UA" w:eastAsia="uk-UA"/>
              </w:rPr>
              <w:t>.</w:t>
            </w:r>
            <w:r w:rsidRPr="00216B22">
              <w:rPr>
                <w:rFonts w:ascii="Times New Roman" w:eastAsia="Times New Roman" w:hAnsi="Times New Roman" w:cs="Times New Roman"/>
                <w:b/>
                <w:i/>
                <w:color w:val="808080"/>
                <w:sz w:val="24"/>
                <w:szCs w:val="24"/>
                <w:lang w:val="uk-UA" w:eastAsia="uk-UA"/>
              </w:rPr>
              <w:t xml:space="preserve"> </w:t>
            </w:r>
          </w:p>
        </w:tc>
      </w:tr>
      <w:tr w:rsidR="00216B22" w:rsidRPr="00216B22" w:rsidTr="00991690">
        <w:trPr>
          <w:trHeight w:val="272"/>
          <w:jc w:val="center"/>
        </w:trPr>
        <w:tc>
          <w:tcPr>
            <w:tcW w:w="3369"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К-сть учнів</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20</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r w:rsidRPr="00216B22">
              <w:rPr>
                <w:rFonts w:ascii="Times New Roman" w:eastAsia="Times New Roman" w:hAnsi="Times New Roman" w:cs="Times New Roman"/>
                <w:b/>
                <w:i/>
                <w:color w:val="808080"/>
                <w:sz w:val="24"/>
                <w:szCs w:val="24"/>
                <w:lang w:val="uk-UA" w:eastAsia="uk-UA"/>
              </w:rPr>
              <w:t>27</w:t>
            </w:r>
          </w:p>
          <w:p w:rsidR="00216B22" w:rsidRPr="00216B22" w:rsidRDefault="00216B22" w:rsidP="00216B22">
            <w:pPr>
              <w:spacing w:after="0" w:line="240" w:lineRule="auto"/>
              <w:jc w:val="center"/>
              <w:rPr>
                <w:rFonts w:ascii="Times New Roman" w:eastAsia="Times New Roman" w:hAnsi="Times New Roman" w:cs="Times New Roman"/>
                <w:b/>
                <w:i/>
                <w:color w:val="808080"/>
                <w:sz w:val="24"/>
                <w:szCs w:val="24"/>
                <w:lang w:val="uk-UA" w:eastAsia="uk-UA"/>
              </w:rPr>
            </w:pP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proofErr w:type="spellStart"/>
            <w:r w:rsidRPr="00216B22">
              <w:rPr>
                <w:rFonts w:ascii="Times New Roman" w:eastAsia="Times New Roman" w:hAnsi="Times New Roman" w:cs="Times New Roman"/>
                <w:sz w:val="24"/>
                <w:szCs w:val="24"/>
                <w:lang w:val="uk-UA" w:eastAsia="uk-UA"/>
              </w:rPr>
              <w:t>Укр.мова</w:t>
            </w:r>
            <w:proofErr w:type="spellEnd"/>
            <w:r w:rsidRPr="00216B22">
              <w:rPr>
                <w:rFonts w:ascii="Times New Roman" w:eastAsia="Times New Roman" w:hAnsi="Times New Roman" w:cs="Times New Roman"/>
                <w:sz w:val="24"/>
                <w:szCs w:val="24"/>
                <w:lang w:val="uk-UA" w:eastAsia="uk-UA"/>
              </w:rPr>
              <w:t xml:space="preserve"> (профільний)</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proofErr w:type="spellStart"/>
            <w:r w:rsidRPr="00216B22">
              <w:rPr>
                <w:rFonts w:ascii="Times New Roman" w:eastAsia="Times New Roman" w:hAnsi="Times New Roman" w:cs="Times New Roman"/>
                <w:sz w:val="24"/>
                <w:szCs w:val="24"/>
                <w:lang w:val="uk-UA" w:eastAsia="uk-UA"/>
              </w:rPr>
              <w:t>Укр</w:t>
            </w:r>
            <w:proofErr w:type="spellEnd"/>
            <w:r w:rsidRPr="00216B22">
              <w:rPr>
                <w:rFonts w:ascii="Times New Roman" w:eastAsia="Times New Roman" w:hAnsi="Times New Roman" w:cs="Times New Roman"/>
                <w:sz w:val="24"/>
                <w:szCs w:val="24"/>
                <w:lang w:val="uk-UA" w:eastAsia="uk-UA"/>
              </w:rPr>
              <w:t>. література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Іноземна мова </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2+1</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2+1</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Зарубіжна література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Історія України </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Всесвітня історія</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Громадянська освіта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0</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Алгебра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Геометрія </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Біологія і екологія</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Географія</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Фізика і астрономія</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Хімія</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Технології</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Інформатика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842573">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Захист </w:t>
            </w:r>
            <w:r w:rsidR="00842573">
              <w:rPr>
                <w:rFonts w:ascii="Times New Roman" w:eastAsia="Times New Roman" w:hAnsi="Times New Roman" w:cs="Times New Roman"/>
                <w:sz w:val="24"/>
                <w:szCs w:val="24"/>
                <w:lang w:val="uk-UA" w:eastAsia="uk-UA"/>
              </w:rPr>
              <w:t>Украї</w:t>
            </w:r>
            <w:r w:rsidRPr="00216B22">
              <w:rPr>
                <w:rFonts w:ascii="Times New Roman" w:eastAsia="Times New Roman" w:hAnsi="Times New Roman" w:cs="Times New Roman"/>
                <w:sz w:val="24"/>
                <w:szCs w:val="24"/>
                <w:lang w:val="uk-UA" w:eastAsia="uk-UA"/>
              </w:rPr>
              <w:t>ни</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Фізична культура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Разом</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fldChar w:fldCharType="begin"/>
            </w:r>
            <w:r w:rsidRPr="00216B22">
              <w:rPr>
                <w:rFonts w:ascii="Times New Roman" w:eastAsia="Times New Roman" w:hAnsi="Times New Roman" w:cs="Times New Roman"/>
                <w:b/>
                <w:sz w:val="24"/>
                <w:szCs w:val="24"/>
                <w:lang w:val="uk-UA" w:eastAsia="uk-UA"/>
              </w:rPr>
              <w:instrText xml:space="preserve"> =SUM(ABOVE) </w:instrText>
            </w:r>
            <w:r w:rsidRPr="00216B22">
              <w:rPr>
                <w:rFonts w:ascii="Times New Roman" w:eastAsia="Times New Roman" w:hAnsi="Times New Roman" w:cs="Times New Roman"/>
                <w:b/>
                <w:sz w:val="24"/>
                <w:szCs w:val="24"/>
                <w:lang w:val="uk-UA" w:eastAsia="uk-UA"/>
              </w:rPr>
              <w:fldChar w:fldCharType="separate"/>
            </w:r>
            <w:r w:rsidRPr="00216B22">
              <w:rPr>
                <w:rFonts w:ascii="Times New Roman" w:eastAsia="Times New Roman" w:hAnsi="Times New Roman" w:cs="Times New Roman"/>
                <w:b/>
                <w:noProof/>
                <w:sz w:val="24"/>
                <w:szCs w:val="24"/>
                <w:lang w:val="uk-UA" w:eastAsia="uk-UA"/>
              </w:rPr>
              <w:t>35</w:t>
            </w:r>
            <w:r w:rsidRPr="00216B22">
              <w:rPr>
                <w:rFonts w:ascii="Times New Roman" w:eastAsia="Times New Roman" w:hAnsi="Times New Roman" w:cs="Times New Roman"/>
                <w:b/>
                <w:sz w:val="24"/>
                <w:szCs w:val="24"/>
                <w:lang w:val="uk-UA" w:eastAsia="uk-UA"/>
              </w:rPr>
              <w:fldChar w:fldCharType="end"/>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fldChar w:fldCharType="begin"/>
            </w:r>
            <w:r w:rsidRPr="00216B22">
              <w:rPr>
                <w:rFonts w:ascii="Times New Roman" w:eastAsia="Times New Roman" w:hAnsi="Times New Roman" w:cs="Times New Roman"/>
                <w:b/>
                <w:sz w:val="24"/>
                <w:szCs w:val="24"/>
                <w:lang w:val="uk-UA" w:eastAsia="uk-UA"/>
              </w:rPr>
              <w:instrText xml:space="preserve"> =SUM(ABOVE) </w:instrText>
            </w:r>
            <w:r w:rsidRPr="00216B22">
              <w:rPr>
                <w:rFonts w:ascii="Times New Roman" w:eastAsia="Times New Roman" w:hAnsi="Times New Roman" w:cs="Times New Roman"/>
                <w:b/>
                <w:sz w:val="24"/>
                <w:szCs w:val="24"/>
                <w:lang w:val="uk-UA" w:eastAsia="uk-UA"/>
              </w:rPr>
              <w:fldChar w:fldCharType="separate"/>
            </w:r>
            <w:r w:rsidRPr="00216B22">
              <w:rPr>
                <w:rFonts w:ascii="Times New Roman" w:eastAsia="Times New Roman" w:hAnsi="Times New Roman" w:cs="Times New Roman"/>
                <w:b/>
                <w:noProof/>
                <w:sz w:val="24"/>
                <w:szCs w:val="24"/>
                <w:lang w:val="uk-UA" w:eastAsia="uk-UA"/>
              </w:rPr>
              <w:t>34</w:t>
            </w:r>
            <w:r w:rsidRPr="00216B22">
              <w:rPr>
                <w:rFonts w:ascii="Times New Roman" w:eastAsia="Times New Roman" w:hAnsi="Times New Roman" w:cs="Times New Roman"/>
                <w:b/>
                <w:sz w:val="24"/>
                <w:szCs w:val="24"/>
                <w:lang w:val="uk-UA" w:eastAsia="uk-UA"/>
              </w:rPr>
              <w:fldChar w:fldCharType="end"/>
            </w:r>
          </w:p>
        </w:tc>
      </w:tr>
      <w:tr w:rsidR="00216B22" w:rsidRPr="00216B22" w:rsidTr="00991690">
        <w:trPr>
          <w:jc w:val="center"/>
        </w:trPr>
        <w:tc>
          <w:tcPr>
            <w:tcW w:w="5212" w:type="dxa"/>
            <w:gridSpan w:val="2"/>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Варіативна складова</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Інформатика (поділ)</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842573">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 xml:space="preserve">Захист </w:t>
            </w:r>
            <w:r w:rsidR="00842573">
              <w:rPr>
                <w:rFonts w:ascii="Times New Roman" w:eastAsia="Times New Roman" w:hAnsi="Times New Roman" w:cs="Times New Roman"/>
                <w:b/>
                <w:sz w:val="24"/>
                <w:szCs w:val="24"/>
                <w:lang w:val="uk-UA" w:eastAsia="uk-UA"/>
              </w:rPr>
              <w:t>Украї</w:t>
            </w:r>
            <w:r w:rsidRPr="00216B22">
              <w:rPr>
                <w:rFonts w:ascii="Times New Roman" w:eastAsia="Times New Roman" w:hAnsi="Times New Roman" w:cs="Times New Roman"/>
                <w:b/>
                <w:sz w:val="24"/>
                <w:szCs w:val="24"/>
                <w:lang w:val="uk-UA" w:eastAsia="uk-UA"/>
              </w:rPr>
              <w:t>ни(поділ)</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1,5</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1,5</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Математика (спецкурс)</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2</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Німецька мова</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1</w:t>
            </w:r>
          </w:p>
        </w:tc>
      </w:tr>
      <w:tr w:rsidR="00216B22" w:rsidRPr="00216B22" w:rsidTr="00991690">
        <w:trPr>
          <w:jc w:val="center"/>
        </w:trPr>
        <w:tc>
          <w:tcPr>
            <w:tcW w:w="3369" w:type="dxa"/>
            <w:shd w:val="clear" w:color="auto" w:fill="auto"/>
          </w:tcPr>
          <w:p w:rsidR="00216B22" w:rsidRPr="00216B22" w:rsidRDefault="00216B22" w:rsidP="00216B22">
            <w:pPr>
              <w:spacing w:after="0" w:line="240" w:lineRule="auto"/>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Всього</w:t>
            </w:r>
          </w:p>
        </w:tc>
        <w:tc>
          <w:tcPr>
            <w:tcW w:w="1843"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40</w:t>
            </w:r>
          </w:p>
        </w:tc>
        <w:tc>
          <w:tcPr>
            <w:tcW w:w="1843"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40</w:t>
            </w:r>
          </w:p>
        </w:tc>
      </w:tr>
    </w:tbl>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bookmarkStart w:id="5" w:name="_GoBack"/>
      <w:bookmarkEnd w:id="5"/>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lastRenderedPageBreak/>
        <w:t>Таблиця 5</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r w:rsidRPr="00216B22">
        <w:rPr>
          <w:rFonts w:ascii="Times New Roman" w:eastAsia="Times New Roman" w:hAnsi="Times New Roman" w:cs="Times New Roman"/>
          <w:sz w:val="28"/>
          <w:szCs w:val="28"/>
          <w:lang w:val="uk-UA" w:eastAsia="uk-UA"/>
        </w:rPr>
        <w:t xml:space="preserve">до Освітньої програми </w:t>
      </w: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roofErr w:type="spellStart"/>
      <w:r w:rsidRPr="00216B22">
        <w:rPr>
          <w:rFonts w:ascii="Times New Roman" w:eastAsia="Times New Roman" w:hAnsi="Times New Roman" w:cs="Times New Roman"/>
          <w:sz w:val="28"/>
          <w:szCs w:val="28"/>
          <w:lang w:val="uk-UA" w:eastAsia="uk-UA"/>
        </w:rPr>
        <w:t>Нижньоворітського</w:t>
      </w:r>
      <w:proofErr w:type="spellEnd"/>
      <w:r w:rsidRPr="00216B22">
        <w:rPr>
          <w:rFonts w:ascii="Times New Roman" w:eastAsia="Times New Roman" w:hAnsi="Times New Roman" w:cs="Times New Roman"/>
          <w:sz w:val="28"/>
          <w:szCs w:val="28"/>
          <w:lang w:val="uk-UA" w:eastAsia="uk-UA"/>
        </w:rPr>
        <w:t xml:space="preserve">  ЗЗСО І-ІІІ ступенів</w:t>
      </w: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48"/>
          <w:szCs w:val="48"/>
          <w:lang w:val="uk-UA" w:eastAsia="uk-UA"/>
        </w:rPr>
      </w:pPr>
      <w:r w:rsidRPr="00216B22">
        <w:rPr>
          <w:rFonts w:ascii="Times New Roman" w:eastAsia="Times New Roman" w:hAnsi="Times New Roman" w:cs="Times New Roman"/>
          <w:b/>
          <w:sz w:val="48"/>
          <w:szCs w:val="48"/>
          <w:lang w:val="uk-UA" w:eastAsia="uk-UA"/>
        </w:rPr>
        <w:t>Індивідуальний навчальний план</w:t>
      </w: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r w:rsidRPr="00216B22">
        <w:rPr>
          <w:rFonts w:ascii="Times New Roman" w:eastAsia="Times New Roman" w:hAnsi="Times New Roman" w:cs="Times New Roman"/>
          <w:b/>
          <w:sz w:val="32"/>
          <w:szCs w:val="32"/>
          <w:lang w:val="uk-UA" w:eastAsia="uk-UA"/>
        </w:rPr>
        <w:t>для учениці 9 класу (екстернат)</w:t>
      </w: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jc w:val="center"/>
        <w:rPr>
          <w:rFonts w:ascii="Times New Roman" w:eastAsia="Times New Roman" w:hAnsi="Times New Roman" w:cs="Times New Roman"/>
          <w:b/>
          <w:sz w:val="32"/>
          <w:szCs w:val="32"/>
          <w:lang w:val="uk-UA" w:eastAsia="uk-U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3605"/>
      </w:tblGrid>
      <w:tr w:rsidR="00216B22" w:rsidRPr="00216B22" w:rsidTr="00991690">
        <w:trPr>
          <w:jc w:val="center"/>
        </w:trPr>
        <w:tc>
          <w:tcPr>
            <w:tcW w:w="842" w:type="dxa"/>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№з/п</w:t>
            </w:r>
          </w:p>
        </w:tc>
        <w:tc>
          <w:tcPr>
            <w:tcW w:w="3605" w:type="dxa"/>
            <w:shd w:val="clear" w:color="auto" w:fill="auto"/>
          </w:tcPr>
          <w:p w:rsidR="00216B22" w:rsidRPr="00216B22" w:rsidRDefault="00216B22" w:rsidP="00216B22">
            <w:pPr>
              <w:spacing w:after="0" w:line="240" w:lineRule="auto"/>
              <w:jc w:val="center"/>
              <w:rPr>
                <w:rFonts w:ascii="Times New Roman" w:eastAsia="Times New Roman" w:hAnsi="Times New Roman" w:cs="Times New Roman"/>
                <w:b/>
                <w:sz w:val="24"/>
                <w:szCs w:val="24"/>
                <w:lang w:val="uk-UA" w:eastAsia="uk-UA"/>
              </w:rPr>
            </w:pPr>
            <w:r w:rsidRPr="00216B22">
              <w:rPr>
                <w:rFonts w:ascii="Times New Roman" w:eastAsia="Times New Roman" w:hAnsi="Times New Roman" w:cs="Times New Roman"/>
                <w:b/>
                <w:sz w:val="24"/>
                <w:szCs w:val="24"/>
                <w:lang w:val="uk-UA" w:eastAsia="uk-UA"/>
              </w:rPr>
              <w:t>Навчальні предмети</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Українська мова </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2</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Українська література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3</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 xml:space="preserve">Іноземна мова </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4</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Зарубіжна  література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5</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Історія України</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6</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Всесвітня історія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7</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Основи правознавства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8</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Алгебра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9</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Геометрія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10</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Біологія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11</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Географія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12</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Фізика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13</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Хімія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14</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Основи  здоров’я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15</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Трудове навчання</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16</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Інформатика</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17</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Мистецтво</w:t>
            </w:r>
          </w:p>
        </w:tc>
      </w:tr>
      <w:tr w:rsidR="00216B22" w:rsidRPr="00216B22" w:rsidTr="00991690">
        <w:trPr>
          <w:jc w:val="center"/>
        </w:trPr>
        <w:tc>
          <w:tcPr>
            <w:tcW w:w="842" w:type="dxa"/>
          </w:tcPr>
          <w:p w:rsidR="00216B22" w:rsidRPr="00216B22" w:rsidRDefault="00216B22" w:rsidP="00216B22">
            <w:pPr>
              <w:spacing w:after="0" w:line="240" w:lineRule="auto"/>
              <w:rPr>
                <w:rFonts w:ascii="Times New Roman" w:eastAsia="Times New Roman" w:hAnsi="Times New Roman" w:cs="Times New Roman"/>
                <w:sz w:val="24"/>
                <w:szCs w:val="24"/>
                <w:lang w:val="uk-UA" w:eastAsia="uk-UA"/>
              </w:rPr>
            </w:pPr>
            <w:r w:rsidRPr="00216B22">
              <w:rPr>
                <w:rFonts w:ascii="Times New Roman" w:eastAsia="Times New Roman" w:hAnsi="Times New Roman" w:cs="Times New Roman"/>
                <w:sz w:val="24"/>
                <w:szCs w:val="24"/>
                <w:lang w:val="uk-UA" w:eastAsia="uk-UA"/>
              </w:rPr>
              <w:t>18</w:t>
            </w:r>
          </w:p>
        </w:tc>
        <w:tc>
          <w:tcPr>
            <w:tcW w:w="3605" w:type="dxa"/>
            <w:shd w:val="clear" w:color="auto" w:fill="auto"/>
          </w:tcPr>
          <w:p w:rsidR="00216B22" w:rsidRPr="00216B22" w:rsidRDefault="00216B22" w:rsidP="00216B22">
            <w:pPr>
              <w:spacing w:after="0" w:line="240" w:lineRule="auto"/>
              <w:rPr>
                <w:rFonts w:ascii="Times New Roman" w:eastAsia="Times New Roman" w:hAnsi="Times New Roman" w:cs="Times New Roman"/>
                <w:sz w:val="24"/>
                <w:szCs w:val="24"/>
                <w:vertAlign w:val="superscript"/>
                <w:lang w:val="uk-UA" w:eastAsia="uk-UA"/>
              </w:rPr>
            </w:pPr>
            <w:r w:rsidRPr="00216B22">
              <w:rPr>
                <w:rFonts w:ascii="Times New Roman" w:eastAsia="Times New Roman" w:hAnsi="Times New Roman" w:cs="Times New Roman"/>
                <w:sz w:val="24"/>
                <w:szCs w:val="24"/>
                <w:lang w:val="uk-UA" w:eastAsia="uk-UA"/>
              </w:rPr>
              <w:t>Фізична культура</w:t>
            </w:r>
            <w:r w:rsidRPr="00216B22">
              <w:rPr>
                <w:rFonts w:ascii="Times New Roman" w:eastAsia="Times New Roman" w:hAnsi="Times New Roman" w:cs="Times New Roman"/>
                <w:sz w:val="24"/>
                <w:szCs w:val="24"/>
                <w:vertAlign w:val="superscript"/>
                <w:lang w:val="uk-UA" w:eastAsia="uk-UA"/>
              </w:rPr>
              <w:t>**</w:t>
            </w:r>
          </w:p>
        </w:tc>
      </w:tr>
    </w:tbl>
    <w:p w:rsidR="00216B22" w:rsidRPr="00216B22" w:rsidRDefault="00216B22" w:rsidP="00216B22">
      <w:pPr>
        <w:spacing w:after="0" w:line="240" w:lineRule="auto"/>
        <w:ind w:left="1260"/>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ind w:left="1260"/>
        <w:jc w:val="center"/>
        <w:rPr>
          <w:rFonts w:ascii="Times New Roman" w:eastAsia="Times New Roman" w:hAnsi="Times New Roman" w:cs="Times New Roman"/>
          <w:b/>
          <w:sz w:val="32"/>
          <w:szCs w:val="32"/>
          <w:lang w:val="uk-UA" w:eastAsia="uk-UA"/>
        </w:rPr>
      </w:pPr>
    </w:p>
    <w:p w:rsidR="00216B22" w:rsidRPr="00216B22" w:rsidRDefault="00216B22" w:rsidP="00216B22">
      <w:pPr>
        <w:spacing w:after="0" w:line="240" w:lineRule="auto"/>
        <w:ind w:left="4253"/>
        <w:rPr>
          <w:rFonts w:ascii="Times New Roman" w:eastAsia="Times New Roman" w:hAnsi="Times New Roman" w:cs="Times New Roman"/>
          <w:sz w:val="28"/>
          <w:szCs w:val="28"/>
          <w:lang w:val="uk-UA" w:eastAsia="uk-UA"/>
        </w:rPr>
      </w:pPr>
    </w:p>
    <w:p w:rsidR="00216B22" w:rsidRPr="00216B22" w:rsidRDefault="00216B22" w:rsidP="00216B22">
      <w:pPr>
        <w:shd w:val="clear" w:color="auto" w:fill="FFFFFF"/>
        <w:spacing w:after="0" w:line="276" w:lineRule="auto"/>
        <w:ind w:left="-142" w:firstLine="993"/>
        <w:jc w:val="both"/>
        <w:textAlignment w:val="baseline"/>
        <w:rPr>
          <w:rFonts w:ascii="Times New Roman" w:eastAsia="Times New Roman" w:hAnsi="Times New Roman" w:cs="Times New Roman"/>
          <w:sz w:val="28"/>
          <w:szCs w:val="28"/>
          <w:lang w:val="uk-UA" w:eastAsia="uk-UA"/>
        </w:rPr>
      </w:pPr>
    </w:p>
    <w:p w:rsidR="009A3922" w:rsidRDefault="009A3922" w:rsidP="002D1290">
      <w:pPr>
        <w:spacing w:after="0" w:line="240" w:lineRule="auto"/>
        <w:ind w:left="4253"/>
        <w:rPr>
          <w:rFonts w:ascii="Times New Roman" w:eastAsia="Times New Roman" w:hAnsi="Times New Roman" w:cs="Times New Roman"/>
          <w:sz w:val="28"/>
          <w:szCs w:val="28"/>
          <w:lang w:val="uk-UA" w:eastAsia="uk-UA"/>
        </w:rPr>
      </w:pPr>
    </w:p>
    <w:p w:rsidR="009A3922" w:rsidRDefault="009A3922" w:rsidP="002D1290">
      <w:pPr>
        <w:spacing w:after="0" w:line="240" w:lineRule="auto"/>
        <w:ind w:left="4253"/>
        <w:rPr>
          <w:rFonts w:ascii="Times New Roman" w:eastAsia="Times New Roman" w:hAnsi="Times New Roman" w:cs="Times New Roman"/>
          <w:sz w:val="28"/>
          <w:szCs w:val="28"/>
          <w:lang w:val="uk-UA" w:eastAsia="uk-UA"/>
        </w:rPr>
      </w:pPr>
    </w:p>
    <w:p w:rsidR="009A3922" w:rsidRDefault="009A3922" w:rsidP="002D1290">
      <w:pPr>
        <w:spacing w:after="0" w:line="240" w:lineRule="auto"/>
        <w:ind w:left="4253"/>
        <w:rPr>
          <w:rFonts w:ascii="Times New Roman" w:eastAsia="Times New Roman" w:hAnsi="Times New Roman" w:cs="Times New Roman"/>
          <w:sz w:val="28"/>
          <w:szCs w:val="28"/>
          <w:lang w:val="uk-UA" w:eastAsia="uk-UA"/>
        </w:rPr>
      </w:pPr>
    </w:p>
    <w:p w:rsidR="00453FD8" w:rsidRDefault="00453FD8" w:rsidP="002D1290">
      <w:pPr>
        <w:spacing w:after="0" w:line="240" w:lineRule="auto"/>
        <w:ind w:left="4253"/>
        <w:rPr>
          <w:rFonts w:ascii="Times New Roman" w:eastAsia="Times New Roman" w:hAnsi="Times New Roman" w:cs="Times New Roman"/>
          <w:sz w:val="28"/>
          <w:szCs w:val="28"/>
          <w:lang w:val="uk-UA" w:eastAsia="uk-UA"/>
        </w:rPr>
      </w:pPr>
    </w:p>
    <w:p w:rsidR="00216B22" w:rsidRDefault="00216B22" w:rsidP="002D1290">
      <w:pPr>
        <w:spacing w:after="0" w:line="240" w:lineRule="auto"/>
        <w:ind w:left="4253"/>
        <w:rPr>
          <w:rFonts w:ascii="Times New Roman" w:eastAsia="Times New Roman" w:hAnsi="Times New Roman" w:cs="Times New Roman"/>
          <w:sz w:val="28"/>
          <w:szCs w:val="28"/>
          <w:lang w:val="uk-UA" w:eastAsia="uk-UA"/>
        </w:rPr>
      </w:pPr>
    </w:p>
    <w:p w:rsidR="00216B22" w:rsidRDefault="00216B22" w:rsidP="002D1290">
      <w:pPr>
        <w:spacing w:after="0" w:line="240" w:lineRule="auto"/>
        <w:ind w:left="4253"/>
        <w:rPr>
          <w:rFonts w:ascii="Times New Roman" w:eastAsia="Times New Roman" w:hAnsi="Times New Roman" w:cs="Times New Roman"/>
          <w:sz w:val="28"/>
          <w:szCs w:val="28"/>
          <w:lang w:val="uk-UA" w:eastAsia="uk-UA"/>
        </w:rPr>
      </w:pPr>
    </w:p>
    <w:p w:rsidR="00216B22" w:rsidRDefault="00216B22" w:rsidP="002D1290">
      <w:pPr>
        <w:spacing w:after="0" w:line="240" w:lineRule="auto"/>
        <w:ind w:left="4253"/>
        <w:rPr>
          <w:rFonts w:ascii="Times New Roman" w:eastAsia="Times New Roman" w:hAnsi="Times New Roman" w:cs="Times New Roman"/>
          <w:sz w:val="28"/>
          <w:szCs w:val="28"/>
          <w:lang w:val="uk-UA" w:eastAsia="uk-UA"/>
        </w:rPr>
      </w:pP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r w:rsidRPr="00B415F0">
        <w:rPr>
          <w:rFonts w:ascii="Times New Roman" w:eastAsia="Times New Roman" w:hAnsi="Times New Roman" w:cs="Times New Roman"/>
          <w:sz w:val="28"/>
          <w:szCs w:val="28"/>
          <w:lang w:val="uk-UA" w:eastAsia="uk-UA"/>
        </w:rPr>
        <w:lastRenderedPageBreak/>
        <w:t xml:space="preserve">Таблиця </w:t>
      </w:r>
      <w:r w:rsidR="00453FD8">
        <w:rPr>
          <w:rFonts w:ascii="Times New Roman" w:eastAsia="Times New Roman" w:hAnsi="Times New Roman" w:cs="Times New Roman"/>
          <w:sz w:val="28"/>
          <w:szCs w:val="28"/>
          <w:lang w:val="uk-UA" w:eastAsia="uk-UA"/>
        </w:rPr>
        <w:t>6</w:t>
      </w: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r w:rsidRPr="00B415F0">
        <w:rPr>
          <w:rFonts w:ascii="Times New Roman" w:eastAsia="Times New Roman" w:hAnsi="Times New Roman" w:cs="Times New Roman"/>
          <w:sz w:val="28"/>
          <w:szCs w:val="28"/>
          <w:lang w:val="uk-UA" w:eastAsia="uk-UA"/>
        </w:rPr>
        <w:t xml:space="preserve">до Освітньої програми </w:t>
      </w: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proofErr w:type="spellStart"/>
      <w:r w:rsidRPr="00B415F0">
        <w:rPr>
          <w:rFonts w:ascii="Times New Roman" w:eastAsia="Times New Roman" w:hAnsi="Times New Roman" w:cs="Times New Roman"/>
          <w:sz w:val="28"/>
          <w:szCs w:val="28"/>
          <w:lang w:val="uk-UA" w:eastAsia="uk-UA"/>
        </w:rPr>
        <w:t>Нижньоворітського</w:t>
      </w:r>
      <w:proofErr w:type="spellEnd"/>
      <w:r w:rsidRPr="00B415F0">
        <w:rPr>
          <w:rFonts w:ascii="Times New Roman" w:eastAsia="Times New Roman" w:hAnsi="Times New Roman" w:cs="Times New Roman"/>
          <w:sz w:val="28"/>
          <w:szCs w:val="28"/>
          <w:lang w:val="uk-UA" w:eastAsia="uk-UA"/>
        </w:rPr>
        <w:t xml:space="preserve">  ЗЗСО І-ІІІ ступенів</w:t>
      </w:r>
    </w:p>
    <w:p w:rsidR="002D1290" w:rsidRPr="00B415F0" w:rsidRDefault="002D1290" w:rsidP="002D1290">
      <w:pPr>
        <w:spacing w:after="0" w:line="240" w:lineRule="auto"/>
        <w:jc w:val="center"/>
        <w:rPr>
          <w:rFonts w:ascii="Times New Roman" w:eastAsia="Times New Roman" w:hAnsi="Times New Roman" w:cs="Times New Roman"/>
          <w:b/>
          <w:sz w:val="32"/>
          <w:szCs w:val="32"/>
          <w:lang w:val="uk-UA" w:eastAsia="uk-UA"/>
        </w:rPr>
      </w:pPr>
    </w:p>
    <w:p w:rsidR="005157FB" w:rsidRDefault="005157FB" w:rsidP="005157FB">
      <w:pPr>
        <w:shd w:val="clear" w:color="auto" w:fill="FFFFFF"/>
        <w:spacing w:after="0" w:line="240" w:lineRule="auto"/>
        <w:jc w:val="center"/>
        <w:rPr>
          <w:rFonts w:ascii="Times New Roman" w:eastAsia="Times New Roman" w:hAnsi="Times New Roman" w:cs="Times New Roman"/>
          <w:b/>
          <w:bCs/>
          <w:sz w:val="48"/>
          <w:szCs w:val="48"/>
          <w:lang w:val="uk-UA" w:eastAsia="uk-UA"/>
        </w:rPr>
      </w:pPr>
      <w:r w:rsidRPr="005157FB">
        <w:rPr>
          <w:rFonts w:ascii="Times New Roman" w:eastAsia="Times New Roman" w:hAnsi="Times New Roman" w:cs="Times New Roman"/>
          <w:b/>
          <w:bCs/>
          <w:sz w:val="48"/>
          <w:szCs w:val="48"/>
          <w:lang w:val="uk-UA" w:eastAsia="uk-UA"/>
        </w:rPr>
        <w:t xml:space="preserve">Перелік навчальних програм </w:t>
      </w:r>
    </w:p>
    <w:p w:rsidR="005157FB" w:rsidRPr="005157FB" w:rsidRDefault="005157FB" w:rsidP="005157FB">
      <w:pPr>
        <w:shd w:val="clear" w:color="auto" w:fill="FFFFFF"/>
        <w:spacing w:after="0" w:line="240" w:lineRule="auto"/>
        <w:jc w:val="center"/>
        <w:rPr>
          <w:rFonts w:ascii="Arial" w:eastAsia="Times New Roman" w:hAnsi="Arial" w:cs="Arial"/>
          <w:b/>
          <w:sz w:val="48"/>
          <w:szCs w:val="48"/>
          <w:lang w:val="uk-UA" w:eastAsia="uk-UA"/>
        </w:rPr>
      </w:pPr>
      <w:r w:rsidRPr="005157FB">
        <w:rPr>
          <w:rFonts w:ascii="Times New Roman" w:eastAsia="Times New Roman" w:hAnsi="Times New Roman" w:cs="Times New Roman"/>
          <w:b/>
          <w:bCs/>
          <w:sz w:val="48"/>
          <w:szCs w:val="48"/>
          <w:lang w:val="uk-UA" w:eastAsia="uk-UA"/>
        </w:rPr>
        <w:t>для учнів закладу освіти</w:t>
      </w:r>
    </w:p>
    <w:p w:rsidR="005157FB" w:rsidRPr="005157FB" w:rsidRDefault="005157FB" w:rsidP="00857A5F">
      <w:pPr>
        <w:shd w:val="clear" w:color="auto" w:fill="FFFFFF"/>
        <w:spacing w:after="0" w:line="240" w:lineRule="auto"/>
        <w:jc w:val="both"/>
        <w:rPr>
          <w:rFonts w:ascii="Times New Roman" w:eastAsia="Times New Roman" w:hAnsi="Times New Roman" w:cs="Times New Roman"/>
          <w:color w:val="333333"/>
          <w:sz w:val="28"/>
          <w:szCs w:val="28"/>
          <w:lang w:val="uk-UA" w:eastAsia="uk-UA"/>
        </w:rPr>
      </w:pPr>
      <w:r w:rsidRPr="005157FB">
        <w:rPr>
          <w:rFonts w:ascii="Times New Roman" w:eastAsia="Times New Roman" w:hAnsi="Times New Roman" w:cs="Times New Roman"/>
          <w:b/>
          <w:sz w:val="28"/>
          <w:szCs w:val="28"/>
          <w:lang w:val="uk-UA" w:eastAsia="uk-UA"/>
        </w:rPr>
        <w:t> </w:t>
      </w:r>
      <w:r>
        <w:rPr>
          <w:rFonts w:ascii="Times New Roman" w:eastAsia="Times New Roman" w:hAnsi="Times New Roman" w:cs="Times New Roman"/>
          <w:b/>
          <w:bCs/>
          <w:color w:val="333333"/>
          <w:sz w:val="28"/>
          <w:szCs w:val="28"/>
          <w:lang w:val="uk-UA" w:eastAsia="uk-UA"/>
        </w:rPr>
        <w:t>Початкова школа</w:t>
      </w:r>
    </w:p>
    <w:p w:rsidR="005157FB" w:rsidRPr="005157FB" w:rsidRDefault="005157FB" w:rsidP="005157FB">
      <w:pPr>
        <w:shd w:val="clear" w:color="auto" w:fill="FFFFFF"/>
        <w:spacing w:after="0" w:line="240" w:lineRule="auto"/>
        <w:jc w:val="center"/>
        <w:rPr>
          <w:rFonts w:ascii="Times New Roman" w:eastAsia="Times New Roman" w:hAnsi="Times New Roman" w:cs="Times New Roman"/>
          <w:b/>
          <w:sz w:val="28"/>
          <w:szCs w:val="28"/>
          <w:lang w:val="uk-UA" w:eastAsia="uk-UA"/>
        </w:rPr>
      </w:pPr>
      <w:r w:rsidRPr="005157FB">
        <w:rPr>
          <w:rFonts w:ascii="Times New Roman" w:eastAsia="Times New Roman" w:hAnsi="Times New Roman" w:cs="Times New Roman"/>
          <w:b/>
          <w:sz w:val="28"/>
          <w:szCs w:val="28"/>
          <w:lang w:val="uk-UA" w:eastAsia="uk-UA"/>
        </w:rPr>
        <w:t>1</w:t>
      </w:r>
      <w:r w:rsidR="006A1B3A">
        <w:rPr>
          <w:rFonts w:ascii="Times New Roman" w:eastAsia="Times New Roman" w:hAnsi="Times New Roman" w:cs="Times New Roman"/>
          <w:b/>
          <w:sz w:val="28"/>
          <w:szCs w:val="28"/>
          <w:lang w:val="uk-UA" w:eastAsia="uk-UA"/>
        </w:rPr>
        <w:t>,2</w:t>
      </w:r>
      <w:r w:rsidRPr="005157FB">
        <w:rPr>
          <w:rFonts w:ascii="Times New Roman" w:eastAsia="Times New Roman" w:hAnsi="Times New Roman" w:cs="Times New Roman"/>
          <w:b/>
          <w:sz w:val="28"/>
          <w:szCs w:val="28"/>
          <w:lang w:val="uk-UA" w:eastAsia="uk-UA"/>
        </w:rPr>
        <w:t xml:space="preserve"> клас</w:t>
      </w:r>
    </w:p>
    <w:tbl>
      <w:tblPr>
        <w:tblW w:w="9015" w:type="dxa"/>
        <w:shd w:val="clear" w:color="auto" w:fill="FFFFFF"/>
        <w:tblCellMar>
          <w:left w:w="0" w:type="dxa"/>
          <w:right w:w="0" w:type="dxa"/>
        </w:tblCellMar>
        <w:tblLook w:val="04A0" w:firstRow="1" w:lastRow="0" w:firstColumn="1" w:lastColumn="0" w:noHBand="0" w:noVBand="1"/>
      </w:tblPr>
      <w:tblGrid>
        <w:gridCol w:w="3651"/>
        <w:gridCol w:w="5364"/>
      </w:tblGrid>
      <w:tr w:rsidR="005157FB" w:rsidRPr="005157FB" w:rsidTr="005157FB">
        <w:trPr>
          <w:trHeight w:val="301"/>
        </w:trPr>
        <w:tc>
          <w:tcPr>
            <w:tcW w:w="36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53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5157FB" w:rsidRPr="00374C22" w:rsidTr="005157FB">
        <w:trPr>
          <w:trHeight w:val="1450"/>
        </w:trPr>
        <w:tc>
          <w:tcPr>
            <w:tcW w:w="36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мова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«Я досліджую світ»</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r>
              <w:rPr>
                <w:rFonts w:ascii="Times New Roman" w:eastAsia="Times New Roman" w:hAnsi="Times New Roman" w:cs="Times New Roman"/>
                <w:sz w:val="28"/>
                <w:szCs w:val="28"/>
                <w:lang w:val="uk-UA" w:eastAsia="uk-UA"/>
              </w:rPr>
              <w:t>Фізична культура</w:t>
            </w:r>
          </w:p>
        </w:tc>
        <w:tc>
          <w:tcPr>
            <w:tcW w:w="5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Типова освітня програма початкової освіти ( автор </w:t>
            </w:r>
            <w:proofErr w:type="spellStart"/>
            <w:r w:rsidRPr="005157FB">
              <w:rPr>
                <w:rFonts w:ascii="Times New Roman" w:eastAsia="Times New Roman" w:hAnsi="Times New Roman" w:cs="Times New Roman"/>
                <w:sz w:val="28"/>
                <w:szCs w:val="28"/>
                <w:lang w:val="uk-UA" w:eastAsia="uk-UA"/>
              </w:rPr>
              <w:t>Р.Шиян</w:t>
            </w:r>
            <w:proofErr w:type="spellEnd"/>
            <w:r w:rsidRPr="005157FB">
              <w:rPr>
                <w:rFonts w:ascii="Times New Roman" w:eastAsia="Times New Roman" w:hAnsi="Times New Roman" w:cs="Times New Roman"/>
                <w:sz w:val="28"/>
                <w:szCs w:val="28"/>
                <w:lang w:val="uk-UA" w:eastAsia="uk-UA"/>
              </w:rPr>
              <w:t>)</w:t>
            </w:r>
          </w:p>
          <w:p w:rsidR="005157FB" w:rsidRPr="005157FB" w:rsidRDefault="005157FB"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Наказ МОН України від 21.03.2018 № 268 “Про затвердження типових освітніх та навчальних програм для 1-2-х класів закладів загальної середньої освіти”  </w:t>
            </w:r>
          </w:p>
        </w:tc>
      </w:tr>
    </w:tbl>
    <w:p w:rsidR="005157FB" w:rsidRPr="005157FB" w:rsidRDefault="005157FB" w:rsidP="005157FB">
      <w:pPr>
        <w:shd w:val="clear" w:color="auto" w:fill="FFFFFF"/>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p>
    <w:p w:rsidR="00E84B02" w:rsidRDefault="006A1B3A" w:rsidP="005157FB">
      <w:pPr>
        <w:shd w:val="clear" w:color="auto" w:fill="FFFFFF"/>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3</w:t>
      </w:r>
      <w:r w:rsidR="00453FD8">
        <w:rPr>
          <w:rFonts w:ascii="Times New Roman" w:eastAsia="Times New Roman" w:hAnsi="Times New Roman" w:cs="Times New Roman"/>
          <w:b/>
          <w:sz w:val="28"/>
          <w:szCs w:val="28"/>
          <w:lang w:val="uk-UA" w:eastAsia="uk-UA"/>
        </w:rPr>
        <w:t>,4</w:t>
      </w:r>
      <w:r w:rsidR="00E84B02">
        <w:rPr>
          <w:rFonts w:ascii="Times New Roman" w:eastAsia="Times New Roman" w:hAnsi="Times New Roman" w:cs="Times New Roman"/>
          <w:b/>
          <w:sz w:val="28"/>
          <w:szCs w:val="28"/>
          <w:lang w:val="uk-UA" w:eastAsia="uk-UA"/>
        </w:rPr>
        <w:t>клас</w:t>
      </w:r>
    </w:p>
    <w:tbl>
      <w:tblPr>
        <w:tblW w:w="9030" w:type="dxa"/>
        <w:shd w:val="clear" w:color="auto" w:fill="FFFFFF"/>
        <w:tblCellMar>
          <w:left w:w="0" w:type="dxa"/>
          <w:right w:w="0" w:type="dxa"/>
        </w:tblCellMar>
        <w:tblLook w:val="04A0" w:firstRow="1" w:lastRow="0" w:firstColumn="1" w:lastColumn="0" w:noHBand="0" w:noVBand="1"/>
      </w:tblPr>
      <w:tblGrid>
        <w:gridCol w:w="3587"/>
        <w:gridCol w:w="5443"/>
      </w:tblGrid>
      <w:tr w:rsidR="00E84B02" w:rsidRPr="005157FB" w:rsidTr="00E84B02">
        <w:trPr>
          <w:trHeight w:val="310"/>
        </w:trPr>
        <w:tc>
          <w:tcPr>
            <w:tcW w:w="35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54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E84B02" w:rsidRPr="00374C22" w:rsidTr="00E84B02">
        <w:trPr>
          <w:trHeight w:val="1491"/>
        </w:trPr>
        <w:tc>
          <w:tcPr>
            <w:tcW w:w="35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мова</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 </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Математика </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Я досліджую світ</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Мистецтво</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Фізична культура </w:t>
            </w:r>
          </w:p>
        </w:tc>
        <w:tc>
          <w:tcPr>
            <w:tcW w:w="54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Типова освітня програма початкової освіти ( автор </w:t>
            </w:r>
            <w:proofErr w:type="spellStart"/>
            <w:r w:rsidRPr="005157FB">
              <w:rPr>
                <w:rFonts w:ascii="Times New Roman" w:eastAsia="Times New Roman" w:hAnsi="Times New Roman" w:cs="Times New Roman"/>
                <w:sz w:val="28"/>
                <w:szCs w:val="28"/>
                <w:lang w:val="uk-UA" w:eastAsia="uk-UA"/>
              </w:rPr>
              <w:t>Р.Шиян</w:t>
            </w:r>
            <w:proofErr w:type="spellEnd"/>
            <w:r w:rsidRPr="005157FB">
              <w:rPr>
                <w:rFonts w:ascii="Times New Roman" w:eastAsia="Times New Roman" w:hAnsi="Times New Roman" w:cs="Times New Roman"/>
                <w:sz w:val="28"/>
                <w:szCs w:val="28"/>
                <w:lang w:val="uk-UA" w:eastAsia="uk-UA"/>
              </w:rPr>
              <w:t>)</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Наказ МОН України від </w:t>
            </w:r>
            <w:r>
              <w:rPr>
                <w:rFonts w:ascii="Times New Roman" w:eastAsia="Times New Roman" w:hAnsi="Times New Roman" w:cs="Times New Roman"/>
                <w:sz w:val="28"/>
                <w:szCs w:val="28"/>
                <w:lang w:val="uk-UA" w:eastAsia="uk-UA"/>
              </w:rPr>
              <w:t>08</w:t>
            </w:r>
            <w:r w:rsidRPr="005157FB">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10</w:t>
            </w:r>
            <w:r w:rsidRPr="005157FB">
              <w:rPr>
                <w:rFonts w:ascii="Times New Roman" w:eastAsia="Times New Roman" w:hAnsi="Times New Roman" w:cs="Times New Roman"/>
                <w:sz w:val="28"/>
                <w:szCs w:val="28"/>
                <w:lang w:val="uk-UA" w:eastAsia="uk-UA"/>
              </w:rPr>
              <w:t>.201</w:t>
            </w:r>
            <w:r>
              <w:rPr>
                <w:rFonts w:ascii="Times New Roman" w:eastAsia="Times New Roman" w:hAnsi="Times New Roman" w:cs="Times New Roman"/>
                <w:sz w:val="28"/>
                <w:szCs w:val="28"/>
                <w:lang w:val="uk-UA" w:eastAsia="uk-UA"/>
              </w:rPr>
              <w:t>9</w:t>
            </w:r>
            <w:r w:rsidRPr="005157FB">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1</w:t>
            </w:r>
            <w:r w:rsidRPr="005157FB">
              <w:rPr>
                <w:rFonts w:ascii="Times New Roman" w:eastAsia="Times New Roman" w:hAnsi="Times New Roman" w:cs="Times New Roman"/>
                <w:sz w:val="28"/>
                <w:szCs w:val="28"/>
                <w:lang w:val="uk-UA" w:eastAsia="uk-UA"/>
              </w:rPr>
              <w:t>2</w:t>
            </w:r>
            <w:r>
              <w:rPr>
                <w:rFonts w:ascii="Times New Roman" w:eastAsia="Times New Roman" w:hAnsi="Times New Roman" w:cs="Times New Roman"/>
                <w:sz w:val="28"/>
                <w:szCs w:val="28"/>
                <w:lang w:val="uk-UA" w:eastAsia="uk-UA"/>
              </w:rPr>
              <w:t>73</w:t>
            </w:r>
            <w:r w:rsidRPr="005157FB">
              <w:rPr>
                <w:rFonts w:ascii="Times New Roman" w:eastAsia="Times New Roman" w:hAnsi="Times New Roman" w:cs="Times New Roman"/>
                <w:sz w:val="28"/>
                <w:szCs w:val="28"/>
                <w:lang w:val="uk-UA" w:eastAsia="uk-UA"/>
              </w:rPr>
              <w:t xml:space="preserve"> “Про затвердження типових освітніх та навчальних програм для </w:t>
            </w:r>
            <w:r>
              <w:rPr>
                <w:rFonts w:ascii="Times New Roman" w:eastAsia="Times New Roman" w:hAnsi="Times New Roman" w:cs="Times New Roman"/>
                <w:sz w:val="28"/>
                <w:szCs w:val="28"/>
                <w:lang w:val="uk-UA" w:eastAsia="uk-UA"/>
              </w:rPr>
              <w:t>3</w:t>
            </w:r>
            <w:r w:rsidRPr="005157FB">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4</w:t>
            </w:r>
            <w:r w:rsidRPr="005157FB">
              <w:rPr>
                <w:rFonts w:ascii="Times New Roman" w:eastAsia="Times New Roman" w:hAnsi="Times New Roman" w:cs="Times New Roman"/>
                <w:sz w:val="28"/>
                <w:szCs w:val="28"/>
                <w:lang w:val="uk-UA" w:eastAsia="uk-UA"/>
              </w:rPr>
              <w:t>-х класів закладів загальної середньої освіти” </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p>
        </w:tc>
      </w:tr>
    </w:tbl>
    <w:p w:rsidR="00E84B02" w:rsidRPr="00E84B02" w:rsidRDefault="00E84B02" w:rsidP="005157FB">
      <w:pPr>
        <w:shd w:val="clear" w:color="auto" w:fill="FFFFFF"/>
        <w:spacing w:after="0" w:line="240" w:lineRule="auto"/>
        <w:jc w:val="center"/>
        <w:rPr>
          <w:rFonts w:ascii="Times New Roman" w:eastAsia="Times New Roman" w:hAnsi="Times New Roman" w:cs="Times New Roman"/>
          <w:b/>
          <w:sz w:val="28"/>
          <w:szCs w:val="28"/>
          <w:lang w:val="ru-RU" w:eastAsia="uk-UA"/>
        </w:rPr>
      </w:pPr>
    </w:p>
    <w:p w:rsidR="00896C11" w:rsidRDefault="00896C11" w:rsidP="00A820B4">
      <w:pPr>
        <w:shd w:val="clear" w:color="auto" w:fill="FFFFFF"/>
        <w:spacing w:after="0" w:line="240" w:lineRule="auto"/>
        <w:jc w:val="center"/>
        <w:rPr>
          <w:rFonts w:ascii="Times New Roman" w:eastAsia="Times New Roman" w:hAnsi="Times New Roman" w:cs="Times New Roman"/>
          <w:b/>
          <w:sz w:val="28"/>
          <w:szCs w:val="28"/>
          <w:lang w:val="uk-UA" w:eastAsia="uk-UA"/>
        </w:rPr>
      </w:pPr>
    </w:p>
    <w:p w:rsidR="005157FB" w:rsidRPr="005157FB" w:rsidRDefault="00A820B4" w:rsidP="00A820B4">
      <w:pPr>
        <w:shd w:val="clear" w:color="auto" w:fill="FFFFFF"/>
        <w:spacing w:after="0" w:line="240" w:lineRule="auto"/>
        <w:jc w:val="center"/>
        <w:rPr>
          <w:rFonts w:ascii="Times New Roman" w:eastAsia="Times New Roman" w:hAnsi="Times New Roman" w:cs="Times New Roman"/>
          <w:b/>
          <w:sz w:val="28"/>
          <w:szCs w:val="28"/>
          <w:lang w:val="uk-UA" w:eastAsia="uk-UA"/>
        </w:rPr>
      </w:pPr>
      <w:r w:rsidRPr="00A820B4">
        <w:rPr>
          <w:rFonts w:ascii="Times New Roman" w:eastAsia="Times New Roman" w:hAnsi="Times New Roman" w:cs="Times New Roman"/>
          <w:b/>
          <w:sz w:val="28"/>
          <w:szCs w:val="28"/>
          <w:lang w:val="uk-UA" w:eastAsia="uk-UA"/>
        </w:rPr>
        <w:t>Базова середня освіта</w:t>
      </w:r>
    </w:p>
    <w:p w:rsidR="005157FB" w:rsidRPr="005157FB" w:rsidRDefault="005157FB" w:rsidP="00A820B4">
      <w:pPr>
        <w:shd w:val="clear" w:color="auto" w:fill="FFFFFF"/>
        <w:spacing w:after="0" w:line="240" w:lineRule="auto"/>
        <w:jc w:val="center"/>
        <w:rPr>
          <w:rFonts w:ascii="Times New Roman" w:eastAsia="Times New Roman" w:hAnsi="Times New Roman" w:cs="Times New Roman"/>
          <w:b/>
          <w:sz w:val="28"/>
          <w:szCs w:val="28"/>
          <w:lang w:val="uk-UA" w:eastAsia="uk-UA"/>
        </w:rPr>
      </w:pPr>
      <w:r w:rsidRPr="005157FB">
        <w:rPr>
          <w:rFonts w:ascii="Times New Roman" w:eastAsia="Times New Roman" w:hAnsi="Times New Roman" w:cs="Times New Roman"/>
          <w:b/>
          <w:sz w:val="28"/>
          <w:szCs w:val="28"/>
          <w:lang w:val="uk-UA" w:eastAsia="uk-UA"/>
        </w:rPr>
        <w:t>5</w:t>
      </w:r>
      <w:r w:rsidR="00782F96">
        <w:rPr>
          <w:rFonts w:ascii="Times New Roman" w:eastAsia="Times New Roman" w:hAnsi="Times New Roman" w:cs="Times New Roman"/>
          <w:b/>
          <w:sz w:val="28"/>
          <w:szCs w:val="28"/>
          <w:lang w:val="uk-UA" w:eastAsia="uk-UA"/>
        </w:rPr>
        <w:t>-6</w:t>
      </w:r>
      <w:r w:rsidRPr="005157FB">
        <w:rPr>
          <w:rFonts w:ascii="Times New Roman" w:eastAsia="Times New Roman" w:hAnsi="Times New Roman" w:cs="Times New Roman"/>
          <w:b/>
          <w:sz w:val="28"/>
          <w:szCs w:val="28"/>
          <w:lang w:val="uk-UA" w:eastAsia="uk-UA"/>
        </w:rPr>
        <w:t xml:space="preserve"> клас</w:t>
      </w:r>
      <w:r w:rsidR="00782F96">
        <w:rPr>
          <w:rFonts w:ascii="Times New Roman" w:eastAsia="Times New Roman" w:hAnsi="Times New Roman" w:cs="Times New Roman"/>
          <w:b/>
          <w:sz w:val="28"/>
          <w:szCs w:val="28"/>
          <w:lang w:val="uk-UA" w:eastAsia="uk-UA"/>
        </w:rPr>
        <w:t>и</w:t>
      </w:r>
    </w:p>
    <w:tbl>
      <w:tblPr>
        <w:tblW w:w="9360" w:type="dxa"/>
        <w:shd w:val="clear" w:color="auto" w:fill="FFFFFF"/>
        <w:tblCellMar>
          <w:left w:w="0" w:type="dxa"/>
          <w:right w:w="0" w:type="dxa"/>
        </w:tblCellMar>
        <w:tblLook w:val="04A0" w:firstRow="1" w:lastRow="0" w:firstColumn="1" w:lastColumn="0" w:noHBand="0" w:noVBand="1"/>
      </w:tblPr>
      <w:tblGrid>
        <w:gridCol w:w="2669"/>
        <w:gridCol w:w="6691"/>
      </w:tblGrid>
      <w:tr w:rsidR="005157FB" w:rsidRPr="005157FB" w:rsidTr="000B0A85">
        <w:trPr>
          <w:trHeight w:val="308"/>
        </w:trPr>
        <w:tc>
          <w:tcPr>
            <w:tcW w:w="26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Предмет</w:t>
            </w:r>
          </w:p>
        </w:tc>
        <w:tc>
          <w:tcPr>
            <w:tcW w:w="669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5157FB" w:rsidRPr="00374C22" w:rsidTr="000B0A85">
        <w:trPr>
          <w:trHeight w:val="1480"/>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A820B4" w:rsidP="00857A5F">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Українська</w:t>
            </w:r>
            <w:r w:rsidR="005157FB" w:rsidRPr="005157FB">
              <w:rPr>
                <w:rFonts w:ascii="Times New Roman" w:eastAsia="Times New Roman" w:hAnsi="Times New Roman" w:cs="Times New Roman"/>
                <w:sz w:val="28"/>
                <w:szCs w:val="28"/>
                <w:lang w:val="uk-UA" w:eastAsia="uk-UA"/>
              </w:rPr>
              <w:t xml:space="preserve"> мова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r w:rsidR="00A820B4">
              <w:rPr>
                <w:rFonts w:ascii="Times New Roman" w:eastAsia="Times New Roman" w:hAnsi="Times New Roman" w:cs="Times New Roman"/>
                <w:sz w:val="28"/>
                <w:szCs w:val="28"/>
                <w:lang w:val="uk-UA" w:eastAsia="uk-UA"/>
              </w:rPr>
              <w:t>)</w:t>
            </w:r>
            <w:r w:rsidRPr="005157FB">
              <w:rPr>
                <w:rFonts w:ascii="Times New Roman" w:eastAsia="Times New Roman" w:hAnsi="Times New Roman" w:cs="Times New Roman"/>
                <w:sz w:val="28"/>
                <w:szCs w:val="28"/>
                <w:lang w:val="uk-UA" w:eastAsia="uk-UA"/>
              </w:rPr>
              <w:t> </w:t>
            </w:r>
          </w:p>
        </w:tc>
      </w:tr>
      <w:tr w:rsidR="005157FB" w:rsidRPr="00374C22" w:rsidTr="00857A5F">
        <w:trPr>
          <w:trHeight w:val="1707"/>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A820B4" w:rsidP="00857A5F">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Українська</w:t>
            </w:r>
            <w:r w:rsidR="005157FB" w:rsidRPr="005157FB">
              <w:rPr>
                <w:rFonts w:ascii="Times New Roman" w:eastAsia="Times New Roman" w:hAnsi="Times New Roman" w:cs="Times New Roman"/>
                <w:sz w:val="28"/>
                <w:szCs w:val="28"/>
                <w:lang w:val="uk-UA" w:eastAsia="uk-UA"/>
              </w:rPr>
              <w:t xml:space="preserve"> література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література: 5-9 класи 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p>
        </w:tc>
      </w:tr>
      <w:tr w:rsidR="005157FB" w:rsidRPr="00374C22" w:rsidTr="000B0A85">
        <w:trPr>
          <w:trHeight w:val="1660"/>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 Навчальна програма для учнів 5–9 класів загальноосвітніх навчальних закладів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Бурда М.І., Мальований Ю.І., (наказ Міністерства освіти і науки України від 07 червня 2017 року № 804)</w:t>
            </w:r>
          </w:p>
        </w:tc>
      </w:tr>
      <w:tr w:rsidR="005157FB" w:rsidRPr="00374C22" w:rsidTr="000B0A85">
        <w:trPr>
          <w:trHeight w:val="1555"/>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Зарубіжна література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Світова література. 5–9 класи. Програма для загальноосвітніх навчальних закладів. - К.: Видавничий дім «Освіта», 2013 зі змінами, затвердженими наказом МОН від 07.06.2017 № 804</w:t>
            </w:r>
          </w:p>
        </w:tc>
      </w:tr>
      <w:tr w:rsidR="005157FB" w:rsidRPr="00374C22" w:rsidTr="000B0A85">
        <w:trPr>
          <w:trHeight w:val="705"/>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Навчальні програми з іноземних мов для загальноосвітніх навчальних закладів і спеціалізованих шкіл із поглибленим вивченням іноземних мов 5-9 класи», К., 2017 р. Наказ МОН від 29.05.2015 № 585 зі змінами, затвердженими наказом МОН від 07.06.2017 № 804</w:t>
            </w:r>
          </w:p>
        </w:tc>
      </w:tr>
      <w:tr w:rsidR="005157FB" w:rsidRPr="005157FB" w:rsidTr="000B0A85">
        <w:trPr>
          <w:trHeight w:val="1320"/>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Природознавство</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з природознавства для загальноосвітніх навчальних закладів</w:t>
            </w:r>
          </w:p>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5 клас 2017 рік   (наказ МОН України від 07.06. 2017 №804)</w:t>
            </w:r>
          </w:p>
        </w:tc>
      </w:tr>
      <w:tr w:rsidR="005157FB" w:rsidRPr="005157FB" w:rsidTr="004311BB">
        <w:trPr>
          <w:trHeight w:val="1104"/>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Історія</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«Історія України. Всесвітня історія. 5-9 клас», 2017, наказ МОНУ від 07.06.2017 №804</w:t>
            </w:r>
          </w:p>
        </w:tc>
      </w:tr>
      <w:tr w:rsidR="005157FB" w:rsidRPr="00374C22" w:rsidTr="000B0A85">
        <w:trPr>
          <w:trHeight w:val="432"/>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Трудове навчання</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Навчальна програма з трудового навчання для загальноосвітніх навчальних закладів.5-9 класи»(оновлена),затверджена наказом Міністерства освіти і науки   України       від 07.06.2017№804</w:t>
            </w:r>
          </w:p>
        </w:tc>
      </w:tr>
      <w:tr w:rsidR="005157FB" w:rsidRPr="00374C22" w:rsidTr="00857A5F">
        <w:trPr>
          <w:trHeight w:val="1285"/>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Основи здоров’я</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Навчальна програма загальноосвітніх закладів. Основи </w:t>
            </w:r>
            <w:r w:rsidR="00A820B4" w:rsidRPr="005157FB">
              <w:rPr>
                <w:rFonts w:ascii="Times New Roman" w:eastAsia="Times New Roman" w:hAnsi="Times New Roman" w:cs="Times New Roman"/>
                <w:sz w:val="28"/>
                <w:szCs w:val="28"/>
                <w:lang w:val="uk-UA" w:eastAsia="uk-UA"/>
              </w:rPr>
              <w:t>здоров’я</w:t>
            </w:r>
            <w:r w:rsidRPr="005157FB">
              <w:rPr>
                <w:rFonts w:ascii="Times New Roman" w:eastAsia="Times New Roman" w:hAnsi="Times New Roman" w:cs="Times New Roman"/>
                <w:sz w:val="28"/>
                <w:szCs w:val="28"/>
                <w:lang w:val="uk-UA" w:eastAsia="uk-UA"/>
              </w:rPr>
              <w:t xml:space="preserve"> -</w:t>
            </w:r>
            <w:proofErr w:type="spellStart"/>
            <w:r w:rsidRPr="005157FB">
              <w:rPr>
                <w:rFonts w:ascii="Times New Roman" w:eastAsia="Times New Roman" w:hAnsi="Times New Roman" w:cs="Times New Roman"/>
                <w:sz w:val="28"/>
                <w:szCs w:val="28"/>
                <w:lang w:val="uk-UA" w:eastAsia="uk-UA"/>
              </w:rPr>
              <w:t>К.:Видавничий</w:t>
            </w:r>
            <w:proofErr w:type="spellEnd"/>
            <w:r w:rsidRPr="005157FB">
              <w:rPr>
                <w:rFonts w:ascii="Times New Roman" w:eastAsia="Times New Roman" w:hAnsi="Times New Roman" w:cs="Times New Roman"/>
                <w:sz w:val="28"/>
                <w:szCs w:val="28"/>
                <w:lang w:val="uk-UA" w:eastAsia="uk-UA"/>
              </w:rPr>
              <w:t xml:space="preserve"> дім «Освіта»,2013 (Зі </w:t>
            </w:r>
            <w:proofErr w:type="spellStart"/>
            <w:r w:rsidRPr="005157FB">
              <w:rPr>
                <w:rFonts w:ascii="Times New Roman" w:eastAsia="Times New Roman" w:hAnsi="Times New Roman" w:cs="Times New Roman"/>
                <w:sz w:val="28"/>
                <w:szCs w:val="28"/>
                <w:lang w:val="uk-UA" w:eastAsia="uk-UA"/>
              </w:rPr>
              <w:t>змінами,затвердженими</w:t>
            </w:r>
            <w:proofErr w:type="spellEnd"/>
            <w:r w:rsidRPr="005157FB">
              <w:rPr>
                <w:rFonts w:ascii="Times New Roman" w:eastAsia="Times New Roman" w:hAnsi="Times New Roman" w:cs="Times New Roman"/>
                <w:sz w:val="28"/>
                <w:szCs w:val="28"/>
                <w:lang w:val="uk-UA" w:eastAsia="uk-UA"/>
              </w:rPr>
              <w:t xml:space="preserve"> наказом МОН України від 07.06.2017№80</w:t>
            </w:r>
          </w:p>
        </w:tc>
      </w:tr>
      <w:tr w:rsidR="005157FB" w:rsidRPr="00374C22" w:rsidTr="000B0A85">
        <w:trPr>
          <w:trHeight w:val="1555"/>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Інформатика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 5–9 класи. Навчальна програма для загальноосвітніх навчальних закладів , затверджена Наказом Міністерства освіти і науки України від 07.06.2017 р. № 804;</w:t>
            </w:r>
          </w:p>
        </w:tc>
      </w:tr>
      <w:tr w:rsidR="005157FB" w:rsidRPr="005157FB" w:rsidTr="00857A5F">
        <w:trPr>
          <w:trHeight w:val="1396"/>
        </w:trPr>
        <w:tc>
          <w:tcPr>
            <w:tcW w:w="26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Фізична культура</w:t>
            </w:r>
          </w:p>
        </w:tc>
        <w:tc>
          <w:tcPr>
            <w:tcW w:w="6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Фізична культура. 5-9 класи . Навчальна програма для загальноосвітніх навчальних закладів (автори </w:t>
            </w:r>
            <w:proofErr w:type="spellStart"/>
            <w:r w:rsidRPr="005157FB">
              <w:rPr>
                <w:rFonts w:ascii="Times New Roman" w:eastAsia="Times New Roman" w:hAnsi="Times New Roman" w:cs="Times New Roman"/>
                <w:sz w:val="28"/>
                <w:szCs w:val="28"/>
                <w:lang w:val="uk-UA" w:eastAsia="uk-UA"/>
              </w:rPr>
              <w:t>Круцевич</w:t>
            </w:r>
            <w:proofErr w:type="spellEnd"/>
            <w:r w:rsidRPr="005157FB">
              <w:rPr>
                <w:rFonts w:ascii="Times New Roman" w:eastAsia="Times New Roman" w:hAnsi="Times New Roman" w:cs="Times New Roman"/>
                <w:sz w:val="28"/>
                <w:szCs w:val="28"/>
                <w:lang w:val="uk-UA" w:eastAsia="uk-UA"/>
              </w:rPr>
              <w:t xml:space="preserve"> Т.Ю. та інші). Наказ Міністерства освіти і науки України від 07 червня 2017 року № 804</w:t>
            </w:r>
          </w:p>
        </w:tc>
      </w:tr>
      <w:tr w:rsidR="005157FB" w:rsidRPr="00374C22" w:rsidTr="00782F96">
        <w:trPr>
          <w:trHeight w:val="1410"/>
        </w:trPr>
        <w:tc>
          <w:tcPr>
            <w:tcW w:w="2669"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w:t>
            </w:r>
          </w:p>
        </w:tc>
        <w:tc>
          <w:tcPr>
            <w:tcW w:w="669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 5-9 класи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Л. Масол). Програма для загальноосвітніх навчальних закладів . (оновлена), затверджена Наказом Міністерства освіти і науки України від 07.06.2017 р. № 804</w:t>
            </w:r>
          </w:p>
        </w:tc>
      </w:tr>
      <w:tr w:rsidR="00782F96" w:rsidRPr="00374C22" w:rsidTr="00782F96">
        <w:trPr>
          <w:trHeight w:val="1410"/>
        </w:trPr>
        <w:tc>
          <w:tcPr>
            <w:tcW w:w="2669"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782F96" w:rsidRPr="005157FB" w:rsidRDefault="00782F96"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w:t>
            </w:r>
            <w:r>
              <w:rPr>
                <w:rFonts w:ascii="Times New Roman" w:eastAsia="Times New Roman" w:hAnsi="Times New Roman" w:cs="Times New Roman"/>
                <w:sz w:val="28"/>
                <w:szCs w:val="28"/>
                <w:lang w:val="uk-UA" w:eastAsia="uk-UA"/>
              </w:rPr>
              <w:t xml:space="preserve"> 6 клас</w:t>
            </w:r>
          </w:p>
        </w:tc>
        <w:tc>
          <w:tcPr>
            <w:tcW w:w="6691"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rsidR="00782F96" w:rsidRPr="005157FB" w:rsidRDefault="00782F96"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 Програма для 6-9 класів загальноосвітніх навчальних закладів (оновлена), затверджена наказом Міністерства освіти і науки України від 07.06.2017 № 804</w:t>
            </w:r>
          </w:p>
        </w:tc>
      </w:tr>
      <w:tr w:rsidR="00782F96" w:rsidRPr="00374C22" w:rsidTr="004311BB">
        <w:trPr>
          <w:trHeight w:val="1126"/>
        </w:trPr>
        <w:tc>
          <w:tcPr>
            <w:tcW w:w="2669"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w:t>
            </w:r>
            <w:r>
              <w:rPr>
                <w:rFonts w:ascii="Times New Roman" w:eastAsia="Times New Roman" w:hAnsi="Times New Roman" w:cs="Times New Roman"/>
                <w:sz w:val="28"/>
                <w:szCs w:val="28"/>
                <w:lang w:val="uk-UA" w:eastAsia="uk-UA"/>
              </w:rPr>
              <w:t xml:space="preserve"> 6 клас</w:t>
            </w:r>
          </w:p>
        </w:tc>
        <w:tc>
          <w:tcPr>
            <w:tcW w:w="669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857A5F">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 Навчальна програма для 6-9 класів, затверджена наказом Міністерства освіти і науки України від 07.06.2017 № 804</w:t>
            </w:r>
          </w:p>
        </w:tc>
      </w:tr>
    </w:tbl>
    <w:p w:rsidR="005157FB" w:rsidRPr="000B0A85" w:rsidRDefault="005157FB" w:rsidP="00857A5F">
      <w:pPr>
        <w:shd w:val="clear" w:color="auto" w:fill="FFFFFF"/>
        <w:spacing w:after="0" w:line="240" w:lineRule="auto"/>
        <w:jc w:val="center"/>
        <w:rPr>
          <w:rFonts w:ascii="Times New Roman" w:eastAsia="Times New Roman" w:hAnsi="Times New Roman" w:cs="Times New Roman"/>
          <w:b/>
          <w:sz w:val="28"/>
          <w:szCs w:val="28"/>
          <w:lang w:val="uk-UA" w:eastAsia="uk-UA"/>
        </w:rPr>
      </w:pPr>
      <w:r w:rsidRPr="000B0A85">
        <w:rPr>
          <w:rFonts w:ascii="Times New Roman" w:eastAsia="Times New Roman" w:hAnsi="Times New Roman" w:cs="Times New Roman"/>
          <w:b/>
          <w:sz w:val="28"/>
          <w:szCs w:val="28"/>
          <w:lang w:val="uk-UA" w:eastAsia="uk-UA"/>
        </w:rPr>
        <w:t>7</w:t>
      </w:r>
      <w:r w:rsidR="00D121DA">
        <w:rPr>
          <w:rFonts w:ascii="Times New Roman" w:eastAsia="Times New Roman" w:hAnsi="Times New Roman" w:cs="Times New Roman"/>
          <w:b/>
          <w:sz w:val="28"/>
          <w:szCs w:val="28"/>
          <w:lang w:val="uk-UA" w:eastAsia="uk-UA"/>
        </w:rPr>
        <w:t>-</w:t>
      </w:r>
      <w:r w:rsidR="00782F96">
        <w:rPr>
          <w:rFonts w:ascii="Times New Roman" w:eastAsia="Times New Roman" w:hAnsi="Times New Roman" w:cs="Times New Roman"/>
          <w:b/>
          <w:sz w:val="28"/>
          <w:szCs w:val="28"/>
          <w:lang w:val="uk-UA" w:eastAsia="uk-UA"/>
        </w:rPr>
        <w:t>9</w:t>
      </w:r>
      <w:r w:rsidR="00D121DA">
        <w:rPr>
          <w:rFonts w:ascii="Times New Roman" w:eastAsia="Times New Roman" w:hAnsi="Times New Roman" w:cs="Times New Roman"/>
          <w:b/>
          <w:sz w:val="28"/>
          <w:szCs w:val="28"/>
          <w:lang w:val="uk-UA" w:eastAsia="uk-UA"/>
        </w:rPr>
        <w:t xml:space="preserve"> </w:t>
      </w:r>
      <w:r w:rsidRPr="000B0A85">
        <w:rPr>
          <w:rFonts w:ascii="Times New Roman" w:eastAsia="Times New Roman" w:hAnsi="Times New Roman" w:cs="Times New Roman"/>
          <w:b/>
          <w:sz w:val="28"/>
          <w:szCs w:val="28"/>
          <w:lang w:val="uk-UA" w:eastAsia="uk-UA"/>
        </w:rPr>
        <w:t>клас</w:t>
      </w:r>
      <w:r w:rsidR="00D121DA">
        <w:rPr>
          <w:rFonts w:ascii="Times New Roman" w:eastAsia="Times New Roman" w:hAnsi="Times New Roman" w:cs="Times New Roman"/>
          <w:b/>
          <w:sz w:val="28"/>
          <w:szCs w:val="28"/>
          <w:lang w:val="uk-UA" w:eastAsia="uk-UA"/>
        </w:rPr>
        <w:t>и</w:t>
      </w:r>
    </w:p>
    <w:tbl>
      <w:tblPr>
        <w:tblW w:w="9464" w:type="dxa"/>
        <w:shd w:val="clear" w:color="auto" w:fill="FFFFFF"/>
        <w:tblCellMar>
          <w:left w:w="0" w:type="dxa"/>
          <w:right w:w="0" w:type="dxa"/>
        </w:tblCellMar>
        <w:tblLook w:val="04A0" w:firstRow="1" w:lastRow="0" w:firstColumn="1" w:lastColumn="0" w:noHBand="0" w:noVBand="1"/>
      </w:tblPr>
      <w:tblGrid>
        <w:gridCol w:w="2660"/>
        <w:gridCol w:w="6804"/>
      </w:tblGrid>
      <w:tr w:rsidR="005157FB" w:rsidRPr="005157FB" w:rsidTr="000B0A85">
        <w:trPr>
          <w:trHeight w:val="301"/>
        </w:trPr>
        <w:tc>
          <w:tcPr>
            <w:tcW w:w="2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68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5157FB" w:rsidRPr="00374C22" w:rsidTr="000B0A85">
        <w:trPr>
          <w:trHeight w:val="130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w:t>
            </w:r>
            <w:r w:rsidR="000B0A85">
              <w:rPr>
                <w:rFonts w:ascii="Times New Roman" w:eastAsia="Times New Roman" w:hAnsi="Times New Roman" w:cs="Times New Roman"/>
                <w:sz w:val="28"/>
                <w:szCs w:val="28"/>
                <w:lang w:val="uk-UA" w:eastAsia="uk-UA"/>
              </w:rPr>
              <w:t>аїнська</w:t>
            </w:r>
            <w:r w:rsidRPr="005157FB">
              <w:rPr>
                <w:rFonts w:ascii="Times New Roman" w:eastAsia="Times New Roman" w:hAnsi="Times New Roman" w:cs="Times New Roman"/>
                <w:sz w:val="28"/>
                <w:szCs w:val="28"/>
                <w:lang w:val="uk-UA" w:eastAsia="uk-UA"/>
              </w:rPr>
              <w:t xml:space="preserve"> мова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p>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w:t>
            </w:r>
            <w:r w:rsidR="000B0A85">
              <w:rPr>
                <w:rFonts w:ascii="Times New Roman" w:eastAsia="Times New Roman" w:hAnsi="Times New Roman" w:cs="Times New Roman"/>
                <w:sz w:val="28"/>
                <w:szCs w:val="28"/>
                <w:lang w:val="uk-UA" w:eastAsia="uk-UA"/>
              </w:rPr>
              <w:t>аїнська</w:t>
            </w:r>
            <w:r w:rsidRPr="005157FB">
              <w:rPr>
                <w:rFonts w:ascii="Times New Roman" w:eastAsia="Times New Roman" w:hAnsi="Times New Roman" w:cs="Times New Roman"/>
                <w:sz w:val="28"/>
                <w:szCs w:val="28"/>
                <w:lang w:val="uk-UA" w:eastAsia="uk-UA"/>
              </w:rPr>
              <w:t xml:space="preserve"> література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література: 5-9 класи 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Алгебра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 Навчальна програма для учнів 5–9 класів загальноосвітніх навчальних закладів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Бурда М.І., Мальований Ю.І., (наказ Міністерства освіти і науки України від 07 червня 2017 року № 804)</w:t>
            </w:r>
          </w:p>
        </w:tc>
      </w:tr>
      <w:tr w:rsidR="005157FB" w:rsidRPr="00374C22" w:rsidTr="004311BB">
        <w:trPr>
          <w:trHeight w:val="1501"/>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Геометрія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 Навчальна програма для учнів 5–9 класів загальноосвітніх навчальних закладів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Бурда М.І., Мальований Ю.І., (наказ Міністерства освіти і науки України від 07 червня 2017 року № 804)</w:t>
            </w:r>
          </w:p>
        </w:tc>
      </w:tr>
      <w:tr w:rsidR="005157FB" w:rsidRPr="00374C22" w:rsidTr="000B0A85">
        <w:trPr>
          <w:trHeight w:val="1419"/>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Зарубіжна література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Світова література. 5–9 класи. Програма для загальноосвітніх навчальних закладів. - К.: Видавничий дім «Освіта», 2013 зі змінами, затвердженими наказом МОН від 07.06.2017 №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Навчальні програми з іноземних мов для загальноосвітніх навчальних закладів і спеціалізованих шкіл із поглибленим вивченням іноземних мов 5-9 класи», К., 2017 р. Наказ МОН від 29.05.2015 № 585 зі змінами, затвердженими наказом МОН від 07.06.2017 № 804</w:t>
            </w:r>
          </w:p>
        </w:tc>
      </w:tr>
      <w:tr w:rsidR="005157FB" w:rsidRPr="00374C22" w:rsidTr="004311BB">
        <w:trPr>
          <w:trHeight w:val="123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 Програма для 6-9 класів загальноосвітніх навчальних закладів (оновлена), затверджена наказом Міністерства освіти і науки України від 07.06.2017 № 804</w:t>
            </w:r>
          </w:p>
        </w:tc>
      </w:tr>
      <w:tr w:rsidR="005157FB" w:rsidRPr="00374C22" w:rsidTr="004311BB">
        <w:trPr>
          <w:trHeight w:val="1057"/>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 Навчальна програма для 6-9 класів, затверджена наказом Міністерства освіти і науки України від 07.06.2017 № 804</w:t>
            </w:r>
          </w:p>
        </w:tc>
      </w:tr>
      <w:tr w:rsidR="005157FB" w:rsidRPr="00374C22" w:rsidTr="000B0A85">
        <w:trPr>
          <w:trHeight w:val="124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Хімія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Хімія. 7-9 класи. Програма для загальноосвітніх навчальних закладів (оновлена), затверджена наказом МОН України від 07.06.2017 № 804</w:t>
            </w:r>
          </w:p>
        </w:tc>
      </w:tr>
      <w:tr w:rsidR="005157FB" w:rsidRPr="00374C22" w:rsidTr="000B0A85">
        <w:trPr>
          <w:trHeight w:val="1122"/>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Фізика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Фізика. 7-9 класи. Оновлена навчальна програма, затверджена наказом МОН України від 07.06.2017 р. № 804</w:t>
            </w:r>
          </w:p>
        </w:tc>
      </w:tr>
      <w:tr w:rsidR="005157FB" w:rsidRPr="005157FB" w:rsidTr="000B0A85">
        <w:trPr>
          <w:trHeight w:val="123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Історія України</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«Історія України. Всесвітня історія. 5-9 клас», 2017, наказ МОНУ від 07.06.2017 №804</w:t>
            </w:r>
          </w:p>
        </w:tc>
      </w:tr>
      <w:tr w:rsidR="005157FB" w:rsidRPr="005157FB" w:rsidTr="000B0A85">
        <w:trPr>
          <w:trHeight w:val="111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Всесвітня історія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«Історія України. Всесвітня історія. 5-9 клас», 2017, наказ МОНУ від 07.06.2017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Трудове навчання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Навчальна програма з трудового навчання для загальноосвітніх навчальних закладів.5-9 класи»(оновлена),затверджена наказом Міністерства освіти і науки   України       від 07.06.2017№804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Основи здоров’я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Навчальна програма загальноосвітніх закладів. Основи </w:t>
            </w:r>
            <w:r w:rsidR="00A820B4" w:rsidRPr="005157FB">
              <w:rPr>
                <w:rFonts w:ascii="Times New Roman" w:eastAsia="Times New Roman" w:hAnsi="Times New Roman" w:cs="Times New Roman"/>
                <w:sz w:val="28"/>
                <w:szCs w:val="28"/>
                <w:lang w:val="uk-UA" w:eastAsia="uk-UA"/>
              </w:rPr>
              <w:t>здоров’я</w:t>
            </w:r>
            <w:r w:rsidRPr="005157FB">
              <w:rPr>
                <w:rFonts w:ascii="Times New Roman" w:eastAsia="Times New Roman" w:hAnsi="Times New Roman" w:cs="Times New Roman"/>
                <w:sz w:val="28"/>
                <w:szCs w:val="28"/>
                <w:lang w:val="uk-UA" w:eastAsia="uk-UA"/>
              </w:rPr>
              <w:t xml:space="preserve"> -</w:t>
            </w:r>
            <w:proofErr w:type="spellStart"/>
            <w:r w:rsidRPr="005157FB">
              <w:rPr>
                <w:rFonts w:ascii="Times New Roman" w:eastAsia="Times New Roman" w:hAnsi="Times New Roman" w:cs="Times New Roman"/>
                <w:sz w:val="28"/>
                <w:szCs w:val="28"/>
                <w:lang w:val="uk-UA" w:eastAsia="uk-UA"/>
              </w:rPr>
              <w:t>К.:Видавничий</w:t>
            </w:r>
            <w:proofErr w:type="spellEnd"/>
            <w:r w:rsidRPr="005157FB">
              <w:rPr>
                <w:rFonts w:ascii="Times New Roman" w:eastAsia="Times New Roman" w:hAnsi="Times New Roman" w:cs="Times New Roman"/>
                <w:sz w:val="28"/>
                <w:szCs w:val="28"/>
                <w:lang w:val="uk-UA" w:eastAsia="uk-UA"/>
              </w:rPr>
              <w:t xml:space="preserve"> дім «Освіта»,2013 (Зі </w:t>
            </w:r>
            <w:proofErr w:type="spellStart"/>
            <w:r w:rsidRPr="005157FB">
              <w:rPr>
                <w:rFonts w:ascii="Times New Roman" w:eastAsia="Times New Roman" w:hAnsi="Times New Roman" w:cs="Times New Roman"/>
                <w:sz w:val="28"/>
                <w:szCs w:val="28"/>
                <w:lang w:val="uk-UA" w:eastAsia="uk-UA"/>
              </w:rPr>
              <w:t>змінами,затвердженими</w:t>
            </w:r>
            <w:proofErr w:type="spellEnd"/>
            <w:r w:rsidRPr="005157FB">
              <w:rPr>
                <w:rFonts w:ascii="Times New Roman" w:eastAsia="Times New Roman" w:hAnsi="Times New Roman" w:cs="Times New Roman"/>
                <w:sz w:val="28"/>
                <w:szCs w:val="28"/>
                <w:lang w:val="uk-UA" w:eastAsia="uk-UA"/>
              </w:rPr>
              <w:t xml:space="preserve"> наказом МОН України від 07.06.2017№80</w:t>
            </w:r>
          </w:p>
        </w:tc>
      </w:tr>
      <w:tr w:rsidR="005157FB" w:rsidRPr="00374C22" w:rsidTr="000B0A85">
        <w:trPr>
          <w:trHeight w:val="1542"/>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 5–9 класи. Навчальна програма для загальноосвітніх навчальних закладів , затверджена Наказом Міністерства освіти і науки України від 07.06.2017 р. № 804;</w:t>
            </w:r>
          </w:p>
        </w:tc>
      </w:tr>
      <w:tr w:rsidR="005157FB" w:rsidRPr="005157FB"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Фізична культура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Фізична культура. 5-9 класи . Навчальна програма для загальноосвітніх навчальних закладів (автори </w:t>
            </w:r>
            <w:proofErr w:type="spellStart"/>
            <w:r w:rsidRPr="005157FB">
              <w:rPr>
                <w:rFonts w:ascii="Times New Roman" w:eastAsia="Times New Roman" w:hAnsi="Times New Roman" w:cs="Times New Roman"/>
                <w:sz w:val="28"/>
                <w:szCs w:val="28"/>
                <w:lang w:val="uk-UA" w:eastAsia="uk-UA"/>
              </w:rPr>
              <w:t>Круцевич</w:t>
            </w:r>
            <w:proofErr w:type="spellEnd"/>
            <w:r w:rsidRPr="005157FB">
              <w:rPr>
                <w:rFonts w:ascii="Times New Roman" w:eastAsia="Times New Roman" w:hAnsi="Times New Roman" w:cs="Times New Roman"/>
                <w:sz w:val="28"/>
                <w:szCs w:val="28"/>
                <w:lang w:val="uk-UA" w:eastAsia="uk-UA"/>
              </w:rPr>
              <w:t xml:space="preserve"> Т.Ю. та інші). Наказ Міністерства освіти і науки України від 07 червня 2017 року № 804</w:t>
            </w:r>
          </w:p>
        </w:tc>
      </w:tr>
      <w:tr w:rsidR="005157FB" w:rsidRPr="00374C22" w:rsidTr="00782F96">
        <w:trPr>
          <w:trHeight w:val="1285"/>
        </w:trPr>
        <w:tc>
          <w:tcPr>
            <w:tcW w:w="266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w:t>
            </w:r>
          </w:p>
        </w:tc>
        <w:tc>
          <w:tcPr>
            <w:tcW w:w="6804" w:type="dxa"/>
            <w:tcBorders>
              <w:top w:val="nil"/>
              <w:left w:val="nil"/>
              <w:bottom w:val="nil"/>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 5-9 класи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Л. Масол). Програма для загальноосвітніх навчальних закладів . (оновлена), затверджена Наказом Міністерства освіти і науки України від 07.06.2017 р. № 804</w:t>
            </w:r>
          </w:p>
        </w:tc>
      </w:tr>
      <w:tr w:rsidR="00D121DA" w:rsidRPr="00374C22" w:rsidTr="00782F96">
        <w:trPr>
          <w:trHeight w:val="75"/>
        </w:trPr>
        <w:tc>
          <w:tcPr>
            <w:tcW w:w="266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D121DA" w:rsidRPr="005157FB" w:rsidRDefault="00D121DA" w:rsidP="000B0A85">
            <w:pPr>
              <w:spacing w:after="0" w:line="240" w:lineRule="auto"/>
              <w:jc w:val="both"/>
              <w:rPr>
                <w:rFonts w:ascii="Times New Roman" w:eastAsia="Times New Roman" w:hAnsi="Times New Roman" w:cs="Times New Roman"/>
                <w:sz w:val="28"/>
                <w:szCs w:val="28"/>
                <w:lang w:val="uk-UA" w:eastAsia="uk-UA"/>
              </w:rPr>
            </w:pPr>
          </w:p>
        </w:tc>
        <w:tc>
          <w:tcPr>
            <w:tcW w:w="680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tcPr>
          <w:p w:rsidR="00D121DA" w:rsidRPr="005157FB" w:rsidRDefault="00D121DA" w:rsidP="000B0A85">
            <w:pPr>
              <w:spacing w:after="0" w:line="240" w:lineRule="auto"/>
              <w:jc w:val="both"/>
              <w:rPr>
                <w:rFonts w:ascii="Times New Roman" w:eastAsia="Times New Roman" w:hAnsi="Times New Roman" w:cs="Times New Roman"/>
                <w:sz w:val="28"/>
                <w:szCs w:val="28"/>
                <w:lang w:val="uk-UA" w:eastAsia="uk-UA"/>
              </w:rPr>
            </w:pPr>
          </w:p>
        </w:tc>
      </w:tr>
      <w:tr w:rsidR="00782F96" w:rsidRPr="00374C22" w:rsidTr="00782F96">
        <w:trPr>
          <w:trHeight w:val="1689"/>
        </w:trPr>
        <w:tc>
          <w:tcPr>
            <w:tcW w:w="2660"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CC1CC8">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Правознавство</w:t>
            </w:r>
          </w:p>
        </w:tc>
        <w:tc>
          <w:tcPr>
            <w:tcW w:w="6804"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CC1CC8">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Правознавство. Практичний курс. 9 клас.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xml:space="preserve">. </w:t>
            </w:r>
            <w:proofErr w:type="spellStart"/>
            <w:r w:rsidRPr="005157FB">
              <w:rPr>
                <w:rFonts w:ascii="Times New Roman" w:eastAsia="Times New Roman" w:hAnsi="Times New Roman" w:cs="Times New Roman"/>
                <w:sz w:val="28"/>
                <w:szCs w:val="28"/>
                <w:lang w:val="uk-UA" w:eastAsia="uk-UA"/>
              </w:rPr>
              <w:t>Ремех</w:t>
            </w:r>
            <w:proofErr w:type="spellEnd"/>
            <w:r w:rsidRPr="005157FB">
              <w:rPr>
                <w:rFonts w:ascii="Times New Roman" w:eastAsia="Times New Roman" w:hAnsi="Times New Roman" w:cs="Times New Roman"/>
                <w:sz w:val="28"/>
                <w:szCs w:val="28"/>
                <w:lang w:val="uk-UA" w:eastAsia="uk-UA"/>
              </w:rPr>
              <w:t xml:space="preserve"> Т.О., </w:t>
            </w:r>
            <w:proofErr w:type="spellStart"/>
            <w:r w:rsidRPr="005157FB">
              <w:rPr>
                <w:rFonts w:ascii="Times New Roman" w:eastAsia="Times New Roman" w:hAnsi="Times New Roman" w:cs="Times New Roman"/>
                <w:sz w:val="28"/>
                <w:szCs w:val="28"/>
                <w:lang w:val="uk-UA" w:eastAsia="uk-UA"/>
              </w:rPr>
              <w:t>Пометун</w:t>
            </w:r>
            <w:proofErr w:type="spellEnd"/>
            <w:r w:rsidRPr="005157FB">
              <w:rPr>
                <w:rFonts w:ascii="Times New Roman" w:eastAsia="Times New Roman" w:hAnsi="Times New Roman" w:cs="Times New Roman"/>
                <w:sz w:val="28"/>
                <w:szCs w:val="28"/>
                <w:lang w:val="uk-UA" w:eastAsia="uk-UA"/>
              </w:rPr>
              <w:t xml:space="preserve"> О.І.). Програма, затверджена Наказом Міністерства освіти і науки </w:t>
            </w:r>
            <w:r w:rsidR="006A1B3A">
              <w:rPr>
                <w:rFonts w:ascii="Times New Roman" w:eastAsia="Times New Roman" w:hAnsi="Times New Roman" w:cs="Times New Roman"/>
                <w:sz w:val="28"/>
                <w:szCs w:val="28"/>
                <w:lang w:val="uk-UA" w:eastAsia="uk-UA"/>
              </w:rPr>
              <w:t>України від 07.06.2017 р. № 804.</w:t>
            </w:r>
          </w:p>
        </w:tc>
      </w:tr>
    </w:tbl>
    <w:p w:rsidR="002D1290" w:rsidRDefault="00D121DA" w:rsidP="00857A5F">
      <w:pPr>
        <w:shd w:val="clear" w:color="auto" w:fill="FFFFFF"/>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w:t>
      </w:r>
      <w:r w:rsidR="005157FB" w:rsidRPr="005157FB">
        <w:rPr>
          <w:rFonts w:ascii="Times New Roman" w:eastAsia="Times New Roman" w:hAnsi="Times New Roman" w:cs="Times New Roman"/>
          <w:sz w:val="28"/>
          <w:szCs w:val="28"/>
          <w:lang w:val="uk-UA" w:eastAsia="uk-UA"/>
        </w:rPr>
        <w:t> </w:t>
      </w: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E50746" w:rsidRPr="00E50746" w:rsidRDefault="00E50746" w:rsidP="00E50746">
      <w:pPr>
        <w:shd w:val="clear" w:color="auto" w:fill="FFFFFF"/>
        <w:spacing w:after="0" w:line="240" w:lineRule="auto"/>
        <w:jc w:val="center"/>
        <w:rPr>
          <w:rFonts w:ascii="Times New Roman" w:hAnsi="Times New Roman" w:cs="Times New Roman"/>
          <w:b/>
          <w:sz w:val="32"/>
          <w:szCs w:val="32"/>
          <w:lang w:val="uk-UA"/>
        </w:rPr>
      </w:pPr>
      <w:r w:rsidRPr="00E50746">
        <w:rPr>
          <w:rFonts w:ascii="Times New Roman" w:hAnsi="Times New Roman" w:cs="Times New Roman"/>
          <w:b/>
          <w:sz w:val="32"/>
          <w:szCs w:val="32"/>
          <w:lang w:val="uk-UA"/>
        </w:rPr>
        <w:lastRenderedPageBreak/>
        <w:t>Профільна середня освіти</w:t>
      </w:r>
    </w:p>
    <w:p w:rsidR="00E50746" w:rsidRDefault="00E50746" w:rsidP="00E50746">
      <w:pPr>
        <w:shd w:val="clear" w:color="auto" w:fill="FFFFFF"/>
        <w:spacing w:after="0" w:line="240" w:lineRule="auto"/>
        <w:jc w:val="center"/>
        <w:rPr>
          <w:rFonts w:ascii="Times New Roman" w:hAnsi="Times New Roman" w:cs="Times New Roman"/>
          <w:sz w:val="28"/>
          <w:szCs w:val="28"/>
          <w:lang w:val="uk-UA"/>
        </w:rPr>
      </w:pPr>
      <w:r w:rsidRPr="00E50746">
        <w:rPr>
          <w:rFonts w:ascii="Times New Roman" w:hAnsi="Times New Roman" w:cs="Times New Roman"/>
          <w:b/>
          <w:sz w:val="32"/>
          <w:szCs w:val="32"/>
          <w:lang w:val="uk-UA"/>
        </w:rPr>
        <w:t>10-11 класи</w:t>
      </w:r>
    </w:p>
    <w:p w:rsidR="00E50746" w:rsidRDefault="00857A5F" w:rsidP="00E50746">
      <w:pPr>
        <w:shd w:val="clear" w:color="auto" w:fill="FFFFFF"/>
        <w:spacing w:after="0" w:line="240" w:lineRule="auto"/>
        <w:ind w:firstLine="851"/>
        <w:jc w:val="both"/>
        <w:rPr>
          <w:rFonts w:ascii="Times New Roman" w:hAnsi="Times New Roman" w:cs="Times New Roman"/>
          <w:sz w:val="28"/>
          <w:szCs w:val="28"/>
          <w:lang w:val="uk-UA"/>
        </w:rPr>
      </w:pPr>
      <w:r w:rsidRPr="00857A5F">
        <w:rPr>
          <w:rFonts w:ascii="Times New Roman" w:hAnsi="Times New Roman" w:cs="Times New Roman"/>
          <w:sz w:val="28"/>
          <w:szCs w:val="28"/>
          <w:lang w:val="uk-UA"/>
        </w:rPr>
        <w:t>Перелік навчальних програм для учнів закладів загальної середньої освіти ІІІ ступеня (10 клас) (затверджені наказами МОН від 23.10.2017 № 1407 та від 24.11.2017 № 1539)</w:t>
      </w:r>
    </w:p>
    <w:p w:rsidR="004311BB" w:rsidRPr="00E50746" w:rsidRDefault="004311BB" w:rsidP="00E50746">
      <w:pPr>
        <w:shd w:val="clear" w:color="auto" w:fill="FFFFFF"/>
        <w:spacing w:after="0" w:line="240" w:lineRule="auto"/>
        <w:ind w:firstLine="851"/>
        <w:jc w:val="both"/>
        <w:rPr>
          <w:rFonts w:ascii="Times New Roman" w:hAnsi="Times New Roman" w:cs="Times New Roman"/>
          <w:sz w:val="28"/>
          <w:szCs w:val="28"/>
          <w:lang w:val="uk-UA"/>
        </w:rPr>
      </w:pPr>
    </w:p>
    <w:tbl>
      <w:tblPr>
        <w:tblW w:w="10207"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705"/>
        <w:gridCol w:w="3827"/>
      </w:tblGrid>
      <w:tr w:rsidR="00E50746" w:rsidRPr="00C167B4" w:rsidTr="001C0D0F">
        <w:trPr>
          <w:trHeight w:val="20"/>
        </w:trPr>
        <w:tc>
          <w:tcPr>
            <w:tcW w:w="675" w:type="dxa"/>
          </w:tcPr>
          <w:p w:rsidR="00E50746" w:rsidRPr="00C167B4" w:rsidRDefault="00E50746" w:rsidP="004311BB">
            <w:pPr>
              <w:spacing w:after="0"/>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 п/п</w:t>
            </w:r>
          </w:p>
        </w:tc>
        <w:tc>
          <w:tcPr>
            <w:tcW w:w="5705" w:type="dxa"/>
          </w:tcPr>
          <w:p w:rsidR="00E50746" w:rsidRPr="00C167B4" w:rsidRDefault="00E50746" w:rsidP="004311BB">
            <w:pPr>
              <w:spacing w:after="0"/>
              <w:jc w:val="center"/>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Назва навчальної програми</w:t>
            </w:r>
          </w:p>
        </w:tc>
        <w:tc>
          <w:tcPr>
            <w:tcW w:w="3827" w:type="dxa"/>
            <w:vAlign w:val="center"/>
          </w:tcPr>
          <w:p w:rsidR="00E50746" w:rsidRPr="00C167B4" w:rsidRDefault="00E50746" w:rsidP="004311BB">
            <w:pPr>
              <w:spacing w:after="0"/>
              <w:jc w:val="center"/>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Рівень вивчення</w:t>
            </w:r>
          </w:p>
        </w:tc>
      </w:tr>
      <w:tr w:rsidR="00E50746" w:rsidRPr="00C167B4" w:rsidTr="001C0D0F">
        <w:trPr>
          <w:trHeight w:val="394"/>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Українська мова 10, 11 класи</w:t>
            </w:r>
          </w:p>
        </w:tc>
        <w:tc>
          <w:tcPr>
            <w:tcW w:w="3827" w:type="dxa"/>
          </w:tcPr>
          <w:p w:rsidR="00E50746" w:rsidRPr="00C167B4" w:rsidRDefault="00E50746" w:rsidP="004311BB">
            <w:pPr>
              <w:spacing w:after="0"/>
              <w:contextualSpacing/>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Профільний рівень</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Іноземні мови</w:t>
            </w:r>
          </w:p>
        </w:tc>
        <w:tc>
          <w:tcPr>
            <w:tcW w:w="3827" w:type="dxa"/>
          </w:tcPr>
          <w:p w:rsidR="00E50746" w:rsidRPr="00C167B4" w:rsidRDefault="00E50746" w:rsidP="004311BB">
            <w:pPr>
              <w:spacing w:after="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Біологія і екологія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Всесвітня історія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Географія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ind w:left="-108"/>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 xml:space="preserve"> Громадянська освіта (інтегрований курс)</w:t>
            </w:r>
            <w:r>
              <w:rPr>
                <w:rFonts w:ascii="Times New Roman" w:eastAsia="Calibri" w:hAnsi="Times New Roman" w:cs="Times New Roman"/>
                <w:sz w:val="28"/>
                <w:szCs w:val="28"/>
                <w:lang w:val="uk-UA"/>
              </w:rPr>
              <w:t xml:space="preserve"> 10 клас</w:t>
            </w:r>
          </w:p>
        </w:tc>
        <w:tc>
          <w:tcPr>
            <w:tcW w:w="3827" w:type="dxa"/>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Зарубіжна література</w:t>
            </w:r>
          </w:p>
        </w:tc>
        <w:tc>
          <w:tcPr>
            <w:tcW w:w="3827" w:type="dxa"/>
          </w:tcPr>
          <w:p w:rsidR="00E50746" w:rsidRPr="00C167B4" w:rsidRDefault="00E50746" w:rsidP="004311BB">
            <w:pPr>
              <w:spacing w:after="0"/>
              <w:contextualSpacing/>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Захист Вітчизни</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Times New Roman" w:hAnsi="Times New Roman" w:cs="Times New Roman"/>
                <w:sz w:val="28"/>
                <w:szCs w:val="28"/>
                <w:lang w:val="uk-UA"/>
              </w:rPr>
              <w:t xml:space="preserve">Інформатика </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Історія України</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Математика (алгебра </w:t>
            </w:r>
            <w:r w:rsidRPr="00C167B4">
              <w:rPr>
                <w:rFonts w:ascii="Times New Roman" w:eastAsia="Calibri" w:hAnsi="Times New Roman" w:cs="Times New Roman"/>
                <w:sz w:val="28"/>
                <w:szCs w:val="28"/>
                <w:lang w:val="uk-UA"/>
              </w:rPr>
              <w:t>та геометрія)</w:t>
            </w:r>
            <w:r>
              <w:rPr>
                <w:rFonts w:ascii="Times New Roman" w:eastAsia="Calibri" w:hAnsi="Times New Roman" w:cs="Times New Roman"/>
                <w:sz w:val="28"/>
                <w:szCs w:val="28"/>
                <w:lang w:val="uk-UA"/>
              </w:rPr>
              <w:t xml:space="preserve"> 11 клас</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Профільний рівень</w:t>
            </w:r>
          </w:p>
        </w:tc>
      </w:tr>
      <w:tr w:rsidR="00E50746" w:rsidRPr="00E50746"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Математика (алгебра та геометрія)</w:t>
            </w:r>
            <w:r>
              <w:rPr>
                <w:rFonts w:ascii="Times New Roman" w:eastAsia="Calibri" w:hAnsi="Times New Roman" w:cs="Times New Roman"/>
                <w:sz w:val="28"/>
                <w:szCs w:val="28"/>
                <w:lang w:val="uk-UA"/>
              </w:rPr>
              <w:t xml:space="preserve"> 10 клас</w:t>
            </w:r>
          </w:p>
        </w:tc>
        <w:tc>
          <w:tcPr>
            <w:tcW w:w="3827" w:type="dxa"/>
          </w:tcPr>
          <w:p w:rsidR="00E50746" w:rsidRDefault="00E50746" w:rsidP="004311BB">
            <w:pPr>
              <w:spacing w:after="0"/>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 xml:space="preserve">Технології </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Українська література</w:t>
            </w:r>
          </w:p>
        </w:tc>
        <w:tc>
          <w:tcPr>
            <w:tcW w:w="3827" w:type="dxa"/>
          </w:tcPr>
          <w:p w:rsidR="00E50746" w:rsidRPr="00C167B4" w:rsidRDefault="00E50746" w:rsidP="004311BB">
            <w:pPr>
              <w:spacing w:after="0"/>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3E2E6F" w:rsidTr="001C0D0F">
        <w:trPr>
          <w:trHeight w:val="20"/>
        </w:trPr>
        <w:tc>
          <w:tcPr>
            <w:tcW w:w="675" w:type="dxa"/>
          </w:tcPr>
          <w:p w:rsidR="00E50746" w:rsidRPr="003E2E6F"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3E2E6F" w:rsidRDefault="00E50746" w:rsidP="004311BB">
            <w:pPr>
              <w:spacing w:after="0"/>
              <w:rPr>
                <w:rFonts w:ascii="Times New Roman" w:eastAsia="Calibri" w:hAnsi="Times New Roman" w:cs="Times New Roman"/>
                <w:sz w:val="28"/>
                <w:szCs w:val="28"/>
                <w:lang w:val="uk-UA"/>
              </w:rPr>
            </w:pPr>
            <w:r w:rsidRPr="003E2E6F">
              <w:rPr>
                <w:rFonts w:ascii="Times New Roman" w:eastAsia="Calibri" w:hAnsi="Times New Roman" w:cs="Times New Roman"/>
                <w:sz w:val="28"/>
                <w:szCs w:val="28"/>
                <w:lang w:val="uk-UA"/>
              </w:rPr>
              <w:t xml:space="preserve">Фізика і астрономія (авторський колектив під керівництвом </w:t>
            </w:r>
            <w:proofErr w:type="spellStart"/>
            <w:r w:rsidRPr="003E2E6F">
              <w:rPr>
                <w:rFonts w:ascii="Times New Roman" w:eastAsia="Calibri" w:hAnsi="Times New Roman" w:cs="Times New Roman"/>
                <w:sz w:val="28"/>
                <w:szCs w:val="28"/>
                <w:lang w:val="uk-UA"/>
              </w:rPr>
              <w:t>Локтєва</w:t>
            </w:r>
            <w:proofErr w:type="spellEnd"/>
            <w:r w:rsidRPr="003E2E6F">
              <w:rPr>
                <w:rFonts w:ascii="Times New Roman" w:eastAsia="Calibri" w:hAnsi="Times New Roman" w:cs="Times New Roman"/>
                <w:sz w:val="28"/>
                <w:szCs w:val="28"/>
                <w:lang w:val="uk-UA"/>
              </w:rPr>
              <w:t xml:space="preserve"> В. М.)</w:t>
            </w:r>
          </w:p>
        </w:tc>
        <w:tc>
          <w:tcPr>
            <w:tcW w:w="3827" w:type="dxa"/>
          </w:tcPr>
          <w:p w:rsidR="00E50746" w:rsidRPr="003E2E6F" w:rsidRDefault="00E50746" w:rsidP="004311BB">
            <w:pPr>
              <w:spacing w:after="0" w:line="276" w:lineRule="auto"/>
              <w:rPr>
                <w:rFonts w:ascii="Calibri" w:eastAsia="Calibri" w:hAnsi="Calibri" w:cs="Times New Roman"/>
                <w:lang w:val="uk-UA"/>
              </w:rPr>
            </w:pPr>
            <w:r w:rsidRPr="003E2E6F">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Фізична культура</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Хімія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bl>
    <w:p w:rsidR="00E50746" w:rsidRDefault="00E50746" w:rsidP="00E50746">
      <w:pPr>
        <w:ind w:left="990"/>
        <w:jc w:val="both"/>
        <w:rPr>
          <w:rFonts w:ascii="Times New Roman" w:eastAsia="Calibri" w:hAnsi="Times New Roman" w:cs="Times New Roman"/>
          <w:b/>
          <w:sz w:val="28"/>
          <w:szCs w:val="28"/>
          <w:lang w:val="uk-UA"/>
        </w:rPr>
      </w:pPr>
    </w:p>
    <w:p w:rsidR="00857A5F" w:rsidRPr="00857A5F" w:rsidRDefault="00857A5F" w:rsidP="00E50746">
      <w:pPr>
        <w:shd w:val="clear" w:color="auto" w:fill="FFFFFF"/>
        <w:spacing w:after="0" w:line="240" w:lineRule="auto"/>
        <w:ind w:firstLine="851"/>
        <w:jc w:val="both"/>
        <w:rPr>
          <w:rFonts w:ascii="Times New Roman" w:hAnsi="Times New Roman" w:cs="Times New Roman"/>
          <w:sz w:val="28"/>
          <w:szCs w:val="28"/>
          <w:lang w:val="ru-RU"/>
        </w:rPr>
      </w:pPr>
      <w:r w:rsidRPr="00857A5F">
        <w:rPr>
          <w:rFonts w:ascii="Times New Roman" w:hAnsi="Times New Roman" w:cs="Times New Roman"/>
          <w:sz w:val="28"/>
          <w:szCs w:val="28"/>
          <w:lang w:val="uk-UA"/>
        </w:rPr>
        <w:t xml:space="preserve"> </w:t>
      </w:r>
    </w:p>
    <w:sectPr w:rsidR="00857A5F" w:rsidRPr="00857A5F" w:rsidSect="00991690">
      <w:headerReference w:type="default" r:id="rId9"/>
      <w:footerReference w:type="default" r:id="rId10"/>
      <w:pgSz w:w="12240" w:h="15840"/>
      <w:pgMar w:top="1134" w:right="851" w:bottom="709" w:left="1701" w:header="709" w:footer="709" w:gutter="0"/>
      <w:pgBorders w:display="firstPage"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C10" w:rsidRDefault="00931C10" w:rsidP="00B415F0">
      <w:pPr>
        <w:spacing w:after="0" w:line="240" w:lineRule="auto"/>
      </w:pPr>
      <w:r>
        <w:separator/>
      </w:r>
    </w:p>
  </w:endnote>
  <w:endnote w:type="continuationSeparator" w:id="0">
    <w:p w:rsidR="00931C10" w:rsidRDefault="00931C10" w:rsidP="00B4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Antiqua">
    <w:altName w:val="Arial"/>
    <w:charset w:val="00"/>
    <w:family w:val="swiss"/>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364469"/>
      <w:docPartObj>
        <w:docPartGallery w:val="Page Numbers (Bottom of Page)"/>
        <w:docPartUnique/>
      </w:docPartObj>
    </w:sdtPr>
    <w:sdtEndPr/>
    <w:sdtContent>
      <w:p w:rsidR="00991690" w:rsidRDefault="00991690">
        <w:pPr>
          <w:pStyle w:val="a7"/>
          <w:jc w:val="center"/>
        </w:pPr>
        <w:r>
          <w:fldChar w:fldCharType="begin"/>
        </w:r>
        <w:r>
          <w:instrText>PAGE   \* MERGEFORMAT</w:instrText>
        </w:r>
        <w:r>
          <w:fldChar w:fldCharType="separate"/>
        </w:r>
        <w:r w:rsidR="00842573" w:rsidRPr="00842573">
          <w:rPr>
            <w:noProof/>
            <w:lang w:val="ru-RU"/>
          </w:rPr>
          <w:t>35</w:t>
        </w:r>
        <w:r>
          <w:fldChar w:fldCharType="end"/>
        </w:r>
      </w:p>
    </w:sdtContent>
  </w:sdt>
  <w:p w:rsidR="00991690" w:rsidRDefault="0099169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C10" w:rsidRDefault="00931C10" w:rsidP="00B415F0">
      <w:pPr>
        <w:spacing w:after="0" w:line="240" w:lineRule="auto"/>
      </w:pPr>
      <w:r>
        <w:separator/>
      </w:r>
    </w:p>
  </w:footnote>
  <w:footnote w:type="continuationSeparator" w:id="0">
    <w:p w:rsidR="00931C10" w:rsidRDefault="00931C10" w:rsidP="00B41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90" w:rsidRDefault="00991690">
    <w:pPr>
      <w:pStyle w:val="a4"/>
      <w:jc w:val="center"/>
    </w:pPr>
  </w:p>
  <w:p w:rsidR="00991690" w:rsidRDefault="0099169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86F"/>
    <w:multiLevelType w:val="hybridMultilevel"/>
    <w:tmpl w:val="0D082E74"/>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9F242BA"/>
    <w:multiLevelType w:val="hybridMultilevel"/>
    <w:tmpl w:val="189EE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CA5986"/>
    <w:multiLevelType w:val="hybridMultilevel"/>
    <w:tmpl w:val="7B6448DC"/>
    <w:lvl w:ilvl="0" w:tplc="E326DA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FE4462"/>
    <w:multiLevelType w:val="multilevel"/>
    <w:tmpl w:val="470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B27D5"/>
    <w:multiLevelType w:val="hybridMultilevel"/>
    <w:tmpl w:val="C4EA01CC"/>
    <w:lvl w:ilvl="0" w:tplc="E326DA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E032139"/>
    <w:multiLevelType w:val="hybridMultilevel"/>
    <w:tmpl w:val="6840E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58260E"/>
    <w:multiLevelType w:val="hybridMultilevel"/>
    <w:tmpl w:val="6048358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nsid w:val="24520940"/>
    <w:multiLevelType w:val="hybridMultilevel"/>
    <w:tmpl w:val="A2A41796"/>
    <w:lvl w:ilvl="0" w:tplc="0419000F">
      <w:start w:val="1"/>
      <w:numFmt w:val="decimal"/>
      <w:lvlText w:val="%1."/>
      <w:lvlJc w:val="left"/>
      <w:pPr>
        <w:ind w:left="720" w:hanging="360"/>
      </w:pPr>
      <w:rPr>
        <w:rFonts w:hint="default"/>
      </w:rPr>
    </w:lvl>
    <w:lvl w:ilvl="1" w:tplc="5CB4BBD6">
      <w:start w:val="1"/>
      <w:numFmt w:val="decimal"/>
      <w:lvlText w:val="%2."/>
      <w:lvlJc w:val="left"/>
      <w:pPr>
        <w:ind w:left="1530" w:hanging="4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5B03F3"/>
    <w:multiLevelType w:val="hybridMultilevel"/>
    <w:tmpl w:val="51D0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E547CDB"/>
    <w:multiLevelType w:val="multilevel"/>
    <w:tmpl w:val="71A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F6C6A"/>
    <w:multiLevelType w:val="hybridMultilevel"/>
    <w:tmpl w:val="FCE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7AC6F6C"/>
    <w:multiLevelType w:val="hybridMultilevel"/>
    <w:tmpl w:val="6090DC14"/>
    <w:lvl w:ilvl="0" w:tplc="0419000F">
      <w:start w:val="1"/>
      <w:numFmt w:val="decimal"/>
      <w:lvlText w:val="%1."/>
      <w:lvlJc w:val="left"/>
      <w:pPr>
        <w:ind w:left="720" w:hanging="360"/>
      </w:pPr>
      <w:rPr>
        <w:rFonts w:hint="default"/>
      </w:rPr>
    </w:lvl>
    <w:lvl w:ilvl="1" w:tplc="AA3E7CA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C518E9"/>
    <w:multiLevelType w:val="multilevel"/>
    <w:tmpl w:val="FD08B28A"/>
    <w:lvl w:ilvl="0">
      <w:start w:val="1"/>
      <w:numFmt w:val="decimal"/>
      <w:lvlText w:val="%1."/>
      <w:lvlJc w:val="left"/>
      <w:pPr>
        <w:ind w:left="360" w:hanging="360"/>
      </w:pPr>
    </w:lvl>
    <w:lvl w:ilvl="1">
      <w:start w:val="1"/>
      <w:numFmt w:val="decimal"/>
      <w:lvlText w:val="%2."/>
      <w:lvlJc w:val="righ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AA6638"/>
    <w:multiLevelType w:val="hybridMultilevel"/>
    <w:tmpl w:val="740C542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42125DA0"/>
    <w:multiLevelType w:val="multilevel"/>
    <w:tmpl w:val="174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BF14F4"/>
    <w:multiLevelType w:val="hybridMultilevel"/>
    <w:tmpl w:val="215C4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6EA4F26"/>
    <w:multiLevelType w:val="hybridMultilevel"/>
    <w:tmpl w:val="7B725E20"/>
    <w:lvl w:ilvl="0" w:tplc="DCD8DFE0">
      <w:start w:val="1"/>
      <w:numFmt w:val="bullet"/>
      <w:lvlText w:val=""/>
      <w:lvlJc w:val="left"/>
      <w:pPr>
        <w:ind w:left="1425" w:hanging="360"/>
      </w:pPr>
      <w:rPr>
        <w:rFonts w:ascii="Symbol" w:hAnsi="Symbol" w:hint="default"/>
      </w:rPr>
    </w:lvl>
    <w:lvl w:ilvl="1" w:tplc="04220003">
      <w:start w:val="1"/>
      <w:numFmt w:val="bullet"/>
      <w:lvlText w:val="o"/>
      <w:lvlJc w:val="left"/>
      <w:pPr>
        <w:ind w:left="2145" w:hanging="360"/>
      </w:pPr>
      <w:rPr>
        <w:rFonts w:ascii="Courier New" w:hAnsi="Courier New" w:cs="Courier New" w:hint="default"/>
      </w:rPr>
    </w:lvl>
    <w:lvl w:ilvl="2" w:tplc="04220005">
      <w:start w:val="1"/>
      <w:numFmt w:val="bullet"/>
      <w:lvlText w:val=""/>
      <w:lvlJc w:val="left"/>
      <w:pPr>
        <w:ind w:left="2865" w:hanging="360"/>
      </w:pPr>
      <w:rPr>
        <w:rFonts w:ascii="Wingdings" w:hAnsi="Wingdings" w:hint="default"/>
      </w:rPr>
    </w:lvl>
    <w:lvl w:ilvl="3" w:tplc="04220001">
      <w:start w:val="1"/>
      <w:numFmt w:val="bullet"/>
      <w:lvlText w:val=""/>
      <w:lvlJc w:val="left"/>
      <w:pPr>
        <w:ind w:left="3585" w:hanging="360"/>
      </w:pPr>
      <w:rPr>
        <w:rFonts w:ascii="Symbol" w:hAnsi="Symbol" w:hint="default"/>
      </w:rPr>
    </w:lvl>
    <w:lvl w:ilvl="4" w:tplc="04220003">
      <w:start w:val="1"/>
      <w:numFmt w:val="bullet"/>
      <w:lvlText w:val="o"/>
      <w:lvlJc w:val="left"/>
      <w:pPr>
        <w:ind w:left="4305" w:hanging="360"/>
      </w:pPr>
      <w:rPr>
        <w:rFonts w:ascii="Courier New" w:hAnsi="Courier New" w:cs="Courier New" w:hint="default"/>
      </w:rPr>
    </w:lvl>
    <w:lvl w:ilvl="5" w:tplc="04220005">
      <w:start w:val="1"/>
      <w:numFmt w:val="bullet"/>
      <w:lvlText w:val=""/>
      <w:lvlJc w:val="left"/>
      <w:pPr>
        <w:ind w:left="5025" w:hanging="360"/>
      </w:pPr>
      <w:rPr>
        <w:rFonts w:ascii="Wingdings" w:hAnsi="Wingdings" w:hint="default"/>
      </w:rPr>
    </w:lvl>
    <w:lvl w:ilvl="6" w:tplc="04220001">
      <w:start w:val="1"/>
      <w:numFmt w:val="bullet"/>
      <w:lvlText w:val=""/>
      <w:lvlJc w:val="left"/>
      <w:pPr>
        <w:ind w:left="5745" w:hanging="360"/>
      </w:pPr>
      <w:rPr>
        <w:rFonts w:ascii="Symbol" w:hAnsi="Symbol" w:hint="default"/>
      </w:rPr>
    </w:lvl>
    <w:lvl w:ilvl="7" w:tplc="04220003">
      <w:start w:val="1"/>
      <w:numFmt w:val="bullet"/>
      <w:lvlText w:val="o"/>
      <w:lvlJc w:val="left"/>
      <w:pPr>
        <w:ind w:left="6465" w:hanging="360"/>
      </w:pPr>
      <w:rPr>
        <w:rFonts w:ascii="Courier New" w:hAnsi="Courier New" w:cs="Courier New" w:hint="default"/>
      </w:rPr>
    </w:lvl>
    <w:lvl w:ilvl="8" w:tplc="04220005">
      <w:start w:val="1"/>
      <w:numFmt w:val="bullet"/>
      <w:lvlText w:val=""/>
      <w:lvlJc w:val="left"/>
      <w:pPr>
        <w:ind w:left="7185" w:hanging="360"/>
      </w:pPr>
      <w:rPr>
        <w:rFonts w:ascii="Wingdings" w:hAnsi="Wingdings" w:hint="default"/>
      </w:rPr>
    </w:lvl>
  </w:abstractNum>
  <w:abstractNum w:abstractNumId="17">
    <w:nsid w:val="4C4F2D75"/>
    <w:multiLevelType w:val="hybridMultilevel"/>
    <w:tmpl w:val="1C321D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547135F6"/>
    <w:multiLevelType w:val="hybridMultilevel"/>
    <w:tmpl w:val="69EE533C"/>
    <w:lvl w:ilvl="0" w:tplc="75E2EE3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71913B2"/>
    <w:multiLevelType w:val="hybridMultilevel"/>
    <w:tmpl w:val="AB6E0486"/>
    <w:lvl w:ilvl="0" w:tplc="0422000D">
      <w:start w:val="1"/>
      <w:numFmt w:val="bullet"/>
      <w:lvlText w:val=""/>
      <w:lvlJc w:val="left"/>
      <w:pPr>
        <w:ind w:left="436" w:hanging="360"/>
      </w:pPr>
      <w:rPr>
        <w:rFonts w:ascii="Wingdings" w:hAnsi="Wingdings"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20">
    <w:nsid w:val="5E384607"/>
    <w:multiLevelType w:val="hybridMultilevel"/>
    <w:tmpl w:val="5D060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4573570"/>
    <w:multiLevelType w:val="hybridMultilevel"/>
    <w:tmpl w:val="CB90123C"/>
    <w:lvl w:ilvl="0" w:tplc="07825A66">
      <w:start w:val="1"/>
      <w:numFmt w:val="decimal"/>
      <w:lvlText w:val="%1."/>
      <w:lvlJc w:val="left"/>
      <w:pPr>
        <w:tabs>
          <w:tab w:val="num" w:pos="531"/>
        </w:tabs>
        <w:ind w:left="531" w:hanging="360"/>
      </w:pPr>
      <w:rPr>
        <w:rFonts w:ascii="Times New Roman" w:hAnsi="Times New Roman" w:cs="Times New Roman" w:hint="default"/>
      </w:rPr>
    </w:lvl>
    <w:lvl w:ilvl="1" w:tplc="04190019" w:tentative="1">
      <w:start w:val="1"/>
      <w:numFmt w:val="lowerLetter"/>
      <w:lvlText w:val="%2."/>
      <w:lvlJc w:val="left"/>
      <w:pPr>
        <w:tabs>
          <w:tab w:val="num" w:pos="1251"/>
        </w:tabs>
        <w:ind w:left="1251" w:hanging="360"/>
      </w:pPr>
    </w:lvl>
    <w:lvl w:ilvl="2" w:tplc="0419001B" w:tentative="1">
      <w:start w:val="1"/>
      <w:numFmt w:val="lowerRoman"/>
      <w:lvlText w:val="%3."/>
      <w:lvlJc w:val="right"/>
      <w:pPr>
        <w:tabs>
          <w:tab w:val="num" w:pos="1971"/>
        </w:tabs>
        <w:ind w:left="1971" w:hanging="180"/>
      </w:pPr>
    </w:lvl>
    <w:lvl w:ilvl="3" w:tplc="0419000F" w:tentative="1">
      <w:start w:val="1"/>
      <w:numFmt w:val="decimal"/>
      <w:lvlText w:val="%4."/>
      <w:lvlJc w:val="left"/>
      <w:pPr>
        <w:tabs>
          <w:tab w:val="num" w:pos="2691"/>
        </w:tabs>
        <w:ind w:left="2691" w:hanging="360"/>
      </w:pPr>
    </w:lvl>
    <w:lvl w:ilvl="4" w:tplc="04190019" w:tentative="1">
      <w:start w:val="1"/>
      <w:numFmt w:val="lowerLetter"/>
      <w:lvlText w:val="%5."/>
      <w:lvlJc w:val="left"/>
      <w:pPr>
        <w:tabs>
          <w:tab w:val="num" w:pos="3411"/>
        </w:tabs>
        <w:ind w:left="3411" w:hanging="360"/>
      </w:pPr>
    </w:lvl>
    <w:lvl w:ilvl="5" w:tplc="0419001B" w:tentative="1">
      <w:start w:val="1"/>
      <w:numFmt w:val="lowerRoman"/>
      <w:lvlText w:val="%6."/>
      <w:lvlJc w:val="right"/>
      <w:pPr>
        <w:tabs>
          <w:tab w:val="num" w:pos="4131"/>
        </w:tabs>
        <w:ind w:left="4131" w:hanging="180"/>
      </w:pPr>
    </w:lvl>
    <w:lvl w:ilvl="6" w:tplc="0419000F" w:tentative="1">
      <w:start w:val="1"/>
      <w:numFmt w:val="decimal"/>
      <w:lvlText w:val="%7."/>
      <w:lvlJc w:val="left"/>
      <w:pPr>
        <w:tabs>
          <w:tab w:val="num" w:pos="4851"/>
        </w:tabs>
        <w:ind w:left="4851" w:hanging="360"/>
      </w:pPr>
    </w:lvl>
    <w:lvl w:ilvl="7" w:tplc="04190019" w:tentative="1">
      <w:start w:val="1"/>
      <w:numFmt w:val="lowerLetter"/>
      <w:lvlText w:val="%8."/>
      <w:lvlJc w:val="left"/>
      <w:pPr>
        <w:tabs>
          <w:tab w:val="num" w:pos="5571"/>
        </w:tabs>
        <w:ind w:left="5571" w:hanging="360"/>
      </w:pPr>
    </w:lvl>
    <w:lvl w:ilvl="8" w:tplc="0419001B" w:tentative="1">
      <w:start w:val="1"/>
      <w:numFmt w:val="lowerRoman"/>
      <w:lvlText w:val="%9."/>
      <w:lvlJc w:val="right"/>
      <w:pPr>
        <w:tabs>
          <w:tab w:val="num" w:pos="6291"/>
        </w:tabs>
        <w:ind w:left="6291" w:hanging="180"/>
      </w:pPr>
    </w:lvl>
  </w:abstractNum>
  <w:abstractNum w:abstractNumId="22">
    <w:nsid w:val="65D97265"/>
    <w:multiLevelType w:val="hybridMultilevel"/>
    <w:tmpl w:val="A2A41796"/>
    <w:lvl w:ilvl="0" w:tplc="0419000F">
      <w:start w:val="1"/>
      <w:numFmt w:val="decimal"/>
      <w:lvlText w:val="%1."/>
      <w:lvlJc w:val="left"/>
      <w:pPr>
        <w:ind w:left="720" w:hanging="360"/>
      </w:pPr>
      <w:rPr>
        <w:rFonts w:hint="default"/>
      </w:rPr>
    </w:lvl>
    <w:lvl w:ilvl="1" w:tplc="5CB4BBD6">
      <w:start w:val="1"/>
      <w:numFmt w:val="decimal"/>
      <w:lvlText w:val="%2."/>
      <w:lvlJc w:val="left"/>
      <w:pPr>
        <w:ind w:left="1530" w:hanging="4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3DB66BA"/>
    <w:multiLevelType w:val="hybridMultilevel"/>
    <w:tmpl w:val="6E6C9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93004DD"/>
    <w:multiLevelType w:val="hybridMultilevel"/>
    <w:tmpl w:val="6AACA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870AE7"/>
    <w:multiLevelType w:val="hybridMultilevel"/>
    <w:tmpl w:val="B80E6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F83062B"/>
    <w:multiLevelType w:val="hybridMultilevel"/>
    <w:tmpl w:val="88D0379E"/>
    <w:lvl w:ilvl="0" w:tplc="DCD8DFE0">
      <w:start w:val="1"/>
      <w:numFmt w:val="bullet"/>
      <w:lvlText w:val=""/>
      <w:lvlJc w:val="left"/>
      <w:pPr>
        <w:ind w:left="795" w:hanging="360"/>
      </w:pPr>
      <w:rPr>
        <w:rFonts w:ascii="Symbol" w:hAnsi="Symbol" w:hint="default"/>
      </w:rPr>
    </w:lvl>
    <w:lvl w:ilvl="1" w:tplc="04220003">
      <w:start w:val="1"/>
      <w:numFmt w:val="bullet"/>
      <w:lvlText w:val="o"/>
      <w:lvlJc w:val="left"/>
      <w:pPr>
        <w:ind w:left="1515" w:hanging="360"/>
      </w:pPr>
      <w:rPr>
        <w:rFonts w:ascii="Courier New" w:hAnsi="Courier New" w:cs="Courier New" w:hint="default"/>
      </w:rPr>
    </w:lvl>
    <w:lvl w:ilvl="2" w:tplc="04220005">
      <w:start w:val="1"/>
      <w:numFmt w:val="bullet"/>
      <w:lvlText w:val=""/>
      <w:lvlJc w:val="left"/>
      <w:pPr>
        <w:ind w:left="2235" w:hanging="360"/>
      </w:pPr>
      <w:rPr>
        <w:rFonts w:ascii="Wingdings" w:hAnsi="Wingdings" w:hint="default"/>
      </w:rPr>
    </w:lvl>
    <w:lvl w:ilvl="3" w:tplc="04220001">
      <w:start w:val="1"/>
      <w:numFmt w:val="bullet"/>
      <w:lvlText w:val=""/>
      <w:lvlJc w:val="left"/>
      <w:pPr>
        <w:ind w:left="2955" w:hanging="360"/>
      </w:pPr>
      <w:rPr>
        <w:rFonts w:ascii="Symbol" w:hAnsi="Symbol" w:hint="default"/>
      </w:rPr>
    </w:lvl>
    <w:lvl w:ilvl="4" w:tplc="04220003">
      <w:start w:val="1"/>
      <w:numFmt w:val="bullet"/>
      <w:lvlText w:val="o"/>
      <w:lvlJc w:val="left"/>
      <w:pPr>
        <w:ind w:left="3675" w:hanging="360"/>
      </w:pPr>
      <w:rPr>
        <w:rFonts w:ascii="Courier New" w:hAnsi="Courier New" w:cs="Courier New" w:hint="default"/>
      </w:rPr>
    </w:lvl>
    <w:lvl w:ilvl="5" w:tplc="04220005">
      <w:start w:val="1"/>
      <w:numFmt w:val="bullet"/>
      <w:lvlText w:val=""/>
      <w:lvlJc w:val="left"/>
      <w:pPr>
        <w:ind w:left="4395" w:hanging="360"/>
      </w:pPr>
      <w:rPr>
        <w:rFonts w:ascii="Wingdings" w:hAnsi="Wingdings" w:hint="default"/>
      </w:rPr>
    </w:lvl>
    <w:lvl w:ilvl="6" w:tplc="04220001">
      <w:start w:val="1"/>
      <w:numFmt w:val="bullet"/>
      <w:lvlText w:val=""/>
      <w:lvlJc w:val="left"/>
      <w:pPr>
        <w:ind w:left="5115" w:hanging="360"/>
      </w:pPr>
      <w:rPr>
        <w:rFonts w:ascii="Symbol" w:hAnsi="Symbol" w:hint="default"/>
      </w:rPr>
    </w:lvl>
    <w:lvl w:ilvl="7" w:tplc="04220003">
      <w:start w:val="1"/>
      <w:numFmt w:val="bullet"/>
      <w:lvlText w:val="o"/>
      <w:lvlJc w:val="left"/>
      <w:pPr>
        <w:ind w:left="5835" w:hanging="360"/>
      </w:pPr>
      <w:rPr>
        <w:rFonts w:ascii="Courier New" w:hAnsi="Courier New" w:cs="Courier New" w:hint="default"/>
      </w:rPr>
    </w:lvl>
    <w:lvl w:ilvl="8" w:tplc="04220005">
      <w:start w:val="1"/>
      <w:numFmt w:val="bullet"/>
      <w:lvlText w:val=""/>
      <w:lvlJc w:val="left"/>
      <w:pPr>
        <w:ind w:left="6555" w:hanging="360"/>
      </w:pPr>
      <w:rPr>
        <w:rFonts w:ascii="Wingdings" w:hAnsi="Wingdings" w:hint="default"/>
      </w:rPr>
    </w:lvl>
  </w:abstractNum>
  <w:abstractNum w:abstractNumId="27">
    <w:nsid w:val="7FC4571F"/>
    <w:multiLevelType w:val="hybridMultilevel"/>
    <w:tmpl w:val="6AACA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0"/>
  </w:num>
  <w:num w:numId="5">
    <w:abstractNumId w:val="1"/>
  </w:num>
  <w:num w:numId="6">
    <w:abstractNumId w:val="8"/>
  </w:num>
  <w:num w:numId="7">
    <w:abstractNumId w:val="6"/>
  </w:num>
  <w:num w:numId="8">
    <w:abstractNumId w:val="10"/>
  </w:num>
  <w:num w:numId="9">
    <w:abstractNumId w:val="5"/>
  </w:num>
  <w:num w:numId="10">
    <w:abstractNumId w:val="15"/>
  </w:num>
  <w:num w:numId="11">
    <w:abstractNumId w:val="25"/>
  </w:num>
  <w:num w:numId="12">
    <w:abstractNumId w:val="23"/>
  </w:num>
  <w:num w:numId="13">
    <w:abstractNumId w:val="22"/>
  </w:num>
  <w:num w:numId="14">
    <w:abstractNumId w:val="11"/>
  </w:num>
  <w:num w:numId="15">
    <w:abstractNumId w:val="24"/>
  </w:num>
  <w:num w:numId="16">
    <w:abstractNumId w:val="27"/>
  </w:num>
  <w:num w:numId="17">
    <w:abstractNumId w:val="20"/>
  </w:num>
  <w:num w:numId="18">
    <w:abstractNumId w:val="19"/>
  </w:num>
  <w:num w:numId="19">
    <w:abstractNumId w:val="17"/>
  </w:num>
  <w:num w:numId="20">
    <w:abstractNumId w:val="16"/>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4"/>
  </w:num>
  <w:num w:numId="25">
    <w:abstractNumId w:val="2"/>
  </w:num>
  <w:num w:numId="26">
    <w:abstractNumId w:val="21"/>
  </w:num>
  <w:num w:numId="27">
    <w:abstractNumId w:val="1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C1986"/>
    <w:rsid w:val="00004261"/>
    <w:rsid w:val="000061AF"/>
    <w:rsid w:val="00032910"/>
    <w:rsid w:val="00033621"/>
    <w:rsid w:val="00072371"/>
    <w:rsid w:val="000B0A85"/>
    <w:rsid w:val="000B3E17"/>
    <w:rsid w:val="000C2EC4"/>
    <w:rsid w:val="00114627"/>
    <w:rsid w:val="001146E0"/>
    <w:rsid w:val="0014440F"/>
    <w:rsid w:val="00161C89"/>
    <w:rsid w:val="00185A75"/>
    <w:rsid w:val="001C0D0F"/>
    <w:rsid w:val="001D59C6"/>
    <w:rsid w:val="001E3909"/>
    <w:rsid w:val="001F05C9"/>
    <w:rsid w:val="00210322"/>
    <w:rsid w:val="00216B22"/>
    <w:rsid w:val="00220EF5"/>
    <w:rsid w:val="002353B4"/>
    <w:rsid w:val="00271684"/>
    <w:rsid w:val="002B15D4"/>
    <w:rsid w:val="002B758F"/>
    <w:rsid w:val="002C7A35"/>
    <w:rsid w:val="002D1290"/>
    <w:rsid w:val="002D434F"/>
    <w:rsid w:val="002E23C5"/>
    <w:rsid w:val="003072D9"/>
    <w:rsid w:val="0032288B"/>
    <w:rsid w:val="003476C2"/>
    <w:rsid w:val="00353154"/>
    <w:rsid w:val="0035740B"/>
    <w:rsid w:val="003704F5"/>
    <w:rsid w:val="00374C22"/>
    <w:rsid w:val="003D5BC1"/>
    <w:rsid w:val="003F015D"/>
    <w:rsid w:val="004269A1"/>
    <w:rsid w:val="004311BB"/>
    <w:rsid w:val="004452EB"/>
    <w:rsid w:val="00453FD8"/>
    <w:rsid w:val="0045562E"/>
    <w:rsid w:val="0047028B"/>
    <w:rsid w:val="00471B49"/>
    <w:rsid w:val="0048129C"/>
    <w:rsid w:val="004A3AA7"/>
    <w:rsid w:val="004A753C"/>
    <w:rsid w:val="004E2075"/>
    <w:rsid w:val="00501FB8"/>
    <w:rsid w:val="005157FB"/>
    <w:rsid w:val="00517894"/>
    <w:rsid w:val="005245E0"/>
    <w:rsid w:val="00543425"/>
    <w:rsid w:val="005455C7"/>
    <w:rsid w:val="00574E99"/>
    <w:rsid w:val="00585518"/>
    <w:rsid w:val="0058656F"/>
    <w:rsid w:val="00586675"/>
    <w:rsid w:val="005E72A5"/>
    <w:rsid w:val="005F565C"/>
    <w:rsid w:val="00603426"/>
    <w:rsid w:val="00603ACA"/>
    <w:rsid w:val="00633573"/>
    <w:rsid w:val="00650DEA"/>
    <w:rsid w:val="00667322"/>
    <w:rsid w:val="0068751F"/>
    <w:rsid w:val="006926FB"/>
    <w:rsid w:val="006A1B3A"/>
    <w:rsid w:val="00733D38"/>
    <w:rsid w:val="00782F96"/>
    <w:rsid w:val="007931B3"/>
    <w:rsid w:val="0079490A"/>
    <w:rsid w:val="007A65E1"/>
    <w:rsid w:val="007C1986"/>
    <w:rsid w:val="007C2D0F"/>
    <w:rsid w:val="007E04A8"/>
    <w:rsid w:val="007E7DEA"/>
    <w:rsid w:val="008259EA"/>
    <w:rsid w:val="00827F41"/>
    <w:rsid w:val="00842573"/>
    <w:rsid w:val="00857A5F"/>
    <w:rsid w:val="00873CAF"/>
    <w:rsid w:val="00896C11"/>
    <w:rsid w:val="008A0FAE"/>
    <w:rsid w:val="008A10B2"/>
    <w:rsid w:val="008A3D8A"/>
    <w:rsid w:val="00913B36"/>
    <w:rsid w:val="00925E8F"/>
    <w:rsid w:val="00931C10"/>
    <w:rsid w:val="00947D85"/>
    <w:rsid w:val="009542F1"/>
    <w:rsid w:val="0096410D"/>
    <w:rsid w:val="00970D9D"/>
    <w:rsid w:val="00991690"/>
    <w:rsid w:val="009A3922"/>
    <w:rsid w:val="009B16AF"/>
    <w:rsid w:val="009C68D3"/>
    <w:rsid w:val="009E321B"/>
    <w:rsid w:val="00A60BD1"/>
    <w:rsid w:val="00A77245"/>
    <w:rsid w:val="00A820B4"/>
    <w:rsid w:val="00A87CF4"/>
    <w:rsid w:val="00AB7D91"/>
    <w:rsid w:val="00AC4AB6"/>
    <w:rsid w:val="00AC4C4C"/>
    <w:rsid w:val="00AF55EA"/>
    <w:rsid w:val="00B415F0"/>
    <w:rsid w:val="00B508D5"/>
    <w:rsid w:val="00B70EFE"/>
    <w:rsid w:val="00B822E1"/>
    <w:rsid w:val="00BC2F43"/>
    <w:rsid w:val="00BD76A9"/>
    <w:rsid w:val="00BE7D53"/>
    <w:rsid w:val="00C0079B"/>
    <w:rsid w:val="00CA4911"/>
    <w:rsid w:val="00CB2785"/>
    <w:rsid w:val="00CC1CC8"/>
    <w:rsid w:val="00CC79B8"/>
    <w:rsid w:val="00CD3240"/>
    <w:rsid w:val="00CD725C"/>
    <w:rsid w:val="00CF1C66"/>
    <w:rsid w:val="00D01030"/>
    <w:rsid w:val="00D121DA"/>
    <w:rsid w:val="00D32CB6"/>
    <w:rsid w:val="00D33FF0"/>
    <w:rsid w:val="00D473BC"/>
    <w:rsid w:val="00D61AB4"/>
    <w:rsid w:val="00D77460"/>
    <w:rsid w:val="00D8765A"/>
    <w:rsid w:val="00DA5680"/>
    <w:rsid w:val="00DB0D15"/>
    <w:rsid w:val="00DB21CB"/>
    <w:rsid w:val="00DC1795"/>
    <w:rsid w:val="00DD05E8"/>
    <w:rsid w:val="00DE1A2B"/>
    <w:rsid w:val="00DE5341"/>
    <w:rsid w:val="00DE56C6"/>
    <w:rsid w:val="00E14ADC"/>
    <w:rsid w:val="00E1707F"/>
    <w:rsid w:val="00E23952"/>
    <w:rsid w:val="00E27394"/>
    <w:rsid w:val="00E279AC"/>
    <w:rsid w:val="00E313C9"/>
    <w:rsid w:val="00E50746"/>
    <w:rsid w:val="00E63A60"/>
    <w:rsid w:val="00E65C61"/>
    <w:rsid w:val="00E66B27"/>
    <w:rsid w:val="00E84B02"/>
    <w:rsid w:val="00EA07AA"/>
    <w:rsid w:val="00EC2D4D"/>
    <w:rsid w:val="00EF07BB"/>
    <w:rsid w:val="00EF6655"/>
    <w:rsid w:val="00F30633"/>
    <w:rsid w:val="00F54B33"/>
    <w:rsid w:val="00F66294"/>
    <w:rsid w:val="00F93E57"/>
    <w:rsid w:val="00F97474"/>
    <w:rsid w:val="00FC3F57"/>
    <w:rsid w:val="00FE17C3"/>
    <w:rsid w:val="00FE27DA"/>
    <w:rsid w:val="00FF7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7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7A3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
    <w:name w:val="Обычный1"/>
    <w:rsid w:val="002C7A35"/>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paragraph" w:styleId="a4">
    <w:name w:val="header"/>
    <w:basedOn w:val="a"/>
    <w:link w:val="a5"/>
    <w:uiPriority w:val="99"/>
    <w:unhideWhenUsed/>
    <w:rsid w:val="00C0079B"/>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C0079B"/>
  </w:style>
  <w:style w:type="paragraph" w:styleId="a6">
    <w:name w:val="List Paragraph"/>
    <w:basedOn w:val="a"/>
    <w:uiPriority w:val="34"/>
    <w:qFormat/>
    <w:rsid w:val="00114627"/>
    <w:pPr>
      <w:spacing w:after="200" w:line="276" w:lineRule="auto"/>
      <w:ind w:left="720"/>
      <w:contextualSpacing/>
    </w:pPr>
    <w:rPr>
      <w:rFonts w:ascii="Calibri" w:eastAsia="Calibri" w:hAnsi="Calibri" w:cs="Times New Roman"/>
      <w:lang w:val="uk-UA"/>
    </w:rPr>
  </w:style>
  <w:style w:type="paragraph" w:styleId="a7">
    <w:name w:val="footer"/>
    <w:basedOn w:val="a"/>
    <w:link w:val="a8"/>
    <w:uiPriority w:val="99"/>
    <w:unhideWhenUsed/>
    <w:rsid w:val="00B415F0"/>
    <w:pPr>
      <w:tabs>
        <w:tab w:val="center" w:pos="4844"/>
        <w:tab w:val="right" w:pos="9689"/>
      </w:tabs>
      <w:spacing w:after="0" w:line="240" w:lineRule="auto"/>
    </w:pPr>
  </w:style>
  <w:style w:type="character" w:customStyle="1" w:styleId="a8">
    <w:name w:val="Нижній колонтитул Знак"/>
    <w:basedOn w:val="a0"/>
    <w:link w:val="a7"/>
    <w:uiPriority w:val="99"/>
    <w:rsid w:val="00B415F0"/>
  </w:style>
  <w:style w:type="paragraph" w:styleId="a9">
    <w:name w:val="Balloon Text"/>
    <w:basedOn w:val="a"/>
    <w:link w:val="aa"/>
    <w:uiPriority w:val="99"/>
    <w:semiHidden/>
    <w:unhideWhenUsed/>
    <w:rsid w:val="00AF55EA"/>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F55EA"/>
    <w:rPr>
      <w:rFonts w:ascii="Tahoma" w:hAnsi="Tahoma" w:cs="Tahoma"/>
      <w:sz w:val="16"/>
      <w:szCs w:val="16"/>
    </w:rPr>
  </w:style>
  <w:style w:type="character" w:customStyle="1" w:styleId="apple-converted-space">
    <w:name w:val="apple-converted-space"/>
    <w:basedOn w:val="a0"/>
    <w:rsid w:val="00FC3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7A3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
    <w:name w:val="Обычный1"/>
    <w:rsid w:val="002C7A35"/>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paragraph" w:styleId="a4">
    <w:name w:val="header"/>
    <w:basedOn w:val="a"/>
    <w:link w:val="a5"/>
    <w:uiPriority w:val="99"/>
    <w:unhideWhenUsed/>
    <w:rsid w:val="00C0079B"/>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C0079B"/>
  </w:style>
  <w:style w:type="paragraph" w:styleId="a6">
    <w:name w:val="List Paragraph"/>
    <w:basedOn w:val="a"/>
    <w:uiPriority w:val="34"/>
    <w:qFormat/>
    <w:rsid w:val="00114627"/>
    <w:pPr>
      <w:spacing w:after="200" w:line="276" w:lineRule="auto"/>
      <w:ind w:left="720"/>
      <w:contextualSpacing/>
    </w:pPr>
    <w:rPr>
      <w:rFonts w:ascii="Calibri" w:eastAsia="Calibri" w:hAnsi="Calibri" w:cs="Times New Roman"/>
      <w:lang w:val="uk-UA"/>
    </w:rPr>
  </w:style>
  <w:style w:type="paragraph" w:styleId="a7">
    <w:name w:val="footer"/>
    <w:basedOn w:val="a"/>
    <w:link w:val="a8"/>
    <w:uiPriority w:val="99"/>
    <w:unhideWhenUsed/>
    <w:rsid w:val="00B415F0"/>
    <w:pPr>
      <w:tabs>
        <w:tab w:val="center" w:pos="4844"/>
        <w:tab w:val="right" w:pos="9689"/>
      </w:tabs>
      <w:spacing w:after="0" w:line="240" w:lineRule="auto"/>
    </w:pPr>
  </w:style>
  <w:style w:type="character" w:customStyle="1" w:styleId="a8">
    <w:name w:val="Нижний колонтитул Знак"/>
    <w:basedOn w:val="a0"/>
    <w:link w:val="a7"/>
    <w:uiPriority w:val="99"/>
    <w:rsid w:val="00B4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1412">
      <w:bodyDiv w:val="1"/>
      <w:marLeft w:val="0"/>
      <w:marRight w:val="0"/>
      <w:marTop w:val="0"/>
      <w:marBottom w:val="0"/>
      <w:divBdr>
        <w:top w:val="none" w:sz="0" w:space="0" w:color="auto"/>
        <w:left w:val="none" w:sz="0" w:space="0" w:color="auto"/>
        <w:bottom w:val="none" w:sz="0" w:space="0" w:color="auto"/>
        <w:right w:val="none" w:sz="0" w:space="0" w:color="auto"/>
      </w:divBdr>
    </w:div>
    <w:div w:id="420152170">
      <w:bodyDiv w:val="1"/>
      <w:marLeft w:val="0"/>
      <w:marRight w:val="0"/>
      <w:marTop w:val="0"/>
      <w:marBottom w:val="0"/>
      <w:divBdr>
        <w:top w:val="none" w:sz="0" w:space="0" w:color="auto"/>
        <w:left w:val="none" w:sz="0" w:space="0" w:color="auto"/>
        <w:bottom w:val="none" w:sz="0" w:space="0" w:color="auto"/>
        <w:right w:val="none" w:sz="0" w:space="0" w:color="auto"/>
      </w:divBdr>
    </w:div>
    <w:div w:id="531771779">
      <w:bodyDiv w:val="1"/>
      <w:marLeft w:val="0"/>
      <w:marRight w:val="0"/>
      <w:marTop w:val="0"/>
      <w:marBottom w:val="0"/>
      <w:divBdr>
        <w:top w:val="none" w:sz="0" w:space="0" w:color="auto"/>
        <w:left w:val="none" w:sz="0" w:space="0" w:color="auto"/>
        <w:bottom w:val="none" w:sz="0" w:space="0" w:color="auto"/>
        <w:right w:val="none" w:sz="0" w:space="0" w:color="auto"/>
      </w:divBdr>
    </w:div>
    <w:div w:id="557278554">
      <w:bodyDiv w:val="1"/>
      <w:marLeft w:val="0"/>
      <w:marRight w:val="0"/>
      <w:marTop w:val="0"/>
      <w:marBottom w:val="0"/>
      <w:divBdr>
        <w:top w:val="none" w:sz="0" w:space="0" w:color="auto"/>
        <w:left w:val="none" w:sz="0" w:space="0" w:color="auto"/>
        <w:bottom w:val="none" w:sz="0" w:space="0" w:color="auto"/>
        <w:right w:val="none" w:sz="0" w:space="0" w:color="auto"/>
      </w:divBdr>
    </w:div>
    <w:div w:id="722295365">
      <w:bodyDiv w:val="1"/>
      <w:marLeft w:val="0"/>
      <w:marRight w:val="0"/>
      <w:marTop w:val="0"/>
      <w:marBottom w:val="0"/>
      <w:divBdr>
        <w:top w:val="none" w:sz="0" w:space="0" w:color="auto"/>
        <w:left w:val="none" w:sz="0" w:space="0" w:color="auto"/>
        <w:bottom w:val="none" w:sz="0" w:space="0" w:color="auto"/>
        <w:right w:val="none" w:sz="0" w:space="0" w:color="auto"/>
      </w:divBdr>
    </w:div>
    <w:div w:id="1251432557">
      <w:bodyDiv w:val="1"/>
      <w:marLeft w:val="0"/>
      <w:marRight w:val="0"/>
      <w:marTop w:val="0"/>
      <w:marBottom w:val="0"/>
      <w:divBdr>
        <w:top w:val="none" w:sz="0" w:space="0" w:color="auto"/>
        <w:left w:val="none" w:sz="0" w:space="0" w:color="auto"/>
        <w:bottom w:val="none" w:sz="0" w:space="0" w:color="auto"/>
        <w:right w:val="none" w:sz="0" w:space="0" w:color="auto"/>
      </w:divBdr>
    </w:div>
    <w:div w:id="1253663352">
      <w:bodyDiv w:val="1"/>
      <w:marLeft w:val="0"/>
      <w:marRight w:val="0"/>
      <w:marTop w:val="0"/>
      <w:marBottom w:val="0"/>
      <w:divBdr>
        <w:top w:val="none" w:sz="0" w:space="0" w:color="auto"/>
        <w:left w:val="none" w:sz="0" w:space="0" w:color="auto"/>
        <w:bottom w:val="none" w:sz="0" w:space="0" w:color="auto"/>
        <w:right w:val="none" w:sz="0" w:space="0" w:color="auto"/>
      </w:divBdr>
    </w:div>
    <w:div w:id="1803886986">
      <w:bodyDiv w:val="1"/>
      <w:marLeft w:val="0"/>
      <w:marRight w:val="0"/>
      <w:marTop w:val="0"/>
      <w:marBottom w:val="0"/>
      <w:divBdr>
        <w:top w:val="none" w:sz="0" w:space="0" w:color="auto"/>
        <w:left w:val="none" w:sz="0" w:space="0" w:color="auto"/>
        <w:bottom w:val="none" w:sz="0" w:space="0" w:color="auto"/>
        <w:right w:val="none" w:sz="0" w:space="0" w:color="auto"/>
      </w:divBdr>
    </w:div>
    <w:div w:id="1816558609">
      <w:bodyDiv w:val="1"/>
      <w:marLeft w:val="0"/>
      <w:marRight w:val="0"/>
      <w:marTop w:val="0"/>
      <w:marBottom w:val="0"/>
      <w:divBdr>
        <w:top w:val="none" w:sz="0" w:space="0" w:color="auto"/>
        <w:left w:val="none" w:sz="0" w:space="0" w:color="auto"/>
        <w:bottom w:val="none" w:sz="0" w:space="0" w:color="auto"/>
        <w:right w:val="none" w:sz="0" w:space="0" w:color="auto"/>
      </w:divBdr>
    </w:div>
    <w:div w:id="21246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0B9B-F187-45DD-81D6-43CAE788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35</Pages>
  <Words>36900</Words>
  <Characters>21034</Characters>
  <Application>Microsoft Office Word</Application>
  <DocSecurity>0</DocSecurity>
  <Lines>175</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kuzluk112@gmail.com</dc:creator>
  <cp:keywords/>
  <dc:description/>
  <cp:lastModifiedBy>Cuser</cp:lastModifiedBy>
  <cp:revision>78</cp:revision>
  <cp:lastPrinted>2021-09-06T10:00:00Z</cp:lastPrinted>
  <dcterms:created xsi:type="dcterms:W3CDTF">2018-09-30T17:40:00Z</dcterms:created>
  <dcterms:modified xsi:type="dcterms:W3CDTF">2021-09-06T10:01:00Z</dcterms:modified>
</cp:coreProperties>
</file>