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37B60" w14:textId="6F261FF3" w:rsidR="00874072" w:rsidRDefault="00000000">
      <w:pPr>
        <w:pStyle w:val="Title"/>
      </w:pPr>
      <w:r>
        <w:t>Identity &amp; Access Management (IAM) Project Report</w:t>
      </w:r>
      <w:r w:rsidR="00B01652">
        <w:t xml:space="preserve"> 1</w:t>
      </w:r>
    </w:p>
    <w:p w14:paraId="42B10078" w14:textId="77777777" w:rsidR="00874072" w:rsidRDefault="00000000">
      <w:r>
        <w:t>Sep 2023 – Aug 2025</w:t>
      </w:r>
    </w:p>
    <w:p w14:paraId="1B6BD955" w14:textId="77777777" w:rsidR="00874072" w:rsidRDefault="00000000">
      <w:r>
        <w:t>Prepared by: Vinay Kumar</w:t>
      </w:r>
    </w:p>
    <w:p w14:paraId="49309657" w14:textId="68FDEA3C" w:rsidR="00874072" w:rsidRDefault="00000000" w:rsidP="003A43B0">
      <w:pPr>
        <w:pStyle w:val="Heading1"/>
      </w:pPr>
      <w:r>
        <w:t>Table of Contents</w:t>
      </w:r>
    </w:p>
    <w:p w14:paraId="6804694F" w14:textId="77777777" w:rsidR="00874072" w:rsidRDefault="00000000">
      <w:r>
        <w:t>1. Introduction</w:t>
      </w:r>
    </w:p>
    <w:p w14:paraId="0C48F683" w14:textId="77777777" w:rsidR="00874072" w:rsidRDefault="00000000">
      <w:r>
        <w:t>2. Skills Demonstrated</w:t>
      </w:r>
    </w:p>
    <w:p w14:paraId="6625A7E6" w14:textId="77777777" w:rsidR="00874072" w:rsidRDefault="00000000">
      <w:r>
        <w:t>3. Project Reports</w:t>
      </w:r>
    </w:p>
    <w:p w14:paraId="4DA7181E" w14:textId="77777777" w:rsidR="00874072" w:rsidRDefault="00000000">
      <w:r>
        <w:t xml:space="preserve">   3.1 SSO Setup (SAML/OIDC)</w:t>
      </w:r>
    </w:p>
    <w:p w14:paraId="1E551084" w14:textId="77777777" w:rsidR="00874072" w:rsidRDefault="00000000">
      <w:r>
        <w:t xml:space="preserve">   3.2 MFA Configuration</w:t>
      </w:r>
    </w:p>
    <w:p w14:paraId="10E68F3E" w14:textId="746B6206" w:rsidR="00064258" w:rsidRDefault="00000000">
      <w:r>
        <w:t xml:space="preserve">   3.</w:t>
      </w:r>
      <w:r w:rsidR="00770A80">
        <w:t>3</w:t>
      </w:r>
      <w:r>
        <w:t xml:space="preserve"> Access Policie</w:t>
      </w:r>
      <w:r w:rsidR="00064258">
        <w:t>s</w:t>
      </w:r>
    </w:p>
    <w:p w14:paraId="37C07DE4" w14:textId="496F69F5" w:rsidR="00874072" w:rsidRDefault="00064258">
      <w:r>
        <w:t xml:space="preserve">   </w:t>
      </w:r>
      <w:r w:rsidR="00000000">
        <w:t>3.</w:t>
      </w:r>
      <w:r w:rsidR="00770A80">
        <w:t>4</w:t>
      </w:r>
      <w:r w:rsidR="00000000">
        <w:t xml:space="preserve"> App Integration</w:t>
      </w:r>
    </w:p>
    <w:p w14:paraId="1CAE05B5" w14:textId="77777777" w:rsidR="00874072" w:rsidRDefault="00000000">
      <w:r>
        <w:t>4. Project Timeline</w:t>
      </w:r>
    </w:p>
    <w:p w14:paraId="5B1DA56D" w14:textId="77777777" w:rsidR="00874072" w:rsidRDefault="00000000">
      <w:r>
        <w:t>5. Conclusion</w:t>
      </w:r>
    </w:p>
    <w:p w14:paraId="1B603B0A" w14:textId="77777777" w:rsidR="00874072" w:rsidRDefault="00000000">
      <w:r>
        <w:br w:type="page"/>
      </w:r>
    </w:p>
    <w:p w14:paraId="55C5AC73" w14:textId="77777777" w:rsidR="00874072" w:rsidRDefault="00000000">
      <w:pPr>
        <w:pStyle w:val="Heading1"/>
      </w:pPr>
      <w:r>
        <w:lastRenderedPageBreak/>
        <w:t>1. Introduction</w:t>
      </w:r>
    </w:p>
    <w:p w14:paraId="1B758C00" w14:textId="77777777" w:rsidR="00874072" w:rsidRDefault="00000000">
      <w:r>
        <w:t>This report documents Identity &amp; Access Management (IAM) projects completed between September 2023 and August 2025. The work demonstrates expertise in Okta Workforce Identity, Microsoft Active Directory integration, Single Sign-On (SSO), Multi-Factor Authentication (MFA), Lifecycle Management, and automation using Okta APIs.</w:t>
      </w:r>
    </w:p>
    <w:p w14:paraId="078895C6" w14:textId="77777777" w:rsidR="00874072" w:rsidRDefault="00000000">
      <w:pPr>
        <w:pStyle w:val="Heading1"/>
      </w:pPr>
      <w:r>
        <w:t>2. Skills Demonstrated</w:t>
      </w:r>
    </w:p>
    <w:p w14:paraId="1DE68222" w14:textId="77777777" w:rsidR="00874072" w:rsidRDefault="00000000">
      <w:r>
        <w:t>- Okta Workforce Identity &amp; Universal Directory</w:t>
      </w:r>
    </w:p>
    <w:p w14:paraId="2F1B047B" w14:textId="77777777" w:rsidR="00874072" w:rsidRDefault="00000000">
      <w:r>
        <w:t>- Single Sign-On (SSO) with SAML/OIDC</w:t>
      </w:r>
    </w:p>
    <w:p w14:paraId="0192324D" w14:textId="5C188531" w:rsidR="00874072" w:rsidRDefault="00000000">
      <w:r>
        <w:t>- Multi-Factor Authentication (MFA) configuration</w:t>
      </w:r>
    </w:p>
    <w:p w14:paraId="60A05517" w14:textId="77777777" w:rsidR="00874072" w:rsidRDefault="00000000">
      <w:r>
        <w:t>- Role-based access and conditional policies</w:t>
      </w:r>
    </w:p>
    <w:p w14:paraId="0B992363" w14:textId="77777777" w:rsidR="00874072" w:rsidRDefault="00000000">
      <w:r>
        <w:t>- Security best practices in IAM</w:t>
      </w:r>
    </w:p>
    <w:p w14:paraId="0CEF4B73" w14:textId="77777777" w:rsidR="00874072" w:rsidRDefault="00000000">
      <w:pPr>
        <w:pStyle w:val="Heading1"/>
      </w:pPr>
      <w:r>
        <w:t>3. Project Reports</w:t>
      </w:r>
    </w:p>
    <w:p w14:paraId="532E31BA" w14:textId="77777777" w:rsidR="00874072" w:rsidRDefault="00000000">
      <w:pPr>
        <w:pStyle w:val="Heading2"/>
      </w:pPr>
      <w:r>
        <w:t>SSO Setup (SAML/OIDC)</w:t>
      </w:r>
    </w:p>
    <w:p w14:paraId="2E36934A" w14:textId="77777777" w:rsidR="00874072" w:rsidRDefault="00000000">
      <w:r>
        <w:t>Objective: Configure Okta as Identity Provider (IdP) and enable SAML/OIDC based authentication.</w:t>
      </w:r>
    </w:p>
    <w:p w14:paraId="7EBD498F" w14:textId="77777777" w:rsidR="00874072" w:rsidRDefault="00000000">
      <w:r>
        <w:t>Steps Implemented:</w:t>
      </w:r>
    </w:p>
    <w:p w14:paraId="3EBBDE52" w14:textId="77777777" w:rsidR="00874072" w:rsidRDefault="00000000">
      <w:r>
        <w:t>- Configured test application with SAML integration.</w:t>
      </w:r>
    </w:p>
    <w:p w14:paraId="484CD4DE" w14:textId="77777777" w:rsidR="00874072" w:rsidRDefault="00000000">
      <w:r>
        <w:t>- Verified IdP-initiated and SP-initiated login flows.</w:t>
      </w:r>
    </w:p>
    <w:p w14:paraId="468F23C3" w14:textId="77777777" w:rsidR="00874072" w:rsidRDefault="00000000">
      <w:r>
        <w:t>- Tested session handling and logout flows.</w:t>
      </w:r>
    </w:p>
    <w:p w14:paraId="679CF228" w14:textId="332E1B45" w:rsidR="00874072" w:rsidRDefault="00000000" w:rsidP="00E025A5">
      <w:r>
        <w:t>Outcome: Successful login/logout with secure session management.</w:t>
      </w:r>
    </w:p>
    <w:p w14:paraId="42096284" w14:textId="2CC7C97F" w:rsidR="00E025A5" w:rsidRDefault="00E025A5" w:rsidP="00E025A5">
      <w:r>
        <w:rPr>
          <w:noProof/>
        </w:rPr>
        <w:lastRenderedPageBreak/>
        <w:drawing>
          <wp:inline distT="0" distB="0" distL="0" distR="0" wp14:anchorId="1920D8D5" wp14:editId="24FC708A">
            <wp:extent cx="5486400" cy="2584450"/>
            <wp:effectExtent l="0" t="0" r="0" b="6350"/>
            <wp:docPr id="12956516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51632" name="Picture 1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9736" w14:textId="3184269D" w:rsidR="004D798F" w:rsidRDefault="004D798F" w:rsidP="00E025A5">
      <w:r>
        <w:rPr>
          <w:noProof/>
        </w:rPr>
        <w:drawing>
          <wp:inline distT="0" distB="0" distL="0" distR="0" wp14:anchorId="08824320" wp14:editId="3EE7C288">
            <wp:extent cx="5486400" cy="2588895"/>
            <wp:effectExtent l="0" t="0" r="0" b="1905"/>
            <wp:docPr id="2123082830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2830" name="Picture 2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439D" w14:textId="23081E01" w:rsidR="004D07FE" w:rsidRDefault="004D07FE" w:rsidP="00E025A5">
      <w:r>
        <w:rPr>
          <w:noProof/>
        </w:rPr>
        <w:drawing>
          <wp:inline distT="0" distB="0" distL="0" distR="0" wp14:anchorId="4EEED08F" wp14:editId="5480F562">
            <wp:extent cx="5486400" cy="2593340"/>
            <wp:effectExtent l="0" t="0" r="0" b="0"/>
            <wp:docPr id="1242199643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9643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E3A4" w14:textId="77777777" w:rsidR="00874072" w:rsidRDefault="00000000">
      <w:pPr>
        <w:pStyle w:val="Heading2"/>
      </w:pPr>
      <w:r>
        <w:lastRenderedPageBreak/>
        <w:t>MFA Configuration</w:t>
      </w:r>
    </w:p>
    <w:p w14:paraId="08E3CEC4" w14:textId="77777777" w:rsidR="00874072" w:rsidRDefault="00000000">
      <w:r>
        <w:t>Objective: Enhance authentication with multi-factor security.</w:t>
      </w:r>
    </w:p>
    <w:p w14:paraId="267FF3EC" w14:textId="77777777" w:rsidR="00874072" w:rsidRDefault="00000000">
      <w:r>
        <w:t>Steps Implemented:</w:t>
      </w:r>
    </w:p>
    <w:p w14:paraId="15BD597D" w14:textId="77777777" w:rsidR="00874072" w:rsidRDefault="00000000">
      <w:r>
        <w:t>- Enabled MFA using Okta Verify, SMS, and Email factors.</w:t>
      </w:r>
    </w:p>
    <w:p w14:paraId="1C1EBF18" w14:textId="77777777" w:rsidR="00874072" w:rsidRDefault="00000000">
      <w:r>
        <w:t>- Applied adaptive policies based on risk context.</w:t>
      </w:r>
    </w:p>
    <w:p w14:paraId="6295B569" w14:textId="77777777" w:rsidR="00874072" w:rsidRDefault="00000000">
      <w:r>
        <w:t>- Enforced MFA during high-risk logins.</w:t>
      </w:r>
    </w:p>
    <w:p w14:paraId="245D781B" w14:textId="77777777" w:rsidR="00874072" w:rsidRDefault="00000000">
      <w:r>
        <w:t>Outcome: Improved security through multiple authentication layers.</w:t>
      </w:r>
    </w:p>
    <w:p w14:paraId="30D55A0F" w14:textId="019A77E8" w:rsidR="00874072" w:rsidRDefault="00690149">
      <w:r>
        <w:rPr>
          <w:noProof/>
        </w:rPr>
        <w:drawing>
          <wp:inline distT="0" distB="0" distL="0" distR="0" wp14:anchorId="14D83BF4" wp14:editId="7BA428BC">
            <wp:extent cx="5486400" cy="2563495"/>
            <wp:effectExtent l="0" t="0" r="0" b="8255"/>
            <wp:docPr id="185587950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7950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B316" w14:textId="3F893692" w:rsidR="00007352" w:rsidRDefault="00007352">
      <w:r>
        <w:rPr>
          <w:noProof/>
        </w:rPr>
        <w:drawing>
          <wp:inline distT="0" distB="0" distL="0" distR="0" wp14:anchorId="338DC8A5" wp14:editId="55FD6A1E">
            <wp:extent cx="5486400" cy="2580640"/>
            <wp:effectExtent l="0" t="0" r="0" b="0"/>
            <wp:docPr id="128967571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7571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E0A3" w14:textId="472F9385" w:rsidR="00A526BC" w:rsidRDefault="00A526BC">
      <w:r>
        <w:rPr>
          <w:noProof/>
        </w:rPr>
        <w:lastRenderedPageBreak/>
        <w:drawing>
          <wp:inline distT="0" distB="0" distL="0" distR="0" wp14:anchorId="2C3C11D8" wp14:editId="65E83F58">
            <wp:extent cx="5486400" cy="2611755"/>
            <wp:effectExtent l="0" t="0" r="0" b="0"/>
            <wp:docPr id="205407440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7440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D33E" w14:textId="1197E811" w:rsidR="00A526BC" w:rsidRDefault="00A526BC">
      <w:r>
        <w:rPr>
          <w:noProof/>
        </w:rPr>
        <w:drawing>
          <wp:inline distT="0" distB="0" distL="0" distR="0" wp14:anchorId="53C3CA9C" wp14:editId="56E5472A">
            <wp:extent cx="5486400" cy="2597785"/>
            <wp:effectExtent l="0" t="0" r="0" b="0"/>
            <wp:docPr id="130344319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43198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1F0A" w14:textId="7B13489B" w:rsidR="004B096E" w:rsidRPr="004B096E" w:rsidRDefault="004B096E">
      <w:pPr>
        <w:rPr>
          <w:b/>
          <w:bCs/>
        </w:rPr>
      </w:pPr>
      <w:r>
        <w:rPr>
          <w:noProof/>
        </w:rPr>
        <w:drawing>
          <wp:inline distT="0" distB="0" distL="0" distR="0" wp14:anchorId="31297A14" wp14:editId="76475886">
            <wp:extent cx="5486400" cy="2571750"/>
            <wp:effectExtent l="0" t="0" r="0" b="0"/>
            <wp:docPr id="51001476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14765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D8E9" w14:textId="77777777" w:rsidR="00874072" w:rsidRDefault="00000000">
      <w:pPr>
        <w:pStyle w:val="Heading2"/>
      </w:pPr>
      <w:r>
        <w:lastRenderedPageBreak/>
        <w:t>Access Policies</w:t>
      </w:r>
    </w:p>
    <w:p w14:paraId="12C24002" w14:textId="77777777" w:rsidR="00874072" w:rsidRDefault="00000000">
      <w:r>
        <w:t>Objective: Implement contextual and role-based access policies.</w:t>
      </w:r>
    </w:p>
    <w:p w14:paraId="411E4CA4" w14:textId="77777777" w:rsidR="00874072" w:rsidRDefault="00000000">
      <w:r>
        <w:t>Steps Implemented:</w:t>
      </w:r>
    </w:p>
    <w:p w14:paraId="426F0718" w14:textId="77777777" w:rsidR="00874072" w:rsidRDefault="00000000">
      <w:r>
        <w:t>- Defined conditional access rules based on device and location.</w:t>
      </w:r>
    </w:p>
    <w:p w14:paraId="3870038E" w14:textId="77777777" w:rsidR="00874072" w:rsidRDefault="00000000">
      <w:r>
        <w:t>- Applied role-based session policies.</w:t>
      </w:r>
    </w:p>
    <w:p w14:paraId="3C451E47" w14:textId="77777777" w:rsidR="00874072" w:rsidRDefault="00000000">
      <w:r>
        <w:t>Outcome: Controlled access and reduced unauthorized logins.</w:t>
      </w:r>
    </w:p>
    <w:p w14:paraId="44544F24" w14:textId="77777777" w:rsidR="00874072" w:rsidRDefault="00000000">
      <w:pPr>
        <w:pStyle w:val="Heading2"/>
      </w:pPr>
      <w:r>
        <w:t>App Integration</w:t>
      </w:r>
    </w:p>
    <w:p w14:paraId="716CFA28" w14:textId="77777777" w:rsidR="00874072" w:rsidRDefault="00000000">
      <w:r>
        <w:t>Objective: Integrate enterprise applications using SAML and OIDC.</w:t>
      </w:r>
    </w:p>
    <w:p w14:paraId="7CC5C7D0" w14:textId="77777777" w:rsidR="00874072" w:rsidRDefault="00000000">
      <w:r>
        <w:t>Steps Implemented:</w:t>
      </w:r>
    </w:p>
    <w:p w14:paraId="4A8F7D5C" w14:textId="77777777" w:rsidR="00874072" w:rsidRDefault="00000000">
      <w:r>
        <w:t>- Configured enterprise SaaS apps with Okta as IdP.</w:t>
      </w:r>
    </w:p>
    <w:p w14:paraId="7DC90391" w14:textId="77777777" w:rsidR="00874072" w:rsidRDefault="00000000">
      <w:r>
        <w:t>- Verified OIDC flows with sample applications.</w:t>
      </w:r>
    </w:p>
    <w:p w14:paraId="239AC704" w14:textId="77777777" w:rsidR="00874072" w:rsidRDefault="00000000">
      <w:r>
        <w:t>Outcome: Simplified secure access to enterprise apps.</w:t>
      </w:r>
    </w:p>
    <w:p w14:paraId="1BDE7BC2" w14:textId="347C4CF3" w:rsidR="005B1417" w:rsidRDefault="00033C2F">
      <w:r>
        <w:rPr>
          <w:noProof/>
        </w:rPr>
        <w:drawing>
          <wp:inline distT="0" distB="0" distL="0" distR="0" wp14:anchorId="0F8713ED" wp14:editId="2EAE69EB">
            <wp:extent cx="5486400" cy="2610485"/>
            <wp:effectExtent l="0" t="0" r="0" b="0"/>
            <wp:docPr id="113285306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53069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E447" w14:textId="32F0CB3F" w:rsidR="003A680F" w:rsidRDefault="003A680F">
      <w:r>
        <w:rPr>
          <w:noProof/>
        </w:rPr>
        <w:lastRenderedPageBreak/>
        <w:drawing>
          <wp:inline distT="0" distB="0" distL="0" distR="0" wp14:anchorId="496DB736" wp14:editId="1B110CF0">
            <wp:extent cx="5486400" cy="2597785"/>
            <wp:effectExtent l="0" t="0" r="0" b="0"/>
            <wp:docPr id="45773595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35957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B070" w14:textId="51A98235" w:rsidR="003A680F" w:rsidRDefault="002478D7" w:rsidP="00F2383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F5199F" wp14:editId="1A10EBA9">
                <wp:simplePos x="0" y="0"/>
                <wp:positionH relativeFrom="column">
                  <wp:posOffset>3152355</wp:posOffset>
                </wp:positionH>
                <wp:positionV relativeFrom="paragraph">
                  <wp:posOffset>1575105</wp:posOffset>
                </wp:positionV>
                <wp:extent cx="360" cy="360"/>
                <wp:effectExtent l="57150" t="76200" r="57150" b="76200"/>
                <wp:wrapNone/>
                <wp:docPr id="132024504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79A4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46.8pt;margin-top:121.15pt;width:2.9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uaxsWwBAAAHAwAADgAAAAAAAAAA&#10;AAAAAAA8AgAAZHJzL2Uyb0RvYy54bWxQSwECLQAUAAYACAAAACEAjGtUEtIBAABrBAAAEAAAAAAA&#10;AAAAAAAAAADUAwAAZHJzL2luay9pbmsxLnhtbFBLAQItABQABgAIAAAAIQBaOh3Q4AAAAAsBAAAP&#10;AAAAAAAAAAAAAAAAANQ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4C57F7" wp14:editId="4766ECA0">
                <wp:simplePos x="0" y="0"/>
                <wp:positionH relativeFrom="column">
                  <wp:posOffset>2009355</wp:posOffset>
                </wp:positionH>
                <wp:positionV relativeFrom="paragraph">
                  <wp:posOffset>1575105</wp:posOffset>
                </wp:positionV>
                <wp:extent cx="1143000" cy="360"/>
                <wp:effectExtent l="57150" t="76200" r="57150" b="76200"/>
                <wp:wrapNone/>
                <wp:docPr id="52481576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4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93A9C" id="Ink 17" o:spid="_x0000_s1026" type="#_x0000_t75" style="position:absolute;margin-left:156.8pt;margin-top:121.15pt;width:92.8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26302E" wp14:editId="5290A265">
                <wp:simplePos x="0" y="0"/>
                <wp:positionH relativeFrom="column">
                  <wp:posOffset>-2705205</wp:posOffset>
                </wp:positionH>
                <wp:positionV relativeFrom="paragraph">
                  <wp:posOffset>651345</wp:posOffset>
                </wp:positionV>
                <wp:extent cx="360" cy="360"/>
                <wp:effectExtent l="57150" t="76200" r="57150" b="76200"/>
                <wp:wrapNone/>
                <wp:docPr id="133586910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A72B" id="Ink 15" o:spid="_x0000_s1026" type="#_x0000_t75" style="position:absolute;margin-left:-214.4pt;margin-top:48.45pt;width:2.9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5F2566" wp14:editId="11B2E897">
                <wp:simplePos x="0" y="0"/>
                <wp:positionH relativeFrom="column">
                  <wp:posOffset>-2686485</wp:posOffset>
                </wp:positionH>
                <wp:positionV relativeFrom="paragraph">
                  <wp:posOffset>3223185</wp:posOffset>
                </wp:positionV>
                <wp:extent cx="360" cy="360"/>
                <wp:effectExtent l="95250" t="152400" r="95250" b="152400"/>
                <wp:wrapNone/>
                <wp:docPr id="65948638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3B933" id="Ink 14" o:spid="_x0000_s1026" type="#_x0000_t75" style="position:absolute;margin-left:-215.8pt;margin-top:245.3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">
                <v:imagedata r:id="rId22" o:title=""/>
              </v:shape>
            </w:pict>
          </mc:Fallback>
        </mc:AlternateContent>
      </w:r>
      <w:r w:rsidR="00F23831" w:rsidRPr="00F23831">
        <w:rPr>
          <w:noProof/>
        </w:rPr>
        <w:drawing>
          <wp:inline distT="0" distB="0" distL="0" distR="0" wp14:anchorId="0132673A" wp14:editId="1791B1EA">
            <wp:extent cx="5486400" cy="2584450"/>
            <wp:effectExtent l="0" t="0" r="0" b="6350"/>
            <wp:docPr id="147047104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71041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A8F57" w14:textId="77777777" w:rsidR="00874072" w:rsidRDefault="00000000">
      <w:pPr>
        <w:pStyle w:val="Heading1"/>
      </w:pPr>
      <w:r>
        <w:t>4. Project Timeline</w:t>
      </w:r>
    </w:p>
    <w:p w14:paraId="5A7AD167" w14:textId="77777777" w:rsidR="00B01652" w:rsidRPr="00B01652" w:rsidRDefault="00B01652" w:rsidP="00B01652">
      <w:pPr>
        <w:rPr>
          <w:b/>
          <w:bCs/>
        </w:rPr>
      </w:pPr>
      <w:r w:rsidRPr="00B01652">
        <w:rPr>
          <w:b/>
          <w:bCs/>
        </w:rPr>
        <w:t>Project Timeline (Report 1: SSO, MFA, Access Policies, App Integration)</w:t>
      </w:r>
    </w:p>
    <w:p w14:paraId="34C041B9" w14:textId="77777777" w:rsidR="00B01652" w:rsidRPr="00B01652" w:rsidRDefault="00B01652" w:rsidP="00B01652">
      <w:pPr>
        <w:numPr>
          <w:ilvl w:val="0"/>
          <w:numId w:val="10"/>
        </w:numPr>
      </w:pPr>
      <w:r w:rsidRPr="00B01652">
        <w:rPr>
          <w:b/>
          <w:bCs/>
        </w:rPr>
        <w:t>Sep 2023 – Dec 2023</w:t>
      </w:r>
    </w:p>
    <w:p w14:paraId="4EA61FDC" w14:textId="77777777" w:rsidR="00B01652" w:rsidRPr="00B01652" w:rsidRDefault="00B01652" w:rsidP="00B01652">
      <w:pPr>
        <w:numPr>
          <w:ilvl w:val="1"/>
          <w:numId w:val="10"/>
        </w:numPr>
      </w:pPr>
      <w:r w:rsidRPr="00B01652">
        <w:t>Setup Okta environment and initial configurations.</w:t>
      </w:r>
    </w:p>
    <w:p w14:paraId="562129F7" w14:textId="77777777" w:rsidR="00B01652" w:rsidRPr="00B01652" w:rsidRDefault="00B01652" w:rsidP="00B01652">
      <w:pPr>
        <w:numPr>
          <w:ilvl w:val="1"/>
          <w:numId w:val="10"/>
        </w:numPr>
      </w:pPr>
      <w:r w:rsidRPr="00B01652">
        <w:t xml:space="preserve">Implemented </w:t>
      </w:r>
      <w:r w:rsidRPr="00B01652">
        <w:rPr>
          <w:b/>
          <w:bCs/>
        </w:rPr>
        <w:t>SSO (SAML/OIDC)</w:t>
      </w:r>
      <w:r w:rsidRPr="00B01652">
        <w:t xml:space="preserve"> with test applications.</w:t>
      </w:r>
    </w:p>
    <w:p w14:paraId="5153C9E9" w14:textId="77777777" w:rsidR="00B01652" w:rsidRPr="00B01652" w:rsidRDefault="00B01652" w:rsidP="00B01652">
      <w:pPr>
        <w:numPr>
          <w:ilvl w:val="1"/>
          <w:numId w:val="10"/>
        </w:numPr>
      </w:pPr>
      <w:r w:rsidRPr="00B01652">
        <w:t>Validated login/logout flows.</w:t>
      </w:r>
    </w:p>
    <w:p w14:paraId="1675E00A" w14:textId="77777777" w:rsidR="00B01652" w:rsidRPr="00B01652" w:rsidRDefault="00B01652" w:rsidP="00B01652">
      <w:pPr>
        <w:numPr>
          <w:ilvl w:val="0"/>
          <w:numId w:val="10"/>
        </w:numPr>
      </w:pPr>
      <w:r w:rsidRPr="00B01652">
        <w:rPr>
          <w:b/>
          <w:bCs/>
        </w:rPr>
        <w:t>Jan 2024 – Jun 2024</w:t>
      </w:r>
    </w:p>
    <w:p w14:paraId="4320A4CB" w14:textId="77777777" w:rsidR="00B01652" w:rsidRPr="00B01652" w:rsidRDefault="00B01652" w:rsidP="00B01652">
      <w:pPr>
        <w:numPr>
          <w:ilvl w:val="1"/>
          <w:numId w:val="10"/>
        </w:numPr>
      </w:pPr>
      <w:r w:rsidRPr="00B01652">
        <w:t xml:space="preserve">Rolled out </w:t>
      </w:r>
      <w:r w:rsidRPr="00B01652">
        <w:rPr>
          <w:b/>
          <w:bCs/>
        </w:rPr>
        <w:t>MFA configuration</w:t>
      </w:r>
      <w:r w:rsidRPr="00B01652">
        <w:t xml:space="preserve"> (Okta Verify, SMS, Email).</w:t>
      </w:r>
    </w:p>
    <w:p w14:paraId="565ECC52" w14:textId="77777777" w:rsidR="00B01652" w:rsidRPr="00B01652" w:rsidRDefault="00B01652" w:rsidP="00B01652">
      <w:pPr>
        <w:numPr>
          <w:ilvl w:val="1"/>
          <w:numId w:val="10"/>
        </w:numPr>
      </w:pPr>
      <w:r w:rsidRPr="00B01652">
        <w:lastRenderedPageBreak/>
        <w:t>Enforced adaptive MFA policies for critical apps.</w:t>
      </w:r>
    </w:p>
    <w:p w14:paraId="0DD1580F" w14:textId="77777777" w:rsidR="00B01652" w:rsidRPr="00B01652" w:rsidRDefault="00B01652" w:rsidP="00B01652">
      <w:pPr>
        <w:numPr>
          <w:ilvl w:val="0"/>
          <w:numId w:val="10"/>
        </w:numPr>
      </w:pPr>
      <w:r w:rsidRPr="00B01652">
        <w:rPr>
          <w:b/>
          <w:bCs/>
        </w:rPr>
        <w:t>Jul 2024 – Dec 2024</w:t>
      </w:r>
    </w:p>
    <w:p w14:paraId="332BEB00" w14:textId="77777777" w:rsidR="00B01652" w:rsidRPr="00B01652" w:rsidRDefault="00B01652" w:rsidP="00B01652">
      <w:pPr>
        <w:numPr>
          <w:ilvl w:val="1"/>
          <w:numId w:val="10"/>
        </w:numPr>
      </w:pPr>
      <w:r w:rsidRPr="00B01652">
        <w:t xml:space="preserve">Designed and applied </w:t>
      </w:r>
      <w:r w:rsidRPr="00B01652">
        <w:rPr>
          <w:b/>
          <w:bCs/>
        </w:rPr>
        <w:t>Access Policies</w:t>
      </w:r>
      <w:r w:rsidRPr="00B01652">
        <w:t xml:space="preserve"> (conditional, per-app).</w:t>
      </w:r>
    </w:p>
    <w:p w14:paraId="36E337A4" w14:textId="77777777" w:rsidR="00B01652" w:rsidRPr="00B01652" w:rsidRDefault="00B01652" w:rsidP="00B01652">
      <w:pPr>
        <w:numPr>
          <w:ilvl w:val="1"/>
          <w:numId w:val="10"/>
        </w:numPr>
      </w:pPr>
      <w:r w:rsidRPr="00B01652">
        <w:t>Tested with different user groups and network zones.</w:t>
      </w:r>
    </w:p>
    <w:p w14:paraId="45DA63D9" w14:textId="77777777" w:rsidR="00B01652" w:rsidRPr="00B01652" w:rsidRDefault="00B01652" w:rsidP="00B01652">
      <w:pPr>
        <w:numPr>
          <w:ilvl w:val="0"/>
          <w:numId w:val="10"/>
        </w:numPr>
      </w:pPr>
      <w:r w:rsidRPr="00B01652">
        <w:rPr>
          <w:b/>
          <w:bCs/>
        </w:rPr>
        <w:t>Jan 2025 – Apr 2025</w:t>
      </w:r>
    </w:p>
    <w:p w14:paraId="66354A6E" w14:textId="77777777" w:rsidR="00B01652" w:rsidRPr="00B01652" w:rsidRDefault="00B01652" w:rsidP="00B01652">
      <w:pPr>
        <w:numPr>
          <w:ilvl w:val="1"/>
          <w:numId w:val="10"/>
        </w:numPr>
      </w:pPr>
      <w:r w:rsidRPr="00B01652">
        <w:t xml:space="preserve">Integrated </w:t>
      </w:r>
      <w:r w:rsidRPr="00B01652">
        <w:rPr>
          <w:b/>
          <w:bCs/>
        </w:rPr>
        <w:t>enterprise SaaS apps</w:t>
      </w:r>
      <w:r w:rsidRPr="00B01652">
        <w:t xml:space="preserve"> (SAML/OIDC).</w:t>
      </w:r>
    </w:p>
    <w:p w14:paraId="25754C8F" w14:textId="77777777" w:rsidR="00B01652" w:rsidRPr="00B01652" w:rsidRDefault="00B01652" w:rsidP="00B01652">
      <w:pPr>
        <w:numPr>
          <w:ilvl w:val="1"/>
          <w:numId w:val="10"/>
        </w:numPr>
      </w:pPr>
      <w:r w:rsidRPr="00B01652">
        <w:t>Verified provisioning flows (manual).</w:t>
      </w:r>
    </w:p>
    <w:p w14:paraId="2006C153" w14:textId="77777777" w:rsidR="00B01652" w:rsidRPr="00B01652" w:rsidRDefault="00B01652" w:rsidP="00B01652">
      <w:pPr>
        <w:numPr>
          <w:ilvl w:val="0"/>
          <w:numId w:val="10"/>
        </w:numPr>
      </w:pPr>
      <w:r w:rsidRPr="00B01652">
        <w:rPr>
          <w:b/>
          <w:bCs/>
        </w:rPr>
        <w:t>May 2025 – Aug 2025</w:t>
      </w:r>
    </w:p>
    <w:p w14:paraId="3E33498C" w14:textId="77777777" w:rsidR="00B01652" w:rsidRPr="00B01652" w:rsidRDefault="00B01652" w:rsidP="00B01652">
      <w:pPr>
        <w:numPr>
          <w:ilvl w:val="1"/>
          <w:numId w:val="10"/>
        </w:numPr>
      </w:pPr>
      <w:r w:rsidRPr="00B01652">
        <w:t xml:space="preserve">Completed </w:t>
      </w:r>
      <w:r w:rsidRPr="00B01652">
        <w:rPr>
          <w:b/>
          <w:bCs/>
        </w:rPr>
        <w:t>App Integration enhancements</w:t>
      </w:r>
      <w:r w:rsidRPr="00B01652">
        <w:t>.</w:t>
      </w:r>
    </w:p>
    <w:p w14:paraId="509942C5" w14:textId="77777777" w:rsidR="00B01652" w:rsidRPr="00B01652" w:rsidRDefault="00B01652" w:rsidP="00B01652">
      <w:pPr>
        <w:numPr>
          <w:ilvl w:val="1"/>
          <w:numId w:val="10"/>
        </w:numPr>
      </w:pPr>
      <w:r w:rsidRPr="00B01652">
        <w:t>Optimized session policies, signing certificates, and MFA rules.</w:t>
      </w:r>
    </w:p>
    <w:p w14:paraId="70D841B5" w14:textId="77777777" w:rsidR="00B01652" w:rsidRPr="00B01652" w:rsidRDefault="00B01652" w:rsidP="00B01652"/>
    <w:p w14:paraId="1E7D4F04" w14:textId="77777777" w:rsidR="00874072" w:rsidRDefault="00000000">
      <w:pPr>
        <w:pStyle w:val="Heading1"/>
      </w:pPr>
      <w:r>
        <w:t>5. Conclusion</w:t>
      </w:r>
    </w:p>
    <w:p w14:paraId="484D198E" w14:textId="77777777" w:rsidR="00874072" w:rsidRDefault="00000000">
      <w:r>
        <w:t>This two-year project portfolio demonstrates end-to-end experience in Identity &amp; Access Management using Okta Workforce Identity and Microsoft Active Directory. The hands-on work spans SSO, MFA, Lifecycle Management, App Integration, and API automation, preparing for enterprise-level IAM roles.</w:t>
      </w:r>
    </w:p>
    <w:sectPr w:rsidR="00874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312F10"/>
    <w:multiLevelType w:val="multilevel"/>
    <w:tmpl w:val="331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313857">
    <w:abstractNumId w:val="8"/>
  </w:num>
  <w:num w:numId="2" w16cid:durableId="868449293">
    <w:abstractNumId w:val="6"/>
  </w:num>
  <w:num w:numId="3" w16cid:durableId="1024598767">
    <w:abstractNumId w:val="5"/>
  </w:num>
  <w:num w:numId="4" w16cid:durableId="356977596">
    <w:abstractNumId w:val="4"/>
  </w:num>
  <w:num w:numId="5" w16cid:durableId="1862935595">
    <w:abstractNumId w:val="7"/>
  </w:num>
  <w:num w:numId="6" w16cid:durableId="103771991">
    <w:abstractNumId w:val="3"/>
  </w:num>
  <w:num w:numId="7" w16cid:durableId="466243356">
    <w:abstractNumId w:val="2"/>
  </w:num>
  <w:num w:numId="8" w16cid:durableId="460198509">
    <w:abstractNumId w:val="1"/>
  </w:num>
  <w:num w:numId="9" w16cid:durableId="809984666">
    <w:abstractNumId w:val="0"/>
  </w:num>
  <w:num w:numId="10" w16cid:durableId="6298695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352"/>
    <w:rsid w:val="00033C2F"/>
    <w:rsid w:val="00034616"/>
    <w:rsid w:val="0006063C"/>
    <w:rsid w:val="00064258"/>
    <w:rsid w:val="0015074B"/>
    <w:rsid w:val="002478D7"/>
    <w:rsid w:val="0029639D"/>
    <w:rsid w:val="00326F90"/>
    <w:rsid w:val="003771D6"/>
    <w:rsid w:val="003A43B0"/>
    <w:rsid w:val="003A680F"/>
    <w:rsid w:val="004B096E"/>
    <w:rsid w:val="004D07FE"/>
    <w:rsid w:val="004D798F"/>
    <w:rsid w:val="005B1417"/>
    <w:rsid w:val="005E66B1"/>
    <w:rsid w:val="00690149"/>
    <w:rsid w:val="00770A80"/>
    <w:rsid w:val="00780FD1"/>
    <w:rsid w:val="00874072"/>
    <w:rsid w:val="009509DE"/>
    <w:rsid w:val="00966BE1"/>
    <w:rsid w:val="00A27621"/>
    <w:rsid w:val="00A526BC"/>
    <w:rsid w:val="00A96858"/>
    <w:rsid w:val="00AA1D8D"/>
    <w:rsid w:val="00AB4367"/>
    <w:rsid w:val="00B01652"/>
    <w:rsid w:val="00B47730"/>
    <w:rsid w:val="00C85C14"/>
    <w:rsid w:val="00CB0664"/>
    <w:rsid w:val="00CD4106"/>
    <w:rsid w:val="00D64038"/>
    <w:rsid w:val="00E025A5"/>
    <w:rsid w:val="00F238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9BA33"/>
  <w14:defaultImageDpi w14:val="300"/>
  <w15:docId w15:val="{B975EF01-D72A-42A3-AC33-95D3168E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customXml" Target="ink/ink2.xml"/><Relationship Id="rId3" Type="http://schemas.openxmlformats.org/officeDocument/2006/relationships/styles" Target="styles.xml"/><Relationship Id="rId21" Type="http://schemas.openxmlformats.org/officeDocument/2006/relationships/customXml" Target="ink/ink4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4.jpeg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6T10:43:44.85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10:43:43.08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0,'3174'0'0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6T10:43:35.41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6T10:43:25.78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 kumar</cp:lastModifiedBy>
  <cp:revision>26</cp:revision>
  <dcterms:created xsi:type="dcterms:W3CDTF">2025-09-26T10:19:00Z</dcterms:created>
  <dcterms:modified xsi:type="dcterms:W3CDTF">2025-09-26T12:16:00Z</dcterms:modified>
  <cp:category/>
</cp:coreProperties>
</file>