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3CEC" w14:textId="77777777" w:rsidR="00F42276" w:rsidRPr="00F42276" w:rsidRDefault="00F42276" w:rsidP="00F42276">
      <w:pPr>
        <w:spacing w:after="0"/>
        <w:rPr>
          <w:sz w:val="16"/>
          <w:szCs w:val="16"/>
        </w:rPr>
      </w:pPr>
    </w:p>
    <w:p w14:paraId="3BCEFC62" w14:textId="5DFA2FC2" w:rsidR="00F42276" w:rsidRDefault="00F42276"/>
    <w:p w14:paraId="0EB4FC7E" w14:textId="77777777" w:rsidR="00F42276" w:rsidRDefault="00F42276"/>
    <w:p w14:paraId="50472CCA" w14:textId="77777777" w:rsidR="00F42276" w:rsidRDefault="00F42276"/>
    <w:p w14:paraId="558E1201" w14:textId="102F21C2" w:rsidR="00F42276" w:rsidRPr="00F42276" w:rsidRDefault="002C2D9B" w:rsidP="00F42276">
      <w:pPr>
        <w:spacing w:after="40" w:line="240" w:lineRule="auto"/>
        <w:rPr>
          <w:rFonts w:ascii="Calibri" w:eastAsia="Microsoft YaHei UI" w:hAnsi="Calibri" w:cs="Calibri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>U</w:t>
      </w:r>
      <w:r>
        <w:rPr>
          <w:rFonts w:ascii="Calibri" w:eastAsia="Microsoft YaHei UI" w:hAnsi="Calibri" w:cs="Calibri" w:hint="eastAsia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>ser</w:t>
      </w:r>
      <w:r w:rsidR="00F42276" w:rsidRPr="00F42276">
        <w:rPr>
          <w:rFonts w:ascii="Calibri" w:eastAsia="Microsoft YaHei UI" w:hAnsi="Calibri" w:cs="Calibri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>
        <w:rPr>
          <w:rFonts w:ascii="Calibri" w:eastAsia="Microsoft YaHei UI" w:hAnsi="Calibri" w:cs="Calibri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>G</w:t>
      </w:r>
      <w:r>
        <w:rPr>
          <w:rFonts w:ascii="Calibri" w:eastAsia="Microsoft YaHei UI" w:hAnsi="Calibri" w:cs="Calibri" w:hint="eastAsia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>ui</w:t>
      </w:r>
      <w:r>
        <w:rPr>
          <w:rFonts w:ascii="Calibri" w:eastAsia="Microsoft YaHei UI" w:hAnsi="Calibri" w:cs="Calibri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>de</w:t>
      </w:r>
    </w:p>
    <w:p w14:paraId="46559B49" w14:textId="0F0303EA" w:rsidR="00F42276" w:rsidRP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40"/>
          <w:szCs w:val="40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F42276">
        <w:rPr>
          <w:rFonts w:ascii="Calibri" w:eastAsia="Microsoft YaHei UI" w:hAnsi="Calibri" w:cs="Calibri"/>
          <w:color w:val="2278CF"/>
          <w:sz w:val="40"/>
          <w:szCs w:val="40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642F63" w:rsidRPr="00642F63">
        <w:rPr>
          <w:rFonts w:ascii="Calibri" w:eastAsia="Microsoft YaHei UI" w:hAnsi="Calibri" w:cs="Calibri"/>
          <w:color w:val="2278CF"/>
          <w:sz w:val="40"/>
          <w:szCs w:val="40"/>
          <w14:textFill>
            <w14:solidFill>
              <w14:srgbClr w14:val="2278CF">
                <w14:lumMod w14:val="75000"/>
              </w14:srgbClr>
            </w14:solidFill>
          </w14:textFill>
        </w:rPr>
        <w:t>Name Recorder Automation</w:t>
      </w:r>
    </w:p>
    <w:p w14:paraId="5D332113" w14:textId="77777777" w:rsidR="00F42276" w:rsidRP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0D88C2C7" w14:textId="77777777" w:rsid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52A4FCD8" w14:textId="62070083" w:rsid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1AB9607" w14:textId="0D71CCBC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61C7FD7F" w14:textId="5054C9A0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5FC7ECD2" w14:textId="13D50B22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6F18DED5" w14:textId="28297629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59A6C235" w14:textId="6D7557BF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9B43B30" w14:textId="224F8392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5F77376D" w14:textId="7B96440F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EBDF021" w14:textId="67B2056B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3386B523" w14:textId="51DFBC55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0F48E0B3" w14:textId="79E0E201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34B3C4B" w14:textId="3854F3DF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2E1C77B2" w14:textId="77777777" w:rsidR="00FF586D" w:rsidRPr="00F42276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1E84DF49" w14:textId="53B9684A" w:rsidR="00F42276" w:rsidRPr="00F42276" w:rsidRDefault="00F42276" w:rsidP="00F42276">
      <w:pPr>
        <w:spacing w:after="0" w:line="240" w:lineRule="auto"/>
        <w:rPr>
          <w:rFonts w:ascii="Calibri" w:eastAsia="Microsoft YaHei UI" w:hAnsi="Calibri" w:cs="Calibri"/>
          <w:color w:val="7F7F7F"/>
          <w:sz w:val="28"/>
          <w:szCs w:val="28"/>
        </w:rPr>
      </w:pPr>
      <w:r w:rsidRPr="00F42276">
        <w:rPr>
          <w:rFonts w:ascii="Calibri" w:eastAsia="Microsoft YaHei UI" w:hAnsi="Calibri" w:cs="Calibri"/>
          <w:color w:val="7F7F7F"/>
          <w:sz w:val="28"/>
          <w:szCs w:val="28"/>
        </w:rPr>
        <w:t>April 202</w:t>
      </w:r>
      <w:r w:rsidR="00425735">
        <w:rPr>
          <w:rFonts w:ascii="Calibri" w:eastAsia="Microsoft YaHei UI" w:hAnsi="Calibri" w:cs="Calibri"/>
          <w:color w:val="7F7F7F"/>
          <w:sz w:val="28"/>
          <w:szCs w:val="28"/>
        </w:rPr>
        <w:t>1</w:t>
      </w:r>
    </w:p>
    <w:p w14:paraId="6A76ADD0" w14:textId="150B2AFC" w:rsidR="00F42276" w:rsidRPr="00F42276" w:rsidRDefault="00011FBE" w:rsidP="00F42276">
      <w:pPr>
        <w:spacing w:after="0" w:line="240" w:lineRule="auto"/>
        <w:rPr>
          <w:rFonts w:ascii="Calibri" w:eastAsia="Microsoft YaHei UI" w:hAnsi="Calibri" w:cs="Calibri"/>
          <w:color w:val="7F7F7F"/>
          <w:sz w:val="28"/>
          <w:szCs w:val="28"/>
        </w:rPr>
      </w:pPr>
      <w:r>
        <w:rPr>
          <w:rFonts w:ascii="Calibri" w:eastAsia="Microsoft YaHei UI" w:hAnsi="Calibri" w:cs="Calibri"/>
          <w:color w:val="7F7F7F"/>
          <w:sz w:val="28"/>
          <w:szCs w:val="28"/>
        </w:rPr>
        <w:t xml:space="preserve">Version </w:t>
      </w:r>
      <w:r w:rsidR="002C7866">
        <w:rPr>
          <w:rFonts w:ascii="Calibri" w:eastAsia="Microsoft YaHei UI" w:hAnsi="Calibri" w:cs="Calibri"/>
          <w:color w:val="7F7F7F"/>
          <w:sz w:val="28"/>
          <w:szCs w:val="28"/>
        </w:rPr>
        <w:t>1</w:t>
      </w:r>
      <w:r w:rsidR="00425735">
        <w:rPr>
          <w:rFonts w:ascii="Calibri" w:eastAsia="Microsoft YaHei UI" w:hAnsi="Calibri" w:cs="Calibri"/>
          <w:color w:val="7F7F7F"/>
          <w:sz w:val="28"/>
          <w:szCs w:val="28"/>
        </w:rPr>
        <w:t>.</w:t>
      </w:r>
      <w:r w:rsidR="002C7866">
        <w:rPr>
          <w:rFonts w:ascii="Calibri" w:eastAsia="Microsoft YaHei UI" w:hAnsi="Calibri" w:cs="Calibri"/>
          <w:color w:val="7F7F7F"/>
          <w:sz w:val="28"/>
          <w:szCs w:val="28"/>
        </w:rPr>
        <w:t>0</w:t>
      </w:r>
    </w:p>
    <w:p w14:paraId="65F6EA8A" w14:textId="77777777" w:rsidR="00F42276" w:rsidRP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C909223" w14:textId="77777777" w:rsid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61433908" w14:textId="77777777" w:rsidR="00F42276" w:rsidRP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68B861B6" w14:textId="3FC8C26D" w:rsidR="000049F7" w:rsidRPr="002C2D9B" w:rsidRDefault="00C93148">
      <w:pPr>
        <w:rPr>
          <w:rFonts w:ascii="Calibri" w:eastAsia="Microsoft YaHei UI" w:hAnsi="Calibri" w:cs="Calibri"/>
          <w:i/>
          <w:color w:val="27B060"/>
          <w:lang w:val="en-SG"/>
        </w:rPr>
      </w:pPr>
      <w:r w:rsidRPr="00C93148">
        <w:rPr>
          <w:rFonts w:ascii="Calibri" w:eastAsia="Microsoft YaHei UI" w:hAnsi="Calibri" w:cs="Calibri"/>
          <w:i/>
          <w:color w:val="27B060"/>
        </w:rPr>
        <w:t>ISA-PM-2021-01-13-MTech1-2M-NameRecorder</w:t>
      </w:r>
      <w:r w:rsidR="002C2D9B">
        <w:rPr>
          <w:rFonts w:ascii="Calibri" w:eastAsia="Microsoft YaHei UI" w:hAnsi="Calibri" w:cs="Calibri"/>
          <w:i/>
          <w:color w:val="27B060"/>
        </w:rPr>
        <w:t>_</w:t>
      </w:r>
      <w:r w:rsidRPr="00C93148">
        <w:rPr>
          <w:rFonts w:ascii="Calibri" w:eastAsia="Microsoft YaHei UI" w:hAnsi="Calibri" w:cs="Calibri"/>
          <w:i/>
          <w:color w:val="27B060"/>
        </w:rPr>
        <w:t>Automation</w:t>
      </w:r>
    </w:p>
    <w:p w14:paraId="72663F7E" w14:textId="77777777" w:rsidR="00AA5758" w:rsidRDefault="000049F7">
      <w:pPr>
        <w:rPr>
          <w:rFonts w:ascii="Calibri" w:eastAsia="Microsoft YaHei UI" w:hAnsi="Calibri" w:cs="Calibri"/>
          <w:i/>
          <w:color w:val="27B060"/>
        </w:rPr>
      </w:pPr>
      <w:r>
        <w:rPr>
          <w:rFonts w:ascii="Calibri" w:eastAsia="Microsoft YaHei UI" w:hAnsi="Calibri" w:cs="Calibri"/>
          <w:i/>
          <w:color w:val="27B060"/>
        </w:rPr>
        <w:t>Team Member: Vincent Ng, Zhou Zhe</w:t>
      </w:r>
    </w:p>
    <w:p w14:paraId="0443EDA5" w14:textId="1C89DA7C" w:rsidR="0022495D" w:rsidRDefault="0022495D">
      <w:pPr>
        <w:rPr>
          <w:rFonts w:ascii="Calibri" w:eastAsia="Microsoft YaHei UI" w:hAnsi="Calibri" w:cs="Calibri"/>
          <w:i/>
          <w:color w:val="27B060"/>
        </w:rPr>
      </w:pPr>
    </w:p>
    <w:p w14:paraId="718F737E" w14:textId="508B7DB9" w:rsidR="00EA5915" w:rsidRDefault="00846960" w:rsidP="00EA5915">
      <w:pPr>
        <w:pStyle w:val="Heading1"/>
        <w:numPr>
          <w:ilvl w:val="0"/>
          <w:numId w:val="16"/>
        </w:numPr>
      </w:pPr>
      <w:bookmarkStart w:id="0" w:name="_Toc70799575"/>
      <w:r>
        <w:rPr>
          <w:rFonts w:ascii="Calibri" w:hAnsi="Calibri" w:cs="Calibri"/>
          <w:b/>
          <w:bCs/>
          <w:sz w:val="48"/>
          <w:szCs w:val="48"/>
        </w:rPr>
        <w:t xml:space="preserve">Table of </w:t>
      </w:r>
      <w:r w:rsidR="00EA5915">
        <w:rPr>
          <w:rFonts w:ascii="Calibri" w:hAnsi="Calibri" w:cs="Calibri"/>
          <w:b/>
          <w:bCs/>
          <w:sz w:val="48"/>
          <w:szCs w:val="48"/>
        </w:rPr>
        <w:t>Contents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69401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B944E4" w14:textId="7EC552FA" w:rsidR="0022495D" w:rsidRDefault="0022495D">
          <w:pPr>
            <w:pStyle w:val="TOCHeading"/>
          </w:pPr>
        </w:p>
        <w:p w14:paraId="58AF0A85" w14:textId="48D149D4" w:rsidR="00846960" w:rsidRDefault="0022495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99575" w:history="1">
            <w:r w:rsidR="00846960" w:rsidRPr="00B652B8">
              <w:rPr>
                <w:rStyle w:val="Hyperlink"/>
                <w:noProof/>
              </w:rPr>
              <w:t>1.</w:t>
            </w:r>
            <w:r w:rsidR="00846960">
              <w:rPr>
                <w:noProof/>
                <w:lang w:val="en-SG"/>
              </w:rPr>
              <w:tab/>
            </w:r>
            <w:r w:rsidR="00846960"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Table of Contents</w:t>
            </w:r>
            <w:r w:rsidR="00846960">
              <w:rPr>
                <w:noProof/>
                <w:webHidden/>
              </w:rPr>
              <w:tab/>
            </w:r>
            <w:r w:rsidR="00846960">
              <w:rPr>
                <w:noProof/>
                <w:webHidden/>
              </w:rPr>
              <w:fldChar w:fldCharType="begin"/>
            </w:r>
            <w:r w:rsidR="00846960">
              <w:rPr>
                <w:noProof/>
                <w:webHidden/>
              </w:rPr>
              <w:instrText xml:space="preserve"> PAGEREF _Toc70799575 \h </w:instrText>
            </w:r>
            <w:r w:rsidR="00846960">
              <w:rPr>
                <w:noProof/>
                <w:webHidden/>
              </w:rPr>
            </w:r>
            <w:r w:rsidR="00846960">
              <w:rPr>
                <w:noProof/>
                <w:webHidden/>
              </w:rPr>
              <w:fldChar w:fldCharType="separate"/>
            </w:r>
            <w:r w:rsidR="00846960">
              <w:rPr>
                <w:noProof/>
                <w:webHidden/>
              </w:rPr>
              <w:t>2</w:t>
            </w:r>
            <w:r w:rsidR="00846960">
              <w:rPr>
                <w:noProof/>
                <w:webHidden/>
              </w:rPr>
              <w:fldChar w:fldCharType="end"/>
            </w:r>
          </w:hyperlink>
        </w:p>
        <w:p w14:paraId="4E337EC3" w14:textId="78EC2EE0" w:rsidR="00846960" w:rsidRDefault="00D1623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/>
            </w:rPr>
          </w:pPr>
          <w:hyperlink w:anchor="_Toc70799576" w:history="1">
            <w:r w:rsidR="00846960" w:rsidRPr="00B652B8">
              <w:rPr>
                <w:rStyle w:val="Hyperlink"/>
                <w:noProof/>
              </w:rPr>
              <w:t>2.</w:t>
            </w:r>
            <w:r w:rsidR="00846960">
              <w:rPr>
                <w:noProof/>
                <w:lang w:val="en-SG"/>
              </w:rPr>
              <w:tab/>
            </w:r>
            <w:r w:rsidR="00846960"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System Overview</w:t>
            </w:r>
            <w:r w:rsidR="00846960">
              <w:rPr>
                <w:noProof/>
                <w:webHidden/>
              </w:rPr>
              <w:tab/>
            </w:r>
            <w:r w:rsidR="00846960">
              <w:rPr>
                <w:noProof/>
                <w:webHidden/>
              </w:rPr>
              <w:fldChar w:fldCharType="begin"/>
            </w:r>
            <w:r w:rsidR="00846960">
              <w:rPr>
                <w:noProof/>
                <w:webHidden/>
              </w:rPr>
              <w:instrText xml:space="preserve"> PAGEREF _Toc70799576 \h </w:instrText>
            </w:r>
            <w:r w:rsidR="00846960">
              <w:rPr>
                <w:noProof/>
                <w:webHidden/>
              </w:rPr>
            </w:r>
            <w:r w:rsidR="00846960">
              <w:rPr>
                <w:noProof/>
                <w:webHidden/>
              </w:rPr>
              <w:fldChar w:fldCharType="separate"/>
            </w:r>
            <w:r w:rsidR="00846960">
              <w:rPr>
                <w:noProof/>
                <w:webHidden/>
              </w:rPr>
              <w:t>3</w:t>
            </w:r>
            <w:r w:rsidR="00846960">
              <w:rPr>
                <w:noProof/>
                <w:webHidden/>
              </w:rPr>
              <w:fldChar w:fldCharType="end"/>
            </w:r>
          </w:hyperlink>
        </w:p>
        <w:p w14:paraId="2892CEA4" w14:textId="558B48A7" w:rsidR="00846960" w:rsidRDefault="00D1623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/>
            </w:rPr>
          </w:pPr>
          <w:hyperlink w:anchor="_Toc70799577" w:history="1">
            <w:r w:rsidR="00846960"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3.</w:t>
            </w:r>
            <w:r w:rsidR="00846960">
              <w:rPr>
                <w:noProof/>
                <w:lang w:val="en-SG"/>
              </w:rPr>
              <w:tab/>
            </w:r>
            <w:r w:rsidR="00846960"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System Installation and Configuration</w:t>
            </w:r>
            <w:r w:rsidR="00846960">
              <w:rPr>
                <w:noProof/>
                <w:webHidden/>
              </w:rPr>
              <w:tab/>
            </w:r>
            <w:r w:rsidR="00846960">
              <w:rPr>
                <w:noProof/>
                <w:webHidden/>
              </w:rPr>
              <w:fldChar w:fldCharType="begin"/>
            </w:r>
            <w:r w:rsidR="00846960">
              <w:rPr>
                <w:noProof/>
                <w:webHidden/>
              </w:rPr>
              <w:instrText xml:space="preserve"> PAGEREF _Toc70799577 \h </w:instrText>
            </w:r>
            <w:r w:rsidR="00846960">
              <w:rPr>
                <w:noProof/>
                <w:webHidden/>
              </w:rPr>
            </w:r>
            <w:r w:rsidR="00846960">
              <w:rPr>
                <w:noProof/>
                <w:webHidden/>
              </w:rPr>
              <w:fldChar w:fldCharType="separate"/>
            </w:r>
            <w:r w:rsidR="00846960">
              <w:rPr>
                <w:noProof/>
                <w:webHidden/>
              </w:rPr>
              <w:t>4</w:t>
            </w:r>
            <w:r w:rsidR="00846960">
              <w:rPr>
                <w:noProof/>
                <w:webHidden/>
              </w:rPr>
              <w:fldChar w:fldCharType="end"/>
            </w:r>
          </w:hyperlink>
        </w:p>
        <w:p w14:paraId="230E2E37" w14:textId="2A707764" w:rsidR="00846960" w:rsidRDefault="00D16231">
          <w:pPr>
            <w:pStyle w:val="TOC2"/>
            <w:tabs>
              <w:tab w:val="right" w:leader="dot" w:pos="9350"/>
            </w:tabs>
            <w:rPr>
              <w:noProof/>
              <w:lang w:val="en-SG"/>
            </w:rPr>
          </w:pPr>
          <w:hyperlink w:anchor="_Toc70799578" w:history="1">
            <w:r w:rsidR="00846960" w:rsidRPr="00B652B8">
              <w:rPr>
                <w:rStyle w:val="Hyperlink"/>
                <w:rFonts w:cstheme="minorHAnsi"/>
                <w:b/>
                <w:bCs/>
                <w:noProof/>
              </w:rPr>
              <w:t>System Requirements</w:t>
            </w:r>
            <w:r w:rsidR="00846960">
              <w:rPr>
                <w:noProof/>
                <w:webHidden/>
              </w:rPr>
              <w:tab/>
            </w:r>
            <w:r w:rsidR="00846960">
              <w:rPr>
                <w:noProof/>
                <w:webHidden/>
              </w:rPr>
              <w:fldChar w:fldCharType="begin"/>
            </w:r>
            <w:r w:rsidR="00846960">
              <w:rPr>
                <w:noProof/>
                <w:webHidden/>
              </w:rPr>
              <w:instrText xml:space="preserve"> PAGEREF _Toc70799578 \h </w:instrText>
            </w:r>
            <w:r w:rsidR="00846960">
              <w:rPr>
                <w:noProof/>
                <w:webHidden/>
              </w:rPr>
            </w:r>
            <w:r w:rsidR="00846960">
              <w:rPr>
                <w:noProof/>
                <w:webHidden/>
              </w:rPr>
              <w:fldChar w:fldCharType="separate"/>
            </w:r>
            <w:r w:rsidR="00846960">
              <w:rPr>
                <w:noProof/>
                <w:webHidden/>
              </w:rPr>
              <w:t>4</w:t>
            </w:r>
            <w:r w:rsidR="00846960">
              <w:rPr>
                <w:noProof/>
                <w:webHidden/>
              </w:rPr>
              <w:fldChar w:fldCharType="end"/>
            </w:r>
          </w:hyperlink>
        </w:p>
        <w:p w14:paraId="720FB624" w14:textId="0F885E41" w:rsidR="00846960" w:rsidRDefault="00D16231">
          <w:pPr>
            <w:pStyle w:val="TOC2"/>
            <w:tabs>
              <w:tab w:val="right" w:leader="dot" w:pos="9350"/>
            </w:tabs>
            <w:rPr>
              <w:noProof/>
              <w:lang w:val="en-SG"/>
            </w:rPr>
          </w:pPr>
          <w:hyperlink w:anchor="_Toc70799579" w:history="1">
            <w:r w:rsidR="00846960" w:rsidRPr="00B652B8">
              <w:rPr>
                <w:rStyle w:val="Hyperlink"/>
                <w:rFonts w:cstheme="minorHAnsi"/>
                <w:b/>
                <w:bCs/>
                <w:noProof/>
              </w:rPr>
              <w:t>Installation and Configuration</w:t>
            </w:r>
            <w:r w:rsidR="00846960">
              <w:rPr>
                <w:noProof/>
                <w:webHidden/>
              </w:rPr>
              <w:tab/>
            </w:r>
            <w:r w:rsidR="00846960">
              <w:rPr>
                <w:noProof/>
                <w:webHidden/>
              </w:rPr>
              <w:fldChar w:fldCharType="begin"/>
            </w:r>
            <w:r w:rsidR="00846960">
              <w:rPr>
                <w:noProof/>
                <w:webHidden/>
              </w:rPr>
              <w:instrText xml:space="preserve"> PAGEREF _Toc70799579 \h </w:instrText>
            </w:r>
            <w:r w:rsidR="00846960">
              <w:rPr>
                <w:noProof/>
                <w:webHidden/>
              </w:rPr>
            </w:r>
            <w:r w:rsidR="00846960">
              <w:rPr>
                <w:noProof/>
                <w:webHidden/>
              </w:rPr>
              <w:fldChar w:fldCharType="separate"/>
            </w:r>
            <w:r w:rsidR="00846960">
              <w:rPr>
                <w:noProof/>
                <w:webHidden/>
              </w:rPr>
              <w:t>4</w:t>
            </w:r>
            <w:r w:rsidR="00846960">
              <w:rPr>
                <w:noProof/>
                <w:webHidden/>
              </w:rPr>
              <w:fldChar w:fldCharType="end"/>
            </w:r>
          </w:hyperlink>
        </w:p>
        <w:p w14:paraId="5FCB6BD4" w14:textId="796DD1B0" w:rsidR="00846960" w:rsidRDefault="00D1623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/>
            </w:rPr>
          </w:pPr>
          <w:hyperlink w:anchor="_Toc70799580" w:history="1">
            <w:r w:rsidR="00846960"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4.</w:t>
            </w:r>
            <w:r w:rsidR="00846960">
              <w:rPr>
                <w:noProof/>
                <w:lang w:val="en-SG"/>
              </w:rPr>
              <w:tab/>
            </w:r>
            <w:r w:rsidR="00846960"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Name Recorder Automation Module</w:t>
            </w:r>
            <w:r w:rsidR="00846960">
              <w:rPr>
                <w:noProof/>
                <w:webHidden/>
              </w:rPr>
              <w:tab/>
            </w:r>
            <w:r w:rsidR="00846960">
              <w:rPr>
                <w:noProof/>
                <w:webHidden/>
              </w:rPr>
              <w:fldChar w:fldCharType="begin"/>
            </w:r>
            <w:r w:rsidR="00846960">
              <w:rPr>
                <w:noProof/>
                <w:webHidden/>
              </w:rPr>
              <w:instrText xml:space="preserve"> PAGEREF _Toc70799580 \h </w:instrText>
            </w:r>
            <w:r w:rsidR="00846960">
              <w:rPr>
                <w:noProof/>
                <w:webHidden/>
              </w:rPr>
            </w:r>
            <w:r w:rsidR="00846960">
              <w:rPr>
                <w:noProof/>
                <w:webHidden/>
              </w:rPr>
              <w:fldChar w:fldCharType="separate"/>
            </w:r>
            <w:r w:rsidR="00846960">
              <w:rPr>
                <w:noProof/>
                <w:webHidden/>
              </w:rPr>
              <w:t>6</w:t>
            </w:r>
            <w:r w:rsidR="00846960">
              <w:rPr>
                <w:noProof/>
                <w:webHidden/>
              </w:rPr>
              <w:fldChar w:fldCharType="end"/>
            </w:r>
          </w:hyperlink>
        </w:p>
        <w:p w14:paraId="19F47B76" w14:textId="3A397E7D" w:rsidR="00846960" w:rsidRDefault="00D16231">
          <w:pPr>
            <w:pStyle w:val="TOC2"/>
            <w:tabs>
              <w:tab w:val="right" w:leader="dot" w:pos="9350"/>
            </w:tabs>
            <w:rPr>
              <w:noProof/>
              <w:lang w:val="en-SG"/>
            </w:rPr>
          </w:pPr>
          <w:hyperlink w:anchor="_Toc70799581" w:history="1">
            <w:r w:rsidR="00846960" w:rsidRPr="00B652B8">
              <w:rPr>
                <w:rStyle w:val="Hyperlink"/>
                <w:rFonts w:cstheme="minorHAnsi"/>
                <w:b/>
                <w:bCs/>
                <w:noProof/>
              </w:rPr>
              <w:t>Application Layout</w:t>
            </w:r>
            <w:r w:rsidR="00846960">
              <w:rPr>
                <w:noProof/>
                <w:webHidden/>
              </w:rPr>
              <w:tab/>
            </w:r>
            <w:r w:rsidR="00846960">
              <w:rPr>
                <w:noProof/>
                <w:webHidden/>
              </w:rPr>
              <w:fldChar w:fldCharType="begin"/>
            </w:r>
            <w:r w:rsidR="00846960">
              <w:rPr>
                <w:noProof/>
                <w:webHidden/>
              </w:rPr>
              <w:instrText xml:space="preserve"> PAGEREF _Toc70799581 \h </w:instrText>
            </w:r>
            <w:r w:rsidR="00846960">
              <w:rPr>
                <w:noProof/>
                <w:webHidden/>
              </w:rPr>
            </w:r>
            <w:r w:rsidR="00846960">
              <w:rPr>
                <w:noProof/>
                <w:webHidden/>
              </w:rPr>
              <w:fldChar w:fldCharType="separate"/>
            </w:r>
            <w:r w:rsidR="00846960">
              <w:rPr>
                <w:noProof/>
                <w:webHidden/>
              </w:rPr>
              <w:t>6</w:t>
            </w:r>
            <w:r w:rsidR="00846960">
              <w:rPr>
                <w:noProof/>
                <w:webHidden/>
              </w:rPr>
              <w:fldChar w:fldCharType="end"/>
            </w:r>
          </w:hyperlink>
        </w:p>
        <w:p w14:paraId="5331105E" w14:textId="0E2B9DE8" w:rsidR="00846960" w:rsidRDefault="00D16231">
          <w:pPr>
            <w:pStyle w:val="TOC2"/>
            <w:tabs>
              <w:tab w:val="right" w:leader="dot" w:pos="9350"/>
            </w:tabs>
            <w:rPr>
              <w:noProof/>
              <w:lang w:val="en-SG"/>
            </w:rPr>
          </w:pPr>
          <w:hyperlink w:anchor="_Toc70799582" w:history="1">
            <w:r w:rsidR="00846960" w:rsidRPr="00B652B8">
              <w:rPr>
                <w:rStyle w:val="Hyperlink"/>
                <w:rFonts w:cstheme="minorHAnsi"/>
                <w:b/>
                <w:bCs/>
                <w:noProof/>
              </w:rPr>
              <w:t>Optimal Audio File Generation</w:t>
            </w:r>
            <w:r w:rsidR="00846960">
              <w:rPr>
                <w:noProof/>
                <w:webHidden/>
              </w:rPr>
              <w:tab/>
            </w:r>
            <w:r w:rsidR="00846960">
              <w:rPr>
                <w:noProof/>
                <w:webHidden/>
              </w:rPr>
              <w:fldChar w:fldCharType="begin"/>
            </w:r>
            <w:r w:rsidR="00846960">
              <w:rPr>
                <w:noProof/>
                <w:webHidden/>
              </w:rPr>
              <w:instrText xml:space="preserve"> PAGEREF _Toc70799582 \h </w:instrText>
            </w:r>
            <w:r w:rsidR="00846960">
              <w:rPr>
                <w:noProof/>
                <w:webHidden/>
              </w:rPr>
            </w:r>
            <w:r w:rsidR="00846960">
              <w:rPr>
                <w:noProof/>
                <w:webHidden/>
              </w:rPr>
              <w:fldChar w:fldCharType="separate"/>
            </w:r>
            <w:r w:rsidR="00846960">
              <w:rPr>
                <w:noProof/>
                <w:webHidden/>
              </w:rPr>
              <w:t>7</w:t>
            </w:r>
            <w:r w:rsidR="00846960">
              <w:rPr>
                <w:noProof/>
                <w:webHidden/>
              </w:rPr>
              <w:fldChar w:fldCharType="end"/>
            </w:r>
          </w:hyperlink>
        </w:p>
        <w:p w14:paraId="1C4DD053" w14:textId="6C79E608" w:rsidR="00846960" w:rsidRDefault="00D1623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/>
            </w:rPr>
          </w:pPr>
          <w:hyperlink w:anchor="_Toc70799583" w:history="1">
            <w:r w:rsidR="00846960"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5.</w:t>
            </w:r>
            <w:r w:rsidR="00846960">
              <w:rPr>
                <w:noProof/>
                <w:lang w:val="en-SG"/>
              </w:rPr>
              <w:tab/>
            </w:r>
            <w:r w:rsidR="00846960"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Appendix</w:t>
            </w:r>
            <w:r w:rsidR="00846960">
              <w:rPr>
                <w:noProof/>
                <w:webHidden/>
              </w:rPr>
              <w:tab/>
            </w:r>
            <w:r w:rsidR="00846960">
              <w:rPr>
                <w:noProof/>
                <w:webHidden/>
              </w:rPr>
              <w:fldChar w:fldCharType="begin"/>
            </w:r>
            <w:r w:rsidR="00846960">
              <w:rPr>
                <w:noProof/>
                <w:webHidden/>
              </w:rPr>
              <w:instrText xml:space="preserve"> PAGEREF _Toc70799583 \h </w:instrText>
            </w:r>
            <w:r w:rsidR="00846960">
              <w:rPr>
                <w:noProof/>
                <w:webHidden/>
              </w:rPr>
            </w:r>
            <w:r w:rsidR="00846960">
              <w:rPr>
                <w:noProof/>
                <w:webHidden/>
              </w:rPr>
              <w:fldChar w:fldCharType="separate"/>
            </w:r>
            <w:r w:rsidR="00846960">
              <w:rPr>
                <w:noProof/>
                <w:webHidden/>
              </w:rPr>
              <w:t>8</w:t>
            </w:r>
            <w:r w:rsidR="00846960">
              <w:rPr>
                <w:noProof/>
                <w:webHidden/>
              </w:rPr>
              <w:fldChar w:fldCharType="end"/>
            </w:r>
          </w:hyperlink>
        </w:p>
        <w:p w14:paraId="3B947D8D" w14:textId="703DC263" w:rsidR="0022495D" w:rsidRDefault="0022495D">
          <w:r>
            <w:rPr>
              <w:b/>
              <w:bCs/>
              <w:noProof/>
            </w:rPr>
            <w:fldChar w:fldCharType="end"/>
          </w:r>
        </w:p>
      </w:sdtContent>
    </w:sdt>
    <w:p w14:paraId="7E8D784B" w14:textId="366CC297" w:rsidR="00AA5758" w:rsidRDefault="00AA5758">
      <w:pPr>
        <w:rPr>
          <w:rFonts w:ascii="Calibri" w:eastAsia="Microsoft YaHei UI" w:hAnsi="Calibri" w:cs="Calibri"/>
          <w:i/>
          <w:color w:val="27B060"/>
        </w:rPr>
      </w:pPr>
    </w:p>
    <w:p w14:paraId="0C839B92" w14:textId="579EB4DD" w:rsidR="00F42276" w:rsidRDefault="00F42276">
      <w:r>
        <w:br w:type="page"/>
      </w:r>
    </w:p>
    <w:p w14:paraId="2FF3D548" w14:textId="77777777" w:rsidR="00DD2431" w:rsidRPr="00F811D5" w:rsidRDefault="00DD2431" w:rsidP="00DD2431">
      <w:pPr>
        <w:spacing w:line="264" w:lineRule="auto"/>
        <w:rPr>
          <w:rFonts w:ascii="Calibri" w:hAnsi="Calibri" w:cs="Calibri"/>
          <w:b/>
          <w:color w:val="4F81BD"/>
        </w:rPr>
      </w:pPr>
    </w:p>
    <w:p w14:paraId="06840C4B" w14:textId="01D437B3" w:rsidR="00F42276" w:rsidRDefault="00771231" w:rsidP="00CC1E5F">
      <w:pPr>
        <w:pStyle w:val="Heading1"/>
        <w:numPr>
          <w:ilvl w:val="0"/>
          <w:numId w:val="16"/>
        </w:numPr>
      </w:pPr>
      <w:bookmarkStart w:id="1" w:name="_Toc70799576"/>
      <w:r>
        <w:rPr>
          <w:rFonts w:ascii="Calibri" w:hAnsi="Calibri" w:cs="Calibri"/>
          <w:b/>
          <w:bCs/>
          <w:sz w:val="48"/>
          <w:szCs w:val="48"/>
        </w:rPr>
        <w:t>S</w:t>
      </w:r>
      <w:r>
        <w:rPr>
          <w:rFonts w:ascii="Calibri" w:hAnsi="Calibri" w:cs="Calibri" w:hint="eastAsia"/>
          <w:b/>
          <w:bCs/>
          <w:sz w:val="48"/>
          <w:szCs w:val="48"/>
        </w:rPr>
        <w:t>yst</w:t>
      </w:r>
      <w:r>
        <w:rPr>
          <w:rFonts w:ascii="Calibri" w:hAnsi="Calibri" w:cs="Calibri"/>
          <w:b/>
          <w:bCs/>
          <w:sz w:val="48"/>
          <w:szCs w:val="48"/>
        </w:rPr>
        <w:t xml:space="preserve">em </w:t>
      </w:r>
      <w:r w:rsidR="004F2B53">
        <w:rPr>
          <w:rFonts w:ascii="Calibri" w:hAnsi="Calibri" w:cs="Calibri"/>
          <w:b/>
          <w:bCs/>
          <w:sz w:val="48"/>
          <w:szCs w:val="48"/>
        </w:rPr>
        <w:t>Overview</w:t>
      </w:r>
      <w:bookmarkEnd w:id="1"/>
    </w:p>
    <w:p w14:paraId="2F67F340" w14:textId="77777777" w:rsidR="00172F30" w:rsidRDefault="00172F30" w:rsidP="00DD2431">
      <w:pPr>
        <w:spacing w:line="264" w:lineRule="auto"/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12D846A8" w14:textId="346B3E76" w:rsidR="00DD2431" w:rsidRPr="00DD2431" w:rsidRDefault="00DD2431" w:rsidP="00DD2431">
      <w:pPr>
        <w:spacing w:line="264" w:lineRule="auto"/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DD2431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</w:t>
      </w:r>
      <w:r w:rsidR="007572E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Name Recorder Automation</w:t>
      </w:r>
      <w:r w:rsidRPr="00DD2431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is </w:t>
      </w:r>
      <w:r w:rsidR="007572E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an intelligent software agent product that </w:t>
      </w:r>
      <w:r w:rsidR="000D4AB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can</w:t>
      </w:r>
      <w:r w:rsidR="007572E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automate record, normalize, add and remove silent padding of sound of student names read by </w:t>
      </w:r>
      <w:r w:rsidR="00577A44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voice</w:t>
      </w:r>
      <w:r w:rsidR="007572E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talent</w:t>
      </w:r>
      <w:r w:rsidR="0001287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  <w:r w:rsidRPr="00DD2431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</w:p>
    <w:p w14:paraId="48294C80" w14:textId="341A7057" w:rsidR="00AE39FC" w:rsidRPr="00AE39FC" w:rsidRDefault="007D5F30" w:rsidP="00AE39FC">
      <w:pPr>
        <w:spacing w:line="264" w:lineRule="auto"/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</w:t>
      </w:r>
      <w:r w:rsidR="00AE39FC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name reader system 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is used </w:t>
      </w:r>
      <w:r w:rsidR="00AE39FC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for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school</w:t>
      </w:r>
      <w:r w:rsidR="00AE39FC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graduation ceremonies every year that makes use of pre-recorded student names that </w:t>
      </w:r>
      <w:r w:rsidR="00FA1F7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are</w:t>
      </w:r>
      <w:r w:rsidR="00AE39FC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played as the students go up on stage to receive their 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graduation </w:t>
      </w:r>
      <w:r w:rsidR="00AE39FC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certificates. </w:t>
      </w:r>
    </w:p>
    <w:p w14:paraId="5B43192F" w14:textId="15072051" w:rsidR="00886E0E" w:rsidRPr="00886E0E" w:rsidRDefault="00886E0E" w:rsidP="00886E0E">
      <w:pPr>
        <w:spacing w:line="264" w:lineRule="auto"/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</w:t>
      </w:r>
      <w:r w:rsidRPr="00886E0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his automation system is</w:t>
      </w:r>
      <w:r w:rsidR="00360A4F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360A4F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an excellent candidate</w:t>
      </w:r>
      <w:r w:rsidR="00360A4F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and</w:t>
      </w:r>
      <w:r w:rsidRPr="00886E0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able to save manpower costs </w:t>
      </w:r>
      <w:r w:rsidR="000D4ABA" w:rsidRPr="00886E0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and</w:t>
      </w:r>
      <w:r w:rsidRPr="00886E0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improve the quality and consistency of the name recordings</w:t>
      </w:r>
      <w:r w:rsidR="00360A4F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in </w:t>
      </w:r>
      <w:r w:rsidR="00360A4F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graduation ceremon</w:t>
      </w:r>
      <w:r w:rsidR="00360A4F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 events</w:t>
      </w:r>
      <w:r w:rsidRPr="00886E0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 The benefits include:</w:t>
      </w:r>
    </w:p>
    <w:p w14:paraId="382A10EB" w14:textId="0DE23357" w:rsidR="00886E0E" w:rsidRPr="00886E0E" w:rsidRDefault="00886E0E" w:rsidP="00886E0E">
      <w:pPr>
        <w:pStyle w:val="ListParagraph"/>
        <w:numPr>
          <w:ilvl w:val="0"/>
          <w:numId w:val="10"/>
        </w:numPr>
        <w:spacing w:line="264" w:lineRule="auto"/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86E0E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Less human errors in post-processing </w:t>
      </w:r>
    </w:p>
    <w:p w14:paraId="40D7CFFA" w14:textId="42156E0B" w:rsidR="00886E0E" w:rsidRPr="00886E0E" w:rsidRDefault="00886E0E" w:rsidP="00886E0E">
      <w:pPr>
        <w:pStyle w:val="ListParagraph"/>
        <w:numPr>
          <w:ilvl w:val="0"/>
          <w:numId w:val="10"/>
        </w:numPr>
        <w:spacing w:line="264" w:lineRule="auto"/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86E0E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Consistency in both volume and silence padding</w:t>
      </w:r>
    </w:p>
    <w:p w14:paraId="5E55ACDA" w14:textId="05DBD2A0" w:rsidR="00DD2431" w:rsidRPr="00886E0E" w:rsidRDefault="00886E0E" w:rsidP="00886E0E">
      <w:pPr>
        <w:pStyle w:val="ListParagraph"/>
        <w:numPr>
          <w:ilvl w:val="0"/>
          <w:numId w:val="10"/>
        </w:numPr>
        <w:spacing w:line="264" w:lineRule="auto"/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86E0E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Manpower savings of 82 man-hours/year</w:t>
      </w:r>
    </w:p>
    <w:p w14:paraId="17D509CE" w14:textId="77777777" w:rsidR="00012872" w:rsidRDefault="00012872">
      <w:r>
        <w:br w:type="page"/>
      </w:r>
    </w:p>
    <w:p w14:paraId="62E5D8CF" w14:textId="77777777" w:rsidR="00DD2431" w:rsidRDefault="00DD2431"/>
    <w:p w14:paraId="26BB6726" w14:textId="225CA15E" w:rsidR="00012872" w:rsidRPr="00BC0D6E" w:rsidRDefault="004A08C3" w:rsidP="00BC0D6E">
      <w:pPr>
        <w:pStyle w:val="Heading1"/>
        <w:numPr>
          <w:ilvl w:val="0"/>
          <w:numId w:val="16"/>
        </w:numPr>
        <w:rPr>
          <w:rFonts w:ascii="Calibri" w:hAnsi="Calibri" w:cs="Calibri"/>
          <w:b/>
          <w:bCs/>
          <w:sz w:val="48"/>
          <w:szCs w:val="48"/>
        </w:rPr>
      </w:pPr>
      <w:bookmarkStart w:id="2" w:name="_Toc70799577"/>
      <w:r>
        <w:rPr>
          <w:rFonts w:ascii="Calibri" w:hAnsi="Calibri" w:cs="Calibri"/>
          <w:b/>
          <w:bCs/>
          <w:sz w:val="48"/>
          <w:szCs w:val="48"/>
        </w:rPr>
        <w:t xml:space="preserve">System </w:t>
      </w:r>
      <w:r w:rsidR="00E97277">
        <w:rPr>
          <w:rFonts w:ascii="Calibri" w:hAnsi="Calibri" w:cs="Calibri"/>
          <w:b/>
          <w:bCs/>
          <w:sz w:val="48"/>
          <w:szCs w:val="48"/>
        </w:rPr>
        <w:t>In</w:t>
      </w:r>
      <w:r w:rsidR="007D5F30">
        <w:rPr>
          <w:rFonts w:ascii="Calibri" w:hAnsi="Calibri" w:cs="Calibri"/>
          <w:b/>
          <w:bCs/>
          <w:sz w:val="48"/>
          <w:szCs w:val="48"/>
        </w:rPr>
        <w:t xml:space="preserve">stallation </w:t>
      </w:r>
      <w:r w:rsidR="00771231">
        <w:rPr>
          <w:rFonts w:ascii="Calibri" w:hAnsi="Calibri" w:cs="Calibri"/>
          <w:b/>
          <w:bCs/>
          <w:sz w:val="48"/>
          <w:szCs w:val="48"/>
        </w:rPr>
        <w:t>and Configuration</w:t>
      </w:r>
      <w:bookmarkEnd w:id="2"/>
    </w:p>
    <w:p w14:paraId="7E70F07F" w14:textId="25A9D627" w:rsidR="00012872" w:rsidRDefault="00012872">
      <w:pPr>
        <w:rPr>
          <w:rFonts w:ascii="Calibri" w:eastAsia="Microsoft YaHei UI" w:hAnsi="Calibri" w:cs="Calibri"/>
          <w:color w:val="4F81BD"/>
        </w:rPr>
      </w:pPr>
    </w:p>
    <w:p w14:paraId="544AA90A" w14:textId="1380F5E8" w:rsidR="007020A8" w:rsidRDefault="00B42169" w:rsidP="007020A8">
      <w:pPr>
        <w:pStyle w:val="Heading2"/>
        <w:rPr>
          <w:rFonts w:asciiTheme="minorHAnsi" w:hAnsiTheme="minorHAnsi" w:cstheme="minorHAnsi"/>
          <w:b/>
          <w:bCs/>
          <w:sz w:val="36"/>
          <w:szCs w:val="36"/>
        </w:rPr>
      </w:pPr>
      <w:bookmarkStart w:id="3" w:name="_Toc70799578"/>
      <w:r>
        <w:rPr>
          <w:rFonts w:asciiTheme="minorHAnsi" w:hAnsiTheme="minorHAnsi" w:cstheme="minorHAnsi"/>
          <w:b/>
          <w:bCs/>
          <w:sz w:val="36"/>
          <w:szCs w:val="36"/>
        </w:rPr>
        <w:t>System</w:t>
      </w:r>
      <w:r w:rsidR="007020A8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2C3771">
        <w:rPr>
          <w:rFonts w:asciiTheme="minorHAnsi" w:hAnsiTheme="minorHAnsi" w:cstheme="minorHAnsi"/>
          <w:b/>
          <w:bCs/>
          <w:sz w:val="36"/>
          <w:szCs w:val="36"/>
        </w:rPr>
        <w:t>Requirements</w:t>
      </w:r>
      <w:bookmarkEnd w:id="3"/>
    </w:p>
    <w:p w14:paraId="5FF6B319" w14:textId="77777777" w:rsidR="0061162A" w:rsidRDefault="0061162A" w:rsidP="002C3771"/>
    <w:p w14:paraId="6BF29A5D" w14:textId="030E8AFD" w:rsidR="002C3771" w:rsidRPr="0061162A" w:rsidRDefault="002C3771" w:rsidP="002C3771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61162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 Name Reader Automation is required to record talent’s voice for post processing and read it for pronouncing the student’s name. the blow table shows the hardware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3736"/>
        <w:gridCol w:w="4228"/>
      </w:tblGrid>
      <w:tr w:rsidR="0075384C" w14:paraId="3DB72EC4" w14:textId="77777777" w:rsidTr="007133A0">
        <w:tc>
          <w:tcPr>
            <w:tcW w:w="1313" w:type="dxa"/>
            <w:shd w:val="clear" w:color="auto" w:fill="BFBFBF" w:themeFill="background1" w:themeFillShade="BF"/>
          </w:tcPr>
          <w:p w14:paraId="40FBBF5A" w14:textId="77777777" w:rsidR="0075384C" w:rsidRPr="007133A0" w:rsidRDefault="0075384C">
            <w:pPr>
              <w:rPr>
                <w:rFonts w:ascii="Calibri" w:eastAsia="Microsoft YaHei U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14E8AFB9" w14:textId="28D80E02" w:rsidR="0075384C" w:rsidRPr="007133A0" w:rsidRDefault="0075384C">
            <w:pPr>
              <w:rPr>
                <w:rFonts w:ascii="Calibri" w:eastAsia="Microsoft YaHei UI" w:hAnsi="Calibri" w:cs="Calibri"/>
                <w:b/>
                <w:bCs/>
                <w:sz w:val="28"/>
                <w:szCs w:val="28"/>
              </w:rPr>
            </w:pPr>
            <w:r w:rsidRPr="007133A0">
              <w:rPr>
                <w:rFonts w:ascii="Calibri" w:eastAsia="Microsoft YaHei UI" w:hAnsi="Calibri" w:cs="Calibri"/>
                <w:b/>
                <w:bCs/>
                <w:sz w:val="28"/>
                <w:szCs w:val="28"/>
              </w:rPr>
              <w:t>Minimum Requirements</w:t>
            </w:r>
          </w:p>
        </w:tc>
        <w:tc>
          <w:tcPr>
            <w:tcW w:w="4391" w:type="dxa"/>
            <w:shd w:val="clear" w:color="auto" w:fill="BFBFBF" w:themeFill="background1" w:themeFillShade="BF"/>
          </w:tcPr>
          <w:p w14:paraId="3DA9FF62" w14:textId="22D7E626" w:rsidR="0075384C" w:rsidRPr="007133A0" w:rsidRDefault="0075384C">
            <w:pPr>
              <w:rPr>
                <w:rFonts w:ascii="Calibri" w:eastAsia="Microsoft YaHei UI" w:hAnsi="Calibri" w:cs="Calibri"/>
                <w:b/>
                <w:bCs/>
                <w:sz w:val="28"/>
                <w:szCs w:val="28"/>
              </w:rPr>
            </w:pPr>
            <w:r w:rsidRPr="007133A0">
              <w:rPr>
                <w:rFonts w:ascii="Calibri" w:eastAsia="Microsoft YaHei UI" w:hAnsi="Calibri" w:cs="Calibri"/>
                <w:b/>
                <w:bCs/>
                <w:sz w:val="28"/>
                <w:szCs w:val="28"/>
              </w:rPr>
              <w:t>Recommended Specifications</w:t>
            </w:r>
          </w:p>
        </w:tc>
      </w:tr>
      <w:tr w:rsidR="0075384C" w14:paraId="61DB2264" w14:textId="77777777" w:rsidTr="00BF0323">
        <w:tc>
          <w:tcPr>
            <w:tcW w:w="1313" w:type="dxa"/>
          </w:tcPr>
          <w:p w14:paraId="3789D8B7" w14:textId="078E71E4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OS</w:t>
            </w:r>
          </w:p>
        </w:tc>
        <w:tc>
          <w:tcPr>
            <w:tcW w:w="3872" w:type="dxa"/>
          </w:tcPr>
          <w:p w14:paraId="3E4BB135" w14:textId="33EF6D65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Windows Vista, 7, 8, 10(32-bit and 64-bit)</w:t>
            </w:r>
          </w:p>
        </w:tc>
        <w:tc>
          <w:tcPr>
            <w:tcW w:w="4391" w:type="dxa"/>
          </w:tcPr>
          <w:p w14:paraId="78DA1817" w14:textId="21E48D9A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Windows 10(32-bit and 64-bit)</w:t>
            </w:r>
          </w:p>
        </w:tc>
      </w:tr>
      <w:tr w:rsidR="0075384C" w14:paraId="67DE83A0" w14:textId="77777777" w:rsidTr="00BF0323">
        <w:tc>
          <w:tcPr>
            <w:tcW w:w="1313" w:type="dxa"/>
          </w:tcPr>
          <w:p w14:paraId="2EC32FDE" w14:textId="26E60867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CPU</w:t>
            </w:r>
          </w:p>
        </w:tc>
        <w:tc>
          <w:tcPr>
            <w:tcW w:w="3872" w:type="dxa"/>
          </w:tcPr>
          <w:p w14:paraId="111033D0" w14:textId="40189024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Intel Pentium 4 1.3 GHz or AMD Athlon XP 1500+</w:t>
            </w:r>
          </w:p>
        </w:tc>
        <w:tc>
          <w:tcPr>
            <w:tcW w:w="4391" w:type="dxa"/>
          </w:tcPr>
          <w:p w14:paraId="35A07613" w14:textId="387E47C4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Dual-core processor, such as the Intel Pentium D or AMD Athlon 64 X2</w:t>
            </w:r>
          </w:p>
        </w:tc>
      </w:tr>
      <w:tr w:rsidR="0075384C" w14:paraId="3811B23E" w14:textId="77777777" w:rsidTr="00BF0323">
        <w:tc>
          <w:tcPr>
            <w:tcW w:w="1313" w:type="dxa"/>
          </w:tcPr>
          <w:p w14:paraId="5E6C9153" w14:textId="045A2DE9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RAM</w:t>
            </w:r>
          </w:p>
        </w:tc>
        <w:tc>
          <w:tcPr>
            <w:tcW w:w="3872" w:type="dxa"/>
          </w:tcPr>
          <w:p w14:paraId="06101531" w14:textId="64902BF7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512 MB or more of RAM</w:t>
            </w:r>
          </w:p>
        </w:tc>
        <w:tc>
          <w:tcPr>
            <w:tcW w:w="4391" w:type="dxa"/>
          </w:tcPr>
          <w:p w14:paraId="3209ABD4" w14:textId="39ED9C03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1 GB or more of RAM</w:t>
            </w:r>
          </w:p>
        </w:tc>
      </w:tr>
      <w:tr w:rsidR="0075384C" w14:paraId="37B1054C" w14:textId="77777777" w:rsidTr="00BF0323">
        <w:tc>
          <w:tcPr>
            <w:tcW w:w="1313" w:type="dxa"/>
          </w:tcPr>
          <w:p w14:paraId="19EFC047" w14:textId="4E837729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HDD</w:t>
            </w:r>
          </w:p>
        </w:tc>
        <w:tc>
          <w:tcPr>
            <w:tcW w:w="3872" w:type="dxa"/>
          </w:tcPr>
          <w:p w14:paraId="1DB02FC6" w14:textId="55504E72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1 GB or more of HDD</w:t>
            </w:r>
          </w:p>
        </w:tc>
        <w:tc>
          <w:tcPr>
            <w:tcW w:w="4391" w:type="dxa"/>
          </w:tcPr>
          <w:p w14:paraId="0B257974" w14:textId="786C17E3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20 GB or more of HDD</w:t>
            </w:r>
          </w:p>
        </w:tc>
      </w:tr>
      <w:tr w:rsidR="00BF0323" w14:paraId="6E6D1F66" w14:textId="77777777" w:rsidTr="00BF0323">
        <w:tc>
          <w:tcPr>
            <w:tcW w:w="1313" w:type="dxa"/>
          </w:tcPr>
          <w:p w14:paraId="532B7C41" w14:textId="0AAE7E02" w:rsidR="00BF0323" w:rsidRPr="00BC0387" w:rsidRDefault="00BF0323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Microphone</w:t>
            </w:r>
          </w:p>
        </w:tc>
        <w:tc>
          <w:tcPr>
            <w:tcW w:w="8263" w:type="dxa"/>
            <w:gridSpan w:val="2"/>
          </w:tcPr>
          <w:p w14:paraId="37C3D272" w14:textId="01D2342E" w:rsidR="00BF0323" w:rsidRPr="00BC0387" w:rsidRDefault="00BF0323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Workable built-in, USB plug-in, or wireless Bluetooth microphone</w:t>
            </w:r>
          </w:p>
        </w:tc>
      </w:tr>
      <w:tr w:rsidR="00BF0323" w14:paraId="0FEF83D1" w14:textId="77777777" w:rsidTr="00831561">
        <w:tc>
          <w:tcPr>
            <w:tcW w:w="1313" w:type="dxa"/>
          </w:tcPr>
          <w:p w14:paraId="2CC9D141" w14:textId="2C8F2274" w:rsidR="00BF0323" w:rsidRPr="00BC0387" w:rsidRDefault="00BF0323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Speaker</w:t>
            </w:r>
          </w:p>
        </w:tc>
        <w:tc>
          <w:tcPr>
            <w:tcW w:w="8263" w:type="dxa"/>
            <w:gridSpan w:val="2"/>
          </w:tcPr>
          <w:p w14:paraId="61D0523B" w14:textId="126D3DE0" w:rsidR="00BF0323" w:rsidRPr="00BC0387" w:rsidRDefault="00BF0323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Workable built-in, USB plug-in, or wireless Bluetooth Speaker</w:t>
            </w:r>
          </w:p>
        </w:tc>
      </w:tr>
      <w:tr w:rsidR="0075384C" w14:paraId="4C9C4BD1" w14:textId="77777777" w:rsidTr="00BF0323">
        <w:tc>
          <w:tcPr>
            <w:tcW w:w="1313" w:type="dxa"/>
          </w:tcPr>
          <w:p w14:paraId="4116B6FA" w14:textId="37176BFA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VGA</w:t>
            </w:r>
          </w:p>
        </w:tc>
        <w:tc>
          <w:tcPr>
            <w:tcW w:w="3872" w:type="dxa"/>
          </w:tcPr>
          <w:p w14:paraId="1F7674A8" w14:textId="05993E14" w:rsidR="0075384C" w:rsidRPr="00BC0387" w:rsidRDefault="006947D5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800x600 16bit Color</w:t>
            </w:r>
          </w:p>
        </w:tc>
        <w:tc>
          <w:tcPr>
            <w:tcW w:w="4391" w:type="dxa"/>
          </w:tcPr>
          <w:p w14:paraId="1E6610B9" w14:textId="2D46634C" w:rsidR="0075384C" w:rsidRPr="00BC0387" w:rsidRDefault="006947D5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1024x768 16bit Color</w:t>
            </w:r>
          </w:p>
        </w:tc>
      </w:tr>
    </w:tbl>
    <w:p w14:paraId="7F896091" w14:textId="16419FDA" w:rsidR="007020A8" w:rsidRDefault="007020A8">
      <w:pPr>
        <w:rPr>
          <w:rFonts w:ascii="Calibri" w:eastAsia="Microsoft YaHei UI" w:hAnsi="Calibri" w:cs="Calibri"/>
          <w:color w:val="4F81BD"/>
        </w:rPr>
      </w:pPr>
    </w:p>
    <w:p w14:paraId="6E9E2989" w14:textId="5E1720BE" w:rsidR="0061162A" w:rsidRPr="0061162A" w:rsidRDefault="0061162A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61162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Name Recorder Automation is only tested and working on Windows Operation systems, which might work for Mac or Linux. 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You may</w:t>
      </w:r>
      <w:r w:rsidRPr="0061162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need to follow the Windows installation 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and configuration for other OS </w:t>
      </w:r>
      <w:r w:rsidRPr="0061162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environments. </w:t>
      </w:r>
    </w:p>
    <w:p w14:paraId="197D1845" w14:textId="2C25F15C" w:rsidR="001E58D7" w:rsidRPr="00FC2295" w:rsidRDefault="001E58D7" w:rsidP="001E58D7">
      <w:pPr>
        <w:pStyle w:val="Heading2"/>
        <w:rPr>
          <w:rFonts w:asciiTheme="minorHAnsi" w:hAnsiTheme="minorHAnsi" w:cstheme="minorHAnsi"/>
          <w:b/>
          <w:bCs/>
          <w:sz w:val="36"/>
          <w:szCs w:val="36"/>
        </w:rPr>
      </w:pPr>
      <w:bookmarkStart w:id="4" w:name="_Toc70799579"/>
      <w:r>
        <w:rPr>
          <w:rFonts w:asciiTheme="minorHAnsi" w:hAnsiTheme="minorHAnsi" w:cstheme="minorHAnsi"/>
          <w:b/>
          <w:bCs/>
          <w:sz w:val="36"/>
          <w:szCs w:val="36"/>
        </w:rPr>
        <w:t xml:space="preserve">Installation </w:t>
      </w:r>
      <w:r w:rsidR="004A08C3">
        <w:rPr>
          <w:rFonts w:asciiTheme="minorHAnsi" w:hAnsiTheme="minorHAnsi" w:cstheme="minorHAnsi"/>
          <w:b/>
          <w:bCs/>
          <w:sz w:val="36"/>
          <w:szCs w:val="36"/>
        </w:rPr>
        <w:t xml:space="preserve">and </w:t>
      </w:r>
      <w:r>
        <w:rPr>
          <w:rFonts w:asciiTheme="minorHAnsi" w:hAnsiTheme="minorHAnsi" w:cstheme="minorHAnsi"/>
          <w:b/>
          <w:bCs/>
          <w:sz w:val="36"/>
          <w:szCs w:val="36"/>
        </w:rPr>
        <w:t>Configuration</w:t>
      </w:r>
      <w:bookmarkEnd w:id="4"/>
    </w:p>
    <w:p w14:paraId="46189288" w14:textId="113AD2A1" w:rsidR="00711F13" w:rsidRDefault="00711F13" w:rsidP="001E58D7"/>
    <w:p w14:paraId="1ED71FA1" w14:textId="462225FD" w:rsidR="005B1F8C" w:rsidRPr="00820435" w:rsidRDefault="005B1F8C" w:rsidP="001E58D7">
      <w:pP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Python Runtime Environment</w:t>
      </w:r>
    </w:p>
    <w:p w14:paraId="01BCDF84" w14:textId="6EEEC0F1" w:rsidR="00711F13" w:rsidRPr="00820435" w:rsidRDefault="00711F13" w:rsidP="001E58D7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As the Name Reader Automation is developed</w:t>
      </w:r>
      <w:r w:rsid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b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 Python language with several third-party libraries</w:t>
      </w:r>
      <w:r w:rsid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that requires python to be installed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. </w:t>
      </w:r>
      <w:r w:rsidR="0035425D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It requires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35425D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Python</w:t>
      </w:r>
      <w:r w:rsidR="0035425D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version</w:t>
      </w:r>
      <w:r w:rsidR="0035425D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3</w:t>
      </w:r>
      <w:r w:rsidR="009E7536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and later</w:t>
      </w:r>
      <w:r w:rsidR="0035425D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35425D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and 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third-party</w:t>
      </w:r>
      <w:r w:rsidR="0035425D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800FC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libraries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:</w:t>
      </w:r>
    </w:p>
    <w:p w14:paraId="00BBC3E3" w14:textId="11C9E372" w:rsidR="00E73785" w:rsidRPr="00820435" w:rsidRDefault="00E73785" w:rsidP="00E73785">
      <w:pPr>
        <w:pStyle w:val="ListParagraph"/>
        <w:numPr>
          <w:ilvl w:val="0"/>
          <w:numId w:val="23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lastRenderedPageBreak/>
        <w:t>Python GUI (pysimpleguid)</w:t>
      </w:r>
    </w:p>
    <w:p w14:paraId="6624D377" w14:textId="347DFECE" w:rsidR="00E73785" w:rsidRPr="00820435" w:rsidRDefault="00E73785" w:rsidP="00E73785">
      <w:pPr>
        <w:pStyle w:val="ListParagraph"/>
        <w:numPr>
          <w:ilvl w:val="0"/>
          <w:numId w:val="23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Python Audio Recording (sounddevice)</w:t>
      </w:r>
    </w:p>
    <w:p w14:paraId="60A4FEF9" w14:textId="3472E6B8" w:rsidR="00E73785" w:rsidRPr="00820435" w:rsidRDefault="00E73785" w:rsidP="00E73785">
      <w:pPr>
        <w:pStyle w:val="ListParagraph"/>
        <w:numPr>
          <w:ilvl w:val="0"/>
          <w:numId w:val="23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Python Post-Processing (pydub)</w:t>
      </w:r>
    </w:p>
    <w:p w14:paraId="4B0C717B" w14:textId="77777777" w:rsidR="00E73785" w:rsidRPr="00820435" w:rsidRDefault="00E73785" w:rsidP="001E58D7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3DED502" w14:textId="44A78EF7" w:rsidR="00711F13" w:rsidRPr="00820435" w:rsidRDefault="00E73785" w:rsidP="001E58D7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Python 3 runtime is the software stack responsible for </w:t>
      </w:r>
      <w:r w:rsidR="005B1F8C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installing the Name Reader Automation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code and its dependencies and running </w:t>
      </w:r>
      <w:r w:rsidR="005B1F8C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it as desired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</w:p>
    <w:p w14:paraId="15423229" w14:textId="020770C0" w:rsidR="00D7669F" w:rsidRDefault="00D16231" w:rsidP="001E58D7">
      <w:pP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Environment </w:t>
      </w:r>
      <w:r w:rsidR="00D12E90" w:rsidRPr="00942F28"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Installation </w:t>
      </w:r>
      <w: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and Configuration</w:t>
      </w:r>
    </w:p>
    <w:p w14:paraId="74E0F608" w14:textId="768AEAFC" w:rsidR="00332E02" w:rsidRDefault="00332E02" w:rsidP="00332E02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Step 1 – Install 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prerequisite </w:t>
      </w:r>
      <w:r w:rsidRPr="00332E0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ffmpeg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audio library for post processing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</w:p>
    <w:p w14:paraId="3360B496" w14:textId="77777777" w:rsidR="00332E02" w:rsidRDefault="00332E02" w:rsidP="00332E02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You need to download ffmpeg executable library before examining the NRA automation tool.</w:t>
      </w:r>
    </w:p>
    <w:p w14:paraId="4A65AEBF" w14:textId="0D8EF2ED" w:rsidR="00332E02" w:rsidRDefault="00332E02" w:rsidP="00332E02">
      <w:pPr>
        <w:pStyle w:val="ListParagraph"/>
        <w:numPr>
          <w:ilvl w:val="0"/>
          <w:numId w:val="28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Click the Microsoft icon download button from the download page of ffmpeg website via </w:t>
      </w:r>
      <w:hyperlink r:id="rId8" w:history="1">
        <w:r w:rsidRPr="00383EE0">
          <w:rPr>
            <w:rStyle w:val="Hyperlink"/>
            <w:rFonts w:ascii="Calibri" w:hAnsi="Calibri" w:cs="Calibri"/>
            <w:sz w:val="28"/>
            <w:szCs w:val="2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https://www.ffmpeg.org/download.html</w:t>
        </w:r>
      </w:hyperlink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for </w:t>
      </w:r>
      <w:r w:rsidR="00A65A33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windows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ffmpeg version. </w:t>
      </w:r>
    </w:p>
    <w:p w14:paraId="5E047CEA" w14:textId="599ED45A" w:rsidR="00332E02" w:rsidRDefault="00332E02" w:rsidP="00332E02">
      <w:pPr>
        <w:pStyle w:val="ListParagraph"/>
        <w:numPr>
          <w:ilvl w:val="0"/>
          <w:numId w:val="28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Unzip the downloaded zip file </w:t>
      </w:r>
      <w:r w:rsidR="00F74802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and save it to file path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Pr="00332E02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C:\ffmpeg</w:t>
      </w:r>
    </w:p>
    <w:p w14:paraId="3D4559C9" w14:textId="7F8DC223" w:rsidR="00F74802" w:rsidRDefault="00F74802" w:rsidP="00332E02">
      <w:pPr>
        <w:pStyle w:val="ListParagraph"/>
        <w:numPr>
          <w:ilvl w:val="0"/>
          <w:numId w:val="28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To add ffmpeg bin </w:t>
      </w:r>
      <w:r w:rsidR="00A65A33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directory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(c:\ffmpeg\bin) to </w:t>
      </w:r>
      <w:r w:rsidR="00A65A33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W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indows system </w:t>
      </w:r>
      <w:r w:rsidR="00A65A33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PATH 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environment variables as follows:</w:t>
      </w:r>
    </w:p>
    <w:p w14:paraId="083F064A" w14:textId="08865306" w:rsidR="00332E02" w:rsidRDefault="00F74802" w:rsidP="00A65A33">
      <w:pPr>
        <w:pStyle w:val="ListParagraph"/>
        <w:ind w:left="720" w:firstLineChars="0" w:firstLine="0"/>
        <w:jc w:val="center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F74802">
        <w:rPr>
          <w:rFonts w:ascii="Calibri" w:hAnsi="Calibri" w:cs="Calibri"/>
          <w:noProof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drawing>
          <wp:inline distT="0" distB="0" distL="0" distR="0" wp14:anchorId="34B72B0C" wp14:editId="34661635">
            <wp:extent cx="2819400" cy="3110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71" cy="31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C740" w14:textId="4FC168C3" w:rsidR="00A65A33" w:rsidRDefault="00A65A33" w:rsidP="00A65A33">
      <w:pPr>
        <w:pStyle w:val="ListParagraph"/>
        <w:ind w:left="720" w:firstLineChars="0" w:firstLine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Windows Start Search &gt; Type ‘View Advance System Settings</w:t>
      </w:r>
      <w:r w:rsidR="00A52D32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’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&gt; Click ‘</w:t>
      </w:r>
      <w:r w:rsidR="00A52D32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Environment Variables’ &gt; Double click Path row under system variable </w:t>
      </w:r>
      <w:r w:rsidR="00A52D32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lastRenderedPageBreak/>
        <w:t>section &gt; Add file path ‘c:\ffmpeg\bin</w:t>
      </w:r>
      <w:r w:rsidR="000D4ABA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’</w:t>
      </w:r>
      <w:r w:rsidR="00A52D32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to PATH environment variables as above figure.</w:t>
      </w:r>
    </w:p>
    <w:p w14:paraId="76F73F28" w14:textId="77777777" w:rsidR="00A65A33" w:rsidRPr="00A65A33" w:rsidRDefault="00A65A33" w:rsidP="00A65A33">
      <w:pPr>
        <w:pStyle w:val="ListParagraph"/>
        <w:ind w:left="720" w:firstLineChars="0" w:firstLine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653D8B03" w14:textId="49D04537" w:rsidR="00D12E90" w:rsidRPr="00820435" w:rsidRDefault="00D12E90" w:rsidP="001E58D7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Step </w:t>
      </w:r>
      <w:r w:rsidR="00332E0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2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– Install the Python 3+ Binaries from python.org</w:t>
      </w:r>
      <w:r w:rsidR="00D7669F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</w:p>
    <w:p w14:paraId="2C29A236" w14:textId="6A40F18B" w:rsidR="00D7669F" w:rsidRPr="00820435" w:rsidRDefault="00D7669F" w:rsidP="001E58D7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You can download the latest Python distribution from the official Python homepage using the following steps:</w:t>
      </w:r>
    </w:p>
    <w:p w14:paraId="7450F26D" w14:textId="77777777" w:rsidR="00D7669F" w:rsidRPr="00820435" w:rsidRDefault="00D7669F" w:rsidP="00D7669F">
      <w:pPr>
        <w:pStyle w:val="ListParagraph"/>
        <w:numPr>
          <w:ilvl w:val="0"/>
          <w:numId w:val="26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Open a browser window and navigate to the Python.org Downloads page for Windows.</w:t>
      </w:r>
    </w:p>
    <w:p w14:paraId="62317B05" w14:textId="712FA274" w:rsidR="00D7669F" w:rsidRPr="00820435" w:rsidRDefault="00D7669F" w:rsidP="00D7669F">
      <w:pPr>
        <w:pStyle w:val="ListParagraph"/>
        <w:numPr>
          <w:ilvl w:val="0"/>
          <w:numId w:val="26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Under the “Python Releases for Windows” heading, click the link for the Latest Python 3 Release - Python 3.x.x.</w:t>
      </w:r>
    </w:p>
    <w:p w14:paraId="4B783753" w14:textId="25A0E38E" w:rsidR="00D24ED3" w:rsidRPr="00820435" w:rsidRDefault="00D24ED3" w:rsidP="00D7669F">
      <w:pPr>
        <w:pStyle w:val="ListParagraph"/>
        <w:numPr>
          <w:ilvl w:val="0"/>
          <w:numId w:val="26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Scroll to the bottom and select either Windows x86-64 executable installer for 64-bit or Windows x86 executable installer for 32-bit.</w:t>
      </w:r>
    </w:p>
    <w:p w14:paraId="284676DC" w14:textId="77777777" w:rsidR="00122A5B" w:rsidRPr="00820435" w:rsidRDefault="00122A5B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1F494DD4" w14:textId="43D9A76E" w:rsidR="00D7669F" w:rsidRPr="00820435" w:rsidRDefault="006D381A" w:rsidP="00D7669F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Step </w:t>
      </w:r>
      <w:r w:rsidR="00332E0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3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– Run the Python Installer</w:t>
      </w:r>
    </w:p>
    <w:p w14:paraId="587F4AB2" w14:textId="3CADABB0" w:rsidR="00D7669F" w:rsidRPr="00820435" w:rsidRDefault="006D381A" w:rsidP="00D7669F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Choose the default settings to do the installation when there is no professional guidance or personal preference.</w:t>
      </w:r>
      <w:r w:rsidR="00122A5B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The following items to notice about the dialogs during installation:</w:t>
      </w:r>
    </w:p>
    <w:p w14:paraId="001C4E2D" w14:textId="7437FCEE" w:rsidR="00122A5B" w:rsidRPr="00820435" w:rsidRDefault="00122A5B" w:rsidP="00122A5B">
      <w:pPr>
        <w:pStyle w:val="ListParagraph"/>
        <w:numPr>
          <w:ilvl w:val="0"/>
          <w:numId w:val="27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 default installation path is in the AppData directory of the current Windows user.</w:t>
      </w:r>
    </w:p>
    <w:p w14:paraId="04AD36A0" w14:textId="3E097EEA" w:rsidR="00122A5B" w:rsidRPr="00820435" w:rsidRDefault="00122A5B" w:rsidP="00122A5B">
      <w:pPr>
        <w:pStyle w:val="ListParagraph"/>
        <w:numPr>
          <w:ilvl w:val="0"/>
          <w:numId w:val="27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 Customize installation button can be used to customize the installation location and which additional features get installed, including pip and IDLE.</w:t>
      </w:r>
    </w:p>
    <w:p w14:paraId="0D569D5E" w14:textId="263C80F4" w:rsidR="00122A5B" w:rsidRPr="00820435" w:rsidRDefault="00122A5B" w:rsidP="00122A5B">
      <w:pPr>
        <w:pStyle w:val="ListParagraph"/>
        <w:numPr>
          <w:ilvl w:val="0"/>
          <w:numId w:val="27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 Add Python 3.</w:t>
      </w:r>
      <w:r w:rsidR="00814DAE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x.x</w:t>
      </w: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to PATH checkbox is unchecked by default. </w:t>
      </w:r>
      <w:r w:rsidR="00680BBC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To </w:t>
      </w: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you check this box</w:t>
      </w:r>
      <w:r w:rsidR="00680BBC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if you want Python on PATH where you understand this usage</w:t>
      </w: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</w:p>
    <w:p w14:paraId="27C5CA73" w14:textId="3EBCD253" w:rsidR="00122A5B" w:rsidRPr="00820435" w:rsidRDefault="00122A5B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6CDD8F6B" w14:textId="5D98160A" w:rsidR="00467413" w:rsidRPr="00820435" w:rsidRDefault="00467413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Step </w:t>
      </w:r>
      <w:r w:rsidR="00332E0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4</w:t>
      </w:r>
      <w:r w:rsidR="00602DB3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– Verify Python Runtime </w:t>
      </w:r>
      <w:r w:rsidR="00800FC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Installation</w:t>
      </w:r>
    </w:p>
    <w:p w14:paraId="604BFD60" w14:textId="04976C79" w:rsidR="00467413" w:rsidRPr="00820435" w:rsidRDefault="00467413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Open Windows Command Prompt window by clicking on Microsoft Logo and R key and typing “run”</w:t>
      </w:r>
      <w:r w:rsidRPr="00820435">
        <w:rPr>
          <w:rFonts w:ascii="Calibri" w:eastAsia="Microsoft YaHei UI" w:hAnsi="Calibri" w:cs="Calibri" w:hint="eastAsia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In the command line, type python –version and click ENTER button. It should show the version number </w:t>
      </w:r>
      <w:r w:rsidR="001839BB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when the python is installed successfully.</w:t>
      </w:r>
    </w:p>
    <w:p w14:paraId="3CE03309" w14:textId="42539AF7" w:rsidR="004450A2" w:rsidRPr="00820435" w:rsidRDefault="00491064" w:rsidP="004450A2">
      <w:pP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lastRenderedPageBreak/>
        <w:t>Microphone and Speaker</w:t>
      </w:r>
      <w:r w:rsidR="004450A2"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Verification </w:t>
      </w:r>
    </w:p>
    <w:p w14:paraId="5C995640" w14:textId="22193955" w:rsidR="00467413" w:rsidRPr="008B09B3" w:rsidRDefault="00491064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We assume your Windows system has built-in microphone </w:t>
      </w:r>
      <w:r w:rsidR="008B09B3"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and speaker </w:t>
      </w: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device</w:t>
      </w:r>
      <w:r w:rsidR="008B09B3"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s. As now, the following steps are used to test audio device availability:</w:t>
      </w:r>
    </w:p>
    <w:p w14:paraId="3CB93743" w14:textId="2FA54ABE" w:rsidR="008B09B3" w:rsidRPr="008B09B3" w:rsidRDefault="008B09B3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Step 1 - Right-click the speaker icon on the bottom left of your screen, then select Sounds.</w:t>
      </w:r>
    </w:p>
    <w:p w14:paraId="73312C3E" w14:textId="706F96FC" w:rsidR="008B09B3" w:rsidRPr="008B09B3" w:rsidRDefault="008B09B3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Step 2 - Click the Recording tab.</w:t>
      </w:r>
    </w:p>
    <w:p w14:paraId="04003A2F" w14:textId="06A69A21" w:rsidR="008B09B3" w:rsidRPr="008B09B3" w:rsidRDefault="008B09B3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Step 3 - Try speaking into your microphone to test if it’s working properly. If it is, you should see a green bar rising next to it while you talk.</w:t>
      </w:r>
    </w:p>
    <w:p w14:paraId="0D00204D" w14:textId="1F079899" w:rsidR="008B09B3" w:rsidRPr="00820435" w:rsidRDefault="008B09B3" w:rsidP="008B09B3">
      <w:pP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Name </w:t>
      </w:r>
      <w:r w:rsidR="002A2F34"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Recorder</w:t>
      </w:r>
      <w: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Automation Setup </w:t>
      </w:r>
    </w:p>
    <w:p w14:paraId="55B2F7B3" w14:textId="72E9E8F9" w:rsidR="00BC792E" w:rsidRPr="00155C3C" w:rsidRDefault="00BC792E" w:rsidP="00BC792E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155C3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</w:t>
      </w:r>
      <w:r w:rsidR="008B09B3">
        <w:rPr>
          <w:rFonts w:ascii="Calibri" w:eastAsia="Microsoft YaHei UI" w:hAnsi="Calibri" w:cs="Calibri" w:hint="eastAsia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h</w:t>
      </w:r>
      <w:r w:rsid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e Name </w:t>
      </w:r>
      <w:r w:rsidR="002A2F34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Recorder</w:t>
      </w:r>
      <w:r w:rsid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Automation is portable application that is not required to be installed. To unzip </w:t>
      </w:r>
      <w:r w:rsidR="009D715E" w:rsidRPr="009D715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NameRecorder_Automation.zip</w:t>
      </w:r>
      <w:r w:rsidR="009D715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locally</w:t>
      </w:r>
      <w:r w:rsidR="009D715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  <w:r w:rsidR="0078282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You may download it from GitHub at </w:t>
      </w:r>
      <w:hyperlink r:id="rId10" w:history="1">
        <w:r w:rsidR="00782822">
          <w:rPr>
            <w:rStyle w:val="Hyperlink"/>
            <w:rFonts w:ascii="Segoe UI" w:hAnsi="Segoe UI" w:cs="Segoe UI"/>
            <w:shd w:val="clear" w:color="auto" w:fill="FFFFFF"/>
          </w:rPr>
          <w:t>https://github.com/gvinto/ISA-PM-IPA-2021-01-09-IS02PT-GRP-NameRecorder_Automation/releases/download/v0.1/NameRecorder_Automation.zip</w:t>
        </w:r>
      </w:hyperlink>
    </w:p>
    <w:p w14:paraId="0B7B05FC" w14:textId="1B8153BB" w:rsidR="00187B57" w:rsidRDefault="00405CA6" w:rsidP="00F96686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You will still be required to follow the steps to install and configure ffmpeg</w:t>
      </w:r>
      <w:r w:rsidR="00205F77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(</w:t>
      </w:r>
      <w:r w:rsidR="00C5587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Step 1 </w:t>
      </w:r>
      <w:r w:rsidR="00D16231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of Environment Installation and Configuration). </w:t>
      </w:r>
      <w:r w:rsidR="00187B57" w:rsidRPr="00187B57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</w:t>
      </w:r>
      <w:r w:rsidR="00187B57" w:rsidRPr="00187B57">
        <w:rPr>
          <w:rFonts w:ascii="Calibri" w:eastAsia="Microsoft YaHei UI" w:hAnsi="Calibri" w:cs="Calibri" w:hint="eastAsia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o</w:t>
      </w:r>
      <w:r w:rsidR="00187B57" w:rsidRPr="00187B57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launch the Name Recorder Automation GUI by double clicking executable file name_recorder_gui.exe</w:t>
      </w:r>
      <w:r w:rsidR="00187B57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. </w:t>
      </w:r>
    </w:p>
    <w:p w14:paraId="3E393B9F" w14:textId="1E88B997" w:rsidR="006638DF" w:rsidRDefault="006638DF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br w:type="page"/>
      </w:r>
    </w:p>
    <w:p w14:paraId="077F7ED2" w14:textId="590F8376" w:rsidR="00815C46" w:rsidRDefault="00B631BF" w:rsidP="00C33169">
      <w:pPr>
        <w:pStyle w:val="Heading1"/>
        <w:numPr>
          <w:ilvl w:val="0"/>
          <w:numId w:val="16"/>
        </w:numPr>
        <w:rPr>
          <w:rFonts w:ascii="Calibri" w:hAnsi="Calibri" w:cs="Calibri"/>
          <w:b/>
          <w:bCs/>
          <w:sz w:val="48"/>
          <w:szCs w:val="48"/>
        </w:rPr>
      </w:pPr>
      <w:bookmarkStart w:id="5" w:name="_Toc70799580"/>
      <w:r>
        <w:rPr>
          <w:rFonts w:ascii="Calibri" w:hAnsi="Calibri" w:cs="Calibri"/>
          <w:b/>
          <w:bCs/>
          <w:sz w:val="48"/>
          <w:szCs w:val="48"/>
        </w:rPr>
        <w:lastRenderedPageBreak/>
        <w:t>Name Recorder Automation</w:t>
      </w:r>
      <w:r w:rsidR="00942F28">
        <w:rPr>
          <w:rFonts w:ascii="Calibri" w:hAnsi="Calibri" w:cs="Calibri"/>
          <w:b/>
          <w:bCs/>
          <w:sz w:val="48"/>
          <w:szCs w:val="48"/>
        </w:rPr>
        <w:t xml:space="preserve"> Module</w:t>
      </w:r>
      <w:bookmarkEnd w:id="5"/>
    </w:p>
    <w:p w14:paraId="7371B097" w14:textId="3E50C8DA" w:rsidR="00BD57D5" w:rsidRDefault="00BD57D5" w:rsidP="00BD57D5"/>
    <w:p w14:paraId="0268269B" w14:textId="2A9904D9" w:rsidR="00BD57D5" w:rsidRDefault="00BD57D5" w:rsidP="00BD57D5">
      <w:pPr>
        <w:pStyle w:val="Heading2"/>
        <w:rPr>
          <w:rFonts w:asciiTheme="minorHAnsi" w:hAnsiTheme="minorHAnsi" w:cstheme="minorHAnsi"/>
          <w:b/>
          <w:bCs/>
          <w:sz w:val="36"/>
          <w:szCs w:val="36"/>
        </w:rPr>
      </w:pPr>
      <w:bookmarkStart w:id="6" w:name="_Toc70799581"/>
      <w:r>
        <w:rPr>
          <w:rFonts w:asciiTheme="minorHAnsi" w:hAnsiTheme="minorHAnsi" w:cstheme="minorHAnsi"/>
          <w:b/>
          <w:bCs/>
          <w:sz w:val="36"/>
          <w:szCs w:val="36"/>
        </w:rPr>
        <w:t>Application Layout</w:t>
      </w:r>
      <w:bookmarkEnd w:id="6"/>
    </w:p>
    <w:p w14:paraId="6248BB90" w14:textId="7A27F7AB" w:rsidR="00F96686" w:rsidRDefault="00F96686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CA445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</w:t>
      </w:r>
      <w:r>
        <w:rPr>
          <w:rFonts w:ascii="Calibri" w:eastAsia="Microsoft YaHei UI" w:hAnsi="Calibri" w:cs="Calibri" w:hint="eastAsia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fo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llowing application </w:t>
      </w:r>
      <w:r w:rsidR="00BD57D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window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shows the Name Recorder Automation</w:t>
      </w:r>
      <w:r w:rsidRPr="00DD2431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Pr="00CA445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system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BD57D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layout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:</w:t>
      </w:r>
    </w:p>
    <w:p w14:paraId="07FAB387" w14:textId="37C5EDF4" w:rsidR="00F96686" w:rsidRDefault="00F96686" w:rsidP="00F96686">
      <w:pPr>
        <w:jc w:val="center"/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noProof/>
        </w:rPr>
        <w:drawing>
          <wp:inline distT="0" distB="0" distL="0" distR="0" wp14:anchorId="3F466E0D" wp14:editId="0BF8BC59">
            <wp:extent cx="4879433" cy="3741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29" cy="375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CD52" w14:textId="292BAF3C" w:rsidR="00D50773" w:rsidRPr="00CA4452" w:rsidRDefault="00D50773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CA445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Name Recorder Automation</w:t>
      </w:r>
      <w:r w:rsidR="00BD57D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application</w:t>
      </w:r>
      <w:r w:rsidRPr="00DD2431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F96686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consists of below key </w:t>
      </w:r>
      <w:r w:rsidR="00D25B1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components:</w:t>
      </w:r>
    </w:p>
    <w:p w14:paraId="6EC7164B" w14:textId="5B0D4B00" w:rsidR="00D50773" w:rsidRPr="00CA4452" w:rsidRDefault="00D25B13" w:rsidP="00D50773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dropdown list on top of </w:t>
      </w:r>
      <w:r w:rsidR="00BD57D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window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that allows to select a specific diploma where those students graduate from.</w:t>
      </w:r>
    </w:p>
    <w:p w14:paraId="4A3B5EF8" w14:textId="78B00BE3" w:rsidR="0059679D" w:rsidRPr="00CA4452" w:rsidRDefault="00D25B13" w:rsidP="0059679D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Up onto chosen diploma, the full list of student names </w:t>
      </w:r>
      <w:r w:rsidR="00BD57D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is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populated in the grid that contains different columns </w:t>
      </w:r>
      <w:r w:rsidR="00BD57D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such as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Row, Name, Student ID and Audio File </w:t>
      </w:r>
    </w:p>
    <w:p w14:paraId="57A70A4F" w14:textId="5073767A" w:rsidR="0059679D" w:rsidRPr="00CA4452" w:rsidRDefault="00D25B13" w:rsidP="0059679D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</w:t>
      </w:r>
      <w:r w:rsidRPr="00BD57D5">
        <w:rPr>
          <w:rFonts w:ascii="Calibri" w:hAnsi="Calibri" w:cs="Calibri"/>
          <w:color w:val="2278CF"/>
          <w:sz w:val="28"/>
          <w:szCs w:val="28"/>
          <w:u w:val="single"/>
          <w14:textFill>
            <w14:solidFill>
              <w14:srgbClr w14:val="2278CF">
                <w14:lumMod w14:val="75000"/>
              </w14:srgbClr>
            </w14:solidFill>
          </w14:textFill>
        </w:rPr>
        <w:t>Record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button at bottom of </w:t>
      </w:r>
      <w:r w:rsidR="00BD57D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window that is used when talent to read the name.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</w:p>
    <w:p w14:paraId="51C30002" w14:textId="43FB2A53" w:rsidR="00F21169" w:rsidRDefault="00BD57D5" w:rsidP="00F21169">
      <w:pPr>
        <w:pStyle w:val="ListParagraph"/>
        <w:numPr>
          <w:ilvl w:val="0"/>
          <w:numId w:val="11"/>
        </w:numPr>
        <w:ind w:firstLineChars="0"/>
        <w:jc w:val="both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</w:t>
      </w:r>
      <w:r w:rsidRPr="00BD57D5">
        <w:rPr>
          <w:rFonts w:ascii="Calibri" w:hAnsi="Calibri" w:cs="Calibri"/>
          <w:color w:val="2278CF"/>
          <w:sz w:val="28"/>
          <w:szCs w:val="28"/>
          <w:u w:val="single"/>
          <w14:textFill>
            <w14:solidFill>
              <w14:srgbClr w14:val="2278CF">
                <w14:lumMod w14:val="75000"/>
              </w14:srgbClr>
            </w14:solidFill>
          </w14:textFill>
        </w:rPr>
        <w:t>Playback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button is for playing the selected name.</w:t>
      </w:r>
    </w:p>
    <w:p w14:paraId="1593784A" w14:textId="77777777" w:rsidR="00BD57D5" w:rsidRPr="00BD57D5" w:rsidRDefault="00BD57D5" w:rsidP="00BD57D5">
      <w:pPr>
        <w:pStyle w:val="ListParagraph"/>
        <w:ind w:left="720" w:firstLineChars="0" w:firstLine="0"/>
        <w:jc w:val="both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7AB55F8C" w14:textId="285CCF40" w:rsidR="008536E6" w:rsidRPr="00456C30" w:rsidRDefault="00CB77F8" w:rsidP="0030722B">
      <w:pPr>
        <w:pStyle w:val="Heading2"/>
        <w:rPr>
          <w:rFonts w:asciiTheme="minorHAnsi" w:hAnsiTheme="minorHAnsi" w:cstheme="minorHAnsi"/>
          <w:b/>
          <w:bCs/>
          <w:sz w:val="36"/>
          <w:szCs w:val="36"/>
        </w:rPr>
      </w:pPr>
      <w:bookmarkStart w:id="7" w:name="_Toc70799582"/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Optimal</w:t>
      </w:r>
      <w:r w:rsidR="008536E6" w:rsidRPr="00456C3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BD57D5">
        <w:rPr>
          <w:rFonts w:asciiTheme="minorHAnsi" w:hAnsiTheme="minorHAnsi" w:cstheme="minorHAnsi"/>
          <w:b/>
          <w:bCs/>
          <w:sz w:val="36"/>
          <w:szCs w:val="36"/>
        </w:rPr>
        <w:t>Audio File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Generation</w:t>
      </w:r>
      <w:bookmarkEnd w:id="7"/>
    </w:p>
    <w:p w14:paraId="0CE4EF36" w14:textId="38B45D76" w:rsidR="00274110" w:rsidRDefault="00274110" w:rsidP="00C356BC">
      <w:pPr>
        <w:rPr>
          <w:rFonts w:ascii="Calibri" w:hAnsi="Calibri" w:cs="Calibri"/>
          <w:color w:val="4F81BD"/>
          <w:sz w:val="28"/>
          <w:szCs w:val="28"/>
        </w:rPr>
      </w:pPr>
    </w:p>
    <w:p w14:paraId="7A724B2F" w14:textId="5D78A274" w:rsidR="00CB77F8" w:rsidRPr="00A33B38" w:rsidRDefault="00CB77F8" w:rsidP="00C356BC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A33B3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talent’s voice file </w:t>
      </w:r>
      <w:r w:rsidR="00942F28" w:rsidRPr="00A33B3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is</w:t>
      </w:r>
      <w:r w:rsidRPr="00A33B3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automatically fetched and processed by serval automation agent such as Noise removal agent, Normalization agent, silence detection agent as well as output agent</w:t>
      </w:r>
      <w:r w:rsidR="00942F28" w:rsidRPr="00A33B3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after talent made the raw audio file.</w:t>
      </w:r>
    </w:p>
    <w:p w14:paraId="583870F8" w14:textId="7E3CFE34" w:rsidR="0015723C" w:rsidRPr="00942F28" w:rsidRDefault="0015723C" w:rsidP="0015723C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 output agent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save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</w:t>
      </w:r>
      <w:r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audio files with alignment where the </w:t>
      </w:r>
      <w:r w:rsidR="00A94C61"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student’s</w:t>
      </w:r>
      <w:r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name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(</w:t>
      </w:r>
      <w:r w:rsidR="00942F28" w:rsidRPr="00AB02D2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&lt;Student ID&gt;.wav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)</w:t>
      </w:r>
      <w:r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is selected in Name Recorder Automation GUI.</w:t>
      </w:r>
      <w:r w:rsidR="00A94C61"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</w:p>
    <w:p w14:paraId="7AF3D25E" w14:textId="51382501" w:rsidR="0015723C" w:rsidRPr="0015723C" w:rsidRDefault="00CE3480" w:rsidP="00CE3480">
      <w:pPr>
        <w:jc w:val="center"/>
        <w:rPr>
          <w:rFonts w:ascii="Calibri" w:hAnsi="Calibri" w:cs="Calibri"/>
          <w:color w:val="4F81BD"/>
          <w:sz w:val="28"/>
          <w:szCs w:val="28"/>
          <w:lang w:val="en-SG"/>
        </w:rPr>
      </w:pPr>
      <w:r w:rsidRPr="00CE3480">
        <w:rPr>
          <w:rFonts w:ascii="Calibri" w:hAnsi="Calibri" w:cs="Calibri"/>
          <w:noProof/>
          <w:color w:val="4F81BD"/>
          <w:sz w:val="28"/>
          <w:szCs w:val="28"/>
          <w:lang w:val="en-SG"/>
        </w:rPr>
        <w:drawing>
          <wp:inline distT="0" distB="0" distL="0" distR="0" wp14:anchorId="71F084AE" wp14:editId="23D6BFE7">
            <wp:extent cx="4940911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722" cy="44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4EBE" w14:textId="77777777" w:rsidR="0015723C" w:rsidRPr="0015723C" w:rsidRDefault="0015723C" w:rsidP="00C356BC">
      <w:pPr>
        <w:rPr>
          <w:rFonts w:ascii="Calibri" w:hAnsi="Calibri" w:cs="Calibri"/>
          <w:color w:val="4F81BD"/>
          <w:sz w:val="28"/>
          <w:szCs w:val="28"/>
          <w:lang w:val="en-SG"/>
        </w:rPr>
      </w:pPr>
    </w:p>
    <w:p w14:paraId="45B9A86F" w14:textId="2E88A098" w:rsidR="006638DF" w:rsidRDefault="006638DF">
      <w:pPr>
        <w:rPr>
          <w:rFonts w:ascii="Calibri" w:hAnsi="Calibri" w:cs="Calibri"/>
          <w:color w:val="4F81BD"/>
        </w:rPr>
      </w:pPr>
      <w:r>
        <w:rPr>
          <w:rFonts w:ascii="Calibri" w:hAnsi="Calibri" w:cs="Calibri"/>
          <w:color w:val="4F81BD"/>
        </w:rPr>
        <w:br w:type="page"/>
      </w:r>
    </w:p>
    <w:p w14:paraId="4A85C481" w14:textId="77777777" w:rsidR="002E3E95" w:rsidRPr="002E3E95" w:rsidRDefault="002E3E95" w:rsidP="00274110">
      <w:pPr>
        <w:rPr>
          <w:rFonts w:ascii="Calibri" w:hAnsi="Calibri" w:cs="Calibri"/>
          <w:color w:val="4F81BD"/>
        </w:rPr>
      </w:pPr>
    </w:p>
    <w:p w14:paraId="2371DC72" w14:textId="2F724A5C" w:rsidR="00C744ED" w:rsidRPr="00E666A2" w:rsidRDefault="00C744ED" w:rsidP="00C744ED">
      <w:pPr>
        <w:pStyle w:val="Heading1"/>
        <w:numPr>
          <w:ilvl w:val="0"/>
          <w:numId w:val="16"/>
        </w:numPr>
        <w:rPr>
          <w:rFonts w:ascii="Calibri" w:hAnsi="Calibri" w:cs="Calibri"/>
          <w:b/>
          <w:bCs/>
          <w:sz w:val="48"/>
          <w:szCs w:val="48"/>
        </w:rPr>
      </w:pPr>
      <w:bookmarkStart w:id="8" w:name="_Toc70799583"/>
      <w:r>
        <w:rPr>
          <w:rFonts w:ascii="Calibri" w:hAnsi="Calibri" w:cs="Calibri"/>
          <w:b/>
          <w:bCs/>
          <w:sz w:val="48"/>
          <w:szCs w:val="48"/>
        </w:rPr>
        <w:t>A</w:t>
      </w:r>
      <w:r w:rsidR="00FA5EBE">
        <w:rPr>
          <w:rFonts w:ascii="Calibri" w:hAnsi="Calibri" w:cs="Calibri"/>
          <w:b/>
          <w:bCs/>
          <w:sz w:val="48"/>
          <w:szCs w:val="48"/>
        </w:rPr>
        <w:t>ppendix</w:t>
      </w:r>
      <w:bookmarkEnd w:id="8"/>
    </w:p>
    <w:p w14:paraId="65B68B3B" w14:textId="08230EA1" w:rsidR="00011FBE" w:rsidRDefault="00011FBE" w:rsidP="00011FBE">
      <w:pPr>
        <w:rPr>
          <w:rFonts w:ascii="Calibri" w:hAnsi="Calibri" w:cs="Calibri"/>
          <w:color w:val="4F81BD"/>
        </w:rPr>
      </w:pPr>
    </w:p>
    <w:p w14:paraId="43F4DB34" w14:textId="5E71DB5D" w:rsidR="000D367C" w:rsidRPr="00414E1A" w:rsidRDefault="00942F28" w:rsidP="00011FBE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For more details of Name Recorder Automation, r</w:t>
      </w:r>
      <w:r w:rsidR="000D367C" w:rsidRPr="00414E1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efer to </w:t>
      </w:r>
      <w:r w:rsidR="00414E1A" w:rsidRPr="00414E1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Appendix folder</w:t>
      </w:r>
    </w:p>
    <w:sectPr w:rsidR="000D367C" w:rsidRPr="00414E1A" w:rsidSect="002E3E95">
      <w:headerReference w:type="default" r:id="rId13"/>
      <w:footerReference w:type="default" r:id="rId14"/>
      <w:pgSz w:w="12240" w:h="15840"/>
      <w:pgMar w:top="1584" w:right="1440" w:bottom="1440" w:left="1440" w:header="129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38F7" w14:textId="77777777" w:rsidR="00003CB3" w:rsidRDefault="00003CB3" w:rsidP="00F42276">
      <w:pPr>
        <w:spacing w:after="0" w:line="240" w:lineRule="auto"/>
      </w:pPr>
      <w:r>
        <w:separator/>
      </w:r>
    </w:p>
  </w:endnote>
  <w:endnote w:type="continuationSeparator" w:id="0">
    <w:p w14:paraId="37ECBDCD" w14:textId="77777777" w:rsidR="00003CB3" w:rsidRDefault="00003CB3" w:rsidP="00F4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6D70" w14:textId="685242B8" w:rsidR="00274110" w:rsidRDefault="00274110" w:rsidP="002E3E95">
    <w:pPr>
      <w:pStyle w:val="Footer"/>
      <w:pBdr>
        <w:top w:val="single" w:sz="4" w:space="1" w:color="D9D9D9" w:themeColor="background1" w:themeShade="D9"/>
      </w:pBdr>
      <w:jc w:val="center"/>
    </w:pPr>
  </w:p>
  <w:p w14:paraId="5E471F80" w14:textId="77777777" w:rsidR="00274110" w:rsidRDefault="00274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8C7B" w14:textId="77777777" w:rsidR="00003CB3" w:rsidRDefault="00003CB3" w:rsidP="00F42276">
      <w:pPr>
        <w:spacing w:after="0" w:line="240" w:lineRule="auto"/>
      </w:pPr>
      <w:r>
        <w:separator/>
      </w:r>
    </w:p>
  </w:footnote>
  <w:footnote w:type="continuationSeparator" w:id="0">
    <w:p w14:paraId="3CDC176F" w14:textId="77777777" w:rsidR="00003CB3" w:rsidRDefault="00003CB3" w:rsidP="00F42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683E" w14:textId="77777777" w:rsidR="00F42276" w:rsidRDefault="00F42276">
    <w:pPr>
      <w:pStyle w:val="Header"/>
    </w:pPr>
    <w:r w:rsidRPr="00D26733">
      <w:rPr>
        <w:rFonts w:ascii="Calibri" w:hAnsi="Calibri" w:cs="Calibri"/>
        <w:b/>
        <w:noProof/>
        <w:color w:val="D83B01"/>
        <w:sz w:val="44"/>
      </w:rPr>
      <w:drawing>
        <wp:inline distT="0" distB="0" distL="0" distR="0" wp14:anchorId="4AC01750" wp14:editId="464B43E2">
          <wp:extent cx="5943600" cy="116827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ground.png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2500"/>
                            </a14:imgEffect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5646" b="49782"/>
                  <a:stretch/>
                </pic:blipFill>
                <pic:spPr bwMode="auto">
                  <a:xfrm>
                    <a:off x="0" y="0"/>
                    <a:ext cx="5943600" cy="116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170"/>
    <w:multiLevelType w:val="hybridMultilevel"/>
    <w:tmpl w:val="E06E84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F39"/>
    <w:multiLevelType w:val="hybridMultilevel"/>
    <w:tmpl w:val="40E88CA2"/>
    <w:lvl w:ilvl="0" w:tplc="AF40C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AE9A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A8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E5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27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B81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146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6B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E5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800CE4"/>
    <w:multiLevelType w:val="hybridMultilevel"/>
    <w:tmpl w:val="801AFE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37F97"/>
    <w:multiLevelType w:val="hybridMultilevel"/>
    <w:tmpl w:val="1C80BA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D522D"/>
    <w:multiLevelType w:val="hybridMultilevel"/>
    <w:tmpl w:val="90D0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C6E42"/>
    <w:multiLevelType w:val="hybridMultilevel"/>
    <w:tmpl w:val="A68238C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36778"/>
    <w:multiLevelType w:val="hybridMultilevel"/>
    <w:tmpl w:val="F9B88A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5117A"/>
    <w:multiLevelType w:val="hybridMultilevel"/>
    <w:tmpl w:val="31BC6A06"/>
    <w:lvl w:ilvl="0" w:tplc="97A2A0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218E6"/>
    <w:multiLevelType w:val="hybridMultilevel"/>
    <w:tmpl w:val="B556333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3C1425"/>
    <w:multiLevelType w:val="multilevel"/>
    <w:tmpl w:val="E7EE46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0" w15:restartNumberingAfterBreak="0">
    <w:nsid w:val="376908BE"/>
    <w:multiLevelType w:val="hybridMultilevel"/>
    <w:tmpl w:val="01E641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73BE5"/>
    <w:multiLevelType w:val="hybridMultilevel"/>
    <w:tmpl w:val="6C6AC1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D6FA6"/>
    <w:multiLevelType w:val="hybridMultilevel"/>
    <w:tmpl w:val="5BC040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674D4"/>
    <w:multiLevelType w:val="hybridMultilevel"/>
    <w:tmpl w:val="D564FF80"/>
    <w:lvl w:ilvl="0" w:tplc="97A2A0A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640D28"/>
    <w:multiLevelType w:val="hybridMultilevel"/>
    <w:tmpl w:val="F6E2C0D0"/>
    <w:lvl w:ilvl="0" w:tplc="A2CE4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A1D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EE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E9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C1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6A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20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64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0D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896E35"/>
    <w:multiLevelType w:val="hybridMultilevel"/>
    <w:tmpl w:val="69EC1B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A7971"/>
    <w:multiLevelType w:val="hybridMultilevel"/>
    <w:tmpl w:val="88664B10"/>
    <w:lvl w:ilvl="0" w:tplc="26702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3A8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2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CB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29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CD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A9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AF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48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9D5D1A"/>
    <w:multiLevelType w:val="hybridMultilevel"/>
    <w:tmpl w:val="D2F47B44"/>
    <w:lvl w:ilvl="0" w:tplc="3B9E7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20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E4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8B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88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22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AB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64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DC6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F47485"/>
    <w:multiLevelType w:val="multilevel"/>
    <w:tmpl w:val="C2CCB6C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8626CA3"/>
    <w:multiLevelType w:val="hybridMultilevel"/>
    <w:tmpl w:val="F41EAB14"/>
    <w:lvl w:ilvl="0" w:tplc="A79ED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8D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C1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E2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2E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CC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8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0E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A2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536EA5"/>
    <w:multiLevelType w:val="hybridMultilevel"/>
    <w:tmpl w:val="1C904606"/>
    <w:lvl w:ilvl="0" w:tplc="97A2A0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00647"/>
    <w:multiLevelType w:val="hybridMultilevel"/>
    <w:tmpl w:val="C3E810D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66278"/>
    <w:multiLevelType w:val="hybridMultilevel"/>
    <w:tmpl w:val="D31C84B2"/>
    <w:lvl w:ilvl="0" w:tplc="7C2AE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BE555D"/>
    <w:multiLevelType w:val="multilevel"/>
    <w:tmpl w:val="6C1E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4" w15:restartNumberingAfterBreak="0">
    <w:nsid w:val="6E7C5879"/>
    <w:multiLevelType w:val="hybridMultilevel"/>
    <w:tmpl w:val="D060A5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D45F5"/>
    <w:multiLevelType w:val="hybridMultilevel"/>
    <w:tmpl w:val="2B7A56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246DE"/>
    <w:multiLevelType w:val="hybridMultilevel"/>
    <w:tmpl w:val="CF56B98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E5AB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25"/>
  </w:num>
  <w:num w:numId="5">
    <w:abstractNumId w:val="23"/>
  </w:num>
  <w:num w:numId="6">
    <w:abstractNumId w:val="8"/>
  </w:num>
  <w:num w:numId="7">
    <w:abstractNumId w:val="13"/>
  </w:num>
  <w:num w:numId="8">
    <w:abstractNumId w:val="15"/>
  </w:num>
  <w:num w:numId="9">
    <w:abstractNumId w:val="0"/>
  </w:num>
  <w:num w:numId="10">
    <w:abstractNumId w:val="11"/>
  </w:num>
  <w:num w:numId="11">
    <w:abstractNumId w:val="6"/>
  </w:num>
  <w:num w:numId="12">
    <w:abstractNumId w:val="17"/>
  </w:num>
  <w:num w:numId="13">
    <w:abstractNumId w:val="1"/>
  </w:num>
  <w:num w:numId="14">
    <w:abstractNumId w:val="14"/>
  </w:num>
  <w:num w:numId="15">
    <w:abstractNumId w:val="12"/>
  </w:num>
  <w:num w:numId="16">
    <w:abstractNumId w:val="27"/>
  </w:num>
  <w:num w:numId="17">
    <w:abstractNumId w:val="2"/>
  </w:num>
  <w:num w:numId="18">
    <w:abstractNumId w:val="24"/>
  </w:num>
  <w:num w:numId="19">
    <w:abstractNumId w:val="19"/>
  </w:num>
  <w:num w:numId="20">
    <w:abstractNumId w:val="16"/>
  </w:num>
  <w:num w:numId="21">
    <w:abstractNumId w:val="7"/>
  </w:num>
  <w:num w:numId="22">
    <w:abstractNumId w:val="20"/>
  </w:num>
  <w:num w:numId="23">
    <w:abstractNumId w:val="10"/>
  </w:num>
  <w:num w:numId="24">
    <w:abstractNumId w:val="3"/>
  </w:num>
  <w:num w:numId="25">
    <w:abstractNumId w:val="22"/>
  </w:num>
  <w:num w:numId="26">
    <w:abstractNumId w:val="26"/>
  </w:num>
  <w:num w:numId="27">
    <w:abstractNumId w:val="2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276"/>
    <w:rsid w:val="00003CB3"/>
    <w:rsid w:val="000049F7"/>
    <w:rsid w:val="00011FBE"/>
    <w:rsid w:val="00012872"/>
    <w:rsid w:val="00014943"/>
    <w:rsid w:val="000455DF"/>
    <w:rsid w:val="00070BB4"/>
    <w:rsid w:val="00070BFB"/>
    <w:rsid w:val="00075DC3"/>
    <w:rsid w:val="00076511"/>
    <w:rsid w:val="000904C3"/>
    <w:rsid w:val="000A32EC"/>
    <w:rsid w:val="000C5697"/>
    <w:rsid w:val="000D367C"/>
    <w:rsid w:val="000D4ABA"/>
    <w:rsid w:val="000F2F94"/>
    <w:rsid w:val="000F4D0F"/>
    <w:rsid w:val="000F649D"/>
    <w:rsid w:val="00103E2B"/>
    <w:rsid w:val="0011082C"/>
    <w:rsid w:val="00122A5B"/>
    <w:rsid w:val="00152895"/>
    <w:rsid w:val="00155C3C"/>
    <w:rsid w:val="0015723C"/>
    <w:rsid w:val="00172F30"/>
    <w:rsid w:val="001741AE"/>
    <w:rsid w:val="001839BB"/>
    <w:rsid w:val="00187B57"/>
    <w:rsid w:val="001A0D40"/>
    <w:rsid w:val="001E58D7"/>
    <w:rsid w:val="001F0A7F"/>
    <w:rsid w:val="00205F77"/>
    <w:rsid w:val="00207ED7"/>
    <w:rsid w:val="0022495D"/>
    <w:rsid w:val="00224B5E"/>
    <w:rsid w:val="00274110"/>
    <w:rsid w:val="002A2F34"/>
    <w:rsid w:val="002B37A0"/>
    <w:rsid w:val="002C2038"/>
    <w:rsid w:val="002C2D9B"/>
    <w:rsid w:val="002C3771"/>
    <w:rsid w:val="002C7866"/>
    <w:rsid w:val="002D5ADD"/>
    <w:rsid w:val="002E3E95"/>
    <w:rsid w:val="002E6402"/>
    <w:rsid w:val="0030722B"/>
    <w:rsid w:val="00332E02"/>
    <w:rsid w:val="0035425D"/>
    <w:rsid w:val="0035706C"/>
    <w:rsid w:val="00360A4F"/>
    <w:rsid w:val="0036505C"/>
    <w:rsid w:val="003A3CE9"/>
    <w:rsid w:val="003D53A4"/>
    <w:rsid w:val="003F4EBF"/>
    <w:rsid w:val="003F6EDE"/>
    <w:rsid w:val="00405CA6"/>
    <w:rsid w:val="00414E1A"/>
    <w:rsid w:val="00425735"/>
    <w:rsid w:val="00426C95"/>
    <w:rsid w:val="00434146"/>
    <w:rsid w:val="004450A2"/>
    <w:rsid w:val="004468AD"/>
    <w:rsid w:val="00456C30"/>
    <w:rsid w:val="004618ED"/>
    <w:rsid w:val="00467413"/>
    <w:rsid w:val="004677FE"/>
    <w:rsid w:val="004720EC"/>
    <w:rsid w:val="00491064"/>
    <w:rsid w:val="004A08C3"/>
    <w:rsid w:val="004A434E"/>
    <w:rsid w:val="004D22C3"/>
    <w:rsid w:val="004E31CD"/>
    <w:rsid w:val="004E7CAC"/>
    <w:rsid w:val="004F00C0"/>
    <w:rsid w:val="004F2B53"/>
    <w:rsid w:val="00527A51"/>
    <w:rsid w:val="0053277F"/>
    <w:rsid w:val="00577A44"/>
    <w:rsid w:val="0059679D"/>
    <w:rsid w:val="005A1525"/>
    <w:rsid w:val="005A3DC8"/>
    <w:rsid w:val="005B1F8C"/>
    <w:rsid w:val="005B7EAD"/>
    <w:rsid w:val="005C1856"/>
    <w:rsid w:val="005E0E9B"/>
    <w:rsid w:val="005E68F2"/>
    <w:rsid w:val="00602DB3"/>
    <w:rsid w:val="0061162A"/>
    <w:rsid w:val="00613ED2"/>
    <w:rsid w:val="00633A79"/>
    <w:rsid w:val="00637B72"/>
    <w:rsid w:val="00642F63"/>
    <w:rsid w:val="00651F55"/>
    <w:rsid w:val="006604C0"/>
    <w:rsid w:val="00660B89"/>
    <w:rsid w:val="006638DF"/>
    <w:rsid w:val="006659B5"/>
    <w:rsid w:val="00680BBC"/>
    <w:rsid w:val="0069067E"/>
    <w:rsid w:val="006947D5"/>
    <w:rsid w:val="006A02EE"/>
    <w:rsid w:val="006A49C4"/>
    <w:rsid w:val="006C0110"/>
    <w:rsid w:val="006D026B"/>
    <w:rsid w:val="006D381A"/>
    <w:rsid w:val="006D56E4"/>
    <w:rsid w:val="006E02DB"/>
    <w:rsid w:val="006E17E8"/>
    <w:rsid w:val="007020A8"/>
    <w:rsid w:val="007027D7"/>
    <w:rsid w:val="0070663B"/>
    <w:rsid w:val="00711F13"/>
    <w:rsid w:val="007133A0"/>
    <w:rsid w:val="00725AAA"/>
    <w:rsid w:val="007420B8"/>
    <w:rsid w:val="0075384C"/>
    <w:rsid w:val="0075454D"/>
    <w:rsid w:val="007572E2"/>
    <w:rsid w:val="007576B9"/>
    <w:rsid w:val="00760FC0"/>
    <w:rsid w:val="00771231"/>
    <w:rsid w:val="00782822"/>
    <w:rsid w:val="00787E5E"/>
    <w:rsid w:val="007B7253"/>
    <w:rsid w:val="007C4B1F"/>
    <w:rsid w:val="007D5F30"/>
    <w:rsid w:val="007E2F2E"/>
    <w:rsid w:val="00800FC3"/>
    <w:rsid w:val="00814DAE"/>
    <w:rsid w:val="00815C46"/>
    <w:rsid w:val="00820435"/>
    <w:rsid w:val="00822388"/>
    <w:rsid w:val="00830361"/>
    <w:rsid w:val="00846019"/>
    <w:rsid w:val="00846960"/>
    <w:rsid w:val="00847D84"/>
    <w:rsid w:val="00851F5E"/>
    <w:rsid w:val="008536E6"/>
    <w:rsid w:val="0085425E"/>
    <w:rsid w:val="008773F3"/>
    <w:rsid w:val="00886E0E"/>
    <w:rsid w:val="008A3AF5"/>
    <w:rsid w:val="008B09B3"/>
    <w:rsid w:val="008C4205"/>
    <w:rsid w:val="00912736"/>
    <w:rsid w:val="00922285"/>
    <w:rsid w:val="0093404A"/>
    <w:rsid w:val="009405C0"/>
    <w:rsid w:val="00942F28"/>
    <w:rsid w:val="00953471"/>
    <w:rsid w:val="00953E0B"/>
    <w:rsid w:val="0097383A"/>
    <w:rsid w:val="009857BA"/>
    <w:rsid w:val="0099312B"/>
    <w:rsid w:val="009A5F68"/>
    <w:rsid w:val="009A6E2D"/>
    <w:rsid w:val="009D3FFC"/>
    <w:rsid w:val="009D4272"/>
    <w:rsid w:val="009D715E"/>
    <w:rsid w:val="009E7536"/>
    <w:rsid w:val="009F030B"/>
    <w:rsid w:val="00A155BC"/>
    <w:rsid w:val="00A26EF5"/>
    <w:rsid w:val="00A33B38"/>
    <w:rsid w:val="00A42A5D"/>
    <w:rsid w:val="00A52D32"/>
    <w:rsid w:val="00A556BF"/>
    <w:rsid w:val="00A65A33"/>
    <w:rsid w:val="00A85694"/>
    <w:rsid w:val="00A94C61"/>
    <w:rsid w:val="00AA5758"/>
    <w:rsid w:val="00AA784C"/>
    <w:rsid w:val="00AB02D2"/>
    <w:rsid w:val="00AB7065"/>
    <w:rsid w:val="00AE39FC"/>
    <w:rsid w:val="00AE5A80"/>
    <w:rsid w:val="00AF1E8A"/>
    <w:rsid w:val="00B10D60"/>
    <w:rsid w:val="00B115BE"/>
    <w:rsid w:val="00B11DC4"/>
    <w:rsid w:val="00B16B28"/>
    <w:rsid w:val="00B30DB4"/>
    <w:rsid w:val="00B40D93"/>
    <w:rsid w:val="00B42169"/>
    <w:rsid w:val="00B46B9C"/>
    <w:rsid w:val="00B478D8"/>
    <w:rsid w:val="00B631BF"/>
    <w:rsid w:val="00B867FB"/>
    <w:rsid w:val="00B94EDA"/>
    <w:rsid w:val="00BA0826"/>
    <w:rsid w:val="00BC0387"/>
    <w:rsid w:val="00BC0D6E"/>
    <w:rsid w:val="00BC792E"/>
    <w:rsid w:val="00BD57D5"/>
    <w:rsid w:val="00BF0323"/>
    <w:rsid w:val="00BF5C0E"/>
    <w:rsid w:val="00C04528"/>
    <w:rsid w:val="00C356BC"/>
    <w:rsid w:val="00C44B9D"/>
    <w:rsid w:val="00C467A9"/>
    <w:rsid w:val="00C52DD1"/>
    <w:rsid w:val="00C549DB"/>
    <w:rsid w:val="00C5587C"/>
    <w:rsid w:val="00C744ED"/>
    <w:rsid w:val="00C90102"/>
    <w:rsid w:val="00C9195E"/>
    <w:rsid w:val="00C93148"/>
    <w:rsid w:val="00CA4452"/>
    <w:rsid w:val="00CB77F8"/>
    <w:rsid w:val="00CC6F1A"/>
    <w:rsid w:val="00CD43BF"/>
    <w:rsid w:val="00CE3480"/>
    <w:rsid w:val="00D12E90"/>
    <w:rsid w:val="00D16231"/>
    <w:rsid w:val="00D24ED3"/>
    <w:rsid w:val="00D25B13"/>
    <w:rsid w:val="00D34F06"/>
    <w:rsid w:val="00D35C7A"/>
    <w:rsid w:val="00D44074"/>
    <w:rsid w:val="00D50773"/>
    <w:rsid w:val="00D51336"/>
    <w:rsid w:val="00D719C0"/>
    <w:rsid w:val="00D74153"/>
    <w:rsid w:val="00D7669F"/>
    <w:rsid w:val="00DA3C8E"/>
    <w:rsid w:val="00DD2431"/>
    <w:rsid w:val="00DF0F5A"/>
    <w:rsid w:val="00E46290"/>
    <w:rsid w:val="00E666A2"/>
    <w:rsid w:val="00E73785"/>
    <w:rsid w:val="00E9305C"/>
    <w:rsid w:val="00E94394"/>
    <w:rsid w:val="00E97277"/>
    <w:rsid w:val="00E97C07"/>
    <w:rsid w:val="00EA5915"/>
    <w:rsid w:val="00ED0411"/>
    <w:rsid w:val="00ED1CD4"/>
    <w:rsid w:val="00ED49C5"/>
    <w:rsid w:val="00EE143F"/>
    <w:rsid w:val="00F21169"/>
    <w:rsid w:val="00F30C9D"/>
    <w:rsid w:val="00F318B3"/>
    <w:rsid w:val="00F336A9"/>
    <w:rsid w:val="00F42276"/>
    <w:rsid w:val="00F60D71"/>
    <w:rsid w:val="00F74802"/>
    <w:rsid w:val="00F811D5"/>
    <w:rsid w:val="00F96686"/>
    <w:rsid w:val="00FA1F75"/>
    <w:rsid w:val="00FA5EBE"/>
    <w:rsid w:val="00FB7F70"/>
    <w:rsid w:val="00FC2295"/>
    <w:rsid w:val="00FF10D4"/>
    <w:rsid w:val="00F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F5E5D9"/>
  <w15:docId w15:val="{227B4EA3-5A68-4456-B39C-996EBED9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6"/>
    <w:pPr>
      <w:spacing w:after="40" w:line="240" w:lineRule="auto"/>
      <w:ind w:firstLineChars="200" w:firstLine="420"/>
    </w:pPr>
    <w:rPr>
      <w:rFonts w:ascii="Microsoft YaHei UI" w:eastAsia="Microsoft YaHei UI" w:hAnsi="Microsoft YaHei UI" w:cs="Times New Roman (Body CS)"/>
      <w:color w:val="000000" w:themeColor="text1"/>
      <w:sz w:val="16"/>
    </w:rPr>
  </w:style>
  <w:style w:type="paragraph" w:styleId="Header">
    <w:name w:val="header"/>
    <w:basedOn w:val="Normal"/>
    <w:link w:val="HeaderChar"/>
    <w:uiPriority w:val="99"/>
    <w:unhideWhenUsed/>
    <w:rsid w:val="00F42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76"/>
  </w:style>
  <w:style w:type="paragraph" w:styleId="Footer">
    <w:name w:val="footer"/>
    <w:basedOn w:val="Normal"/>
    <w:link w:val="FooterChar"/>
    <w:uiPriority w:val="99"/>
    <w:unhideWhenUsed/>
    <w:rsid w:val="00F42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76"/>
  </w:style>
  <w:style w:type="table" w:styleId="TableGrid">
    <w:name w:val="Table Grid"/>
    <w:basedOn w:val="TableNormal"/>
    <w:uiPriority w:val="59"/>
    <w:rsid w:val="0078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513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01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1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828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2495D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249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95D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32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3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2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fmpeg.org/download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vinto/ISA-PM-IPA-2021-01-09-IS02PT-GRP-NameRecorder_Automation/releases/download/v0.1/NameRecorder_Automation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8477-75A8-4F9C-93D0-DBC996A0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10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DXG</dc:creator>
  <cp:lastModifiedBy>Vincent</cp:lastModifiedBy>
  <cp:revision>158</cp:revision>
  <cp:lastPrinted>2020-04-22T12:26:00Z</cp:lastPrinted>
  <dcterms:created xsi:type="dcterms:W3CDTF">2020-05-09T16:20:00Z</dcterms:created>
  <dcterms:modified xsi:type="dcterms:W3CDTF">2021-05-30T05:39:00Z</dcterms:modified>
</cp:coreProperties>
</file>