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072"/>
      </w:tblGrid>
      <w:tr>
        <w:tc>
          <w:tcPr>
            <w:tcW w:type="dxa" w:w="9072"/>
            <w:shd w:val="clear" w:color="auto" w:fill="1A8A6E"/>
          </w:tcPr>
          <w:p>
            <w:pPr>
              <w:spacing w:before="280" w:after="120"/>
              <w:jc w:val="center"/>
            </w:pPr>
            <w:r>
              <w:rPr>
                <w:b/>
                <w:color w:val="FFFFFF"/>
                <w:sz w:val="40"/>
              </w:rPr>
              <w:t>WEEK 7  —  Claude SDK Deep Dive + MCP</w:t>
              <w:br/>
            </w:r>
            <w:r>
              <w:rPr>
                <w:i/>
                <w:color w:val="FFFFFF"/>
                <w:sz w:val="22"/>
              </w:rPr>
              <w:t>MCP (Model Context Protocol) is how Claude connects to the real world at scale. Building your first server is a career milestone.</w:t>
            </w:r>
          </w:p>
        </w:tc>
      </w:tr>
    </w:tbl>
    <w:p/>
    <w:p>
      <w:pPr>
        <w:pBdr>
          <w:bottom w:val="single" w:sz="4" w:space="3" w:color="1E2761"/>
        </w:pBdr>
        <w:spacing w:before="280" w:after="60"/>
      </w:pPr>
      <w:r>
        <w:rPr>
          <w:b/>
          <w:color w:val="1E2761"/>
          <w:sz w:val="30"/>
        </w:rPr>
        <w:t>Before You Start — Pre-Reading</w:t>
      </w:r>
    </w:p>
    <w:p>
      <w:pPr>
        <w:spacing w:after="100"/>
      </w:pPr>
      <w:r>
        <w:rPr>
          <w:i/>
          <w:color w:val="444444"/>
          <w:sz w:val="22"/>
        </w:rPr>
        <w:t>Complete this BEFORE Monday morning. Each item takes 15–30 minutes.</w:t>
      </w:r>
    </w:p>
    <w:p>
      <w:pPr>
        <w:pStyle w:val="ListBullet"/>
        <w:spacing w:after="60"/>
      </w:pPr>
      <w:r>
        <w:rPr>
          <w:color w:val="444444"/>
          <w:sz w:val="21"/>
        </w:rPr>
        <w:t>Read MCP Introduction + Core Architecture (modelcontextprotocol.io/introduction) — do this before the week starts</w:t>
      </w:r>
    </w:p>
    <w:p>
      <w:pPr>
        <w:pStyle w:val="ListBullet"/>
        <w:spacing w:after="60"/>
      </w:pPr>
      <w:r>
        <w:rPr>
          <w:color w:val="444444"/>
          <w:sz w:val="21"/>
        </w:rPr>
        <w:t>Read FastMCP GitHub README fully (github.com/jlowin/fastmcp)</w:t>
      </w:r>
    </w:p>
    <w:p>
      <w:pPr>
        <w:pStyle w:val="ListBullet"/>
        <w:spacing w:after="60"/>
      </w:pPr>
      <w:r>
        <w:rPr>
          <w:color w:val="444444"/>
          <w:sz w:val="21"/>
        </w:rPr>
        <w:t>Install MCP Inspector: npx @modelcontextprotocol/inspector --help (run in terminal to verify)</w:t>
      </w:r>
    </w:p>
    <w:p/>
    <w:p>
      <w:pPr>
        <w:pBdr>
          <w:bottom w:val="single" w:sz="4" w:space="3" w:color="1E2761"/>
        </w:pBdr>
        <w:spacing w:before="280" w:after="60"/>
      </w:pPr>
      <w:r>
        <w:rPr>
          <w:b/>
          <w:color w:val="1E2761"/>
          <w:sz w:val="30"/>
        </w:rPr>
        <w:t>Install This Week's Packages</w:t>
      </w:r>
    </w:p>
    <w:p>
      <w:pPr>
        <w:spacing w:after="100"/>
      </w:pPr>
      <w:r>
        <w:rPr>
          <w:i w:val="0"/>
          <w:color w:val="444444"/>
          <w:sz w:val="22"/>
        </w:rPr>
        <w:t>Run these commands once before your first session. Make sure your venv is active.</w:t>
      </w:r>
    </w:p>
    <w:tbl>
      <w:tblPr>
        <w:tblW w:type="auto" w:w="0"/>
        <w:tblLook w:firstColumn="1" w:firstRow="1" w:lastColumn="0" w:lastRow="0" w:noHBand="0" w:noVBand="1" w:val="04A0"/>
      </w:tblPr>
      <w:tblGrid>
        <w:gridCol w:w="9072"/>
      </w:tblGrid>
      <w:tr>
        <w:tc>
          <w:tcPr>
            <w:tcW w:type="dxa" w:w="9072"/>
            <w:shd w:val="clear" w:color="auto" w:fill="1E2761"/>
          </w:tcPr>
          <w:p>
            <w:pPr>
              <w:ind w:left="216" w:right="216"/>
            </w:pPr>
            <w:r>
              <w:rPr>
                <w:rFonts w:ascii="Courier New" w:hAnsi="Courier New"/>
                <w:color w:val="FFFFFF"/>
                <w:sz w:val="19"/>
              </w:rPr>
              <w:t>source ~/agentic-ai/.venv/bin/activate</w:t>
              <w:br/>
              <w:t>pip install fastmcp</w:t>
              <w:br/>
              <w:t># Also install MCP Inspector (requires Node.js):</w:t>
              <w:br/>
              <w:t># npx @modelcontextprotocol/inspector --version</w:t>
              <w:br/>
              <w:t>echo 'Week 7 packages ready'</w:t>
            </w:r>
          </w:p>
        </w:tc>
      </w:tr>
    </w:tbl>
    <w:p/>
    <w:p>
      <w:pPr>
        <w:pBdr>
          <w:bottom w:val="single" w:sz="4" w:space="3" w:color="1E2761"/>
        </w:pBdr>
        <w:spacing w:before="280" w:after="60"/>
      </w:pPr>
      <w:r>
        <w:rPr>
          <w:b/>
          <w:color w:val="1E2761"/>
          <w:sz w:val="30"/>
        </w:rPr>
        <w:t>Daily Plan  (9–11 AM  |  2 hrs/day)</w:t>
      </w:r>
    </w:p>
    <w:tbl>
      <w:tblPr>
        <w:tblStyle w:val="TableGrid"/>
        <w:tblW w:type="auto" w:w="0"/>
        <w:tblLook w:firstColumn="1" w:firstRow="1" w:lastColumn="0" w:lastRow="0" w:noHBand="0" w:noVBand="1" w:val="04A0"/>
      </w:tblPr>
      <w:tblGrid>
        <w:gridCol w:w="4536"/>
        <w:gridCol w:w="4536"/>
      </w:tblGrid>
      <w:tr>
        <w:tc>
          <w:tcPr>
            <w:tcW w:type="dxa" w:w="1296"/>
            <w:shd w:val="clear" w:color="auto" w:fill="1E2761"/>
          </w:tcPr>
          <w:p>
            <w:pPr>
              <w:jc w:val="center"/>
            </w:pPr>
            <w:r>
              <w:rPr>
                <w:b/>
                <w:i w:val="0"/>
                <w:color w:val="FFFFFF"/>
                <w:sz w:val="20"/>
              </w:rPr>
              <w:t>MON</w:t>
            </w:r>
          </w:p>
        </w:tc>
        <w:tc>
          <w:tcPr>
            <w:tcW w:type="dxa" w:w="4536"/>
            <w:shd w:val="clear" w:color="auto" w:fill="E8F4FD"/>
          </w:tcPr>
          <w:p>
            <w:r>
              <w:rPr>
                <w:b w:val="0"/>
                <w:i w:val="0"/>
                <w:color w:val="444444"/>
                <w:sz w:val="21"/>
              </w:rPr>
              <w:t>Advanced Claude SDK: streaming responses, token counting, prompt caching, batch requests. Build examples of each.</w:t>
            </w:r>
          </w:p>
        </w:tc>
      </w:tr>
      <w:tr>
        <w:tc>
          <w:tcPr>
            <w:tcW w:type="dxa" w:w="1296"/>
            <w:shd w:val="clear" w:color="auto" w:fill="1E2761"/>
          </w:tcPr>
          <w:p>
            <w:pPr>
              <w:jc w:val="center"/>
            </w:pPr>
            <w:r>
              <w:rPr>
                <w:b/>
                <w:i w:val="0"/>
                <w:color w:val="FFFFFF"/>
                <w:sz w:val="20"/>
              </w:rPr>
              <w:t>TUE</w:t>
            </w:r>
          </w:p>
        </w:tc>
        <w:tc>
          <w:tcPr>
            <w:tcW w:type="dxa" w:w="4536"/>
            <w:shd w:val="clear" w:color="auto" w:fill="F4F6F9"/>
          </w:tcPr>
          <w:p>
            <w:r>
              <w:rPr>
                <w:b w:val="0"/>
                <w:i w:val="0"/>
                <w:color w:val="444444"/>
                <w:sz w:val="21"/>
              </w:rPr>
              <w:t>Read MCP spec introduction + architecture. Understand: server, client, tools, resources, prompts.</w:t>
            </w:r>
          </w:p>
        </w:tc>
      </w:tr>
      <w:tr>
        <w:tc>
          <w:tcPr>
            <w:tcW w:type="dxa" w:w="1296"/>
            <w:shd w:val="clear" w:color="auto" w:fill="1E2761"/>
          </w:tcPr>
          <w:p>
            <w:pPr>
              <w:jc w:val="center"/>
            </w:pPr>
            <w:r>
              <w:rPr>
                <w:b/>
                <w:i w:val="0"/>
                <w:color w:val="FFFFFF"/>
                <w:sz w:val="20"/>
              </w:rPr>
              <w:t>WED</w:t>
            </w:r>
          </w:p>
        </w:tc>
        <w:tc>
          <w:tcPr>
            <w:tcW w:type="dxa" w:w="4536"/>
            <w:shd w:val="clear" w:color="auto" w:fill="E8F4FD"/>
          </w:tcPr>
          <w:p>
            <w:r>
              <w:rPr>
                <w:b w:val="0"/>
                <w:i w:val="0"/>
                <w:color w:val="444444"/>
                <w:sz w:val="21"/>
              </w:rPr>
              <w:t>Install FastMCP. Build your first MCP server with 1 tool. Run with the MCP Inspector.</w:t>
            </w:r>
          </w:p>
        </w:tc>
      </w:tr>
      <w:tr>
        <w:tc>
          <w:tcPr>
            <w:tcW w:type="dxa" w:w="1296"/>
            <w:shd w:val="clear" w:color="auto" w:fill="1E2761"/>
          </w:tcPr>
          <w:p>
            <w:pPr>
              <w:jc w:val="center"/>
            </w:pPr>
            <w:r>
              <w:rPr>
                <w:b/>
                <w:i w:val="0"/>
                <w:color w:val="FFFFFF"/>
                <w:sz w:val="20"/>
              </w:rPr>
              <w:t>THU</w:t>
            </w:r>
          </w:p>
        </w:tc>
        <w:tc>
          <w:tcPr>
            <w:tcW w:type="dxa" w:w="4536"/>
            <w:shd w:val="clear" w:color="auto" w:fill="F4F6F9"/>
          </w:tcPr>
          <w:p>
            <w:r>
              <w:rPr>
                <w:b w:val="0"/>
                <w:i w:val="0"/>
                <w:color w:val="444444"/>
                <w:sz w:val="21"/>
              </w:rPr>
              <w:t>Add a second tool. Test both with Inspector. Understand how tool docstrings become Claude's capabilities.</w:t>
            </w:r>
          </w:p>
        </w:tc>
      </w:tr>
      <w:tr>
        <w:tc>
          <w:tcPr>
            <w:tcW w:type="dxa" w:w="1296"/>
            <w:shd w:val="clear" w:color="auto" w:fill="1E2761"/>
          </w:tcPr>
          <w:p>
            <w:pPr>
              <w:jc w:val="center"/>
            </w:pPr>
            <w:r>
              <w:rPr>
                <w:b/>
                <w:i w:val="0"/>
                <w:color w:val="FFFFFF"/>
                <w:sz w:val="20"/>
              </w:rPr>
              <w:t>FRI</w:t>
            </w:r>
          </w:p>
        </w:tc>
        <w:tc>
          <w:tcPr>
            <w:tcW w:type="dxa" w:w="4536"/>
            <w:shd w:val="clear" w:color="auto" w:fill="E8F4FD"/>
          </w:tcPr>
          <w:p>
            <w:r>
              <w:rPr>
                <w:b w:val="0"/>
                <w:i w:val="0"/>
                <w:color w:val="444444"/>
                <w:sz w:val="21"/>
              </w:rPr>
              <w:t>Connect your MCP server to Claude in the Cowork/Desktop app. Verify tools are accessible from Claude chat.</w:t>
            </w:r>
          </w:p>
        </w:tc>
      </w:tr>
    </w:tbl>
    <w:p/>
    <w:p>
      <w:pPr>
        <w:pBdr>
          <w:bottom w:val="single" w:sz="4" w:space="3" w:color="1E2761"/>
        </w:pBdr>
        <w:spacing w:before="280" w:after="60"/>
      </w:pPr>
      <w:r>
        <w:rPr>
          <w:b/>
          <w:color w:val="1E2761"/>
          <w:sz w:val="30"/>
        </w:rPr>
        <w:t>Resources — What to Read &amp; Where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2761"/>
          </w:tcPr>
          <w:p>
            <w:r>
              <w:rPr>
                <w:b/>
                <w:i w:val="0"/>
                <w:color w:val="FFFFFF"/>
                <w:sz w:val="20"/>
              </w:rPr>
              <w:t>Resource</w:t>
            </w:r>
          </w:p>
        </w:tc>
        <w:tc>
          <w:tcPr>
            <w:tcW w:type="dxa" w:w="3024"/>
            <w:shd w:val="clear" w:color="auto" w:fill="1E2761"/>
          </w:tcPr>
          <w:p>
            <w:r>
              <w:rPr>
                <w:b/>
                <w:i w:val="0"/>
                <w:color w:val="FFFFFF"/>
                <w:sz w:val="20"/>
              </w:rPr>
              <w:t>URL</w:t>
            </w:r>
          </w:p>
        </w:tc>
        <w:tc>
          <w:tcPr>
            <w:tcW w:type="dxa" w:w="3024"/>
            <w:shd w:val="clear" w:color="auto" w:fill="1E2761"/>
          </w:tcPr>
          <w:p>
            <w:r>
              <w:rPr>
                <w:b/>
                <w:i w:val="0"/>
                <w:color w:val="FFFFFF"/>
                <w:sz w:val="20"/>
              </w:rPr>
              <w:t>What to read</w:t>
            </w:r>
          </w:p>
        </w:tc>
      </w:tr>
      <w:tr>
        <w:tc>
          <w:tcPr>
            <w:tcW w:type="dxa" w:w="3024"/>
            <w:shd w:val="clear" w:color="auto" w:fill="F4F6F9"/>
          </w:tcPr>
          <w:p>
            <w:r>
              <w:rPr>
                <w:b/>
                <w:i w:val="0"/>
                <w:color w:val="444444"/>
                <w:sz w:val="20"/>
              </w:rPr>
              <w:t>Anthropic: Streaming</w:t>
            </w:r>
          </w:p>
        </w:tc>
        <w:tc>
          <w:tcPr>
            <w:tcW w:type="dxa" w:w="3024"/>
            <w:shd w:val="clear" w:color="auto" w:fill="F4F6F9"/>
          </w:tcPr>
          <w:p>
            <w:r>
              <w:rPr>
                <w:b w:val="0"/>
                <w:i/>
                <w:color w:val="4F8EFF"/>
                <w:sz w:val="19"/>
              </w:rPr>
              <w:t>docs.anthropic.com/en/docs/build-with-claude/streaming</w:t>
            </w:r>
          </w:p>
        </w:tc>
        <w:tc>
          <w:tcPr>
            <w:tcW w:type="dxa" w:w="3024"/>
            <w:shd w:val="clear" w:color="auto" w:fill="F4F6F9"/>
          </w:tcPr>
          <w:p>
            <w:r>
              <w:rPr>
                <w:b w:val="0"/>
                <w:i w:val="0"/>
                <w:color w:val="444444"/>
                <w:sz w:val="20"/>
              </w:rPr>
              <w:t>Basic streaming + Streaming with tool use</w:t>
            </w:r>
          </w:p>
        </w:tc>
      </w:tr>
      <w:tr>
        <w:tc>
          <w:tcPr>
            <w:tcW w:type="dxa" w:w="3024"/>
            <w:shd w:val="clear" w:color="auto" w:fill="FFFFFF"/>
          </w:tcPr>
          <w:p>
            <w:r>
              <w:rPr>
                <w:b/>
                <w:i w:val="0"/>
                <w:color w:val="444444"/>
                <w:sz w:val="20"/>
              </w:rPr>
              <w:t>Anthropic: Prompt Caching</w:t>
            </w:r>
          </w:p>
        </w:tc>
        <w:tc>
          <w:tcPr>
            <w:tcW w:type="dxa" w:w="3024"/>
            <w:shd w:val="clear" w:color="auto" w:fill="FFFFFF"/>
          </w:tcPr>
          <w:p>
            <w:r>
              <w:rPr>
                <w:b w:val="0"/>
                <w:i/>
                <w:color w:val="4F8EFF"/>
                <w:sz w:val="19"/>
              </w:rPr>
              <w:t>docs.anthropic.com/en/docs/build-with-claude/prompt-caching</w:t>
            </w:r>
          </w:p>
        </w:tc>
        <w:tc>
          <w:tcPr>
            <w:tcW w:type="dxa" w:w="3024"/>
            <w:shd w:val="clear" w:color="auto" w:fill="FFFFFF"/>
          </w:tcPr>
          <w:p>
            <w:r>
              <w:rPr>
                <w:b w:val="0"/>
                <w:i w:val="0"/>
                <w:color w:val="444444"/>
                <w:sz w:val="20"/>
              </w:rPr>
              <w:t>Read fully — 90% cost reduction on repeated system prompts</w:t>
            </w:r>
          </w:p>
        </w:tc>
      </w:tr>
      <w:tr>
        <w:tc>
          <w:tcPr>
            <w:tcW w:type="dxa" w:w="3024"/>
            <w:shd w:val="clear" w:color="auto" w:fill="F4F6F9"/>
          </w:tcPr>
          <w:p>
            <w:r>
              <w:rPr>
                <w:b/>
                <w:i w:val="0"/>
                <w:color w:val="444444"/>
                <w:sz w:val="20"/>
              </w:rPr>
              <w:t>MCP: Introduction + Architecture</w:t>
            </w:r>
          </w:p>
        </w:tc>
        <w:tc>
          <w:tcPr>
            <w:tcW w:type="dxa" w:w="3024"/>
            <w:shd w:val="clear" w:color="auto" w:fill="F4F6F9"/>
          </w:tcPr>
          <w:p>
            <w:r>
              <w:rPr>
                <w:b w:val="0"/>
                <w:i/>
                <w:color w:val="4F8EFF"/>
                <w:sz w:val="19"/>
              </w:rPr>
              <w:t>modelcontextprotocol.io/introduction</w:t>
            </w:r>
          </w:p>
        </w:tc>
        <w:tc>
          <w:tcPr>
            <w:tcW w:type="dxa" w:w="3024"/>
            <w:shd w:val="clear" w:color="auto" w:fill="F4F6F9"/>
          </w:tcPr>
          <w:p>
            <w:r>
              <w:rPr>
                <w:b w:val="0"/>
                <w:i w:val="0"/>
                <w:color w:val="444444"/>
                <w:sz w:val="20"/>
              </w:rPr>
              <w:t>Introduction + Core architecture + Tools sections</w:t>
            </w:r>
          </w:p>
        </w:tc>
      </w:tr>
      <w:tr>
        <w:tc>
          <w:tcPr>
            <w:tcW w:type="dxa" w:w="3024"/>
            <w:shd w:val="clear" w:color="auto" w:fill="FFFFFF"/>
          </w:tcPr>
          <w:p>
            <w:r>
              <w:rPr>
                <w:b/>
                <w:i w:val="0"/>
                <w:color w:val="444444"/>
                <w:sz w:val="20"/>
              </w:rPr>
              <w:t>MCP: Build a Server (Python)</w:t>
            </w:r>
          </w:p>
        </w:tc>
        <w:tc>
          <w:tcPr>
            <w:tcW w:type="dxa" w:w="3024"/>
            <w:shd w:val="clear" w:color="auto" w:fill="FFFFFF"/>
          </w:tcPr>
          <w:p>
            <w:r>
              <w:rPr>
                <w:b w:val="0"/>
                <w:i/>
                <w:color w:val="4F8EFF"/>
                <w:sz w:val="19"/>
              </w:rPr>
              <w:t>modelcontextprotocol.io/quickstart/server</w:t>
            </w:r>
          </w:p>
        </w:tc>
        <w:tc>
          <w:tcPr>
            <w:tcW w:type="dxa" w:w="3024"/>
            <w:shd w:val="clear" w:color="auto" w:fill="FFFFFF"/>
          </w:tcPr>
          <w:p>
            <w:r>
              <w:rPr>
                <w:b w:val="0"/>
                <w:i w:val="0"/>
                <w:color w:val="444444"/>
                <w:sz w:val="20"/>
              </w:rPr>
              <w:t>Follow Python quickstart exactly</w:t>
            </w:r>
          </w:p>
        </w:tc>
      </w:tr>
      <w:tr>
        <w:tc>
          <w:tcPr>
            <w:tcW w:type="dxa" w:w="3024"/>
            <w:shd w:val="clear" w:color="auto" w:fill="F4F6F9"/>
          </w:tcPr>
          <w:p>
            <w:r>
              <w:rPr>
                <w:b/>
                <w:i w:val="0"/>
                <w:color w:val="444444"/>
                <w:sz w:val="20"/>
              </w:rPr>
              <w:t>FastMCP GitHub</w:t>
            </w:r>
          </w:p>
        </w:tc>
        <w:tc>
          <w:tcPr>
            <w:tcW w:type="dxa" w:w="3024"/>
            <w:shd w:val="clear" w:color="auto" w:fill="F4F6F9"/>
          </w:tcPr>
          <w:p>
            <w:r>
              <w:rPr>
                <w:b w:val="0"/>
                <w:i/>
                <w:color w:val="4F8EFF"/>
                <w:sz w:val="19"/>
              </w:rPr>
              <w:t>github.com/jlowin/fastmcp</w:t>
            </w:r>
          </w:p>
        </w:tc>
        <w:tc>
          <w:tcPr>
            <w:tcW w:type="dxa" w:w="3024"/>
            <w:shd w:val="clear" w:color="auto" w:fill="F4F6F9"/>
          </w:tcPr>
          <w:p>
            <w:r>
              <w:rPr>
                <w:b w:val="0"/>
                <w:i w:val="0"/>
                <w:color w:val="444444"/>
                <w:sz w:val="20"/>
              </w:rPr>
              <w:t>Read README + run basic_server.py example</w:t>
            </w:r>
          </w:p>
        </w:tc>
      </w:tr>
      <w:tr>
        <w:tc>
          <w:tcPr>
            <w:tcW w:type="dxa" w:w="3024"/>
            <w:shd w:val="clear" w:color="auto" w:fill="FFFFFF"/>
          </w:tcPr>
          <w:p>
            <w:r>
              <w:rPr>
                <w:b/>
                <w:i w:val="0"/>
                <w:color w:val="444444"/>
                <w:sz w:val="20"/>
              </w:rPr>
              <w:t>MCP Inspector</w:t>
            </w:r>
          </w:p>
        </w:tc>
        <w:tc>
          <w:tcPr>
            <w:tcW w:type="dxa" w:w="3024"/>
            <w:shd w:val="clear" w:color="auto" w:fill="FFFFFF"/>
          </w:tcPr>
          <w:p>
            <w:r>
              <w:rPr>
                <w:b w:val="0"/>
                <w:i/>
                <w:color w:val="4F8EFF"/>
                <w:sz w:val="19"/>
              </w:rPr>
              <w:t>modelcontextprotocol.io/docs/tools/inspector</w:t>
            </w:r>
          </w:p>
        </w:tc>
        <w:tc>
          <w:tcPr>
            <w:tcW w:type="dxa" w:w="3024"/>
            <w:shd w:val="clear" w:color="auto" w:fill="FFFFFF"/>
          </w:tcPr>
          <w:p>
            <w:r>
              <w:rPr>
                <w:b w:val="0"/>
                <w:i w:val="0"/>
                <w:color w:val="444444"/>
                <w:sz w:val="20"/>
              </w:rPr>
              <w:t>Test your server before connecting to Claude</w:t>
            </w:r>
          </w:p>
        </w:tc>
      </w:tr>
    </w:tbl>
    <w:p/>
    <w:p>
      <w:pPr>
        <w:pBdr>
          <w:bottom w:val="single" w:sz="4" w:space="3" w:color="1E2761"/>
        </w:pBdr>
        <w:spacing w:before="280" w:after="60"/>
      </w:pPr>
      <w:r>
        <w:rPr>
          <w:b/>
          <w:color w:val="1E2761"/>
          <w:sz w:val="30"/>
        </w:rPr>
        <w:t>Weekend Project — Your First MCP Server</w:t>
      </w:r>
    </w:p>
    <w:p>
      <w:pPr>
        <w:spacing w:before="200" w:after="40"/>
      </w:pPr>
      <w:r>
        <w:rPr>
          <w:b/>
          <w:color w:val="4F8EFF"/>
          <w:sz w:val="24"/>
        </w:rPr>
        <w:t>Step-by-step checklist:</w:t>
      </w:r>
    </w:p>
    <w:tbl>
      <w:tblPr>
        <w:tblStyle w:val="TableGrid"/>
        <w:tblW w:type="auto" w:w="0"/>
        <w:tblLook w:firstColumn="1" w:firstRow="1" w:lastColumn="0" w:lastRow="0" w:noHBand="0" w:noVBand="1" w:val="04A0"/>
      </w:tblPr>
      <w:tblGrid>
        <w:gridCol w:w="4536"/>
        <w:gridCol w:w="4536"/>
      </w:tblGrid>
      <w:tr>
        <w:tc>
          <w:tcPr>
            <w:tcW w:type="dxa" w:w="4536"/>
            <w:shd w:val="clear" w:color="auto" w:fill="F4F6F9"/>
          </w:tcPr>
          <w:p>
            <w:r>
              <w:rPr>
                <w:b w:val="0"/>
                <w:i w:val="0"/>
                <w:color w:val="444444"/>
                <w:sz w:val="21"/>
              </w:rPr>
              <w:t>[ ]  Step 1: Install fastmcp. Copy the basic server example from FastMCP README. Run MCP Inspector to verify it works.</w:t>
            </w:r>
          </w:p>
        </w:tc>
        <w:tc>
          <w:tcPr>
            <w:tcW w:type="dxa" w:w="4536"/>
            <w:shd w:val="clear" w:color="auto" w:fill="F4F6F9"/>
          </w:tcPr>
          <w:p>
            <w:r>
              <w:rPr>
                <w:b w:val="0"/>
                <w:i w:val="0"/>
                <w:color w:val="444444"/>
                <w:sz w:val="21"/>
              </w:rPr>
              <w:t>[ ]  Step 2: Expose your Week 3 search_web() function as an MCP tool with @mcp.tool() decorator</w:t>
            </w:r>
          </w:p>
        </w:tc>
      </w:tr>
      <w:tr>
        <w:tc>
          <w:tcPr>
            <w:tcW w:type="dxa" w:w="4536"/>
            <w:shd w:val="clear" w:color="auto" w:fill="FFFFFF"/>
          </w:tcPr>
          <w:p>
            <w:r>
              <w:rPr>
                <w:b w:val="0"/>
                <w:i w:val="0"/>
                <w:color w:val="444444"/>
                <w:sz w:val="21"/>
              </w:rPr>
              <w:t>[ ]  Step 3: Write a clear docstring on the tool — this becomes Claude's description of the tool</w:t>
            </w:r>
          </w:p>
        </w:tc>
        <w:tc>
          <w:tcPr>
            <w:tcW w:type="dxa" w:w="4536"/>
            <w:shd w:val="clear" w:color="auto" w:fill="FFFFFF"/>
          </w:tcPr>
          <w:p>
            <w:r>
              <w:rPr>
                <w:b w:val="0"/>
                <w:i w:val="0"/>
                <w:color w:val="444444"/>
                <w:sz w:val="21"/>
              </w:rPr>
              <w:t>[ ]  Step 4: Add a second tool of your choice: get_weather(city), read_notes(filename), or summarise_text(text)</w:t>
            </w:r>
          </w:p>
        </w:tc>
      </w:tr>
      <w:tr>
        <w:tc>
          <w:tcPr>
            <w:tcW w:type="dxa" w:w="4536"/>
            <w:shd w:val="clear" w:color="auto" w:fill="F4F6F9"/>
          </w:tcPr>
          <w:p>
            <w:r>
              <w:rPr>
                <w:b w:val="0"/>
                <w:i w:val="0"/>
                <w:color w:val="444444"/>
                <w:sz w:val="21"/>
              </w:rPr>
              <w:t>[ ]  Step 5: Connect to Claude Desktop/Cowork: Settings → MCP Servers → Add Server → point to server.py</w:t>
            </w:r>
          </w:p>
        </w:tc>
        <w:tc>
          <w:tcPr>
            <w:tcW w:type="dxa" w:w="4536"/>
            <w:shd w:val="clear" w:color="auto" w:fill="F4F6F9"/>
          </w:tcPr>
          <w:p>
            <w:r>
              <w:rPr>
                <w:b w:val="0"/>
                <w:i w:val="0"/>
                <w:color w:val="444444"/>
                <w:sz w:val="21"/>
              </w:rPr>
              <w:t>[ ]  Step 6: Test: ask Claude a question that requires your tools. Screenshot it working. Write README and push to GitHub.</w:t>
            </w:r>
          </w:p>
        </w:tc>
      </w:tr>
    </w:tbl>
    <w:p/>
    <w:p>
      <w:pPr>
        <w:pBdr>
          <w:bottom w:val="single" w:sz="4" w:space="3" w:color="1E2761"/>
        </w:pBdr>
        <w:spacing w:before="280" w:after="60"/>
      </w:pPr>
      <w:r>
        <w:rPr>
          <w:b/>
          <w:color w:val="1E2761"/>
          <w:sz w:val="30"/>
        </w:rPr>
        <w:t>Ready-to-Paste Claude Prompts</w:t>
      </w:r>
    </w:p>
    <w:p>
      <w:pPr>
        <w:spacing w:after="100"/>
      </w:pPr>
      <w:r>
        <w:rPr>
          <w:i w:val="0"/>
          <w:color w:val="444444"/>
          <w:sz w:val="22"/>
        </w:rPr>
        <w:t>Copy these verbatim into Claude.ai or your Python script. Fill in the [bracketed] parts.</w:t>
      </w:r>
    </w:p>
    <w:tbl>
      <w:tblPr>
        <w:tblW w:type="auto" w:w="0"/>
        <w:tblLook w:firstColumn="1" w:firstRow="1" w:lastColumn="0" w:lastRow="0" w:noHBand="0" w:noVBand="1" w:val="04A0"/>
      </w:tblPr>
      <w:tblGrid>
        <w:gridCol w:w="9072"/>
      </w:tblGrid>
      <w:tr>
        <w:tc>
          <w:tcPr>
            <w:tcW w:type="dxa" w:w="9072"/>
            <w:shd w:val="clear" w:color="auto" w:fill="FFF8E1"/>
          </w:tcPr>
          <w:p>
            <w:pPr>
              <w:spacing w:after="80"/>
              <w:ind w:left="144" w:right="144"/>
            </w:pPr>
            <w:r>
              <w:rPr>
                <w:b/>
                <w:color w:val="B86A00"/>
                <w:sz w:val="22"/>
              </w:rPr>
              <w:t>Prompt: Understanding MCP Architecture</w:t>
              <w:br/>
            </w:r>
            <w:r>
              <w:rPr>
                <w:color w:val="444444"/>
                <w:sz w:val="20"/>
              </w:rPr>
              <w:t>Explain Model Context Protocol (MCP) to me as a developer building my first server. Specifically: (1) What is the relationship between an MCP server and Claude — is it like a plugin, an API, or something else? (2) When I add a @mcp.tool() decorator to a function, what exactly happens when Claude 'calls' that tool? (3) What is the difference between MCP tools, resources, and prompts? Give me a one-sentence summary of each.</w:t>
            </w:r>
          </w:p>
        </w:tc>
      </w:tr>
    </w:tbl>
    <w:p/>
    <w:tbl>
      <w:tblPr>
        <w:tblW w:type="auto" w:w="0"/>
        <w:tblLook w:firstColumn="1" w:firstRow="1" w:lastColumn="0" w:lastRow="0" w:noHBand="0" w:noVBand="1" w:val="04A0"/>
      </w:tblPr>
      <w:tblGrid>
        <w:gridCol w:w="9072"/>
      </w:tblGrid>
      <w:tr>
        <w:tc>
          <w:tcPr>
            <w:tcW w:type="dxa" w:w="9072"/>
            <w:shd w:val="clear" w:color="auto" w:fill="FFF8E1"/>
          </w:tcPr>
          <w:p>
            <w:pPr>
              <w:spacing w:after="80"/>
              <w:ind w:left="144" w:right="144"/>
            </w:pPr>
            <w:r>
              <w:rPr>
                <w:b/>
                <w:color w:val="B86A00"/>
                <w:sz w:val="22"/>
              </w:rPr>
              <w:t>Prompt: Converting a function to an MCP tool</w:t>
              <w:br/>
            </w:r>
            <w:r>
              <w:rPr>
                <w:color w:val="444444"/>
                <w:sz w:val="20"/>
              </w:rPr>
              <w:t>I have this Python function: [paste your search_web function]. Show me how to wrap it as an MCP tool using FastMCP. Include: (1) The @mcp.tool() decorator and where it goes, (2) The docstring format that makes the tool description clear to Claude, (3) The complete server.py file that runs this tool, (4) The exact command to start the server and test it with the MCP Inspector.</w:t>
            </w:r>
          </w:p>
        </w:tc>
      </w:tr>
    </w:tbl>
    <w:p/>
    <w:p>
      <w:pPr>
        <w:pBdr>
          <w:bottom w:val="single" w:sz="4" w:space="3" w:color="1E2761"/>
        </w:pBdr>
        <w:spacing w:before="280" w:after="60"/>
      </w:pPr>
      <w:r>
        <w:rPr>
          <w:b/>
          <w:color w:val="1E2761"/>
          <w:sz w:val="30"/>
        </w:rPr>
        <w:t>End-of-Week Success Criteria</w:t>
      </w:r>
    </w:p>
    <w:tbl>
      <w:tblPr>
        <w:tblW w:type="auto" w:w="0"/>
        <w:tblLook w:firstColumn="1" w:firstRow="1" w:lastColumn="0" w:lastRow="0" w:noHBand="0" w:noVBand="1" w:val="04A0"/>
      </w:tblPr>
      <w:tblGrid>
        <w:gridCol w:w="9072"/>
      </w:tblGrid>
      <w:tr>
        <w:tc>
          <w:tcPr>
            <w:tcW w:type="dxa" w:w="9072"/>
            <w:shd w:val="clear" w:color="auto" w:fill="E8F9F0"/>
          </w:tcPr>
          <w:p>
            <w:pPr>
              <w:spacing w:after="80"/>
              <w:ind w:left="144" w:right="144"/>
            </w:pPr>
            <w:r>
              <w:rPr>
                <w:b/>
                <w:color w:val="1A8A6E"/>
                <w:sz w:val="22"/>
              </w:rPr>
              <w:t>End-of-week deliverable:</w:t>
              <w:br/>
            </w:r>
            <w:r>
              <w:rPr>
                <w:color w:val="444444"/>
                <w:sz w:val="21"/>
              </w:rPr>
              <w:t>MCP server with 2 tools running. Tested with Inspector. Connected to Claude. README pushed to GitHub.</w:t>
            </w:r>
          </w:p>
        </w:tc>
      </w:tr>
    </w:tbl>
    <w:p/>
    <w:p>
      <w:pPr>
        <w:jc w:val="center"/>
      </w:pPr>
      <w:r>
        <w:rPr>
          <w:i/>
          <w:color w:val="AAAAAA"/>
          <w:sz w:val="18"/>
        </w:rPr>
        <w:t>Agentic AI 3-Month Plan  |  Week 7 of 12  |  Month 2</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