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3.1: Thực hành với Bean Scope - phần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Bean Scopes, cụ thể là về singleton và prototype 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 Scopes </w:t>
      </w:r>
      <w:r w:rsidDel="00000000" w:rsidR="00000000" w:rsidRPr="00000000">
        <w:rPr>
          <w:sz w:val="24"/>
          <w:szCs w:val="24"/>
          <w:rtl w:val="0"/>
        </w:rPr>
        <w:t xml:space="preserve">để có thể thực hiện 2 công việc là tải cấu hình thông qua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beanScope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và nhận đối tượng bean từ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Thực hiện </w:t>
      </w:r>
      <w:r w:rsidDel="00000000" w:rsidR="00000000" w:rsidRPr="00000000">
        <w:rPr>
          <w:b w:val="1"/>
          <w:sz w:val="24"/>
          <w:szCs w:val="24"/>
          <w:rtl w:val="0"/>
        </w:rPr>
        <w:t xml:space="preserve">duplicate </w:t>
      </w:r>
      <w:r w:rsidDel="00000000" w:rsidR="00000000" w:rsidRPr="00000000">
        <w:rPr>
          <w:sz w:val="24"/>
          <w:szCs w:val="24"/>
          <w:rtl w:val="0"/>
        </w:rPr>
        <w:t xml:space="preserve">file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applicationContext.xml”</w:t>
      </w:r>
      <w:r w:rsidDel="00000000" w:rsidR="00000000" w:rsidRPr="00000000">
        <w:rPr>
          <w:sz w:val="24"/>
          <w:szCs w:val="24"/>
          <w:rtl w:val="0"/>
        </w:rPr>
        <w:t xml:space="preserve"> sang 1 file mới có tên là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beanScope-applicationContext.xml</w:t>
      </w:r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xóa và chỉ giữ lại những bean cần thiết bao gồm: </w:t>
      </w:r>
      <w:r w:rsidDel="00000000" w:rsidR="00000000" w:rsidRPr="00000000">
        <w:rPr>
          <w:b w:val="1"/>
          <w:sz w:val="24"/>
          <w:szCs w:val="24"/>
          <w:rtl w:val="0"/>
        </w:rPr>
        <w:t xml:space="preserve">myFortuneService </w:t>
      </w:r>
      <w:r w:rsidDel="00000000" w:rsidR="00000000" w:rsidRPr="00000000">
        <w:rPr>
          <w:sz w:val="24"/>
          <w:szCs w:val="24"/>
          <w:rtl w:val="0"/>
        </w:rPr>
        <w:t xml:space="preserve">và </w:t>
      </w:r>
      <w:r w:rsidDel="00000000" w:rsidR="00000000" w:rsidRPr="00000000">
        <w:rPr>
          <w:b w:val="1"/>
          <w:sz w:val="24"/>
          <w:szCs w:val="24"/>
          <w:rtl w:val="0"/>
        </w:rPr>
        <w:t xml:space="preserve">myCoach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Ở bean </w:t>
      </w:r>
      <w:r w:rsidDel="00000000" w:rsidR="00000000" w:rsidRPr="00000000">
        <w:rPr>
          <w:b w:val="1"/>
          <w:sz w:val="24"/>
          <w:szCs w:val="24"/>
          <w:rtl w:val="0"/>
        </w:rPr>
        <w:t xml:space="preserve">myCoach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thì đã được định nghĩa mặc định, tức là sẽ là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singleton scope</w:t>
      </w:r>
      <w:r w:rsidDel="00000000" w:rsidR="00000000" w:rsidRPr="00000000">
        <w:rPr>
          <w:sz w:val="24"/>
          <w:szCs w:val="24"/>
          <w:rtl w:val="0"/>
        </w:rPr>
        <w:t xml:space="preserve"> tương ứng.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Tạo lớp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BeanScopeDemoApp </w:t>
      </w:r>
      <w:r w:rsidDel="00000000" w:rsidR="00000000" w:rsidRPr="00000000">
        <w:rPr>
          <w:sz w:val="24"/>
          <w:szCs w:val="24"/>
          <w:rtl w:val="0"/>
        </w:rPr>
        <w:t xml:space="preserve">bao gồm phương thức main tương ứng để thực hiện 2 công việc, bao gồm: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Tải file cấu hình </w:t>
      </w:r>
      <w:r w:rsidDel="00000000" w:rsidR="00000000" w:rsidRPr="00000000">
        <w:rPr>
          <w:b w:val="1"/>
          <w:sz w:val="24"/>
          <w:szCs w:val="24"/>
          <w:rtl w:val="0"/>
        </w:rPr>
        <w:t xml:space="preserve">beanScope</w:t>
      </w: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applicationContext</w:t>
      </w:r>
      <w:r w:rsidDel="00000000" w:rsidR="00000000" w:rsidRPr="00000000">
        <w:rPr>
          <w:sz w:val="24"/>
          <w:szCs w:val="24"/>
          <w:rtl w:val="0"/>
        </w:rPr>
        <w:t xml:space="preserve"> thông qua đối tượng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ClassPathXmlApplicationContext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Nhận đối tượng bean từ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Container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