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4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QUOTATION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React JS Full-Stack Development with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2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(React JS + Express JS + PostgreSQL + JWT + Redux Toolkit + AI/LLM Integration)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d9eaf7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Advaitecs Private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d9eaf7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Vijayawada, Andhra Pradesh,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d9eaf7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GV Naressh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d9eaf7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Mobile /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+91 9949570732 | gvnaressh@gmail.com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d9eaf7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Training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₹20,000 per month | ₹40,000 for 2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d9eaf7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Training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1.5 Hours/Session | 5 Days/Week | 8 Weeks (Approximately 60 Hours)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1. Training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This quotation is for an industry-oriented, hands-on training program in React JS Full-Stack Development with PostgreSQL. The program covers modern frontend development, React, backend REST API development, PostgreSQL, authentication and authorization, state management, UI development, AI/LLM integration, testing and debugging, with practical full-stack application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2. Training Schedule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1.5 Hours per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Training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 Days per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Estimated 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Approximately 60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Expected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 Weeks (approximately ~2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Training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Instructor-led, Hands-on, Practical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3. Week-by-Week Training Plan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b8cce4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b8cce4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Module / 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b8cce4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Topics &amp; Practical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Core React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Introduction to React, SPA Architecture, JSX &amp; Functional 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Virtual DOM, Diffing Algorithm &amp; Reconciliation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Props &amp; State with useState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Event Handling, Conditional Rendering, Lists &amp; Keys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Component Design &amp; Reusability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Hands-on React exercises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React Hooks, Context &amp;#38; 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useEffect, useRef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Advanced Hooks: useMemo, useCallback, useReducer, useLayoutEffect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Custom Hooks: useFetch, useHttp, useToggle, useLocalStorage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Context API &amp; useContext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Props Drilling vs Context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Complex Component Interactions &amp; Hands-on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React Router, UI &amp;#38; Hands-on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React Router: BrowserRouter, Routes, Links, Dynamic &amp; Protected Routes, 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UI &amp; State: Context API, Loading States, Toasts &amp; Responsive Tailwind 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Project Development: Component Integration, Feature Completion, Debugging &amp; UI Polish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4-Day Hands-on React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Redux Toolkit + API Integration + UI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Redux Store and Slices</w:t>
              <w:br w:type="textWrapping"/>
              <w:t xml:space="preserve">• Reducers and createAsyncThunk</w:t>
              <w:br w:type="textWrapping"/>
              <w:t xml:space="preserve">• Async API Calls and Global State</w:t>
              <w:br w:type="textWrapping"/>
              <w:t xml:space="preserve">• Axios Configuration and Environment Variables</w:t>
              <w:br w:type="textWrapping"/>
              <w:t xml:space="preserve">• API Integration and Error Handling</w:t>
              <w:br w:type="textWrapping"/>
              <w:t xml:space="preserve">• Tailwind CSS and Responsive Design</w:t>
              <w:br w:type="textWrapping"/>
              <w:t xml:space="preserve">• Loading Indicators, Toast Notifications and SweetAlert2</w:t>
              <w:br w:type="textWrapping"/>
              <w:t xml:space="preserve">• Hands-on integration of frontend, API and global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Backend Development – Express JS &amp;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Node.js and REST API concepts</w:t>
              <w:br w:type="textWrapping"/>
              <w:t xml:space="preserve">• Express Server Setup</w:t>
              <w:br w:type="textWrapping"/>
              <w:t xml:space="preserve">• PostgreSQL Database</w:t>
              <w:br w:type="textWrapping"/>
              <w:t xml:space="preserve">• CRUD Operations</w:t>
              <w:br w:type="textWrapping"/>
              <w:t xml:space="preserve">• Database Integration</w:t>
              <w:br w:type="textWrapping"/>
              <w:t xml:space="preserve">• Axios Communication</w:t>
              <w:br w:type="textWrapping"/>
              <w:t xml:space="preserve">• Build and consume REST APIs</w:t>
              <w:br w:type="textWrapping"/>
              <w:t xml:space="preserve">• Hands-on backend and database exercises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Authentication, Authorization &amp; Real-World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User Registration and Login</w:t>
              <w:br w:type="textWrapping"/>
              <w:t xml:space="preserve">• JWT Authentication</w:t>
              <w:br w:type="textWrapping"/>
              <w:t xml:space="preserve">• Protected Routes</w:t>
              <w:br w:type="textWrapping"/>
              <w:t xml:space="preserve">• Role-Based Authorization</w:t>
              <w:br w:type="textWrapping"/>
              <w:t xml:space="preserve">• Admin &amp; User Access Control</w:t>
              <w:br w:type="textWrapping"/>
              <w:t xml:space="preserve">• JWT Access Tokens and Refresh Tokens</w:t>
              <w:br w:type="textWrapping"/>
              <w:t xml:space="preserve">• Token Expiration and Axios Interceptors</w:t>
              <w:br w:type="textWrapping"/>
              <w:t xml:space="preserve">• Automatic Token Refresh and Session Management</w:t>
              <w:br w:type="textWrapping"/>
              <w:t xml:space="preserve">• Secure frontend/backend authentication flow</w:t>
              <w:br w:type="textWrapping"/>
              <w:t xml:space="preserve">• Protected APIs and hands-on authentication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Advanced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Table Relationships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Primary Keys and Foreign Keys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INNER JOIN and LEFT 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Related Relational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Aggregate Functions, GROUP BY &amp; HAVING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Indexes &amp; Query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Pagination &amp; Efficient Data Retrieval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Real-World Relational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Hands-on PostgreSQL Query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AI/LLM Integration + Testing &amp;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AI &amp; LLM Fundamentals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LLM API &amp; Prompt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Gemini / OpenAI / NVIDIA API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Secure Backend-based AI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Multi-Provider AI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AI-Powered Feature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API Testing &amp; Debugging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• React, Express &amp; Network Debugging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4. Course Modules &amp; Detailed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1 – Core React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Introduction to React, SPA Architecture, JSX &amp; Functional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Virtual DOM, Diffing Algorithm &amp;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Props &amp; State with useState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Event Handling, Conditional Rendering, Lists &amp;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Component Design &amp; Reusability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Hands-on React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2 – React Hooks, Context &amp;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useEffect, useRef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Advanced Hooks: useMemo, useCallback, useReducer, useLayoutEffect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Custom Hooks: useFetch, useHttp, useToggle, useLocalStorage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Context API &amp; useContext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Props Drilling vs Context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Complex Component Interactions &amp; Hands-on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3 – React Router, UI &amp; Hands-on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React Router: BrowserRouter, Routes, Links, Dynamic &amp; Protected Routes,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UI &amp; State: Context API, Loading States, Toasts &amp; Responsive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Project Development: Component Integration, Feature Completion, Debugging &amp; UI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4-Day Hands-on React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4 – Redux Toolkit + API Integration + UI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Redux Store and Slices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Reducers and createAsyncThunk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Async API Calls and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Axios Configuration and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API Integration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Tailwind CSS and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Loading Indicators, Toast Notifications and SweetAlert2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Hands-on integration of frontend, API and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5 – Backend Development – Express JS &amp;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Node.js and REST API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Express Server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PostgreSQL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Axios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Build and consume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Hands-on backend and database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6 – Authentication, Authorization &amp; Real-World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User Registration and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Protected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Role-Based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Admin &amp; User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JWT Access Tokens and Refresh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Token Expiration and Axios Interceptors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Automatic Token Refresh and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Secure frontend/backend 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Protected APIs and hands-on authentication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7 – Advanced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Table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Primary Keys and Foreign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INNER JOIN and LEFT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Related relational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Indexes and Query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Pagination and Efficient Data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Working with real-world relational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Hands-on database optimization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20" w:before="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Week 8 – AI/LLM Integration + Testing &amp;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AI &amp; LLM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LLM API &amp; Prompt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Gemini / OpenAI / NVIDIA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Secure Backend-based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Multi-Provider AI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AI-Powered Feature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API Testing &amp;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React, Express &amp; Network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5. Technologies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HTML5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JavaScript (ES6+)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React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React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React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Custom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Context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Redux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Express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AI/LLM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6.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Develop modern React applications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Build reusable and scalable React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Use React Hooks, Context API and custom hooks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Build responsive UIs using React Router and Tailwind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Develop REST APIs with Express.js.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Integrate PostgreSQL databases with backend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Implement secure JWT authentication and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Manage global application state using Redux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Work with advanced PostgreSQL relationships, joins, indexes and pagination.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Integrate practical AI/LLM capabilities into full-stack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after="0" w:before="0" w:line="2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9"/>
          <w:szCs w:val="19"/>
          <w:rtl w:val="0"/>
        </w:rPr>
        <w:t xml:space="preserve">• Test, debug and troubleshoot React and Express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7. Training Fee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trike w:val="0"/>
                <w:sz w:val="18"/>
                <w:szCs w:val="18"/>
                <w:u w:val="none"/>
                <w:rtl w:val="0"/>
              </w:rPr>
              <w:t xml:space="preserve">Base Training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trike w:val="0"/>
                <w:sz w:val="18"/>
                <w:szCs w:val="18"/>
                <w:u w:val="none"/>
                <w:rtl w:val="0"/>
              </w:rPr>
              <w:t xml:space="preserve">₹20,000 per month for a batch of up to 10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eaf2f8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trike w:val="0"/>
                <w:sz w:val="18"/>
                <w:szCs w:val="18"/>
                <w:u w:val="no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6" w:val="single"/>
              <w:left w:color="8a8a8a" w:space="0" w:sz="6" w:val="single"/>
              <w:bottom w:color="8a8a8a" w:space="0" w:sz="6" w:val="single"/>
              <w:right w:color="8a8a8a" w:space="0" w:sz="6" w:val="single"/>
            </w:tcBorders>
            <w:shd w:fill="auto" w:val="clear"/>
            <w:tcMar>
              <w:top w:w="55.0" w:type="dxa"/>
              <w:left w:w="108.0" w:type="dxa"/>
              <w:bottom w:w="55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trike w:val="0"/>
                <w:sz w:val="18"/>
                <w:szCs w:val="18"/>
                <w:u w:val="none"/>
                <w:rtl w:val="0"/>
              </w:rPr>
              <w:t xml:space="preserve">8 Weeks / approximately 2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trike w:val="0"/>
          <w:sz w:val="20"/>
          <w:szCs w:val="20"/>
          <w:u w:val="none"/>
          <w:rtl w:val="0"/>
        </w:rPr>
        <w:t xml:space="preserve">Final commercial amount will be based on the confirmed batch size and training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8. Course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Complete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Hands-on Coding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Real-Time Project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Interview-Oriented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Industry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Course Completion Certificate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Lifetime Project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9. Training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Concept explanation followed by practical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Hands-on coding exercises and demonstrations.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Real-world full-stack application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API, database and authentication integration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Debugging and problem-solving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10. Terms &amp;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The quot</w:t>
      </w:r>
      <w:r w:rsidDel="00000000" w:rsidR="00000000" w:rsidRPr="00000000">
        <w:rPr>
          <w:sz w:val="19"/>
          <w:szCs w:val="19"/>
          <w:rtl w:val="0"/>
        </w:rPr>
        <w:t xml:space="preserve">ed base training fee is ₹20,000 per month.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The total training fee for 2 months is ₹40,000.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The training schedule is 1.5 hours per session, 5 days per week, for 8 weeks (approximately 60 training hours).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The total duration may vary slightly depending on student pace, questions, hands-on practice, project complexity and additional clarification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The training is designed as an instructor-led, hands-on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The final commercial amount will depend on the confirmed number of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Any requirements outside the listed course scope can be discussed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11. Instructor / Trainer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Instructor: GV Naressh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Mobile: +91 9949570732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Email: gvnaressh@gmail.com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Address: Plot 186, Sector 12, Adarsh Nagar, MVP Colony, Visakhapatnam – 530017, Andhra Pradesh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12. Payment / Bank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The following bank details may be used for training fee payment as mutually agreed with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Account Name: Venkata Naresh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Account Number: 1417172000000803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Branch: Peda Waltair, Visakhapatnam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IFSC Code: KVBL0001417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PAN: AMRPG2851N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13. Client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Advaitecs Private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Vijayawada, Andhra Pradesh,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Phone: +91 96039 92299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Email: support@advaitecs.com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19"/>
          <w:szCs w:val="19"/>
          <w:u w:val="none"/>
          <w:rtl w:val="0"/>
        </w:rPr>
        <w:t xml:space="preserve">• Website: www.advaitecs.com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6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1f4e79"/>
          <w:sz w:val="24"/>
          <w:szCs w:val="24"/>
          <w:u w:val="none"/>
          <w:rtl w:val="0"/>
        </w:rPr>
        <w:t xml:space="preserve">14. Quotation Validity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sz w:val="20"/>
          <w:szCs w:val="20"/>
          <w:u w:val="none"/>
          <w:rtl w:val="0"/>
        </w:rPr>
        <w:t xml:space="preserve">This quotation is prepared specifically for the proposed React JS Full-Stack Development with PostgreSQL training program. Commercial terms can be finalized based on the confirmed batch size, schedule and training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1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Thank you for the opportunity to provide this training proposal.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