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2C55">
      <w:r>
        <w:t>Password Manager</w:t>
      </w:r>
    </w:p>
    <w:p w:rsidR="00BD2C55" w:rsidRDefault="00BD2C55">
      <w:r>
        <w:t>Known Issues</w:t>
      </w:r>
    </w:p>
    <w:p w:rsidR="00BD2C55" w:rsidRDefault="00BD2C55">
      <w:r>
        <w:t>1)Character ',' cannot be present in the username , passwords and urls</w:t>
      </w:r>
    </w:p>
    <w:p w:rsidR="00BD2C55" w:rsidRDefault="00BD2C55">
      <w:r>
        <w:t>2) Url, Username,Passwords cannot be same .Every  combination should be unique</w:t>
      </w:r>
    </w:p>
    <w:p w:rsidR="00BD2C55" w:rsidRDefault="00BD2C55">
      <w:r>
        <w:t xml:space="preserve">3) </w:t>
      </w:r>
    </w:p>
    <w:sectPr w:rsidR="00BD2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D2C55"/>
    <w:rsid w:val="00BD2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2014-08-24T10:06:00Z</dcterms:created>
  <dcterms:modified xsi:type="dcterms:W3CDTF">2014-08-24T10:08:00Z</dcterms:modified>
</cp:coreProperties>
</file>