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IN"/>
        </w:rPr>
        <w:id w:val="1595215757"/>
        <w:docPartObj>
          <w:docPartGallery w:val="Cover Pages"/>
          <w:docPartUnique/>
        </w:docPartObj>
      </w:sdtPr>
      <w:sdtEndPr>
        <w:rPr>
          <w:rFonts w:ascii="Arial" w:eastAsia="Tahoma" w:hAnsi="Arial" w:cs="Arial"/>
          <w:bCs/>
          <w:color w:val="000000"/>
          <w:spacing w:val="3"/>
          <w:sz w:val="24"/>
          <w:szCs w:val="24"/>
        </w:rPr>
      </w:sdtEndPr>
      <w:sdtContent>
        <w:p w14:paraId="790E29F4" w14:textId="6C5D9AFB" w:rsidR="000D61CB" w:rsidRDefault="000D61CB">
          <w:pPr>
            <w:pStyle w:val="NoSpacing"/>
          </w:pPr>
          <w:r>
            <w:rPr>
              <w:b/>
              <w:noProof/>
            </w:rPr>
            <mc:AlternateContent>
              <mc:Choice Requires="wpg">
                <w:drawing>
                  <wp:anchor distT="0" distB="0" distL="114300" distR="114300" simplePos="0" relativeHeight="251659264" behindDoc="0" locked="0" layoutInCell="1" allowOverlap="1" wp14:anchorId="60359BD2" wp14:editId="14A6ADA6">
                    <wp:simplePos x="0" y="0"/>
                    <wp:positionH relativeFrom="margin">
                      <wp:posOffset>727075</wp:posOffset>
                    </wp:positionH>
                    <wp:positionV relativeFrom="page">
                      <wp:posOffset>504190</wp:posOffset>
                    </wp:positionV>
                    <wp:extent cx="5374450" cy="912925"/>
                    <wp:effectExtent l="0" t="0" r="17145" b="1905"/>
                    <wp:wrapSquare wrapText="bothSides"/>
                    <wp:docPr id="179194884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4450" cy="912925"/>
                              <a:chOff x="-6795" y="0"/>
                              <a:chExt cx="5374466" cy="940128"/>
                            </a:xfrm>
                          </wpg:grpSpPr>
                          <wps:wsp>
                            <wps:cNvPr id="651487033" name="Rectangle 4393"/>
                            <wps:cNvSpPr>
                              <a:spLocks noChangeArrowheads="1"/>
                            </wps:cNvSpPr>
                            <wps:spPr bwMode="auto">
                              <a:xfrm>
                                <a:off x="305" y="570229"/>
                                <a:ext cx="1248648"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D0ED26" w14:textId="77777777" w:rsidR="00355F63" w:rsidRDefault="00355F63" w:rsidP="00355F63">
                                  <w:r>
                                    <w:rPr>
                                      <w:rFonts w:eastAsia="Century Gothic" w:cs="Century Gothic"/>
                                      <w:b/>
                                    </w:rPr>
                                    <w:t xml:space="preserve">                        </w:t>
                                  </w:r>
                                </w:p>
                              </w:txbxContent>
                            </wps:txbx>
                            <wps:bodyPr rot="0" vert="horz" wrap="square" lIns="0" tIns="0" rIns="0" bIns="0" anchor="t" anchorCtr="0" upright="1">
                              <a:noAutofit/>
                            </wps:bodyPr>
                          </wps:wsp>
                          <wps:wsp>
                            <wps:cNvPr id="1529406524" name="Rectangle 4394"/>
                            <wps:cNvSpPr>
                              <a:spLocks noChangeArrowheads="1"/>
                            </wps:cNvSpPr>
                            <wps:spPr bwMode="auto">
                              <a:xfrm>
                                <a:off x="939038" y="570229"/>
                                <a:ext cx="311416"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69237" w14:textId="77777777" w:rsidR="00355F63" w:rsidRDefault="00355F63" w:rsidP="00355F63">
                                  <w:r>
                                    <w:rPr>
                                      <w:rFonts w:eastAsia="Century Gothic" w:cs="Century Gothic"/>
                                      <w:b/>
                                    </w:rPr>
                                    <w:t xml:space="preserve">      </w:t>
                                  </w:r>
                                </w:p>
                              </w:txbxContent>
                            </wps:txbx>
                            <wps:bodyPr rot="0" vert="horz" wrap="square" lIns="0" tIns="0" rIns="0" bIns="0" anchor="t" anchorCtr="0" upright="1">
                              <a:noAutofit/>
                            </wps:bodyPr>
                          </wps:wsp>
                          <wps:wsp>
                            <wps:cNvPr id="1487266756" name="Rectangle 4395"/>
                            <wps:cNvSpPr>
                              <a:spLocks noChangeArrowheads="1"/>
                            </wps:cNvSpPr>
                            <wps:spPr bwMode="auto">
                              <a:xfrm>
                                <a:off x="1173734" y="570229"/>
                                <a:ext cx="1049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3FF6E" w14:textId="77777777" w:rsidR="00355F63" w:rsidRDefault="00355F63" w:rsidP="00355F63">
                                  <w:r>
                                    <w:rPr>
                                      <w:rFonts w:eastAsia="Century Gothic" w:cs="Century Gothic"/>
                                      <w:b/>
                                    </w:rPr>
                                    <w:t xml:space="preserve">  </w:t>
                                  </w:r>
                                </w:p>
                              </w:txbxContent>
                            </wps:txbx>
                            <wps:bodyPr rot="0" vert="horz" wrap="square" lIns="0" tIns="0" rIns="0" bIns="0" anchor="t" anchorCtr="0" upright="1">
                              <a:noAutofit/>
                            </wps:bodyPr>
                          </wps:wsp>
                          <wps:wsp>
                            <wps:cNvPr id="1685105788" name="Rectangle 4396"/>
                            <wps:cNvSpPr>
                              <a:spLocks noChangeArrowheads="1"/>
                            </wps:cNvSpPr>
                            <wps:spPr bwMode="auto">
                              <a:xfrm>
                                <a:off x="5315458" y="759205"/>
                                <a:ext cx="522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AE253" w14:textId="77777777" w:rsidR="00355F63" w:rsidRDefault="00355F63" w:rsidP="00355F63">
                                  <w:r>
                                    <w:rPr>
                                      <w:rFonts w:eastAsia="Century Gothic" w:cs="Century Gothic"/>
                                      <w:b/>
                                    </w:rPr>
                                    <w:t xml:space="preserve"> </w:t>
                                  </w:r>
                                </w:p>
                              </w:txbxContent>
                            </wps:txbx>
                            <wps:bodyPr rot="0" vert="horz" wrap="square" lIns="0" tIns="0" rIns="0" bIns="0" anchor="t" anchorCtr="0" upright="1">
                              <a:noAutofit/>
                            </wps:bodyPr>
                          </wps:wsp>
                          <pic:pic xmlns:pic="http://schemas.openxmlformats.org/drawingml/2006/picture">
                            <pic:nvPicPr>
                              <pic:cNvPr id="1376150522" name="Picture 43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250696" y="0"/>
                                <a:ext cx="2951861" cy="674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14758254" name="Shape 4659"/>
                            <wps:cNvSpPr>
                              <a:spLocks/>
                            </wps:cNvSpPr>
                            <wps:spPr bwMode="auto">
                              <a:xfrm flipV="1">
                                <a:off x="-6795" y="844450"/>
                                <a:ext cx="5311140" cy="47062"/>
                              </a:xfrm>
                              <a:custGeom>
                                <a:avLst/>
                                <a:gdLst>
                                  <a:gd name="T0" fmla="*/ 0 w 5311140"/>
                                  <a:gd name="T1" fmla="*/ 0 h 38100"/>
                                  <a:gd name="T2" fmla="*/ 5311140 w 5311140"/>
                                  <a:gd name="T3" fmla="*/ 0 h 38100"/>
                                  <a:gd name="T4" fmla="*/ 5311140 w 5311140"/>
                                  <a:gd name="T5" fmla="*/ 38100 h 38100"/>
                                  <a:gd name="T6" fmla="*/ 0 w 5311140"/>
                                  <a:gd name="T7" fmla="*/ 38100 h 38100"/>
                                  <a:gd name="T8" fmla="*/ 0 w 5311140"/>
                                  <a:gd name="T9" fmla="*/ 0 h 38100"/>
                                  <a:gd name="T10" fmla="*/ 0 w 5311140"/>
                                  <a:gd name="T11" fmla="*/ 0 h 38100"/>
                                  <a:gd name="T12" fmla="*/ 5311140 w 5311140"/>
                                  <a:gd name="T13" fmla="*/ 38100 h 38100"/>
                                </a:gdLst>
                                <a:ahLst/>
                                <a:cxnLst>
                                  <a:cxn ang="0">
                                    <a:pos x="T0" y="T1"/>
                                  </a:cxn>
                                  <a:cxn ang="0">
                                    <a:pos x="T2" y="T3"/>
                                  </a:cxn>
                                  <a:cxn ang="0">
                                    <a:pos x="T4" y="T5"/>
                                  </a:cxn>
                                  <a:cxn ang="0">
                                    <a:pos x="T6" y="T7"/>
                                  </a:cxn>
                                  <a:cxn ang="0">
                                    <a:pos x="T8" y="T9"/>
                                  </a:cxn>
                                </a:cxnLst>
                                <a:rect l="T10" t="T11" r="T12" b="T13"/>
                                <a:pathLst>
                                  <a:path w="5311140" h="38100">
                                    <a:moveTo>
                                      <a:pt x="0" y="0"/>
                                    </a:moveTo>
                                    <a:lnTo>
                                      <a:pt x="5311140" y="0"/>
                                    </a:lnTo>
                                    <a:lnTo>
                                      <a:pt x="5311140" y="38100"/>
                                    </a:lnTo>
                                    <a:lnTo>
                                      <a:pt x="0" y="38100"/>
                                    </a:lnTo>
                                    <a:lnTo>
                                      <a:pt x="0" y="0"/>
                                    </a:lnTo>
                                  </a:path>
                                </a:pathLst>
                              </a:custGeom>
                              <a:solidFill>
                                <a:schemeClr val="accent1"/>
                              </a:solidFill>
                              <a:ln>
                                <a:headEnd/>
                                <a:tailEnd/>
                              </a:ln>
                            </wps:spPr>
                            <wps:style>
                              <a:lnRef idx="3">
                                <a:schemeClr val="accent1"/>
                              </a:lnRef>
                              <a:fillRef idx="0">
                                <a:schemeClr val="accent1"/>
                              </a:fillRef>
                              <a:effectRef idx="2">
                                <a:schemeClr val="accent1"/>
                              </a:effectRef>
                              <a:fontRef idx="minor">
                                <a:schemeClr val="tx1"/>
                              </a:fontRef>
                            </wps:style>
                            <wps:bodyPr rot="0" vert="horz" wrap="square" lIns="91440" tIns="45720" rIns="91440" bIns="45720" anchor="t" anchorCtr="0" upright="1">
                              <a:noAutofit/>
                            </wps:bodyPr>
                          </wps:wsp>
                          <wps:wsp>
                            <wps:cNvPr id="826228282" name="Shape 4660"/>
                            <wps:cNvSpPr>
                              <a:spLocks/>
                            </wps:cNvSpPr>
                            <wps:spPr bwMode="auto">
                              <a:xfrm>
                                <a:off x="0" y="805688"/>
                                <a:ext cx="5311140" cy="9525"/>
                              </a:xfrm>
                              <a:custGeom>
                                <a:avLst/>
                                <a:gdLst>
                                  <a:gd name="T0" fmla="*/ 0 w 5311140"/>
                                  <a:gd name="T1" fmla="*/ 0 h 9525"/>
                                  <a:gd name="T2" fmla="*/ 5311140 w 5311140"/>
                                  <a:gd name="T3" fmla="*/ 0 h 9525"/>
                                  <a:gd name="T4" fmla="*/ 5311140 w 5311140"/>
                                  <a:gd name="T5" fmla="*/ 9525 h 9525"/>
                                  <a:gd name="T6" fmla="*/ 0 w 5311140"/>
                                  <a:gd name="T7" fmla="*/ 9525 h 9525"/>
                                  <a:gd name="T8" fmla="*/ 0 w 5311140"/>
                                  <a:gd name="T9" fmla="*/ 0 h 9525"/>
                                  <a:gd name="T10" fmla="*/ 0 w 5311140"/>
                                  <a:gd name="T11" fmla="*/ 0 h 9525"/>
                                  <a:gd name="T12" fmla="*/ 5311140 w 5311140"/>
                                  <a:gd name="T13" fmla="*/ 9525 h 9525"/>
                                </a:gdLst>
                                <a:ahLst/>
                                <a:cxnLst>
                                  <a:cxn ang="0">
                                    <a:pos x="T0" y="T1"/>
                                  </a:cxn>
                                  <a:cxn ang="0">
                                    <a:pos x="T2" y="T3"/>
                                  </a:cxn>
                                  <a:cxn ang="0">
                                    <a:pos x="T4" y="T5"/>
                                  </a:cxn>
                                  <a:cxn ang="0">
                                    <a:pos x="T6" y="T7"/>
                                  </a:cxn>
                                  <a:cxn ang="0">
                                    <a:pos x="T8" y="T9"/>
                                  </a:cxn>
                                </a:cxnLst>
                                <a:rect l="T10" t="T11" r="T12" b="T13"/>
                                <a:pathLst>
                                  <a:path w="5311140" h="9525">
                                    <a:moveTo>
                                      <a:pt x="0" y="0"/>
                                    </a:moveTo>
                                    <a:lnTo>
                                      <a:pt x="5311140" y="0"/>
                                    </a:lnTo>
                                    <a:lnTo>
                                      <a:pt x="5311140" y="9525"/>
                                    </a:lnTo>
                                    <a:lnTo>
                                      <a:pt x="0" y="9525"/>
                                    </a:lnTo>
                                    <a:lnTo>
                                      <a:pt x="0" y="0"/>
                                    </a:lnTo>
                                  </a:path>
                                </a:pathLst>
                              </a:custGeom>
                              <a:solidFill>
                                <a:schemeClr val="accent1"/>
                              </a:solidFill>
                              <a:ln>
                                <a:noFill/>
                              </a:ln>
                              <a:extLst>
                                <a:ext uri="{91240B29-F687-4F45-9708-019B960494DF}">
                                  <a14:hiddenLine xmlns:a14="http://schemas.microsoft.com/office/drawing/2010/main" w="0" cap="flat">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0359BD2" id="Group 3" o:spid="_x0000_s1026" style="position:absolute;margin-left:57.25pt;margin-top:39.7pt;width:423.2pt;height:71.9pt;z-index:251659264;mso-position-horizontal-relative:margin;mso-position-vertical-relative:page;mso-height-relative:margin" coordorigin="-67" coordsize="53744,94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1Jh/BgAA3RwAAA4AAABkcnMvZTJvRG9jLnhtbOxZW2/bNhR+H7D/&#10;QOhxQGtRV8uoUxS9oUC3Fa23d1qiLKGSqFF07OzX7xxSlOzEdhyvTTt0CGJT4uHhuZHfR/rZ821d&#10;kWsuu1I0c4c+dR3Cm1RkZbOaO38s3jyZOqRTrMlYJRo+d2545zy/+vmnZ5t2xj1RiCrjkoCSpptt&#10;2rlTKNXOJpMuLXjNuqei5Q105kLWTMGjXE0yyTagva4mnutGk42QWStFyrsO3r4ync6V1p/nPFW/&#10;53nHFanmDtim9KfUn0v8nFw9Y7OVZG1Rpr0Z7AIralY2MOmg6hVTjKxleUdVXaZSdCJXT1NRT0Se&#10;lynXPoA31L3lzVsp1q32ZTXbrNohTBDaW3G6WG362/Vb2X5qP0hjPTTfi/RzB3GZbNrVbLcfn1dG&#10;mCw3v4oM8snWSmjHt7msUQW4RLY6vjdDfPlWkRRehn4cBCGkIYW+hHqJF5oEpAVkCYc9ieIkdMg4&#10;NC1e7w6Oon5w4FJvioMnbGam1ub25mH6oZ66MWTdvwvZp4K1XGeiw5B8kKTM5k4U0mAau77vkIbV&#10;EI2PUG+sWVWcBH7io3loBwywAe5MdEkjXhYgyF9IKTYFZxnYR7U7ewPwoYPc3Btu3zVRC2PX8xIT&#10;VBt16gXTKIB1iFGnUzfxtGVD4NislZ16y0VNsDF3JHihc8qu33fKxNiKYIob8aasKnjPZlWz9wJ0&#10;4htIhbHb+K+2y20fiqXIbsAdKcxChI0DGoWQfztkA4tw7nR/rZnkDqneNRASXLG2IW1jaRusSWHo&#10;3FEOMc2XyqzsdSvLVQGaqXajES+gSvNSu4KmGSt6O6FKHqlcaOglgRuFXnCwXoJHrJfET1wfSgIq&#10;4lDJ+JQGtF9q36pi9ArTa2JM2Y9aOLDLeFEUh5CSAxuN3kQxSI+w0VAa+7EPBXykcqgbJBT2w2+5&#10;1+jK8exq+rG3nGgaUjeMp7DWD1ROZIP0CJUT+jQMQrPnxGHiAWJpCLEwFXred1E4A2x/r4XTlukM&#10;/ns2CK071OZ+1gyj1Bpx1jDv+iwdNZOf1+0TIK4tU+WyrEp1o0k4oCwa1Vx/KFMkkvgwsiTqxxEN&#10;XcivrUEQw9mRJGkGbuXNaOAjZapJ6EiTuhY4CeL5+OoOc9rXMsHHPYuWVdkicUHGgu3ed6AMt8j0&#10;gfAZov5KpOuaN8qcPCSvIAyi6Yqy7RwiZ7xe8gzo07sM7Ezh1KOAEgIVaZSp9E6mSBB11XdKcpUW&#10;aEsONvXvgT8NHdqB0WZ05ywqSL3QjRJAipFE2yXmJSGdRmgc9EVx4Mc6/F+TCVqzgWxhE/4fiWzF&#10;NIjDqRcOXEtTeBJEoabHh+ESUqO567AdotjxqJMcyuhPSzP7k894hJkG+rSzv8sBtaJBfwQKYjfS&#10;OLWTgXRtuDhWhuXfcKzMgInjq1XW7+ML0JHXFRxWf5kQl2wI7K9as55uFINs74gVxJ9S1x57B12w&#10;MgehXs9xjYDug7BLjmiEsA9C92qEs8sgrO07phWqehA84XO8I3ZSH6DROfqSPbEjHtNzE3JWRuiD&#10;UoLAOThyx2OorqF+WGGOdGyWbpu+pqAFByi4VHD1cakVHR7FscBgm1iYY6mWxwI8IgzmorA9WYLU&#10;CWFDHxeaAIBxp4XNTraIcQ+9V9jQi4Ve4lbYfPe+4tkW74IWmC5AlAWFdAAELDDgS/zWLgAGMYWh&#10;Qi+wSTZ4fdGv3WLumGWEvbW45guh5dStmw+Yeeytml2pQZfdpUHWStjvVuvblTSzmkBYKfttpE3S&#10;zpWz27/RASagqzrMg/sYvZ0tqRNVmVkU1bd0/GUlyTWDmLI0BXC09bInae4J8KLjdZPpHUqxsjJt&#10;7Xm/8eJeawCiUzcVx6hWzUeeA6WHkvR1fZ6cVUvjMIOq/UBT2CcH9vI4lOt7w2FW7/5ZhxF6ZtGo&#10;YXBdNkIeUqC2NlC5kbcRMH5fcOZNaIDAYi5MgjD24MFcmvQ95uKk7/mvXZ5MvcjzpvBnSaTF80gX&#10;8RfBc8ze3v3l1A0jODrpgrUkaliP+hIzNFeYUMP2AnR3tXwNAE/6KXe5wIPAYhcrEL8PKbwYvlHZ&#10;EZ0XgPcJbRdC9yFnL0bug8oelIs94L7lLdTU/7D9hWFbZwyX+YjLu7hp8XDs3UfXYe0/CLVtmWig&#10;MyRgX60B7TPFrI2PhNnDZf9hmH7gJck3wyj96xD8hqbJTf97H/5It/usEXj8VfLqHwAAAP//AwBQ&#10;SwMECgAAAAAAAAAhAKacKcKmgwAApoMAABUAAABkcnMvbWVkaWEvaW1hZ2UxLmpwZWf/2P/gABBK&#10;RklGAAEBAQBgAGAAAP/bAEMAAwICAwICAwMDAwQDAwQFCAUFBAQFCgcHBggMCgwMCwoLCw0OEhAN&#10;DhEOCwsQFhARExQVFRUMDxcYFhQYEhQVFP/bAEMBAwQEBQQFCQUFCRQNCw0UFBQUFBQUFBQUFBQU&#10;FBQUFBQUFBQUFBQUFBQUFBQUFBQUFBQUFBQUFBQUFBQUFBQUFP/AABEIAMIDU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OT1L4keLE1G4RfF&#10;Gtf61v8AmIS1X/4WV4u/6GrWv/BlLWTqn/IUu/8Aru1Ua/II1Z/zH9uxwGF/59R/8BOk/wCFleL/&#10;APoata/8GctH/CyvF/8A0NWtf+DOWuboo9rP+YPqGD/59R/8BOk/4WV4v/6GrWv/AAZy0f8ACyvF&#10;/wD0NWtf+DOWuboo9rP+YPqOD/59R/8AATpP+FleL/8Aoata/wDBnLR/wsrxf/0NWtf+DOWuboo9&#10;rP8AmD6jg/8An1H/AMBOk/4WV4v/AOhq1r/wZy0f8LK8X/8AQ1a1/wCDOWuboo9rP+cPqGD/AOfU&#10;f/ATo/8AhZXi/wD6GjXP/BlLSL8Q/FatuXxPrH/gwlrnaKXtJlrA4X/n1H/wE99/ZY8beINR+PHh&#10;W0vde1O7tJXnDW91dtKjfuJWr9KV+nFfl1+yL/ycR4Pz/fn/APSWWv1FP1r7zI5SnQlzH83eIdKl&#10;RzWMKUbLl/8AbmOooor6Y/LRu75eDRn5eua4X4kfFfw58KdH/tDxDfx2kTf6qL70srf3VWviv4u/&#10;tv8AibxdNcWXhSJvDmm/8/B+e6b/AONV5WLzChhPi+I+qyfhvMM6l+4h7v8AN9k+2fHHxW8LfDez&#10;M/iLXbXTiV3LEzje3+6i/M1fO/jL/goFoem/uvDWhXerN/z8XbLbRfma+IL7UrnWLyW5vrmS8upW&#10;3Syys8srN/tM1Va+Ur57Wn/C90/ast8OcBQ97GT9pL/wGJ9C+IP25fiTrEbxWUum6L/17wbn/wDI&#10;lef6x+0J8R9c/wCPrxhqS/8AXvJ5H/orZXnVFePLGYmfxTPuaHDmVYWP7uhH/wABO00f4meMbjXN&#10;PWfxVrrq067t2pS/3/8Aer9brf5rePI+8ua/GvQf+Q9pn/XzF/6HX7JWv/HvF/1zFfU5DOc1U5z8&#10;b8SMLRw08MqMOX4v/bSxRRRX15+LBXmv7Sf/ACbz8UP+xW1T/wBJHr0quV+IHhG38f8AgfxF4Xnm&#10;ktrfXNOutNluIvvIk8TIzLQM/nsor9R/+HR/gr/oetf/AO/EFH/Do/wV/wBD1r//AH4gqSj8uKK9&#10;/wD2zP2b9K/Zn+Iej+HNK1W+1uK/0xb9pr5UV93muleAUAFFfYX7Gf7FGg/tOeB9a1vVfEepaI+n&#10;aj9iSGxVH/gR6+hP+HRngr/oevEH/fiCgD83fhj/AMlI8Jf9ha1/9KEr+hmvhXQf+CVfg7w7r+ma&#10;tb+NddeaxuUuER4oP4Wr7qoiEgoooqyAooooAKKKKACiiigAooooAKKKKACiiigAooooAKKKKACi&#10;iigAooooA/Jz/grR/wAnCeGf+xWi/wDSq4r4lr7a/wCCtH/Jwnhn/sVov/Sq4r4lqCwor7q/ZR/Y&#10;D8J/tAfBvT/GOr+I9Y029uJ7iL7PY+Vs2xPsr2P/AIdI+AP+hx8Sf+QqAPyyr9Iv+CPn/Hr8Vf8A&#10;f0v/ANuq6v8A4dI+AP8AocfEn/kKvc/2ZP2S/D/7L8fiJdD1fUNVGsNA851Db8nlb/7v1oA99ooo&#10;qyAooooAKKKKACiiigAooooAKKKKAPmj9v74o658Kf2c9YvvD07WGq391Fpq3affgWX77rX4uO7u&#10;25q/fv4yfCfSPjf8N9Y8H68rJp9+v+tT70TK+5HWvzguP+CT/wASF18W1t4l8NtpX8N7M86zbf8A&#10;rltqCz6i/wCCafxO1r4ifAOW21y5kvp9B1NtMguH/jgWJGSvryvK/wBnv4G6P+z58NNP8J6NI1ys&#10;TNPeXzrte6nf78teqVZEgooooAKKKKACiiigAooooAKKKKACiiigAooooAKKKKACiiigAooooAKK&#10;KKACiiigAooooAKKKKAPzDv/ANkX4uXN9PKnhB/nlZ/+Qhbf/Hai/wCGP/i//wBCbJ/4MLX/AOO1&#10;+nm32/Wjb7frXy/9g4b+aR+sf8RIzf8Alj/4C/8AM/ML/hj/AOL/AP0Jz/8Agwtf/jtQXH7JfxYs&#10;4nlm8JyRxL/G+o2f/wAdr9PLqaGzge5mKxoi7mdjxX59ftSftRXHxCvLnwz4YuGh8NxtsmuE+/fN&#10;/wDGq87G5bgcFDmlKR9HkfFXEOe4n2VCnHl+1Lll7v8A5MfOF1btazSwyMu6NmX90yyr8v8AdZdy&#10;tUFFFfJn7ottQorv/hV8GfEXxg1j7NolpssomX7TqEvyxQV96/Bv9lfwl8KFjvGgGqa5/wA/90v3&#10;G/6Zr/DXq4PLK+K977J8JnvGGByX3I+/V/lPhzQP2Z/id4ksUvtP8HXX2d/uNPJFA/8A3xKy1qf8&#10;Mh/F3/oTZP8AwPs//jtfqD5YVfl4owR3r6aOQ0PtSPyOfiRmvNeFOP8A5N/8kfl//wAMf/F7/oTZ&#10;P/A+z/8AjtH/AAx/8Xv+hNk/8D7P/wCO1+nu0en60YHp+tX/AGFhv5pC/wCIkZx/LH/wF/5nwN+z&#10;1+zf8R/Afxi8P67rfh02GnWrS+fcfbYG+9Ey/cVq++R2O7j0pdvbtTGyvUgL717OEwtLB0+SmfDZ&#10;1nWIzyvHEYqPvf3SRu5r5u/aK/ay034XJPo2hGPV/E+PnT/llaf9da5/9qz9qg+C1uPCPhSdX111&#10;23d6v3LFPX/er4OmuZbmVpZZGd2ZnZ2+d2Zq8DMc29n+6obn6NwlwV9e5cfmOkPsx/mNfxX4u1bx&#10;1rUuqa7eyajfyfell/8AQET+FaxaKK+KlOdSfNM/oSjSo4SHJCFoBRXtfwk/ZS8ZfFIxXskS6Hoz&#10;fdvL1Pnb/dir69+Hf7Hfw/8AA8ay3Wm/8JBf/wAU+qbZV/4Cn3a9XDZVicVv8J8RnHGuV5X+6jLn&#10;l/LE/PHw/wCC9f8AFbY0TRr/AFdv4zZQSt/6DXpmj/sf/FXWNrf8I79jT+9cXkVfpna2UFnCscUE&#10;cMSr8qqu1Vq5t9K+gp5DSX8SR+Y4vxJx9SX+z04x/E/OnR/2IviLb6laTSPo6rFKrtuuHr9EbWHy&#10;beOP+6lTenFKK9rC4Olgrql1PgM6z7GZ7OE8X9kWiiivTPmwooooAKKKKAPyi/4K2f8AJd/Cn/Yt&#10;r/6V3FfD9fcH/BWz/ku/hT/sW1/9K7ivh+oLP1T/AOCSP/JF/GH/AGH/AP23ir7qr4V/4JI/8kX8&#10;Yf8AYf8A/beKvq/4s/EzTvg78Odf8Xauf9D0m2abb/HK33Yk/wB52qwkY/xs/aB8E/AHw+dV8X6u&#10;tmH3fZrGH97dXTL/AAxRV8OeOP8AgrbrDzsvg/wLZxWv8Nxrdy8rOv8AuRV8W/Fb4p+IPjR441Lx&#10;T4lvPtmoXTfIn3YoIv4IlX+FUrp/2ff2bvFf7RviSXT/AA6YbOys0V77U7r5YrZWqCj6DsP+Csnx&#10;PSRRfeFvCM0X91ILqH/0K4avpL4D/wDBSjwH8T7y30bxFaT+B9an+SJruXzbSVvTz6+dfiL/AMEq&#10;PGHhfw3NqXhrxZaeLNQt42ZtMexa1d/+uTb3r4dmhltpXiZWR1bayP8A7NAH9HFY+v69pvhXSbrV&#10;dX1G20vTrWPfPd3cqxRRL/eZ2r4k/wCCaf7S19498O3vw68R3bXWq6JAlxp91Mfnls/uNE3/AFyr&#10;t/8Agp5Js/Zdu/8Aa1izo5ieX3jlvip/wVN8BeErh7HwjpGoeM7pf+XhG+y2n/fbV4TqX/BWj4l7&#10;m/s/wr4Xtk/u3a3Er/8ApQleU/Av9hv4mfHS2t9ShsovDfh2X7up6tvVJf8ArlF95q+jP+HQUv2L&#10;/kqS/av+wB8n/pVQUcdoP/BWr4iR3iNrHg/wzf2v92x+1Wr/APjzy19ffs2/tweCP2iLpdGgWfw5&#10;4oVGb+x751bz/eKX+Ovyp+PnwD8T/s9+M/7A8RLC4uIPtFnfWrbreeKuI8K+JtQ8G+KNN1zSp2s9&#10;T0u6W6tpl/hlV96UAf0S18u/thftgXP7K9x4VS28MR+JP7bW6Hz3zW/leVs/2Gr6D8F+IIfF/g/R&#10;dehXbFqljBeqv91JYlevz1/4K+f8hD4V/wDXPUf/AEK3oJI/+Hv2p/8ARMLb/wAHT/8AyPX0V8Q/&#10;27PA/wAL/hx4V1zW0e78S69o9rqkfhrT3WWaNZ4vN+Zv4V/wr8Za9X+CP7P/AI8/aO8QS23h22+0&#10;paoqXmp6gzrb2y/wJuoLPpPxD/wVq+IVzfO2h+DvDdhZfwrqH2q6f/x1oq7H4Tf8FXZbnVIbP4h+&#10;FoLOyb72p6FK58r/AH4nrxj4x/8ABOf4gfCXwPe+J11bSPElrp0fn31pZealxGv8bV8l0Af0IXPx&#10;C8N2fg1PF1xrdpD4Xa1W9/tWaULb+U3zI+6vhr4s/wDBVrT9P1CW0+H3hn+1YVT/AJCWsytEjf7s&#10;S18ETfEPxh4s8G6B8P8A7fe3+iWNzix0e3/jkkf+6n325r6Y8Df8Etvij4o0GK+1XU9E8MSyruXT&#10;7tpZZV/39iUCNOw/4KzfE1LlP7Q8LeEprX+7aJdRP/6UPX2l+zB+2Z4R/aUt5rG3jbQvFVvFun0S&#10;7kV9y/34m/jWvyE+Lfwn8RfBPxte+FPElssWpQKrI6Nuinib7rK38StUPwo+Iup/CX4ieH/FmlMy&#10;Xuk3S3H/AF1X+OJ/9l0oA/oNoqlZ30Gp2dvc2rK8NxGssT/3lZdytV2qMwooopiPyc/4K0f8nCeG&#10;f+xWi/8ASq4r4lr7a/4K0f8AJwnhn/sVov8A0quK+Jags/Yj/gmnfwQ/sq6Oss8aP/aN5/6Nr6n/&#10;ALXsf+f+H/vta/nQooA/ov8A7Xsf+f8Ah/77WrEE0cybo3V1/wBht1fzkV+vH/BK/wD5NjuP+w/d&#10;f+gRUAel/tdftH3X7Mnw60zxRb6EviF7rU0sDbtdfZ9u6KV9/wBxv7lfJn/D37U/+iYW3/g6f/5H&#10;r1T/AIKz/wDJu3hz/sarf/0lu6/JugD9ldP/AG7PCGk/APw18SfGCnR7rW1ufsvh+yf7RcStFcPF&#10;hPu+n618w+LP+CtvjG4um/4RjwVounWv93WWnun/APHHir5E+Fvwq8a/HbxJaeHfDNlNqk8Uf/LZ&#10;tlvZxb9zMzN91a+kPGX/AAS9+J/hXwndavbavomvXtrE8raTYtcea3/XLclBR2fgf/grV4lTVNvj&#10;PwVpdzZfxPoLPEy/9/Xav0G+F/xR8OfGLwXZeJ/DN8L7TLrjn5XiZfvI6/wstfz+V9u/8Esfidda&#10;D8XNV8DyTp/ZuuWbXUUL/wDP1BQSfq9XkXxm/ac+HnwFhX/hLdejs7103waZaq0t3L/2ySpf2lvi&#10;6nwO+DHiTxhEFmvbCBY7aFv455XVIv51+GXirxVqvjPxBe61rmoT6lqd/K0s9xM292ZqAjE/R/xP&#10;/wAFdvD1ncMug/DzUtSi/v6hqMVp/wCgJLXMf8PftT/6Jhbf+Dp//kevA/2Zf2IPFn7SWly68l/D&#10;4a8KrK1ul/PE0r3DL/zyirt/jp/wTT8V/Cnwfe+I/D/iSDxfa2MTXF3afY2tbhVX+JF3vQUei/8A&#10;D37U/wDomFt/4On/APkenJ/wV61Nm/5Jhbf+Dp//AJHr87a+kv2c/wBijXv2kPCsviDQfE+i2a2d&#10;49rc2N8kv2hGoGfqZ+058bJ/2fPhLqfjODSl1iazlgi+yNceUjebLsr4x/4e/an/ANEwtv8AwdP/&#10;API9fQn/AAUo/wCTT/EX/X9Z/wDpRX410EH7jfsl/tDz/tLfDe68U3GiL4feDUpdP+yrP5/3ERv6&#10;1zP7ZH7XVz+y2vhVrXw0viP+23ukO68+z+V5Ww/1rjv+CUf/ACbXqv8A2Ml1/wCk9vXmf/BX7/j1&#10;+FX/AF11T/21oAzP+Hv2p/8ARMLb/wAHT/8AyPX0b4y/bo8EfDf4V+EvFGv7n8QeINIt9St/DOnM&#10;s9wvmxb/APgK1+MVeo/Bv4DeOf2jvEX9n+G7Zrn7LFEl5qd8zrb2a/wbmoA+m/En/BWrx5c3zN4f&#10;8GeHdOsv4V1GWe6f/vpHiroPhz/wVn1M6hFB4+8I2bWTj5rzw2zq0X/bKV23V5V8YP8AgnD8Q/hR&#10;4BvfE66rpPiCDTomuL63svNS4Vf42Svkigo/oa8GeMdI+IHh3T/EXh++i1XR7+JZYLq3f5Hro6/N&#10;v/gk/wDEy4ebxf8AD+6mD2tuq6vYH/yFL/Svtf4/fF6x+BPwo13xnfKs32GL/Rrfp59w3yxRUEyi&#10;UPjr+0t4F/Z50lbnxZqvl3c6s9rptovm3dx/uJXw/wCMf+CtniNrgJ4U8C6baQf89NZuXuHf/gEX&#10;lV8TfEL4ha58UfGGp+KPEt82parfy75Zn/8AHET+6qfwpXon7OH7KfjH9pTU7tdE8nTdEs2X7ZrF&#10;7/qlZv4E/vvQUe7ab/wVo+JqTr/aHhXwlcxf3bRbiJ//AEoevqP9n/8A4KH+A/jNqVpomrwS+DfE&#10;07KkFvfSq9vcM38MU9fK3xd/4Jc+LvA3hW61nwv4jh8Z3FnE8s+mf2c9rcP/ANcvnfdXxLQSf0d0&#10;V8Wf8E5/2mLz4ueA7vwh4lu2ufEvh1V8u4m+/dWf8D/7y17H+1p8eo/2efg/qXiVQkmrystnpVu3&#10;8d0/SrDlIvj5+1t4A/Z5hRfEWoNd67Ku6DRtPCy3b/hXxd4s/wCCtvi+a6b/AIRrwLomnWvrq1zP&#10;df8AoHlV8P8AifxJqvjDXr3WtavpNS1W/naWe4uG3vKzV7V+zX+xr4w/aUWe9sriHQfDVtL5Umq3&#10;v8cv92JKgo9m0P8A4K1fEaO5RtY8I+Gb20/iWxWe3f8A8ellr60/Z4/bx8AfHy/h0ZvN8MeK5Bhd&#10;L1B1/ft/dik/jr4n+PX/AATc8XfB/wAJXniXQ9ftvF+m2MTS3yLata3cUS/xIu96+RLa6ntpYpYG&#10;aGVWV1dPkdWWgD+jWvA/2uf2k5/2Y/AmleJYNAj8Qm81NLD7O159n27onfd9xv7lcn+wX+0bcfHr&#10;4UfZtZl3+K9AdLLUW/iuFb/VT1wn/BWr/kg/hX/sZF/9J7igk81/4e/an/0TC2/8HT//ACPX2X8E&#10;fj5Z/E74Cab8UNegh8MWE8F1cXSTT74rVIJXidmf/gFfhJXvvjz9oafUP2Xfhv8ACTSJ2S1sEur3&#10;Xf8AprK17cPFb0AfSnxS/wCCr2o2viC4g+HnhjT59KibYuoa95u+f/ciV1rvf2b/APgpVY/FPxTp&#10;XhTxj4dfRdb1S5S0s73TN1xbtcSvtRGVvnir8yLbwrrV/pcupwaRqE2nr967S1d4l/33Svpv/gmj&#10;8OD4y/aRtNXmTfZeGrGW/b/rq/7qKgs/TL46/tG+Dv2efDSar4svmSWfd9j0+3+a4umX+BEr4V8W&#10;f8FavFlxef8AFMeCtH061/h/tmWe6f8A8ceKvmb9rX4nXvxY+P3i3VriZmtLe/lsNPT+CK1gfata&#10;P7J/7Nsv7TXj2+0H+2V0K0sLP7bPceV9omdd6JsRaAPctH/4K1fEiGdG1Xwj4Xubf+7aLcW//ocr&#10;19NfAH/gox4I+M3iDTvDWoaRqXhbxFqLLFbQyf6Rbyv/AHUlSvJ/En/BI2xe03eH/iFdR3X93UdO&#10;R0avKPhj+xv8TvgP+0x8OrvWtG/tLRE1q3365o+6W3/4H/FFQI/W6iiirJEK++KTIFDV4d+1B8aj&#10;8I/Asj2cq/2zqG62sk39/wCKT/gNctatGhTdSR2YLB1cfiYYah8Ujwz9sz9ol7y6n8AeHrvZAnya&#10;tcQ+n/PCvj2pbi5luZJZZZWe4Zmdnf8AiZqir8wxWKli6vtJH9g5FlFDJsHDDUt/tf4gr2b9nj9n&#10;XUvjVqwubndY+GbZts91/HK392Kuf+Bvwf1D4xeM4tLg3RabBtlvb3/nhH/8W9fqD4R8KaZ4I0Gy&#10;0bSrSO0sLOJYoY0r2Mry361+9q/CfD8acVf2XH6lhP4kv/JRnhHwbpfgfQ7fSNIsorGwt02RQQ9q&#10;6DjFO420vGK+9hGMI8sT+bKlSVWXPP4haKKKsyCiiimMYpY4/Wvn79qr4/J8IvDKadpUiSeJtRVv&#10;sw7QL/FK1erePfGVh8PfCupa7qcwS2sYWlkx/F/d/wCBdK/Kz4jeOtS+JXi2/wBf1Rv39y25V/hi&#10;i/giWvnM2xv1el7OPxSP0jgrhv8AtnFe3r/wqf8A5Mc7c3M9/dSzzytNLKzPK7tvdmb+N6ioq7pG&#10;l32u6na6bpttJcX91KsUFuv3mZq/Pdaj8z+opSp4enzy0hAfoWhah4j1a303S7SS+v522x28S7mZ&#10;q+7vgB+x7pfgmO01vxbHHq2vffSD70Ft/wDFNXYfs6/s52HwX0Vbu8RL/wAT3UX+k3v93/plHXuv&#10;R+T+Ffc5blMaMfa1/iP5v4q40q46csHl8uWl/N/MSLGkajaMUtFFfVn5LvqFFFFMQUUUUAFFFFAB&#10;RRRQAUUUUAflF/wVs/5Lv4U/7Ftf/Su4r4fr7g/4K2f8l38Kf9i2v/pXcV8P1BZ+qf8AwSR/5Iv4&#10;w/7D/wD7bxVN/wAFXvE0mm/BPw7o0TMn9qa6rS/7SxRPUP8AwSR/5Iv4w/7D/wD7bxVB/wAFZ9FN&#10;58J/CGpdrDWmgP8A21i/+tQV9o/LOvt/9kb9uDwH+zb8KU8MXfhjWr/VZ7uW9vru08jYzvXxBX3j&#10;+yv+wL4G/aA+DGleLr7xPrVnqVxLPb3dvaPF5UbxXBoJPXP+Ht3gD/oTvEn/AJCr87vjl420P4if&#10;FnxP4n8P2U+nabrN816trd/fV5fnlr9Ef+HSvw+/6G/xN/31b/8AxFH/AA6V+H3/AEN/ib/vq3/+&#10;IoA+JP2KPGE/g39qT4e3cX3brU10qX/aW6/dV+zXjr4f+HviXptlp/iTTY9W0+1vEvUt7j5kaWLd&#10;sZ1/iWvlnwX/AMExfBHgLxpoPiOw8U+IZ7vR7+DUoEd4tjPFKr16n+17+1BZ/s0/DtdSS2j1HxLq&#10;MrW+lWLfdZ1+/K/+ylAHtWueINK8J6PNqWq6ha6Rpluv724vZViij/3navlf4o/8FMPhP4D82DQ5&#10;b3xrfr/0C08q3/4FO9fl98UfjT42+NGt/wBp+M/EFzrD7m8qF22W8H+xFEvyrXvX7MP/AAT88S/H&#10;HTLTxPr18fC3hO4+eBgm+7vF/vqtBfKcD+1N+1Vqv7UGu6Pd32iWmhWWkpKlpBFK1xMVl/vvXhNf&#10;W/7fX7Ofgz9nW88C6V4RtrhBqFtdPd3F7c+bNOyslfJFBB+/H7Ov/Jvvwy/7FnS//SSKvhv/AIK+&#10;f8hD4V/9c9R/9Ct6+5P2df8AkgHwv/7FbS//AElir4b/AOCvn/IQ+Ff/AFz1H/0K3oA/Ouv3T/ZH&#10;8E6R4D/Z28BW2kWq2kV/o9lqdy38UtxPbo8rtX4WV+/H7Ov/ACb78Mf+xW0v/wBJYqAOu8Q6bBrX&#10;h/U9PuV3xXdrLby/7rJtav52a/o4uf8Aj2l/3Gr+cegD7R/4JZ+BtL8T/G3WNVv7QXN3oemfaLHP&#10;3IpGfZvr9bK/LX/gkd/yVXxx/wBgdf8A0or9SqIhI/LH/grbYRQ/FLwPdj78+jvE/wDurcV8IV9+&#10;/wDBXT/kongL/sE3H/o2vgKgD+gf4LOz/BzwIzdW0Kw/9J0rtq4b4J/8kX8Cf9gKw/8ASdK7miIS&#10;CiiirIPyc/4K0f8AJwnhn/sVov8A0quK+Ja+2v8AgrR/ycJ4Z/7FaL/0quK+Jags+3/2WP8Agn/o&#10;f7QfwhsfGGoeLtS0uW4nnt/s9vbI3+qfZXrn/Dojwr/0UHWf/AGKvVv+CZf/ACajpH/YTvf/AEbX&#10;1ZSjEJSPz9/4dEeFf+ig6z/4AxV9R/s2/s/WP7N/w8bwpY6rc6xE15Le/aLpVV9z16/RWgHxN/wV&#10;n/5N28Of9jVb/wDpLd1+TdfrJ/wVn/5N28Of9jVb/wDpLd1+TdQB+w//AATa8HaR4b/Zn8P6zaWi&#10;x6j4gkuri+uP4neK4eBf5V9bV84/8E8/+TOvh/8A7t//AOl9xX0dVESP59/jTpsGj/GTx7p9muy0&#10;tdfv7eL/AHUuHSvXv+CdP/J4XgL/AHL/AP8ATfcV5Z+0J/yXv4l/9jPqX/pW9eof8E6f+TxvAX+7&#10;qP8A6b7ipLPvn/gplpVzffst6nLbH5bPUrW4nH+xv2f1r8dq/oX8c+DdM+IXhHWPDmtQ/bNJ1aBr&#10;WeL/AGGT+Gvxq/aJ/Y18efs/6pd3TaZPr3hJH3Qa9ZJuTb/01Rf9U1AH6U/sA65pWs/sp+CE014/&#10;9DWe1uYk/hnWd2evePEmvab4Z0DUtX1eeO20myge4uZn+4kSpuZmr8G/hT8d/HXwR1KW+8FeI7nR&#10;2uP9fCmyW3l/3omR1roPit+1h8U/jVpH9leKfFk95pX3nsbeCK1if/fWJF30AeS3Lq91K0S7E3Nt&#10;Sv0f/wCCQayfYfil/wA+vm6bs/8AJivgDwP8PfEfxO8QW+h+FtGudY1Kf7tvbr/4+/8AcSv2f/ZF&#10;/Z4X9m/4S2+gzyxXOu3krX+q3Cfca4b+Bf8AYSgDj/8AgpR/yaf4i/6/rP8A9KK/Guv2U/4KUf8A&#10;Jp/iL/r+s/8A0or8a6AP1v8A+CUf/Jteq/8AYyXX/pPb15n/AMFfv+PX4Vf9ddU/9ta9M/4JR/8A&#10;Jteq/wDYyXX/AKT29eZ/8Ffv+PX4Vf8AXXVP/bWgD83K/cf9i3wLpHgn9m3wIukWyw/2ppNvqt43&#10;8U9xPEju7V+HFfvZ+yz/AMm2/C3/ALFnTf8A0nSgD0K+0+DVdPu7K8j32txE0Mqf3kZdrLX86bps&#10;Z1r+juv5xJv9dL/v0BE+y/8AglIzL+0hrH+14Zuv/Si3r3D/AIK6eJpLPwL8P/Dw+5qOp3V63+9B&#10;Eip/6UV4b/wSj/5OW1L/ALFu6/8ASi3r2H/grxpUk2gfDXUk/wBRb3N/Aw/2pUi/woA/NOvu79lv&#10;9vTwD+z38H9L8IzeFtavL+KSSe+urTyNk9xK9fCNfoJ+zn/wTy8AfG74L+F/Gs3iXxBDd6pE3nw2&#10;ssWxXWV0ags9I/4e1eAf+hP8Sf8AkKvza+KHiHSvFvxD8S61o1i2m6PqWp3F1a2jffgill3pF8tf&#10;pN/w6V+H3/Q2eJv++7f/AOIo/wCHSvw+/wChs8Tf992//wARQB8if8E8fGEvhH9qzwovm7LTVluN&#10;Kn/2lli3on/f1Iq91/4K4eKpX8R/D/w11hgs7rUG/wBpmdIq9s+Gv/BNTwP8L/H2geLNP8S+IZ73&#10;RrlbqCG4eLY7LXgf/BW7RGTx94E1pfuS6ZcWrf8AbKXf/wCz0AfBFfoj8Cv+CiXw6+C3wm8MeDo/&#10;B+vO2l2KJO6CLa0/3pW/Ovzur9IfhF/wTS+HnxN+F/hXxUfFfiKNtZ023vJFhli2KzpuZaCDqZv+&#10;Csvw8mVlbwZ4k/74ir8xdbezm1m9l0+JodPadntYX++sTP8AIj1+nv8Aw6V+H3/Q3+Jv++rf/wCI&#10;o/4dK/D7/ob/ABN/31b/APxFAHzp/wAEu/GDaD+0g+kfwa9pVxbsn+1F+9r6Y/4K1f8AJB/Cv/Yy&#10;L/6T3FdZ8FP+CfPhD4G/E7SvGuj+Iddv9Q03zdtvdvF5TebE0Vcn/wAFav8Akg/hX/sZF/8ASe4o&#10;A/KWvrP9gH9mKy+OHjS98R+JLX7V4T8Pum63/gvLr+GKvkyv2Z/4Jv6DaaP+yV4UubZfm1Se8u7n&#10;/al+0PF/6DEKAPpDT9Ng0uzisrGCOztbdVSK3t0VIkVfuqir91a5zw38K/CfgjxH4g17Q9DtNI1P&#10;XfK/tGW0i2ee0W/Y7Kv+/Xb0VRJ+F37Xfwb1D4M/HLxLZXNsyaVqV1Lf6VcfwSQM+7FeYeE/GWs+&#10;BNetdc8P6lc6Rqtq26K7t22stfuz8Yvgn4R+O3hZ9B8X6Wl/abt0Ev3ZbaX+/E1fm78bP+CY3jrw&#10;a1xqHgW8XxnpX31sX/0fUFqTU7P4M/8ABVfU9NWLT/iZoP8Aaifxaxo2xJf+B29fe3wr+NPg741a&#10;ENX8H69b6xB/y1VPklg/34m+Za/BLW9F1Pw3ql3pmq2NzpuoW8uye0voHilib+46NXWfBf4va38D&#10;PiFpXivQZ2SWB0Se3/guov4om/2WoEf0A0V4j/w158Nf+gy1FHMPlkezySLHGzn7qCvy0/aY+KTf&#10;FL4p6hdwT79KsXazsf8AdX78v/Amr7n/AGpviI3w5+Dur3EEuzULxfsFp/11k/8AiVr8wq+Pz7E2&#10;5aET9t8OMojUdTMZ/wCGIVa07TrnV9QgsrSFri9upFigiX7zSs+1FWqtfVH7CvwrTxF4muvGWoR7&#10;7XTW+z2n+1P/ABN/wFeK+WwtCWLrxpH69nuaxyfAVcTLeJ9Sfs//AAbtPg74DttN+V9SlCz31wOs&#10;svc/7tetNkL70lC8k4NfqdKnGlH2cT+OsXiauNrzxFeXvSH0UUV0HGFFFFMYUnFLWL4i1628N6Dq&#10;Gp3r+Xa2cDzzt/dVU3NWc5cseYuEJTmoRPiv9vL4rHUNXsPAmnTfJaqt5ff73/LJa+Ra2vGXia78&#10;ZeKdU129/wBffXLTt/sf7FYtflWMryxVeVWR/ZHDuVxyfLqWHjv/AO3BX3Z+xV8Bxoekw+OdatgN&#10;TvkzZI//ACwgb+L/AHmr5e/Z5+GZ+LHxN03SLhPM063/ANMvv+ua/wAH/A6/VC1tY7O1S3hVVVF2&#10;Kte7keC9pL6xI/NPEHP5UIxyuhL4viLtFFFfdn8/hRRRTEFFFFABRRRQAUUUUAFFFFABRRRQB+UX&#10;/BWz/ku/hT/sW1/9K7ivh+v0x/4KD/sw/E/47fFrQtW8EeGP7YsLLRVspJft1rBtl82V/uSypXy7&#10;/wAO7P2hf+iff+Vqw/8AkioLPsT/AIJI/wDJF/GH/Yf/APbeKvpP9pr4QxfHT4M+IvCO9EvbiLzb&#10;GZ/4LpPmirx//gnf8F/GfwN+G/iPR/Gui/2JqF1q/wBogT7VBcbovKT+KJ2r63oA/nS1vRNQ8Max&#10;e6VqdnLYarYTtb3VvcLseKVH2Oj17/8Asg/thal+zPq13aXdm2seENRlVryyRtssUv8Az1ir9Bv2&#10;p/2GfDH7RjvrljL/AMI54yWLb/aCJuiuf9idK/Pbx5+wD8bfA9wy/wDCJt4hslb5bvQZVnVv+Af6&#10;2go/RXw//wAFEvgRrlmt1J4xk0pv4re+0663r/3wjLXM/ED/AIKc/B/wrasNDl1LxlebflSxs3ii&#10;/wCBPPsr81k/Zd+MTtt/4Vb4v/4Hot1XpHgP/gnZ8bfGUy+f4cj8N2v/AD8a3dJF/wCOJvagk9t+&#10;BX7anj79ob9rbwLpd3Ovh7wq890/9iafzu22krJ58v8AFVL/AIK5xXK+PvAEjbvsDaZdIv8Av7q+&#10;j/2ZP2AfC/wB1u08T6hqM/ibxhb7/Iu/9Vb2u5Nr+VFXb/tbfs02n7THw5GkfaU0rXbGX7RpmoMm&#10;5Ul/iR/9lqCj8P6/Xn4C/t2/CCH4NeFINZ8TxeHtQ0vTLeyu7C4tp96NFEq/LtRt1fn14v8A2J/j&#10;X4L1BrabwBqupf3LjR0+2xN/36qx4L/YX+Nvje6WGPwPfaPF1a41v/Q1X/vqgZ0v7d37TXh39o7x&#10;joTeGLa7TTdBilt1vrr5PtTS18vV99+PP+CWur+Hvg/Dd+GtSPiT4gRyK93b7lt7dov44oPSvmG2&#10;/ZF+M1xqP2Rfhh4m3f7di6Q/99vQB91fs2/8FBPCdzo3wt+Gdt4e1h/EDW+naBLM6KtvEyokW/dX&#10;Gf8ABXz/AJCHwr/656j/AOhW9V/2V/8AgnT498I/ETw5448Z31loKaNeRXq6Tbt9qllZf4Xda9M/&#10;4KOfs9fEH49ah4A/4QXRP7Y/syO9+1/6ZBb7fNa32j966+hoIPynr9+P2df+Tffhj/2K2l/+ksVf&#10;kt/w7s/aF/6J9/5WrD/5Ir9b/gzoeoeGfg/4I0bVIfserabodjp9zb7lbZLFbojruXd3FAHdXP8A&#10;x7S/7jV/OPX9GtyjPbyov32VlWvxZ/4d2ftC/wDRPv8AytWH/wAkVQHsn/BI7/kqvjj/ALA6/wDp&#10;RX6lV8Af8E7/ANmf4lfAz4geKNT8ceGv7HtL/TFtIH+3QXG5kl/uxSvX3/UxCR+X/wDwV0/5KJ4C&#10;/wCwTcf+ja+Aq/Un/gol+zb8Rvjx408H3ngjw5/bdrp1jLFct9st7fazP/01da+Rf+Hdn7Qv/RPv&#10;/K1Yf/JFAH66/BP/AJIv4E/7AVh/6TpXc1xnwr0e78P/AA28J6VfQ/ZtRsNJtbWeHKtskiiVGXcv&#10;0rs6IhIKKKKsg/Jz/grR/wAnCeGf+xWi/wDSq4r4lr9K/wDgoN+y/wDEz45fGDRNX8E+Gv7b0+20&#10;JbCe4+329vtlWWd/uyyp618x/wDDuz9oX/on3/lasP8A5IqCzn/hR+2Z8VPgt4Tt/DXhXWbaz0e3&#10;Z5UifTreX5nrrv8Ah5H8e/8AoaLH/wAFVrVH/h3b+0J/0T7/AMrdh/8AJFH/AA7t/aE/6J9/5W7D&#10;/wCSKA5i9/w8j+Pf/Q0WP/gqta+qf2Av2p/iH8ffHfijS/GerwX9rYaelxB5NnFb7ZfNxXyR/wAO&#10;7f2hP+iff+Vqw/8Akivq/wD4J5fs0fEr4G/EHxVqXjjw1/Y9lf6etvA/26C43Okv92KV6Czpv+Cs&#10;/wDybt4c/wCxqt//AElu6/Juv2Q/4KEfCHxd8bvg9oOg+DNJ/tjWIddiu5Lf7VFb7YlguEZt8rJ6&#10;1+f3/Duz9oX/AKJ9/wCVqw/+SKCD9IP+Cef/ACZ18P8A/dv/AP0vuK+jq8K/Y28Aa98M/wBnPwf4&#10;Y8TaeNL1zT/tS3Fp5qy7d91LKvzr9a91qiT8Av2hP+S9/Ev/ALGfUv8A0revUP8AgnT/AMnjeAv9&#10;3Uf/AE33FdZ8Xv2FPjf4u+K/jXXNJ8D/AGzStS1q8vbWV9TsE3RSys6ffuK7r9jv9j34wfCL9o7w&#10;l4m8T+D/AOytEsRdedcf2paz7fNtZYl+SKWpKP1Hr8hv27/2pPGviT4weJvBGm6vd6J4W0Sf+zzZ&#10;WMrRfam/iaWv1g8SeJNK8H6Jd6vrOoQaVplqu+e7u22JEtfjr+2t8WvhL8YPHk2veBtL1ZNdldUv&#10;NZZvKtLzb/F5X8dEgieT/Afw94J8VfFXRNM+IWuSeHvClw0v2q+t/wDcd0R3ZH2q71+qPw9/Y3/Z&#10;mvIYZ/D+g6P4nP8Az8DW5b3/ANBlZa/Gynb9tBR/Qv4V8E+H/AenfYPDeg6b4fsj8zWuk2sVqn+8&#10;VRVrpK/AfwB+0J8S/hddRSeF/G2s6btbf9n+1PLaN/v27blav07/AGJ/211/aIjuPDXiS2g03xpY&#10;Refut/8Aj3v4v4pUoJ5TU/4KUf8AJp/iL/r+s/8A0or8a6/bj9t34b+Jfi1+z5rHhfwnpn9q61dX&#10;Nq8Vv58UH3JVb78rLX5rf8O7P2hf+iff+Vqw/wDkigD7g/4JR/8AJteq/wDYyXX/AKT29eZ/8Ffv&#10;+PX4Vf8AXXVP/bWvc/8Agn98IvF/wX+CuoeG/G2j/wBj6w2tXF6tv9piuN0TxRL9+J2rif8Ago58&#10;APH3x6HgCHwLof8Abc2ltfm8/wBLgt9nm/Z9n+tdfSgD8n6/ez9ln/k234W/9izpv/pOlflF/wAO&#10;7P2hf+iff+Vqw/8Akiv1m+APh/U/CPwV8DeH9Xt/sep6VodnY3dvvV/LliiRXXcrNQB6RX84k3+u&#10;l/36/o7r8VH/AOCd37Qf/RPv/K1Yf/JFWRE7n/glH/yctqX/AGLd1/6UW9ffv7XPwMf47fA3W/D9&#10;oqnWott/ph2f8vUXT/vqvlf9gn9lf4pfBH423uu+MPC/9i6XLos9nFcf2ja3H71pYj92KX2r9Hag&#10;s/nMv7C50q/uLG8gks7u3laKeG4XY8TK+x0dP4WSvpf9jv8AbTvv2cWuND1mxk1jwXeS/aGii/1t&#10;nL/G0Vfcf7VX7A3h34/XUviXQ518MeMv4rvZut7z/rqlfn/40/YR+Nvge6ZW8GT69b/w3GiMt1uo&#10;KP0i0n/god8B9V09Z28aNpr7dzW91p10rr/3zE1cT8QP+Cn/AMK/CtmyeHRqXjO9/hS0tWtYv+BP&#10;PX5vw/st/GKZtq/C3xf/AMD0W4SvVPAP/BN/41+MrhGvtDtPCdl/z8axeJ/6Ki3tQPlPbP2Z/wBs&#10;Dx5+0h+1l4dsdau10rw0sF48WiafuWL5Ld/vfxS19F/t6/Am8+OXwTlXSLZrzxFoUv8AaNhbp96f&#10;+GWKov2Yf2E/Cn7OuoJr0t5P4j8X7XT+0Jv3VvBu/giir6npRiRKR/OI6OlfX/7H37d0/wABdJTw&#10;f4rsp9X8ILKzWtzaJ/pFjur6h/ag/wCCdWk/GDVLrxV4MvofC3ii6G+6t7iJvsV4398/xRP9K+Fv&#10;Fn7Dvxv8Gzss3gPUNST+GXR9t4rf9+qZR+mln/wUK+ANzCJf+E88n/ZfTr3/AONV5t8SP+Cpnw18&#10;L2u3wnZah4zvf4W2tZW//fctfnbb/sr/ABivJNq/C7xaP9/R7iKvYPh3/wAE1PjF4yuIW1mxsvCG&#10;n/xTanOjy/8AfqKgfKe/fsP/ALTPjn9oz9pjX28T3qJpVv4cnltdHst32W3f7RajP1rqv+CtX/JB&#10;/Cv/AGMi/wDpPcV6x+zH+xv4R/ZpWTUNMubnV/E91bfZrrVrz5cpuVmRIv4VzXMf8FDPgz4z+OPw&#10;r0DRPBOj/wBsanb60t3LF9pgt9sSxSr9+V19aCD8dK/a/wD4J5/8mdfD/wD3b/8A9L7ivzf/AOHd&#10;n7Qv/RPv/K1Yf/JFfpz+xv4B134Yfs4+EfDHiax/svXNO+1fabfzVl277qWX7y/WgD3WiiirIPzt&#10;1n/gpbqvwv8AjZ418KeLPDcer6DpeuXtlbXWmN5V3HFFKyfcf5Za9s8N/wDBRz4Ea1Zi6n8UXmhN&#10;/Fb6hpV1v/8AISOtfMf7Tv8AwTu+I/ij4ieK/GnhCfT/ABDDrd9NqX9m7/stxE0j7tv72vl7WP2S&#10;fjTo908U/wAMPEz/APXppj3Sf99xb6g1PX/+Cgn7Q3w/+PXiPw0/guNr+406KdbzW2tWi89W2bYU&#10;3V8nWdnPf3UUEETTSysqRIn32Zq9g8N/sbfGvxVeJBY/DXXbb/sIW32JP++59lfcf7I//BO8/Cvx&#10;Bp/jb4gT22peI7J99jploN9vZy/wys38TrQMxP8Ah3l4s/6CEP8A4FUV+htFHIiueR8H/wDBQTxp&#10;9o8S+G/DMTN5VnA1/P8A7zPsSvkevW/2qPEH/CRfHjxVIj74rWVbNf8AZ8uJd9eSV+WZhV9tiZSP&#10;684VwccFlFCl/d5v/AtR6I71+rvwG8DJ8O/hboei7VSeGFWmP/TRvmf9a/OL9nzwuvjH4zeENNb/&#10;AFX2xZ5P92D96yf+O1+r8UawxrGO3SvocgoaSqn5b4k5hP2lLAR2+Imooor7Q/DQooopgFFFFADQ&#10;O9fOv7bnjL/hGfg1dWUbbLrV7mKw/wCAn5mr6J+7gV8Lf8FCtfMviDwpoofJjgnvHX/eZESvIzSp&#10;7LCTZ9hwlhPr2c0Kcu/N/wCA6nyHRRT0R2batfmO7P6+m/Zq/Y+9/wBg3wEuh/D278STon2rWpsr&#10;/wBcI/kFfVn8Vcp8N/C6eDPAmhaKnSys4oM/7SphmrqS3JPtX6tgaP1ehGmfxZnWNlmWYVcTP7Ui&#10;Siiiu88UKKKKACiiigAooooEFFFFABRRRQAUUUUAFFFFABRRRQAUUUUAFFFFABRRRQAUUUUAFFFF&#10;ABRRRQAUUUUAFFFFABRRRQAUUUUAFFFFABRRRQAUUUUAFFFFABRRRQAUUUUAFFFFABRRRQB+ZP8A&#10;wVk+Imq/8JV4S8Cxysmi/Yf7XnX+GeXe8SV8FeG9Ni1vxBpWnz3K2EV1dRW7XD/ciVn2O7/7lfq9&#10;/wAFCv2XNV+OXhfTfEnhWD7T4l8PrKrWP8d5at/Atfkzf2FzpV/cWN9bSWd7bysktvcLseJl++jo&#10;1Qan7e/Dv9jf4R/DfRYbGz8EaTqroq77zW7VL24lb/flroNf/Zp+FPiuxe01H4c+GXiZcER6VFA4&#10;/wB2VFVhX5S/Dr9vv4zfDfSbfSrbxHbaxp8CosEWsWqSuq/9da6DxD/wUu+Nut2rwwarpGiH+/p+&#10;mf8Ax3fQBwP7Ynwf0H4G/HrWvDHhqZm0pYorqKF33va+au7yqt/sMXl5Z/tX/DprT7zX0qN/1ya3&#10;dHrxfW9b1LxPrN3quq3k+paldStLPd3bvLLKzfxu7V+h/wDwTm/ZG1zw54gX4o+L7CTSpkgaLR9P&#10;uIv3v71NrzvUDP0cooorYxCiiigAooooAKKKKACiiigAooooAKKKKBhRRRQIKKKKACiiigYUUUUC&#10;CiiigAooooAKKKKACiiigAooooGfjv8AEC6/tDx94luv+e2pXMv/AJFZq5+tLxNu/wCEi1Xd977T&#10;L/6HWbX45OXPLnP7lwtKFHDwpQPoz9hGxW8+OEk3/PnpUsq/8CdFr9Gvu81+fv8AwT8/5KhrX/YL&#10;/wDai1+gWM1+hZHG2ER/MHH9SU86nfpGI6iiivoT84CiiigAooooAb3Jr84v26rz7Z8cjH/z7abH&#10;F/6G1fo6Op+lfmZ+2l/ycFr3/XG2/wDRS18xnkuXC/8Abx+oeHcYyzpf4ZHhldP8LbFdT+J3hOyb&#10;7s+q2sTf7vmrXMV6B8Av+S1eDP8AsJR18Rh4xnVhzH9F5vOVPL6s4fyyP1ijO2ND6IK85+P3jK/+&#10;Hvwl8Qa/pJjXULOJGg81dy/M6rXop6qvqK8d/a7X/jHvxYfSOP8A9GLX6hiZShQlKP8AKfx3ldOF&#10;bMKFKp8MpR/9KPkD/hub4nf8/Onf+ARpf+G5vid/z86f/wCARr5+or83+vYn/n7I/rJcMZPb/dY/&#10;+An0D/w3N8Tv+fnT/wDwCNH/AA3N8Tv+fnT/APwCNfP1FH17E/8AP2Q/9WMn/wCgWP8A4CfQP/Dc&#10;3xO/5+dP/wDAI0n/AA3N8Tv+fnT/APwCNfP9FH17E/8AP2Qf6sZP/wBAsf8AwE+i9J/bZ+JN5qdp&#10;byz6dsllVW/0Q1+idqxkhRmUBSM1+N+g/wDIe0z/AK+Yv/Q6/ZG15tos4zsFfVZHXq1lP2s+Y/FP&#10;ELLMHl1Sh9VpRhzc23/bpZooor6w/IAooooAKKKKACiiigAooooAKKKKACiiigBu71pp7V5f8Yvj&#10;94b+C9nC2sTu17cf6ixgXfNLXjWm/wDBQjw1NdbL/wAPalZQf89lKPXm1Mdh6UuWpI97C5HmOMo+&#10;3oUuaJ9b8NS8KPauf8J+LNP8baDZ6xpNwLnT7yLfBMF+8tb+QV9q7oyjKPNE8SpTlTlyy+IdRRSM&#10;2FJqyQxR+FeN+A/2iNE8ffEvXPBljZ30GoaV5/nzXCL5T+VKsTbfmr2EA9QeKzjUjL4TevQqYaXL&#10;UiSUUUVqc4UUUUhiZFLWHF4k0ybWJdKjvreTUo41llsllXzlX+8y1uVEZcxUoyj8QUUUVoQFFFFA&#10;BRRRQAUUUUDCkJHeo921SaytK8Q6brTXUen39rePayeTOlvOr+U/919v3WqOYqMZSjzRNqiiirIC&#10;iiigBq47Cl/DFG7C1498VP2mvBXwnm+y6nfm51L/AJ8LFfNn/KuWpWhRjzVJHXh8LXxlT2dCHNI9&#10;e5+tObjqcV8h/wDDwzw553y+GdU8r/ei/wAa9J+G/wC1t4G+JF/BpsF1caXq07bYLTUotrS/7rLu&#10;WuWnmGHqy5YyPYxHDuZ4Wn7WrQlynuteafEn4A/D34wf8jh4R0vV7nZtN28G24/3VnXa9el9eaK9&#10;M+dPkbWv+CYPwR1WZntrTW9K/wBmx1H/AOOo9Raf/wAEufgpYt+8TxBf/wCzc6j/APEItfX1FA+a&#10;R498Ov2VPhT8Kb6K68MeCNNsr9G3rfXCtdXEbf7MsrOyV7DRRTJCiiigAooopDCiiimIKKKM0AFF&#10;FFACdaOlZ+pX1tpNrLd3dzHa2sa7pJpmVEVf9pmo02/ttWs4ru0uY7q2lXdHNE6ujL/sstZ82vKX&#10;yy5eY0aKKK0ICisjWde0/wAN2L32q6hbadap964upViiX/gTVoRyLOqsrblao5ve5S+WXLzE9FFF&#10;WQFFFFABRRRQAUUUUAFFFFABRRRQAUUUUAFFFFAH47ePLX+z/HniS1/546hdRf8AkV1rAr1L9pzw&#10;+PDfxz8V2qLtSa5+2f8AfxEkry2vyCvHkqygf25lOI+s4ClW/mjE+jP2DL5bP41TRdrjS51X/v7E&#10;1fowgr8pv2dPEi+FfjV4TvZP9U159lb/ALbr5Vfq1HzGD7V9zkdTmw3Kfzv4iYX2ObRq/wA0R9FF&#10;FfTH5WFFFFABRRRQMawP6V+b/wC3RZ/ZfjpNJ/z9abBL/wChpX6QZr4O/wCChegpbeL/AAprP8d5&#10;aS2f/fptyf8Ao2vns6jz4Rn6LwFiPY53CP8ANGUT5KrrPhPfLpfxS8IXbNsWPV7Vm/3fNSuTp8Mz&#10;QypLE2x1ber1+fU5ShNSif05i6EcRhp0ZfaiftBEQyI3qK8e/aytZbr4BeKo4lZ3aOPai/8AXVa7&#10;7wB4kh8WeC9D1qDmK+s450/4Eu6uikiWRdrciv1eUfb0OX+Y/i6hUngMbGrbWnL/ANJPxt/sHU/+&#10;gde/9+Ho/sHU/wDoHXv/AH4ev2S+yx/88k/75o+yx/8APJP++a+X/wBX/wDp6fr/APxFCt/0Df8A&#10;k3/APxt/sHU/+gde/wDfh6P7B1P/AKB17/34ev2S+yx/88k/75o+yx/88k/75o/1f/6ej/4ihW/6&#10;Bv8Ayb/7U/G3+wdT/wCgde/9+Ho/sHU/+gde/wDfh6/ZL7LH/wA8k/74o+yx/wDPJP8Avij/AFf/&#10;AOnov+InVv8AoG/8m/8AtT8etB0HU01zT/8AiX3P+vX/AJYN/fr9grNT9miz12UgsoQ2fKQH/dqw&#10;FIOTXr5dl39nqXvc3MfBcScST4jnTnOly8o6iiivcPjAooooAKKKKACiiigAooooAKKKKACg9DRR&#10;SGfnt8RLzSL39tSVPHhX+wop4Yttx/qlX7Pvi3f7O6vszX/hR4N8Y6OLC/0DTbyxKfKogU7f91v4&#10;a8//AGiP2ZNM+NFmup2cv9neJ7ePbBd/wyr/AHJa+bPBfxq8f/sw+IF8K+MrK4vdEXhYpfvKv96C&#10;XvXyv+41ZRrw5oy+0fq8qcuIMHQnllXlrUY8vs/h2+1E+5vAvgvT/h74X0/QNO8wWVmrLD5z7m27&#10;t1aGsazp+jWrXGoXlvYwqPmlmdURf+BNWFF8StC1D4dy+NLe6jm0ZLF737Qv/PNV3Ma+MfBfg3xL&#10;+2b401LX/EOpXOneF7GfbFb2/wD6Kj3f+PNXp1sVHDqNOjHmlL4T5DBZTLHSr4jHVPZwp/FL7XN2&#10;Ptrw98RPC/ipmj0fxBpequv3lsb1Zcf9810j48l8jAxXxX8S/wBij/hD9Bl17wHrWprqunp56QTy&#10;LvZU/wCebKqsrV6t+yd8brn4ueCbm01hlbXNLb7Pcv8A891b7sv5U6OLqOp7GtHlkXicoo/VPr2B&#10;q+0hH4v5onkP7LoH/DYPxFHtqf8A6WRV9kza5punXsNjPfW8NzJxFbvKqu3+6tfGX7MPH7YfxDA9&#10;dT/9LIqX9pkkftkfDv2bTP8A0teuXD1vYYfm/vHtZlgf7RzH2fNtTjL/AMBifcu7rnisjT/EWm6t&#10;JLFY31vcvF99IpFbbV2dv9Flx/cP8q+K/wBiiF5viJ8SUSRk/eJ/6Neu+vifZVKdP+Y+YwWWrF4X&#10;EYmUuX2XL/5MezfF39o7Tfh/438OeFLFobrV9R1C2iu9x+W2geVVd2/2tteu6b4o0jV38m01C2uJ&#10;9u7ZFKrPX56fGr4N6b4d/aI0Hwx/aWp6jDrk9q93fXs6tcbpZ2VtrbK+r/hD+yh4Z+DviT+3NL1P&#10;Vb26e1+y7LySJl2f8BiWuLD4jEVa84zj7p72Z5ZlmFwVCpCrLnlHm+HcTw/8E/Dek/H3UPGkGuyS&#10;6vPuZtN81flZk2tXuXmFVycL9a+K/AYK/t8a+O4WT/0Ulb/7X3xe1yz8QaP8OvCkkkOq6rt+0zRN&#10;sZlZtqxq1KliqdCjKpy/aFjMnxGLxlDDSqc3NTjLm/lifRGofFLwloeofYNR8T6PZ3p/5d572JZf&#10;++d1dPbXUN5CskDq8TLuVlr5K8P/APBP7QD4fiOt65qMusOn7xrNlSJW/wBldtcV4L1rxJ+yT8Zr&#10;LwlrF8994R1OVfLD/d2yPsWVf7rK33qv67WhOMq0eWMiP7FwWJhOOX4jnqR+zy25v8J9w6lrFjpS&#10;K19fQ2SM3ytLIqbv++qoax400PQbdJtS1eysYpPutcTqit/31XzL/wAFDGE3gvwrIDkHUG/9FGrX&#10;hf8AY80rxl4fsdW8Y61qms61eWcTtMtztWH5PlVKuWMre3lRpQ5uUwo5RhI4CljsXX5efmXLy9j6&#10;g0/UbTWrWO4sbmO5gcfLLEysrU3UtXstFs2ub+8hsLeP78s0qoi/7zNXxP8As7tqfwZ/ac1T4crf&#10;teaRO8ieX/2y8+Jv97ZVX9tS+luPjR4d0bxBd3Vv4SWCB2eDplmdZW/3ulYvMpKh7SUPe+E6o8M8&#10;2YxwkavuyjzRl/dPs/QPiJ4Y8TTNHpOv6Zqkq/eW0vEl2/8AfNdNur5Btf2MfBfiSx0/W/BHiu8g&#10;kQJNbXXnLPE3/fO1q+uY0CRkBugAr0cNUqVo/vInz2Z4bCYacVhakpfzc0eXlFljEiupHDivEfgB&#10;8FvDXwn1LxHcaDr7a2986b0aWJ/IVd237te13WWtZcddnFfGH7AGT4r+Inp+4z/31LWOIqRhiKcZ&#10;I7MuoVKmXYurCpyxjy80f5tT7Ak8QaZDqH9nte2yXv8Azw8xd/8A3zVK68f+HbHUV0+513T4r/8A&#10;59XuUWX/AL4r4o+NOg6p4m/bKXStG1JtGv7pY4l1BfvwJ9l+dkrv/HH7D/hqHwVqdxpd7qH9sQQv&#10;Os9xclhO23dteuX69Wn7X2cfhPVlkWBw6ofWa/L7WMZfD/MfXMUqzJuQ5WpAO9fL/wCwn441LxN8&#10;Pb/TtSma6/su58q3Z/vLEyhkWvp+vTw9b6xSjUPlsywMsuxc8LU+yeBftafGqX4T+CI4NLdU13VG&#10;a3tG/ijH8T15P+zX+yrZ+ItOg8Z+Oo21SfUf9Igs7hsrtb5lll/vO1c//wAFAGmf4h+GVm/48v7P&#10;fb/vtLX3JpcUMOn2og2pCsShNv8AdxXjRp/WsbL2nwxPta2Ilk+R0Pqvuyr83NL/AAnOr8JfB6Wf&#10;2RPC+kpabf8AVfYotv8AKuHuP2VfAp8WaV4h0vTv7Ev9PuVul/s/5IpWVvuute18jAUcUeu3Ge9e&#10;y8NRl9k+Hp5hi6aly1ZEYwqjnGP7tcrrnxM8KeHboWmqeJtJ0+8b/l3u76JH/wC+WavBv2xfjVq/&#10;hBNN8GeGJZIdc1Zd0kkP+tSPdtXZ/tM1YPg39gfSrjRYp/FOvanLrEq75vsTKqozf7yturjqYqo6&#10;rp0I83Ke/h8ow1PCRxmYV+SMvhja8pH1zY31vqEKz2syTRN0ZH3Kaj1DWbPR4VkvLuK3i3bd0rqq&#10;18IQz+Iv2M/izYWM+oS6h4I1R93z/dZf432/wyLXqv8AwUAk834S+HXTo+sR/wDoiepjjpSozly+&#10;9E1lw/8A7bQowqc1Ot8Mv67H0Tq3jHRdG09L2+1aytbSTb5c886pE3+61XNK1mx1yxW70+9hvYWH&#10;yzQSK6n/AHWWvk74W/skaV8RPAOga94t1jUNTvrrTYPsyRz7YrODyvlRK5T4TaZf/Af9qweBNPvZ&#10;rzQr75GWb+L915qt/vLUrHVI8kqsfdka/wBhYSqq9LDV+apS5pfDp7p9uahrthooT7fe21pu+750&#10;ipuqnrvjjQfDkcT6pq9lp3m/d+1TrFu/76r5S/4KKHNr4J5/jvP/AEGOul039i7SPE2lpqXi3XdU&#10;1fxBeQKZ7xZtirx91F205YytKvOjSj8JhTyfBxwNDHYqvy+05vd5f5T6b0/UbXVIEns51uIpF3LL&#10;G25Wq1LII1y2AB3Jr4g/ZXutX+Gf7QPiP4cvevdaWqTusf8AAHVk2N/ssy1rftZfETWfFHxI0r4X&#10;6JfLplveeX/aFwG28N/A3+ztqf7Qj9W9ty+9/wC3FS4aqTzBYSlU93l5ub+6fT3/AAtLwj/aH2Ae&#10;J9J/tD7n2b7ZH5u7/d3V1KSrLCXUblI6qetfIE37HHwyk8OtFD4rnOq7PlvHuo87v92o/wBjX4na&#10;zY+LNc+Gmt3f2+PTVZrS43blXym2Sorf3f4lopY+p7SNOvH4isRkOHnhqmJwNWUvZ/FGUeXTufYV&#10;xcRwxmR/lx3rk2+LPglrw2A8V6Kb3/n3/tCLzP8AvjdXyZ8b/HHif9oD4zzfDHw3ffYdCs5GivGH&#10;3XZf9aJf9la7NP8Agnv4T+whG8Q6x/aGzPn7otu7/d2UfXa1Sco4ePNGI/7DwWDoUp5jiOWVT3uW&#10;Meb3f7x9N654i0/w/o1xqd9dRW9jbxtLJcM3yqteS/Bn9orTPicuv3080Gn2FtffZ7RZ5FV2i2I2&#10;9q5v4hfACG1/Z3t9AvvEGpFfD1lNPustsSXjKrMvmptavAv2Yf2aPD3xu8K6rqGsX2p2c1rd/Z1F&#10;lOirt2I391qyrYnE+3hCMTqwGVZXUy2viK9WXuy5V7p9m/Fvwpo3xW+GWp6Re6otrpV2Eb7bDIu1&#10;drqy1F8KdB8P/CP4a6VpFprEdxpcDPtvbidf3rM7M3NeaftCeCbP4afsiav4dsJJntLE2qxvO29v&#10;+P2Jqw/hP8OV+K37FdhoDf8AHzILx7Zn/hmW6laKtZVZQxPw+9ynHTwkZ5d7T237n23L+HxH1RbX&#10;cF9bLNBKssL/AHGRtytUeoalZ6TD5t5cx20X96VlVa+V/wBhf4iTy6TqfgPVQyaho8rtbxP94R7v&#10;mX/gLVz37XWuXnxM+Knhj4YaO28/aFlucfwyN/8AEx5/OtJZhH6v7aJnHh6p/acsBUl7sfe5v7v8&#10;x7r8fvh3oHxm8D6faX2tnTbKK6WeC8t5V2s21l2/rXY6HbaR8Pfh/p0RvVTRtKskRby4lX/VJHt3&#10;M1fN/wC2t4dg8J/Afwdo9jHstbHUYIIY/wDZW3lrt7r4bwfEz9mPwlYXWp6haWsGiWs7Q2TIqzbY&#10;VZVfcrVHt5e2l7vvcpX1OMsHQc6n7uVSUTS+EH7Rmj/FDWPFDPPa2Gk2M0dvYvPKqPOu1t7MrdK9&#10;Z/4TLRG8rGrWYM/+qzOvzf7tfAn7Lv7Ofh7446VrlzrF/qNm1hcxrH/Z8kS/+ytXrP7Q37M9joPw&#10;I0+Hw+9xdz+FfNuIpLja0stszNLOjbVWubD4vFzw/t5xPVzbJ8po5osDSqyj8Mfh290+wNxKgrWX&#10;qXiLTNHZVvb23t3f7qTSqu6vJ/2Y/i9/wtD4UwXV7Mv9raZ/ot7j+8v3X/4EteAeBI5P2nv2orzx&#10;HL+88NeH2R4H/gZVb/R1/wCBP5stdzx0eWPsvelI8OhkU/bYmOJlyxo/E/8A0n/wI+76KBwAKK9Y&#10;+UCiiimIKKKKACiiigAooooAKKKKAPgT9v7wp9l8caD4ii+5fWzWsn+9G2+vlKv0w/bA+H48bfBn&#10;VHgi3Xum7dRg/wC2fLf+O5r8z6/Nc5oexxPP/Mf1NwFmCxeUxoz+Kn7pLDcy20qSxMyOrK6v/tLX&#10;6z/CHx5D8Rvh5oevRMM3lsjSAc7ZPuun/AWr8k6+wP2Dfiz9i1O88CX048mfdeWGf73/AC1Wtskx&#10;Psa3JP7Rx+IOUSxuAWLp/FS/9JPuiiiiv0Q/mUKKKKACiiigYhr5q/bn8J/258HzqUf+s0i8juv+&#10;A/6pv/Q6+k+d34VgeNvDdt4t8K6ro14M2t9ay20n+6ybTXFi6Xt6MqZ62U415fjaWJX2ZH480Vpa&#10;/o1x4b1zUtKul23NjO0E6/7SttrNr8oejsf2pRqQxFNVIdT9DP2F/H0fib4WvoUzf6boc/kf9sm+&#10;aL9K+mVwOBzX5b/sw/FH/hV3xQsbm4n2aRqB+x3f+yv8Df8AAWr9Q4ZBIu8d+a/RsnxKxGH5f5T+&#10;VONspllmazlH4anvFiiiivdPz8KKKKYBRRRQMKKKKBBRRRQAUUUUAFFFFABRRRQAUUUUAFFFFABR&#10;RRSGeX6D8cPDusePta8HvcrY63p0/lfZ7hseeuzdvjri/wBr5fDF18GdXGrPbfa1XfYs3Lef/Btr&#10;K+N37G+j/FLxBceINP1SbRdXn2tMzJ5sUtee6D+wLe6hfLJ4h8ZPc2icbIIW81l/32r5utLGSjKh&#10;7Lm5vtH6Hl9PJaNWjjo4qUXHl5o8v2jQ/Zp8O6v4u/ZM8X6Km7dePfQWP/Aov/ju+ov2D/iBYaXp&#10;es+C7+RbTWDeNeRxXHyPIu1Fb/gS7K+q/Bvg/TPA/h+z0TSLdbTTrSPy4Yl6AV4r8Zf2PdD+I+tS&#10;69o99J4d16Vt8lxboGWV/wC8yVUsHWoKlUp+9KJMc3wWPqYvDYn3KdWXNGX8rPUfil8TNH+GPg/U&#10;da1OdSkUTeXCPvSN/Ci183f8E+/DN3p+i+KdflRltb2SK2tv9ryt++rei/sJ3Gp6tDc+M/HGoa/Z&#10;xD5LdVbf/wB/Wdq+o/DfhvTvBuhWukaNaRWen2saxQwx8Ii1dOnXxNeNarHlUTnrYnAZbgKmBwdT&#10;2kqjjzS2jyxPjv8AZib/AIzC+IfudT/9LIqj/ammXSf2svAV7c/uraFNOmaX/ZW9dmr2v4Zfs1v8&#10;O/jH4j8ctrv27+2ftJ+xfZtvlebOsv3t3Nbfx4/Z/wBK+OWm263U8lhqFnu+yX8S7tv+yy/xLUvC&#10;1vqvLH4uY7IZxgv7VhXnL937Pll/4DynpF/qVrZ6XLcy3CRW8cO55Gfaqrj71fIH7Cc0dx8RPiJP&#10;CfMR3Vlb/eleum0L9ivUt0Vn4p+Iura54fjGF0hWliibb/21au5+AP7Nq/BDXPEF7Hrp1RNRKqtu&#10;LbyvIUf8DalKGJxFelUlHljExp1cuy/L8ZhqVf2kqnL9l9zxD9pjFr+2F4EnnfZEn9mOX/7fGr7c&#10;huIZtu2VW445zmvFv2iP2ZbH45LY3g1J9J1izVo4rjyvNVlb+FlrF+B/7L2p/DHxh/b+r+Lp9dli&#10;tWtYLd432orf7TO1bU41qOIlHl92Rji6mAx+XUJOvy1KUeXl5fi+Z5r4Eb/jPjXz/syf+ikrL/aY&#10;kuPhz+094Y8Y3kbNpLeSzTL22vtlWvd9C/ZwfR/j1f8AxG/t/wAxbkN/xLfsm3b8m3/W7q774mfD&#10;PQviv4dl0XXbNbi3f50dfleNv4WVq544CpKjOMvi5uaJ6M+IMLTx1Cqvep+zjTkbuia9p2vaRb6j&#10;YXsF1Zzxb0uIX3Ky18QftRa5B8aPjp4Z8I+HZFvntm+zTzxfOqMzfvf++Urr5v2Eta02S5tdD+It&#10;3YaVN963e2b/AMe2SqrV7B8DP2ZfD3wVZ7y3Mmqa1Kuxr66/hX+6q/w1dSOIxijRqQ5YmWFqZVkk&#10;54zDV/aT+zHltv8AzHlX/BQhdngfwknpet/6KNfT3gMD/hD9F/684/8A0Fa88/aH+A8nx20bS7Nd&#10;ZGkGzn8/f9m8/f8AL/vrXp+h6V/ZOh6fp/meabaBYt/97au2uqhQqwxVSpL4ZHh43HUauVYbCwfv&#10;RlLm/wC3j44s2A/4KKTEdPM/9x1fRXxK8GeBvjA1z4W157S61CzXzdiy7bqz3fcda5iH9m57f9oi&#10;T4n/ANu5Gd/9mfZv+nXyP9burM+Nv7KqfFXxd/wlOl+I7vQdaCIpdFLLhfT5lZa540K1KnUjy83N&#10;I9XEY7B4rFYaUa/s+SnGPN/eifPXxA8OeJ/2P/GNle+F/Ef23SL9xi3m/i2j5vNWvvbw3rH9t+HN&#10;N1MJhLyBJ1X+6rLur5g8O/sMteeIrXUPGfjK78SxW/8Ay7ujfN/suzO1fWVnapZ2scKAKifdVavL&#10;6NWnKXNHlj/KTxNjsJjKdCNKXtKkfily8vMLcv8AuZB/sH+VfGn7AH/I0fEYev2X/wBClr7NmjEk&#10;bxj+LivEf2fP2c2+BuqeIrpte/tj+1vKIX7N5Xl7d3+21bYihKeIpVI/DE8nLcbRoZdjMPVl71Tl&#10;5flI8a8UNt/4KB6WT/s/+kdfYPidQvh3Uz620n/oNeQ6p+zi2pftBWvxKOu7BB/zDfsn/TLyv9bu&#10;r2TVtP8A7S025tS+wTI0e/8Au7qywtCpTjX5vtSOrNcww+KeD9nL+HTjGX/bp8lf8E8T/wAU/wCL&#10;vX7ZHX2Mo4IrxX9nX4Av8BdN1i0Otf219unWUP8AZvI2/wDjzV7T97K55FdGX0p4fDxp1fiOHiDG&#10;UcwzKpiKD92XL/6SfNX7aHwfufiB4Kt9W0i2a41bRWaRIVPzSQt/rRWP+y5+1BpXiHw7YeGvEl9D&#10;p+u2SpBG10+xbtf4P+BV9WMoZcEZBr51+Lv7HPhb4iahNqljK/h7VpGZpJbVVMUrf3nj71zYjD1q&#10;db6xhz1MvzLBYjBf2Zmfuxj8Mv5T6C+3QBc+fH+debeKf2gPBXhfxFp2hNq8V5q19eQWcdlZssrq&#10;0rqqM/8AdFfN/wDwwL4m8v7MfHUYsP8Ann9mb/0HfXpnwt/Yl8M+AdUstY1S/utf1S0lWeFifKiW&#10;VW3K+xacMRjasuV0+UJ5fkmFhKbxntH/ACxieXftkWt14V+N3gvxzNA1xpcBg6f3oJ2lZa+xfC/i&#10;zS/F3h6y1bSryC7sLiIPHKp61V8d+ANG+Ivh2fRNdtFurKb/AICyt/eX/ar5kl/YV1XS7y4h8N/E&#10;TUNN0yfloHibcf8AeZHVWqJQxOFryqUo80ZGsauW5rgqVDF1fZVKf93mjKP+Zyn7Z/iO0+JfxI8M&#10;eEPD5XUdTtWkik8v+CSRkRFrvf28rD7D8F/DMJ+9Hq8C/wDkCeu8+B/7LPh74O3X9ptM2ta9t2f2&#10;hdLjy/8ArmtdB+0J8Ef+F6eFbLRk1f8Asf7Pdrdi4Nt5v3Vddu3cv96slha8qdSpL4pHU84wVHFY&#10;ShQl+5ofa/mNr4D7W+CvgX1/sazH/kBK+afGrBv2/NDPbZH/AOk719X+AvC3/CF+DdE0LzzcnTrS&#10;K08/bs8zYgXdtrzDVf2cX1b49WXxIfX9i2uP+JZ9m/6ZbP8AW7q6cVhp1adKMPsyPKyvMMPhcXiq&#10;tSXuzjKMf+3jyf8A4KKY+yeCQP795/6DHX19pOBo9of+mK/+g15D+0Z+zu/x2t9FiXXv7F/s95HP&#10;+jef5m4f7617Dp9v9ktY7Yt91FSroUJQxFSpL7RjjsfQrZVhMLCXvU+bm/7ekfG3w5Of28vEZP8A&#10;cm/9FJXH/tReHNO0v9qC0vPEsD/8I5qy2zTSruUbdvlNX0loX7OjaL8eNS+Ip13zReK2NP8Asm3b&#10;uXb/AKzdXYfF/wCDegfGLw6NN1mI+ZE2+2uo/llgb/ZNcH1CpLDSj9rm5j6WPEWHw+YUa8Je77KN&#10;OX908y0/9jX4R6lYxXVvBPPbSJuEi6g7Kyt+NXfh38JfhV8N/iR5Hhy8H/CVLaszWv255H8r+J2S&#10;vOV/YX8TaTC1ppPxLubTS2/5Yx20qf8Ajqy16r8E/wBlrQvgrfS6rDf3Wra1JF5L3Uvyoq+ixrVU&#10;aUp1I3o8pzY7F0YYefLmEqnN9nlf/kx87+Bdat/gh+2B4mXxGy2cGoS3US3U33Nk8qzxNX3dHfW8&#10;6+YssZiYfKcivNvjT+z/AOGfjVZxHU4WtNTgXbBqNvxKv+z/ALS14On7CPiSG3GnR/EmZNL/ALn2&#10;OX/0H7RV044rBSlGnHmiZYipleeRpVq9f2NSMeWXu83Nyn0z8Rpo9Y+GPif7NKsofT7lA0TbvmCM&#10;tfPf/BPm+hHgbxJbySKrrqO9lz/eUV718Lfhja/DT4dWXhJbptQggSRWmkRV3b3Zm+X/AIFXz3qX&#10;7Bl1a61dXXhrxvPotjcN/wAe3kOzqv8Ad3rKu6qxEa3tKVeEeYwy6vgPqmKy6rX5YylHlly/ynqP&#10;7ZEiP+zj4p2nKl7X/wBLIqd+xizf8M5+Fhj5c3X/AKUy0upfs+G//Z9HwyGtMgVEVtSaDf8AdnWX&#10;/V7q6/4KfDpvhR8PtL8KPff2i9h5uLoReVv3yM/3dzetdNOnUli/byj9k4q2Kw8cnlgac+aXteb/&#10;ALd5bXPk/wCO1rdfs8/tEaX4+0yNhperM7XMSfxN/wAt1rov2O/Dd58QPHnif4p6xHvlnmaCz3c/&#10;M3zNt/3V+Va+gvjx8JbX4zeBp9FlmW2vI5Entrpk3eVIvetr4XeAbT4Z+A9I8O2Q3LYxbGk7yMfm&#10;d/8AgTVyRwE4Yvm/5dfF/wBvHr1eIKVTJ/ZR/jy9yUv7sTwv/goX/wAkt0Af9RmP/wBET16r8NYz&#10;cfs4+G0Xq3huD/0mWqv7QfwUf46eF9O0dNW/sg2t4t39o8jz93yuu37y/wB6u18DeFB4P8F6LoDX&#10;H2sadYxWZm27fM2IF3ba6/YS+sSl9mUTw546j/ZtChGXvRk5Hyx/wT3uoV0nxbCZAHS5hbBNfYcy&#10;RahblcrKh+VjXyNr37B80fia71Dwp4vl0G0nZtkHkNuiVv4FZXWvof4Q+AY/hL8PdP8ADsl82oGz&#10;Du11Mu0uzOzVzZfGvRh7GrH3Yno8RVMFja/1/CV+ac+X3eX4fdPgz4rafrX7OPjvxj4f0WVotG8Q&#10;WjLBj/nizf8AoS/vY6+xf2U/hWfhb8LbGO6g2atqX+mXf99Wb7q/8BWvnrQ8ftRftTzaq43eFvDz&#10;q0R/hZVb5f8Av638q+70jC8D+ECufLcPH2s68fh+yepxPmFSGEoYGX8WUYyqf+2ktFFFfUH5iFFF&#10;FABRRRQAUUUUAFFFFABRRRQBUuIEuIHiddyvX5UfH74bt8LvidqWkqippsrfarHZ/FA1fq82Op6C&#10;vn79rj4LH4p+BnvNNi36/pO6e1/vTL/FFXg5rhPrND3fiifoHBed/wBkZjy1f4dT3Wfm5WhoutXv&#10;hzWLLVNPnaG/s5VuIJf7rVn0V+capn9VyhDEU+SfwTP1b+Bvxa0/4x+DLXWbXbHcD91d2v8AFDKv&#10;UV6V1J4r8ofgj8ZdS+DfjGLVbPdNp8+2K+sv4J1/+KSv018C+ONI+Inh211zSLpLmyuF+VgfmVv7&#10;rf3Wr9HyvHxxVPlk/eP5V4s4aq5JinOn/Bl8P+R1lFFFe6fnwUUUUwCiiikM+Af26/hWdC8X2vjG&#10;0j/0LUttvc/7My9P++kr5Vr9cvin8P7H4oeCdR8PXxxFdxFFk/ijb+Flr8qPGHhbUPA/ijUNB1Rf&#10;J1CxlaKVf/QHT/ZevzzOMJ9Xre1j8Mj+mOAs7jj8F9Sqy/eU/wD0kxK/QH9jf46r448Nr4W1e5V9&#10;c0uNUEkv37mD+/X5/Vq+F/E2oeEdfsNZ0uZre8s5FljlrzcDjJYSrzH1XE2Q089wPs/tr4T9kaNo&#10;Ue1ePfAX47aX8a/Diywuttq1sqre2H8cTf3v9pWr2Hua/TaNWNaPtIn8kYvCVsFXlh68eWUR1FFF&#10;dJxhRRRQAUUUUAFFFFABRRRQAUUUUAFFFFABRRRQAUUUUAFFFFABRRRQMKKKKBBRRRQAUUUUAFFF&#10;FABRRRQAUUUUAFFFFABRRRQAUUUUAFFFFAwooooEFFFFABRRRQAUUUUAFFFFABRRRQAUUUUAFFFF&#10;ABRRRQAUUUUAFFFFAwooooEFFFFABRRRQAUUUUAFFFFADVGV5ryD9pL/AISlvhnfWHhDTZ9Q1fUP&#10;9D/dOqNAr/elr2Go+G4HPsRWVSn7SPKdWFrfVa0a3Lzcp4d+yr8H5fhT8PY49QtxFreot9pvv9lj&#10;91a9zHyilFHGKzo0Y0Kfs4mmMxVTHYiWJq/FIWiiiug4QooopgFFFFABRRRQAUUUUAFFFFABSFRJ&#10;GQR1paKQ0fn5+2N+z6fCutXHjXRbZv7JvGzfRIv+on/v/wC61fLVfslqul2mu6bcWF7DFdWc6NFL&#10;HKu5HX7rK1fnL+0l+zZefCPUW1bSlkuPCs8nyt957Nm/havhM2y2VOXt6Xwn9C8E8VxrRjl2Nl70&#10;fh/vHg9ej/Bv42eIPgxr327SpftOmzuv2vTW+7P/APEPXnFFfM0qs6M+eB+uYzB0MfQlQxEOaMj9&#10;XPhL8cPDXxi0r7Vo1x/pCqv2ixm/1sH+8tekgY55r8bNC17UvDOpxalpF7Np1/H/AKq4tG2utfWX&#10;wl/bwns1g0/x1ZPMPu/2pYLx/wACi7V9rgs6pzjy1j+fM+4BxWDlKrl/vw/l+0fcJAbtS7Rt9q4b&#10;wL8WfCvxHt/O8Pa1a3/ybmiST94n+8v3lrusg+9fUxlGS5os/J6lGrQlyVY8shaKKKswGr2r5i/a&#10;8/Z4f4i6SniLRIPM8RafFtaNPvXcX9z/AHq+nulI2CuDXHicPHFU/ZzPVyzMa+V4mGKofFE/Fmiv&#10;tL9q/wDZZluXuvGnhC08y6c+bqGmw/x/3pYv9uvi2vzPGYOWEq8sj+t8jzzDZ3hoVqG/2v7pu+EP&#10;GWs+BfEFvrOiXzWF/A3ysv8AEv8AcZf4lev0G+AP7VGhfFi3h0zUXi0bxLj5rGRv9Z/tR+1fm5T1&#10;dkZGVtjrW2CzCrgpe78JwcQcL4PPad37tX+Y/aEMD7UrfdHSvzp+Ev7afifwX5Vl4kDeJdK/hldt&#10;t1H/AMC/jr6/+Hv7SHgb4kpFFpusQQ37/wDMPvH8qf8AKvu8LmeHxO0j+cc24WzLKJ2qw5o/zRPW&#10;qKQSxno4P40tevc+RasFFFFMQUUUUAFFFFABRRRQAUUUUAFFFFABRRRQAUV4P+1p+0hH+zP8OU19&#10;LKPVNUvLtLWx095diy/xM1b/AOzT8crT9ob4R6V4vggWxupWa3vrFW3fZ50ba6Ug5T1miiimAUUU&#10;UAFFcb8VvFX/AAgvw18VeKIrdb2XRNJutSW3b7sjQRO+1q8v/Y+/aKvP2mPh3q3ibUNGh0WW11V9&#10;NWG1laUfLFE+7/x+kM+gqK+IPj1/wUB1Hwz8Rrz4f/Cnwi/jjxRZyNbzybJZUSVfvRLFF87Vk/C/&#10;9vr4gr8TfDngz4pfC+Xw3d+IL+Cys7hbaezZWlZURjFcVPMUfelLTK+Ivjb/AMFLfCvgrWm8O+A9&#10;Hm8dawreU9ys220Df7H8U/4VZMYn3BRX5t3P/BQr46eFYv7Y8T/BaWz8PsMec2nXtr/5Flr6f/Zu&#10;/bI8FftHQ/ZdOll0XxLBFun0S+/1v+/E3/LVaCuU+haKKHfbSJCivgL4jf8ABRzXdS8eXHhb4MeB&#10;28bTWu7fetFPdifb/FFFBWn8B/8AgoZeeJviJB8P/in4S/4QnXbqRbeCeNZYkWX+GKWKX5oqnmK5&#10;T7qork/H/jfSfhr4P1XxLrt2tjpenQNcTy/7v8K/7TfdWvgfUv8AgpV8SvEk+p6z4H+FLX/gzTG/&#10;f31xa3Vw6J/elli+WKqCMT9JKK8J/Zd/ai0D9prwhcanpsDaVq9hIseoaU0qyvbs33XVv4kaqP7V&#10;v7WGgfsw+HbWa5tm1jxDqW7+z9HjbZv/AL0rv/ClMjlPoSkNfnDpP/BSr4ieFdS0y9+IvwqfSvCu&#10;p/6i4tbW6gldcffiaf5Z6/QPwp4n0zxx4c03X9Gu1vtKv4luLa4T+NGoHKJuUV5F+0x8Yrj4D/B3&#10;WvG9jpserXOnNAq2kzNEj+bKkX9asfs2/Fq5+OPwZ8O+Nr7To9KuNWWd2tIWZ0Ty5ni/9kpC5T1W&#10;iiimAUUUUAFFfL/7WH7Ztp+zfqWlaDp/hy58T+KtWg+0Wtoj7YlX7tfPdn/wUs+JXgnxBYxfFL4V&#10;/wBj6Pef3LW6srjZ/eRbj5ZaRZ+klFc94L8XaV4+8K6b4i0W7W+0nVIEurWZP40avmP9qb9uq2+C&#10;PipfBHhLQf8AhLfG7qpaHfmK2ZvuKyr8zNTI5T69pDXwN8Kv+CiuuxfEK08I/GHwY3gO5vGVIr0p&#10;PaiBn+75sU9ffVA5RCivmD9sr9rTUP2XbXwvPp3h+215tYkukYXdy0QTytlfR2j6h/aWk2V4y7Pt&#10;ECy7f95d1IXKaNFeG/tZfH+6/Zz+Ff8AwlllpMGtTNeRWX2a7dok+evmux/b++N+sWFrfWP7PmqX&#10;9lcRJLBcW9reOkqN/ErLFQXyn6DUV5t8DfHGu/Ej4ZaN4i8S+H5/Cmu3gk+06PcIyvblZXVdyuqt&#10;6V6TTJCiuc8Z+NNF8AeHb3xB4h1CDR9HsImlnu7ttiItfC3i/wD4KeX+teJG0j4T/D++8SPs+W4v&#10;UlZn/wB23ioKjE/Qyivzhn/4KMfGnwJtufH/AMGZbDTD/H9jvNN/8el319efs5ftBaP+0r4Bm8T6&#10;JY3WmxRXb2E9te7d6zoqP95f98UBynsVFFFBAUUUUAFFFFABRRRQAUUUUAFFFFABRRRQAUUUUAFF&#10;FFABRRRQAUUUUAFFFFABRRRQAUUUUAIelZeqaTaa5Yy2V7bR3NvPG0UkUq7kZf7rVq0mBUSjzblx&#10;lKEueJ+ff7Q37HOo+Eppdb8F28uo6P8Afm0370sH+5/eWvlyv2jMZZcHn1r59+Nv7I3hn4oyy6nY&#10;D+w9eb791bruWf8A66rXx+YZLf8Ae0P/AAE/auG+Pp0IwwuZ/D/N/wDJH5vUV6L8SvgP4x+FNxM2&#10;saWz2H8OpWW+WBvwrzqvkJ0p05cs4n7rhcbh8fT9rh580SW2uZ7C6inglaGVW3rMjbHVq9O8L/tM&#10;fEvwmqpZ+K7u4h/u3+25/wDRleWUVccRVo/BMjE5fgsZ7uKpRl/26fStj+3x8Qbchbmx0S4Qf9MJ&#10;Vb/0bXrPwJ/bA1j4r/EnTfDl/oVrZpdJKzT287Y+VGavhGvcP2Mv+ThPD/8A1zuf/RbV7ODzDEzr&#10;whOR8Dn3C2UUcur4ijQ5ZRjI/Tiiiiv0U/l8hk5BBGRXyb+0d+x/F4wku/Eng5Y7TW33Pc2P3Yrz&#10;6/3Wr63Ue+aK4cThaWKjy1D1srzPFZRXVfCysfjLrGi6h4f1GWy1K0msb2BtstvKu11aqVfqt8XP&#10;gH4X+MWneXq9mI79F/c31v8AJPF9DXw98Vv2Q/Gnw4kmuLK2/wCEi0n+G4sE/wBIVf8Aair4TGZV&#10;Xw/vQ96J/SORcb5fmkIUsT+7qnhVFFFeJsfo37uqu53Phf43ePfBiquj+KL+KJfu27S+eqf8Bl3L&#10;Xp+k/t1/EzT4US4Okah/t3Fs6/8Aot6+d6K7KeMxFL4ZngYvh3K8U+evh4n1ro/7fvie6vre1n8O&#10;af8AvZVT5Z2Wvu2Fg0SMOh5r8a9B/wCQ9pn/AF8xf+h1+ylrxbRj/YFfX5LiauIUvaz5j8I49ybB&#10;ZTVoLBw5ebm/Qmooor6o/JwooooAKKKKACiiigAooooAKKK8t/aG+LMPwT+DfiXxdJseewtm+yQv&#10;/HO/yxLQM+Ivj8rfthft1aL8NY5Wl8JeEt0WoPE/935r3/5Hp/7Dmtah+zv+0740+BuvT/6JeXDG&#10;xZ/454k3I6/9dYK8K/ZT/aauf2edW8S+I5fh9feNdb8Qbf8AiZvfNb7V375U/wCPd/vPVX9ob9pK&#10;++K3xa8L/EzSvA9z4G13Q/K3XD3T3CztFLvif/j3irE0P2Q8Qa1b+G9F1PWrkt9lsLWW6lC/M2yN&#10;GZttfMUf/BSD4PL4LfxA15qyFLlrVNKe0X7dLtRW3qivtVPxr1W+8faf8WP2Y9V8XaU3+iat4Zur&#10;hF/uM1u+5G/3Wr5Y/wCCVHw78Naj8PvE/ii50i2ufEC6w1kt9Km91i+zxNsWrA94+CP7dXwy+PXi&#10;MeH9Fn1LR9bk/wBRY6xbLE8+3+4yO619JV+af7bPhbTfA/7YXwa1/Q7ODSr2/vLJ7l7dUTfLFe1+&#10;llESZRPN/wBpT/k3X4p/9itqn/pLLXzR/wAEl/8AkgXiX/saJv8A0lt6+l/2lP8Ak3X4p/8AYrap&#10;/wCkstfNH/BJf/kgXiX/ALGib/0lt6CT53/Zw+KFr+yD+1J460P4jWTWyaldNZz6tsZ3g/e70l/6&#10;4S1+njWvhz4haTpWoMmm+IdPW4i1KxuF2XEPmxNvilib+8v8LrXnv7Q37Lvgr9pDRBZ69afY9VgR&#10;lsdYtwqXEH/xS18B+H9a+JH/AATj+M2n6Hrl42sfD/VJ9zJD/qrqL+OWJP4ZUoNfiPp3/gph8brr&#10;4b/CGy8N6PO1tqHiqeW1luE/5ZWcQ/0j/wBCre/Yi/ZZ0X4KfD3R/EmoWEVz431m1W7ur5/v2ySr&#10;uW3irxD/AIK5eHbmTTvh3r0a+ZYRS3lnK3+1LsZK+6PhX440/wCJXw78NeJtMlV7LU7GK4X/AGfk&#10;+Zf95XzQQdg6K67WXfX5f/t3fAVf2c/GPh34vfDhf7ASTUES4t7X5Yra8+8jqn916/UWvhz/AIKr&#10;eMLHSfgjovhtpF/tLVtYWaCI/wDPOCJy7USCJ9U/Bz4hwfFb4Y+GPF0CLCmsadFdtFn/AFcrf61P&#10;+AvVf48Lft8D/iEumbv7Q/4R7Ufs2373m/Z32Vx/7Gnh+48K/swfDrTLxdt2NMW4Kf8AXVmlWvcq&#10;APzz/wCCSuseHV8L+NNMV4E8UtfLcS/35bPbthrnv+CsS6AmreAbmGe2TxYpukmRP9b9n+Romau+&#10;+LX/AAS/0bxJ4yl17wH4qbwSbhmlbTxZtLbxM3/PJlddlfIHij9mS0b9p7RPhF4f8Sz+L9TeeKLW&#10;tW8jYkUv37jam9v9VFUFxPp3/gpf8Rr9/wBn/wCFmkylkm8S7b++PdvIt0fZ/wB9z19k/An4b2nw&#10;h+EfhTwtawLF9g0+JJ8fxT7d0r/8Cevij/grlpuyx+FDQLtgtn1GD/0lr9DdL1O21rSrHUrN/Mtb&#10;2JLiJv7yMu5auJB+b3whs4PgL/wU417whou220LXGli+z/wJ5tql4qJTtWs4/wBoH/gqC+naov2n&#10;Q/DkmxLd/wC7axbv/SipvEaHxD/wVqsYrZubWWL/AMhaVvqP4H7/AAv/AMFSPHFjdHy5dRuNU8r6&#10;Sr9oWoKPs39qj4dWfxS+AfjTRr6BZGXTri6s/wC8lxEjPE614F/wSp8aTa98Edb0CeYP/YWqsIT3&#10;WKdfNH8zX1j8VL6DR/hh4t1Gf/VWukXU0n+6sLtXxP8A8EjLGRPBPxCvT9241G1gT/eiierH9k9t&#10;/wCCjn/JoHjX/rpYf+lsNXv+CfP/ACZ/8PP+uV5/6W3FUf8Ago5/yaB41/66WH/pbDV7/gnz/wAm&#10;f/Dz/rlef+ltxQQfRdZWva1a+G9H1DVNRl8mysoHu55P7sUS73atWqV1axXkMsEsaywurI6Ou5WV&#10;vvK1USeNfs7/ALV3hD9puLW28K2uqWbaPLEtxFqkCRPtl3bGTazV7lXCfDT4N+DPhFDqEPg7w7Z+&#10;Hkv5/tFz9kT/AFr13dMUjkJvh34fufHkXjOTTYJvEVrZ/wBnwXrjc8EG9nZE/u7t1eKf8FDbDSLz&#10;9lHxhLqsa7rVrWWxZv4bj7Qiptr6ar82v2x/iBqv7VHxs0L4DeApBPp9he79YvvvwrKp+Z/92Cok&#10;XE95/wCCcclzZ/si+H5tTbbAs9+8H/Xv9oevnz/gm3pafFb46fEr4p64qzaxDKrQf7DXjO7utfem&#10;g/D+x8E/DG38FaDD5VlZ6Z/Z9r/wGLYrO395uK+Hv+CRN5HHH8T7Bji6D6c5/wDJigo9K/4Kh/Du&#10;x8T/AADXxP5aDUPDl9E6T/8ATCV/Kda9i/Y98ZSfET9mv4f61dsz3bad9lllZtzM0DvB/SuQ/wCC&#10;jWqwWf7JfjCOQ/Nfy2FvH/4FxNWj/wAE97RtP/ZC+H6SrzsvX/76vbhqCT56/wCCv3/ID+F//XfU&#10;v/QLevvnwn/yK+lf9ecP/opK+Bv+Cv3/ACA/hf8A9d9S/wDQLevvnwn/AMivpX/XnD/6KSgcvhPk&#10;v/gqxNs/Zp0z/a8SWv8A6T3Fdz+zL+0f8LtY+GPgLwnZ+NdJOvWGi2Fg2nXE/lStKluisqq+3dXq&#10;fxa+DPhH44+HrTQ/GelNq2lW94t6tv8Aapbf96qOqMzROrfxV8g/tQf8E8fh/pPwt1/xP4GgufDG&#10;q6FYzak1ok8s9vOsSM7D97QI/QCivk3/AIJz/FjVfir8AtuvXTX+p6DqLab9of78kSorRbq+sqsk&#10;/Mv9uvxJrfx6/ad8L/AvQLlodPgntVudn/P1Ku95W/65QV94fB74LeFvgb4StvD/AIT09bS1jVfP&#10;uP8AlrdS/wAUsr/xNXwD461BPhH/AMFTNP8AEOt7E0rUbmJoriU8bbmy+y7q/UKoiVIrTRRXUbxS&#10;xq6MvzK67lZa57wT8P8Aw78PbW+tPDmjWWiW95ctez21jEkUTysqq77V/wB2uqry39pLxxefDX4D&#10;+NfE2mHGoabpkr2zf3Zfuo1UScD8av27Phd8Dtcl0PU72717XYvln0/RIFleD/rqzuqiqHwf/wCC&#10;gPwo+MWuRaJa3OoeHtZnbZBa69EsCzt/suruteLf8E4f2ffDHiT4f3fxM8T2MPibX9U1CWKCTU1S&#10;4+zqn8f+87Vvf8FE/wBm3wi/wd1P4gaRpVloviXQWidprGJbf7VFLKkWx6k15Yn1d8WvifpPwb8B&#10;6p4w1xLl9K0tFe4jskVpQrSqi7VZl9RXgmtf8FJfg/ofhfRtae61TULjVEZ102xtVa7gVXZN8u51&#10;VK4LxT8QdS+KH/BLXUfEOtTvc6xNYxWs9x/FK8WpJFv/AErtP+Cdvw58Lab+zT4a8QJotkdY1trp&#10;769eLdLcbbp4ufyoEdn8L/25PhR8U/D+tavBrb6FDosH2q/t9dVLeVIv7/yuytXAp/wVE+Db+Iv7&#10;Px4kSzzs/tN7Bfs//ofmfpXgnif4N+D7z/gp5p/hKTRLZ/Dt4n22fTVi227Srp7y19VftwfDfw7q&#10;v7LvjBzo1kj6TZ/aLF0tkV7Zlb+Ggfunu8njTSH8Gy+KrO6S/wBF+wtfpcWvzLLEq796V8sXP/BU&#10;z4PQ6b9pWz8SXM/mMn2JLGLf/wCjaP2Mb6S//YBlDtzb2OsxJ/u75W/rXDf8Eo/CujXnw08W61Np&#10;dnNrCax9nS9e2VpVj8pKA5YnuHwV/bz+GHx01yHQ9JudQ0XXJ/8AUafrkCxGf/ZRkZ1r074vfHLw&#10;f8B/Dqa34w1VdMtHbZBHtaWWd/7qItfFv/BTf4M6H4M8P+G/ib4atI9C8QJrC2U8unr5Tz70eVJf&#10;95Gir6P1Dwv4F+N3wa+GvxD+KMFk9pY6PBrTf2nKkVkks9vE7vLQHunnFv8A8FVvhBdXqwNpniy2&#10;j/5+rixg2f8AjtxX1bp/jbSdY8Gp4q0y7XUdEls/tsVxb/cli27t61+e37VPx6+EPxC+EPiXw18P&#10;PAcniF7CKJl8QaToaRWOmfvfv+bXuP7D9w1x+wnYhm5jttWRf/Aiao5g5SeH/gpR8HJ/CF1rzXmq&#10;WpWf7OmmPaL9tnP95UR2rf8Agv8At7fC744+KIvDulS6ppGtT/8AHtb63arF5/8AuMjOtfO//BKf&#10;4e+HtV8PeLfFF3o1pea7a6jFZQXc0SM8EWyqf/BQzwrYeA/2gvhB4s8P2kenaxeXW+d7VETc0FxE&#10;6S0c0g5Yn1r4o/a08GeB/jZpnwu1iHVLHXdU8r7HfPbL9ilMn3dr769yd1Ra+Ov+Cj3wLb4ifCdP&#10;GGkQN/wkfhPfdof4ms/vXAryn4kftyReIP2JLWeC42ePNeDeHbv++rIi/ap/+BRfzq+YOU+q/gr+&#10;1Z4R+PniXxBpHhO21Sb+xv8AX6hcQKlq3zfLsfdzur3OvnL9h/4Fn4F/AvTbG+tvJ8Qat/xMdV/v&#10;K7/ci/4AtfRtWRIKKKKCAooooAKKKKACiiigAooooAKKKKACiiigClcWsV1GySxpKjfeWvEPH37H&#10;fw+8dNLcxac2hX7D/j40r9x/4792veASv3uKdx1FctTD0q0bVInfg8fi8vn7TDVZRPgDxV+wL4o0&#10;+Pf4d1qz1ZP7t7G0Ev6V5Hrv7NvxK8OJvufBt/L/ANeSpdf+it1fq0FCnpil6+leLVyPDT+D3T9A&#10;wfiDnGHjyVHGZ+Od54J8RaX/AMffh7VLb/rrZyrXrH7HNvLa/tCeHzJbsv7u5/8ARDV+l/2aLr5S&#10;Z/3KYtpFHkxxKp9RXPQyNUasKvP8J6GO8Qq2PwdXCzofHHl+ItUUUV9WfkAUUUUwCkKhuozS0Uhn&#10;lXxG/Z18C/EzfNq+iwC+b/l8tx5Uv/fS183+Nv8Agn3dW4afwt4j8wfw2+qJ/wC1F5r7jbpR2HOP&#10;pXmVsuw2I+OB9Pl3Ema5b7tCt7v8p+XPiD9k/wCJ/h/5m8NtfRL/ABWUsUlcDffDbxXpn/H74W1q&#10;0H/TXT5V/wDQkr9heO9RNBE3/LNT+FeNPIaUvhkfc0PErMKf8elGR+Ouiabc22vaZ5ttIn+lL99X&#10;T+Ov2HsVItYgeuymrYQbt3koD/u1Z+6c16WXZcsDze/zcx8nxLxLPiOdKcqXJyjqKKK9s+KCiiig&#10;AooooAKKKKACiiigAr86f+CifizU/jB8XPAXwI8NSb7iW6iur/8A2ZZfli3f7sXmvX6K0tA4yOe8&#10;C+D9P8A+D9E8NaWmzT9Js4rWBP8AZRdtYfxk+GFn8Y/hh4j8H6gFEWqWbxK5H+ql+9E//AXrvaKQ&#10;H5lfsWfEjUNF+F/xk+DXiVGttY0HTtRuobd/4dsTpPFXqn/BJX/kgvij/sZpf/SW3r7hoqeUqUj8&#10;6f8Agot/yc78Cv8ArvF/6WpX6LUUVYSkeb/tKf8AJuvxT/7FbVP/AEllr5o/4JL/APJAvEv/AGNE&#10;3/pLb19v0UiT8yvC/wC3Z8Q/2b9Zu/BXxb8H6nrQtp3S0u2fyrsxbv8AgazrXBfErx94p/4KLfFT&#10;wt4f8L+GJtF8P6O7l7iR/tH2dZWTzZZ2r9XtW0fT9etfs2pWNrqUX/PG7gWVP++Wp2k6VZ6PZra6&#10;fZw2Fqv3YbWJYkX/AICtTymnMcL8ZvgxoXxs+Gd/4K1obLKeJfIuE+aW2lX7kqV+e/hfxp8bf+Cd&#10;up3ega54fbxV8Omn3RTJvS3/AN+Kf/lgz/3Hr9VKidFmV1ZaOUnmPzz1X/grVpsmmbdG+HV9Nqrf&#10;wXd8nk1y3wh/Zo+JP7WfxRt/iV8aLW50nwzburwaTdxPE88X8MEUX8MVfo3pvgvQNHuWudO0PTbC&#10;7P3ri3s4opf++lWt+jlDmIkRUVVValooqyD5K/bU/aQ8Z/CxdH8HeA/DeoX/AIq8TK6WOppB5qRH&#10;+7Ei/elqT9in9kOX4E6Xd+KPFtx/aHxE1pc3khbzRZqzb3iV/wCJm/ievqtlTcu5f92pqjlL5vdP&#10;nj9tT4Az/tAfBe90nTFX/hIrGddS0zP8UqJtaL/gSV8f/Cn/AIKKar8Dfh7F4F8XeBr6+8S+HYv7&#10;PhZp/s7nyvuLKrV+o9YmoeG9K1S6iu77SrS7vbcfuria2SWVP912WjlCMj4b/wCCf/wb8VeIvHni&#10;n48eO7RrTUdd83+zkmXY7ea++4lVP4U/hWqH7dnwt8VfC74zeH/2gvAtm13LZtF/bCIrttaJNiO/&#10;/TJovkav0Ooo5Q5vePyz+M37f2tftGeA2+HPgXwPqFtrviDbb3ey5+0Pt/jiiVUr7a/ZF+Bjfs//&#10;AAS0jw1d7H1qR2v9TkX/AJ+peter6b4b0rR5pZtO0q0sLif/AFz29skTP/vMq1t0coSkfM3/AAUc&#10;/wCTQPGv/XSw/wDS2Gr3/BPn/kz/AOHn/XK8/wDS24r6LoqiQrB8T603hrw7qmqraTX7WVnLdfZb&#10;f/Wy+Wm/Yv8AtNW9RQI+Yv2N/wBrS+/ags/E8t94aXw/Jo88SI0UrSxTLLzX07VC2sbawV1t4I4V&#10;d2dlRVTc38T1foCR8ff8FAv2qv8AhRfg8eGPD9zs8a69E2yVfv2Fr917iviL9lv9sLSv2Y9Ev/sf&#10;w6XXvEGqS/6Zrdxq3lO6r9yJV+z1+z1FTyl8x8p/si/tqT/tTeIfEGmN4RXw3/ZdtFcbl1H7Vu3N&#10;/wBckr5j+IEPin9gT9pzVvHem6JJq/w98SvLvx8qhZX3tBu/gdHr9SKp3ltBf2ssE8Sywuu1kddy&#10;stHKHMflX8XPjp4u/wCCgnirw38P/BHhq80rw9BdLdXjXDeb/sefOw+6iV+nHgPwbY/DvwZonhrT&#10;Sw0/SbGKyt8/e2xJs3NWto+i6bodn9m03TrXTYf+eNpAsSf98rWlREJSPzs/4K+/8gP4X/8AXfUv&#10;/QLevvnwn/yLOlf9ecP/AKKWtqirDmPjn9rD9rPxn+zZ8RtLa18IDxF4FutOVp7kO0Xk3Xmyqyef&#10;+VfOnxd/4KFeLP2hvC9x8PPAPgC402+15Ws59s7X920TffWJVRa/UiWGO5hZXCujrtZPvLWdpfhv&#10;StA8z+y9Ks9N83732S2SLf8A721agPdPEf2K/gPe/s9/Bm30bV2T+3dRuW1LUFiPyRSuqKsVfRFF&#10;FWQfL/7af7Jcf7S3hO3vNKaGx8ZaSr/YbiT7k8Tfft5favmXwR+3H8Uf2aY4vBXxi8Fahqr2abIN&#10;Rlm+z3DIv+3tZbmv06qhqGn2eqW7W19bQ3sT/ehuIldG/wCAtUcpcZH57+I/+CsD6kBaeCfhxeXO&#10;qyDECaheb8/9soq9t/Z60f4jfG74E+N7D40WN1pt14lubi3gt3tVt3gsmt0RNsVfSGk+FdH8Pj/i&#10;U6XZab/e+x2sUX/oK1tUcocx+WXwp+MHjj/gnvrGqeBvH3hW81fwfdXjXFhqNmP/AB6Bn+Vqs/Gj&#10;9pLxj+3W9v8ADP4XeD9St9CuJ4pdQvrz/wBuNu9Yoq/Ti8tLbULaWC5gWaF/vI67lamafY2ml262&#10;1pbR2US/dhhiVE/75WjlA+Sv2ivhbbfBn/gnn4g8GWcnnQ6Tp1rE0395vtsTytXZ/wDBO/8A5M8+&#10;H3+7f/8ApfcV9I0VQcx+emv/APKXTw7/ANeH/uKlr6a/bV/5Nb+JX/YJevcaKA5j4q/Yl/5MH1D/&#10;AK4at/7NXzT+w/8Atf6B+zV4I1vTPFHh7W7zSdR1H7RBqGmRRSp5vlIrRPudK/UD4qf8k08X/wDY&#10;HvP/AES9fG//AAShs4L/AOCfjOCeBbmFtf8AuP8A9e8VZfaL+yeP/GL4reJ/+CiHjTQPBfgLQL3T&#10;fB+mXX2i61TUE+4/3PNn2b1Xav8AOu//AOCmfg/XPDHwd+F+laDBdv4D0H/Rb0Z+40USRWjS1+g+&#10;n2dtptv9ms7aOzhX7sMMaqi/8BWrDorqystXykcx+cHxZ/aw+HHjz9mPxB8PvhZ4N107tJVpbe00&#10;vZb6XFE6OzyutdF+wL8W9P1r9nnVfh9BpWqG60fTNRurnUpoP9CXc77Ykf8Az0r7zsdNtNPt2trW&#10;zhs4f+ecMSqv/fK0+1s7bT7dYbSCOGFfupCqqq0cpfMfCv8AwSO/5Jf44/7DEX/oqsT/AIKi/wDJ&#10;UPgb/wBfV1/6UWlfojRRykc3vFO4hjvImjlVXhZWVkddystfkb+zD8AfD/xa/bC1hfDy/bPht4X1&#10;OW/Dv86SxLK/2eKvtf8A4KAfHD/hTnwLvbPT7jy/EHiLdpdj/eRW/wBbLV79gz4F/wDCk/gVp/26&#10;DZ4i8QbdS1H++m7/AFUX/AEoA+maKKKsgKKKKACiiigAooooAKKKKACiiigAooooAKKKKACiiigr&#10;oFFFFIgKKKKBhRRRTAKKKKACiiigAooooDqFFFFIQUUUUIoKKKKYgooooAKKKKACiiigAooooAKK&#10;KKACiiigAooooAKKKKACiiigAooooAKKKKACiiigAooooAKKKKACiiigAooooAKKKKACiiigAooo&#10;oAKKKKACiiigAooooAKKKKACiiigAooooAKKKKACiiigAooooAKKKKACiiigAooooA5vxwok8Ba+&#10;GAYfYJuoz/yyrxn9i/QdM0P4f+IF07TrTT1/tZ+LWBYx/qYv7oFFFZ/aNfsn0VRRRWhkFFFFABRR&#10;RQB8oftXeG9I8QfFT4ef2ppVlqXy/wDL3bpL/wAtU/vA19XCiioiay+EWiiirMgooooAKKKKACii&#10;igAooooA/9lQSwMEFAAGAAgAAAAhADK4zdnhAAAACgEAAA8AAABkcnMvZG93bnJldi54bWxMj01L&#10;w0AQhu+C/2EZwZvdJP3QxGxKKeqpCLaCeJtmp0lodjdkt0n67x1PenyZh/d9Jl9PphUD9b5xVkE8&#10;i0CQLZ1ubKXg8/D68ATCB7QaW2dJwZU8rIvbmxwz7Ub7QcM+VIJLrM9QQR1Cl0npy5oM+pnryPLt&#10;5HqDgWNfSd3jyOWmlUkUraTBxvJCjR1tayrP+4tR8DbiuJnHL8PufNpevw/L969dTErd302bZxCB&#10;pvAHw68+q0PBTkd3sdqLlnO8WDKq4DFdgGAgXUUpiKOCJJknIItc/n+h+AE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j8jUmH8GAADdHAAADgAAAAAAAAAAAAAAAAA8&#10;AgAAZHJzL2Uyb0RvYy54bWxQSwECLQAKAAAAAAAAACEAppwpwqaDAACmgwAAFQAAAAAAAAAAAAAA&#10;AADnCAAAZHJzL21lZGlhL2ltYWdlMS5qcGVnUEsBAi0AFAAGAAgAAAAhADK4zdnhAAAACgEAAA8A&#10;AAAAAAAAAAAAAAAAwIwAAGRycy9kb3ducmV2LnhtbFBLAQItABQABgAIAAAAIQBYYLMbugAAACIB&#10;AAAZAAAAAAAAAAAAAAAAAM6NAABkcnMvX3JlbHMvZTJvRG9jLnhtbC5yZWxzUEsFBgAAAAAGAAYA&#10;fQEAAL+OAAAAAA==&#10;">
                    <v:rect id="Rectangle 4393" o:spid="_x0000_s1027" style="position:absolute;left:3;top:5702;width:1248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YRVywAAAOIAAAAPAAAAZHJzL2Rvd25yZXYueG1sRI9Ba8JA&#10;FITvQv/D8gRvulGrjamriLbosVVBe3tkn0lo9m3Ibk3013eFQo/DzHzDzJetKcWValdYVjAcRCCI&#10;U6sLzhQcD+/9GITzyBpLy6TgRg6Wi6fOHBNtG/6k695nIkDYJagg975KpHRpTgbdwFbEwbvY2qAP&#10;ss6krrEJcFPKURRNpcGCw0KOFa1zSr/3P0bBNq5W5529N1n59rU9fZxmm8PMK9XrtqtXEJ5a/x/+&#10;a++0gulk+By/ROMxPC6FOyAXvwAAAP//AwBQSwECLQAUAAYACAAAACEA2+H2y+4AAACFAQAAEwAA&#10;AAAAAAAAAAAAAAAAAAAAW0NvbnRlbnRfVHlwZXNdLnhtbFBLAQItABQABgAIAAAAIQBa9CxbvwAA&#10;ABUBAAALAAAAAAAAAAAAAAAAAB8BAABfcmVscy8ucmVsc1BLAQItABQABgAIAAAAIQDlhYRVywAA&#10;AOIAAAAPAAAAAAAAAAAAAAAAAAcCAABkcnMvZG93bnJldi54bWxQSwUGAAAAAAMAAwC3AAAA/wIA&#10;AAAA&#10;" filled="f" stroked="f">
                      <v:textbox inset="0,0,0,0">
                        <w:txbxContent>
                          <w:p w14:paraId="2BD0ED26" w14:textId="77777777" w:rsidR="00355F63" w:rsidRDefault="00355F63" w:rsidP="00355F63">
                            <w:r>
                              <w:rPr>
                                <w:rFonts w:eastAsia="Century Gothic" w:cs="Century Gothic"/>
                                <w:b/>
                              </w:rPr>
                              <w:t xml:space="preserve">                        </w:t>
                            </w:r>
                          </w:p>
                        </w:txbxContent>
                      </v:textbox>
                    </v:rect>
                    <v:rect id="Rectangle 4394" o:spid="_x0000_s1028" style="position:absolute;left:9390;top:5702;width:311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F0HyAAAAOMAAAAPAAAAZHJzL2Rvd25yZXYueG1sRE9La8JA&#10;EL4X/A/LCL3VTYOKia4i2qJHHwX1NmTHJDQ7G7JbE/313YLQ43zvmS06U4kbNa60rOB9EIEgzqwu&#10;OVfwdfx8m4BwHlljZZkU3MnBYt57mWGqbct7uh18LkIIuxQVFN7XqZQuK8igG9iaOHBX2xj04Wxy&#10;qRtsQ7ipZBxFY2mw5NBQYE2rgrLvw49RsJnUy/PWPtq8+rhsTrtTsj4mXqnXfrecgvDU+X/x073V&#10;Yf4oTobReBQP4e+nAICc/wIAAP//AwBQSwECLQAUAAYACAAAACEA2+H2y+4AAACFAQAAEwAAAAAA&#10;AAAAAAAAAAAAAAAAW0NvbnRlbnRfVHlwZXNdLnhtbFBLAQItABQABgAIAAAAIQBa9CxbvwAAABUB&#10;AAALAAAAAAAAAAAAAAAAAB8BAABfcmVscy8ucmVsc1BLAQItABQABgAIAAAAIQBBKF0HyAAAAOMA&#10;AAAPAAAAAAAAAAAAAAAAAAcCAABkcnMvZG93bnJldi54bWxQSwUGAAAAAAMAAwC3AAAA/AIAAAAA&#10;" filled="f" stroked="f">
                      <v:textbox inset="0,0,0,0">
                        <w:txbxContent>
                          <w:p w14:paraId="09269237" w14:textId="77777777" w:rsidR="00355F63" w:rsidRDefault="00355F63" w:rsidP="00355F63">
                            <w:r>
                              <w:rPr>
                                <w:rFonts w:eastAsia="Century Gothic" w:cs="Century Gothic"/>
                                <w:b/>
                              </w:rPr>
                              <w:t xml:space="preserve">      </w:t>
                            </w:r>
                          </w:p>
                        </w:txbxContent>
                      </v:textbox>
                    </v:rect>
                    <v:rect id="Rectangle 4395" o:spid="_x0000_s1029" style="position:absolute;left:11737;top:5702;width:104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GCyAAAAOMAAAAPAAAAZHJzL2Rvd25yZXYueG1sRE/NasJA&#10;EL4XfIdlCr3VTaWNMXUV0RY9Wi2otyE7TYLZ2ZDdmujTu4Lgcb7/GU87U4kTNa60rOCtH4Egzqwu&#10;OVfwu/1+TUA4j6yxskwKzuRgOuk9jTHVtuUfOm18LkIIuxQVFN7XqZQuK8ig69uaOHB/tjHow9nk&#10;UjfYhnBTyUEUxdJgyaGhwJrmBWXHzb9RsEzq2X5lL21efR2Wu/VutNiOvFIvz93sE4Snzj/Ed/dK&#10;h/nvyXAQx8OPGG4/BQDk5AoAAP//AwBQSwECLQAUAAYACAAAACEA2+H2y+4AAACFAQAAEwAAAAAA&#10;AAAAAAAAAAAAAAAAW0NvbnRlbnRfVHlwZXNdLnhtbFBLAQItABQABgAIAAAAIQBa9CxbvwAAABUB&#10;AAALAAAAAAAAAAAAAAAAAB8BAABfcmVscy8ucmVsc1BLAQItABQABgAIAAAAIQB8mIGCyAAAAOMA&#10;AAAPAAAAAAAAAAAAAAAAAAcCAABkcnMvZG93bnJldi54bWxQSwUGAAAAAAMAAwC3AAAA/AIAAAAA&#10;" filled="f" stroked="f">
                      <v:textbox inset="0,0,0,0">
                        <w:txbxContent>
                          <w:p w14:paraId="27C3FF6E" w14:textId="77777777" w:rsidR="00355F63" w:rsidRDefault="00355F63" w:rsidP="00355F63">
                            <w:r>
                              <w:rPr>
                                <w:rFonts w:eastAsia="Century Gothic" w:cs="Century Gothic"/>
                                <w:b/>
                              </w:rPr>
                              <w:t xml:space="preserve">  </w:t>
                            </w:r>
                          </w:p>
                        </w:txbxContent>
                      </v:textbox>
                    </v:rect>
                    <v:rect id="Rectangle 4396" o:spid="_x0000_s1030" style="position:absolute;left:53154;top:7592;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DyzAAAAOMAAAAPAAAAZHJzL2Rvd25yZXYueG1sRI9Bb8Iw&#10;DIXvSPsPkSftBimTgNIRENqG4LjBJLab1XhttcapmkALv34+IHG03/N7nxer3tXqTG2oPBsYjxJQ&#10;xLm3FRcGvg6bYQoqRGSLtWcycKEAq+XDYIGZ9R1/0nkfCyUhHDI0UMbYZFqHvCSHYeQbYtF+fesw&#10;ytgW2rbYSbir9XOSTLXDiqWhxIZeS8r/9idnYJs26++dv3ZF/f6zPX4c52+HeTTm6bFfv4CK1Me7&#10;+Xa9s4I/TSfjZDJLBVp+kgXo5T8AAAD//wMAUEsBAi0AFAAGAAgAAAAhANvh9svuAAAAhQEAABMA&#10;AAAAAAAAAAAAAAAAAAAAAFtDb250ZW50X1R5cGVzXS54bWxQSwECLQAUAAYACAAAACEAWvQsW78A&#10;AAAVAQAACwAAAAAAAAAAAAAAAAAfAQAAX3JlbHMvLnJlbHNQSwECLQAUAAYACAAAACEACm7w8swA&#10;AADjAAAADwAAAAAAAAAAAAAAAAAHAgAAZHJzL2Rvd25yZXYueG1sUEsFBgAAAAADAAMAtwAAAAAD&#10;AAAAAA==&#10;" filled="f" stroked="f">
                      <v:textbox inset="0,0,0,0">
                        <w:txbxContent>
                          <w:p w14:paraId="252AE253" w14:textId="77777777" w:rsidR="00355F63" w:rsidRDefault="00355F63" w:rsidP="00355F63">
                            <w:r>
                              <w:rPr>
                                <w:rFonts w:eastAsia="Century Gothic" w:cs="Century Gothic"/>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90" o:spid="_x0000_s1031" type="#_x0000_t75" style="position:absolute;left:12506;width:29519;height:6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wNxwAAAOMAAAAPAAAAZHJzL2Rvd25yZXYueG1sRE9LawIx&#10;EL4X+h/CFHqridvq6mqUUmgrePF18TZsxt3FzWRJUt3++6YgeJzvPfNlb1txIR8axxqGAwWCuHSm&#10;4UrDYf/5MgERIrLB1jFp+KUAy8XjwxwL4668pcsuViKFcChQQx1jV0gZyposhoHriBN3ct5iTKev&#10;pPF4TeG2lZlSY2mx4dRQY0cfNZXn3Y/VEPbrXPmj+Tb9uvVfGxnzt2qq9fNT/z4DEamPd/HNvTJp&#10;/ms+Ho7UKMvg/6cEgFz8AQAA//8DAFBLAQItABQABgAIAAAAIQDb4fbL7gAAAIUBAAATAAAAAAAA&#10;AAAAAAAAAAAAAABbQ29udGVudF9UeXBlc10ueG1sUEsBAi0AFAAGAAgAAAAhAFr0LFu/AAAAFQEA&#10;AAsAAAAAAAAAAAAAAAAAHwEAAF9yZWxzLy5yZWxzUEsBAi0AFAAGAAgAAAAhAGuzXA3HAAAA4wAA&#10;AA8AAAAAAAAAAAAAAAAABwIAAGRycy9kb3ducmV2LnhtbFBLBQYAAAAAAwADALcAAAD7AgAAAAA=&#10;">
                      <v:imagedata r:id="rId9" o:title=""/>
                    </v:shape>
                    <v:shape id="Shape 4659" o:spid="_x0000_s1032" style="position:absolute;left:-67;top:8444;width:53110;height:471;flip:y;visibility:visible;mso-wrap-style:square;v-text-anchor:top" coordsize="53111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gZ7ywAAAOIAAAAPAAAAZHJzL2Rvd25yZXYueG1sRI/NasMw&#10;EITvgbyD2EJviZy/OrhRQlJa6C1pEurrYm0tY2tlLDV2+/RVodDjMDPfMJvdYBtxo85XjhXMpgkI&#10;4sLpiksF18vLZA3CB2SNjWNS8EUedtvxaIOZdj2/0e0cShEh7DNUYEJoMyl9Yciin7qWOHofrrMY&#10;ouxKqTvsI9w2cp4kD9JixXHBYEtPhor6/GkV1EN+6vN9fjwczaX+Xrw/p6fFVan7u2H/CCLQEP7D&#10;f+1XrSCdLdPVer5awu+leAfk9gcAAP//AwBQSwECLQAUAAYACAAAACEA2+H2y+4AAACFAQAAEwAA&#10;AAAAAAAAAAAAAAAAAAAAW0NvbnRlbnRfVHlwZXNdLnhtbFBLAQItABQABgAIAAAAIQBa9CxbvwAA&#10;ABUBAAALAAAAAAAAAAAAAAAAAB8BAABfcmVscy8ucmVsc1BLAQItABQABgAIAAAAIQAdAgZ7ywAA&#10;AOIAAAAPAAAAAAAAAAAAAAAAAAcCAABkcnMvZG93bnJldi54bWxQSwUGAAAAAAMAAwC3AAAA/wIA&#10;AAAA&#10;" path="m,l5311140,r,38100l,38100,,e" fillcolor="#4472c4 [3204]" strokecolor="#4472c4 [3204]" strokeweight="1.5pt">
                      <v:stroke joinstyle="miter"/>
                      <v:path arrowok="t" o:connecttype="custom" o:connectlocs="0,0;5311140,0;5311140,47062;0,47062;0,0" o:connectangles="0,0,0,0,0" textboxrect="0,0,5311140,38100"/>
                    </v:shape>
                    <v:shape id="Shape 4660" o:spid="_x0000_s1033" style="position:absolute;top:8056;width:53111;height:96;visibility:visible;mso-wrap-style:square;v-text-anchor:top" coordsize="53111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n7DxwAAAOIAAAAPAAAAZHJzL2Rvd25yZXYueG1sRE/LasMw&#10;ELwX+g9iA7mURo5pjXEth5Bg6LFNcsltY60fxFq5lhK7f18VCmVOw7yYfDObXtxpdJ1lBetVBIK4&#10;srrjRsHpWD6nIJxH1thbJgXf5GBTPD7kmGk78SfdD74RoYRdhgpa74dMSle1ZNCt7EActNqOBn2g&#10;YyP1iFMoN72MoyiRBjsOCy0OtGupuh5uRoEuJ9vtt1+Xj9eXeq7PF7d+Kp1Sy8W8fQPhafb/5r/0&#10;u1aQxkkcpwHweyncAVn8AAAA//8DAFBLAQItABQABgAIAAAAIQDb4fbL7gAAAIUBAAATAAAAAAAA&#10;AAAAAAAAAAAAAABbQ29udGVudF9UeXBlc10ueG1sUEsBAi0AFAAGAAgAAAAhAFr0LFu/AAAAFQEA&#10;AAsAAAAAAAAAAAAAAAAAHwEAAF9yZWxzLy5yZWxzUEsBAi0AFAAGAAgAAAAhAG0CfsPHAAAA4gAA&#10;AA8AAAAAAAAAAAAAAAAABwIAAGRycy9kb3ducmV2LnhtbFBLBQYAAAAAAwADALcAAAD7AgAAAAA=&#10;" path="m,l5311140,r,9525l,9525,,e" fillcolor="#4472c4 [3204]" stroked="f" strokeweight="0">
                      <v:stroke miterlimit="83231f" joinstyle="miter"/>
                      <v:path arrowok="t" o:connecttype="custom" o:connectlocs="0,0;5311140,0;5311140,9525;0,9525;0,0" o:connectangles="0,0,0,0,0" textboxrect="0,0,5311140,9525"/>
                    </v:shape>
                    <w10:wrap type="square" anchorx="margin" anchory="page"/>
                  </v:group>
                </w:pict>
              </mc:Fallback>
            </mc:AlternateContent>
          </w:r>
          <w:r>
            <w:rPr>
              <w:noProof/>
            </w:rPr>
            <mc:AlternateContent>
              <mc:Choice Requires="wpg">
                <w:drawing>
                  <wp:anchor distT="0" distB="0" distL="114300" distR="114300" simplePos="0" relativeHeight="251661312" behindDoc="1" locked="0" layoutInCell="1" allowOverlap="1" wp14:anchorId="2F6C6D01" wp14:editId="6D9E8C0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985043623"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00985662" name="Rectangle 50098566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86638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022BE6" w14:textId="23989E70" w:rsidR="000D61CB" w:rsidRDefault="000D61CB">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03752832" name="Group 1303752832"/>
                            <wpg:cNvGrpSpPr/>
                            <wpg:grpSpPr>
                              <a:xfrm>
                                <a:off x="76200" y="4210050"/>
                                <a:ext cx="2057400" cy="4910328"/>
                                <a:chOff x="80645" y="4211812"/>
                                <a:chExt cx="1306273" cy="3121026"/>
                              </a:xfrm>
                            </wpg:grpSpPr>
                            <wpg:grpSp>
                              <wpg:cNvPr id="1480646766" name="Group 1480646766"/>
                              <wpg:cNvGrpSpPr>
                                <a:grpSpLocks noChangeAspect="1"/>
                              </wpg:cNvGrpSpPr>
                              <wpg:grpSpPr>
                                <a:xfrm>
                                  <a:off x="141062" y="4211812"/>
                                  <a:ext cx="1047750" cy="3121026"/>
                                  <a:chOff x="141062" y="4211812"/>
                                  <a:chExt cx="1047750" cy="3121026"/>
                                </a:xfrm>
                              </wpg:grpSpPr>
                              <wps:wsp>
                                <wps:cNvPr id="57737142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293071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9245696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92717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9299944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445500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189323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137443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2430256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476141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8933389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408558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765269150" name="Group 1765269150"/>
                              <wpg:cNvGrpSpPr>
                                <a:grpSpLocks noChangeAspect="1"/>
                              </wpg:cNvGrpSpPr>
                              <wpg:grpSpPr>
                                <a:xfrm>
                                  <a:off x="80645" y="4826972"/>
                                  <a:ext cx="1306273" cy="2505863"/>
                                  <a:chOff x="80645" y="4649964"/>
                                  <a:chExt cx="874712" cy="1677988"/>
                                </a:xfrm>
                              </wpg:grpSpPr>
                              <wps:wsp>
                                <wps:cNvPr id="1688786697"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3196165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32860919"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715317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52787207"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4796152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224140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562500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5373107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7114317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5375735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6C6D01" id="Group 1" o:spid="_x0000_s1034"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77xPSUAAGAFAQAOAAAAZHJzL2Uyb0RvYy54bWzsXduOIzeSfV9g/0GoxwXWrbwoUypMe2C0&#10;L1jA4zHGtZhntUpVKqxK0krqrvZ+/Z4IXjIoBplyS+6xu9MPVlUr6mQwkmScCAbJv/z1w/N69H65&#10;PzxtN69viq/GN6PlZrG9f9o8vr7577vv/3N6Mzoc55v7+Xq7Wb6++XV5uPnr1//+b3952d0uy+1q&#10;u75f7kcA2RxuX3avb1bH4+721avDYrV8nh++2u6WG3z5sN0/z4/4df/46n4/fwH68/pVOR43r162&#10;+/vdfrtYHg7412/NlzdfM/7Dw3Jx/PvDw2F5HK1f30C3I/9/z/9/S/9/9fVf5reP+/lu9bSwasw/&#10;Qovn+dMGD/VQ386P89G7/VME9fy02G8P24fjV4vt86vtw8PTYsltQGuK8Ulrfthv3+24LY+3L487&#10;byaY9sROHw27+On9D/vdL7uf97DEy+4RtuDfqC0fHvbP9AktRx/YZL96ky0/HEcL/GNZzOpJA8su&#10;8N2sKCdtURqjLlawfPR3i9V3PX/5yj34VaDOyw4d5NDZ4HCZDX5ZzXdLNu3hFjb4eT96un99MxmP&#10;Z9NJ05Q3o838Gd31H+hA883jejnqvmJD8V95sx1uD7DguTYjk1WTyGS+4fPb3f5w/GG5fR7RD69v&#10;9tCCe9f8/Y+HI54PUSdCDz1s10/33z+t1/wLDZ3lm/V+9H6OTn/8wO8DfxFIrTcku9nSXxlA+heY&#10;3DWFfzr+ul6S3Hrzj+UDLEQvnBXh8dk9ZL5YLDfHwny1mt8vzbNhszEPMXq6U4u1Z0BCfsDzPbYF&#10;cJIGxGEbLa08/emSh7f/43FOMfPH/i/4ydvN0f/x89Nmu9cA1miVfbKRd0YypiErvd3e/4r+s9+a&#10;yeWwW3z/hNf24/xw/Hm+x2yC0YEZEt+utvv/uxm9YLZ5fXP433fz/fJmtP6vDbryrKhrmp74l3rS&#10;lvhlL795K7/ZvHt+s8W7LTC37hb8I8kf1+7Hh/32+Z+YGL+hp+Kr+WaBZ7++WRz37pc3RzMLYmpd&#10;LL/5hsUwJe3mxx83v+wWBE5Wom529+Gf8/3O9sUjRv5PWzd85rcnXdLI0l9utt+8O24fnri/dnay&#10;9sNQpvnmE4zpophOm6aaYsCZMf0zuur8cbsZ1fRmSQdMAOcO5aJumunE+g11EpxMyvFkYjuNm0Ld&#10;aLVGXG2flz+v50eagSIT0sCnfx6G6MO1hujxw9sPPMH7V371QesHbDEtp1P8ZkYsfvh8RqtlB4Yo&#10;dF6zqMZVOymnlXebTFxG4t95oD3SQPvhTLbRNqB3NyOwirosxuNoyI0nbU0CxDvqWTGuyukJ75iO&#10;mxqD3iAU046XOAYC/ZqyrQxGVeAxZROM21MGkmp/TY9q2qZxU4xtf/fvUftpgD+SKX7cLv7nMNps&#10;36zAM5bfHHbw9TT5ktMhAtSZrI+fFXWB9sQNdrNUMa7bFnZkk4nmzm89VUtBdKwtBeLJy6nNPsEM&#10;P2nbqi3q0s/w3++XSwoZRnCj4RRPZj8YmxsD+8nfeIIDaNzo7cvftvcgf3P4L56g3SxuiXDVzJgi&#10;omc1ZdFM8WCAgZBYZlvMqqaFMtQ1G/BJz4EczuKdoXf0R85/ojvcg9xxv7i3nuoOL+vheQ0K8R+v&#10;RuPRy6goLbl+9CLgAEJkNSIewdp0IugTXqSa6TAYBV6mmJQjFagWQtNaB0K7PVA1rnUgDBQvhDbp&#10;SK0QqotWR0J42Y80E0Kwj45USGO3ja5TIc2N6SMBdY7Fi8Dk05RW0uYppaTNJ1VCJ2nzVF+SJhcK&#10;YXD7zjlfmRAEs8aHje2w+AkUE1Gp4eC77YHiPuq9GAF3jkBDinp3QthMXHcVT3wslRGGUQjZsaw8&#10;MhpOwu1ZyOhPJDw7S5i6DLfwvCbCAxnx8xpZ2FYW5zWzsO0sgobi1cE69j1RHHmaCNmDqby+eWvm&#10;DLB/er1kefpx9AJPhClntIKPxbxC//68fb+827LE8SS6x7O6b9cbKVVhCMJSmFmsYd3X7nPHYFPT&#10;ZMwbWTHWCXCYFc6TM3Mi9HOPc5/msa0xHcZzFs41AuyOnEcKzYBN3Et2j3Kf5pGm55wCLdbbw9Jg&#10;k/35If6d0KsUjiMI53103RP00xu1gfJvzxlQEPPt/LAyz+DnkyHmt0hTbe75p9Vyfv+d/fk4f1qb&#10;n9lUNvAjD2t8raXgv1to7ILe42nIe8UwlxMmpiG2fZ8wsC3LWTVuCwwtE9h2tIfnIxHZ0ku6mPYg&#10;KzG1/LKZjSdTQ2sE7ZnWhaOXddmOKybkePeX0x7Mbdy9Ok4j/TB5qrLhKZsclSNPmLc8NZiSO49R&#10;Ahc802EwJXmYqtVxpAOekQNW1MG04HGaBI70vwWEVKCA8hTMCeKWScoDZXSkgPIU44SRAs6TxpLm&#10;bphgxFqFnCepVmDyFFRg82migdLohf7u4EO6F1NOEkDS6CmNpM1Fn8QIGNiTQg//BOwpyVYLyxMx&#10;+Rp3zRSUPPRlZAtDhsgWTR8fT7aMbl41RzzcpyEgFbo9KNQsT1MaI4W5KEt5aGolNDvtsb839C98&#10;KOaYs+RoQYnoopnUk3CVEZs5R+Me5j5NS+EqSDXHot2X7nPgYwMfO3z1mxZQ3eqHZVh28bCdlVgK&#10;ndGQOeVjHPVcm4+lknUuDVXiP8fHsLgMrujCjcsJWZxkOiVkRdlGuSpJEdiJxjCSkZEP1WAkPWCn&#10;HsNIctAS+9FwJDmoiBzEOJIbFJMUkCQHBWezYiRJDirOZmkqBYysTCgVELIaqSq9eZRu8IzT5P1i&#10;tQJG1lSUr1P1kjafMFFUsEKrUxJRxZJ2n6baKC0/q4nfqViB6cdMqxXFpPHhg1IWQ7q4s1hRTfQ+&#10;UcqujlQE8X1NN0qcePujbyXQZI8nmBSafANFlXgFlAPvnlk2STT5DopxqqXyJRRYXUjpJt9Cm3gJ&#10;pXwJszo1lsin+xYgmakOy0q+Asy7Cb1oQcpjpV5nJV9AegRU0v5l4mVSVYd/YHpkVtL6nJCP+yzx&#10;Mw+VnjAQZHdiiamH8lYeKj2LQYdOLNHAOjR8wu61tHsKSZpdzvRDuKRn0z+/cCkZXdE8DMp+h5lW&#10;RFdpcXQ3FnexTH49oMRIZnEXEfSIY7CyuAuBesQxIFk8iAyTutsQ5g4z2jlNpRmN0DFpnSVum4p5&#10;6Sxx21TMPWeJ26ZifjlHnOYX0h1zyFnitql10NTLQ2xSAyE2e+yPj7FNWxyhdrGk+5SBZ+us4750&#10;nzYOZ6NgVrZGcd+6TwtljAE/kBUrManCxPA8WTG7kAFnlxWbmPcL/5oVm5qHgqRlxYoxPBqUI/6V&#10;FyQvSoKgVnlB26Mc+UrmCUCXLCLy16bvOfO6T2vmsX00uE5WsDVtAY3JimERiFrSZ0Hb4L73YafF&#10;vrcLb49n9nYVY5Gefme6eU8X1sfCsJZ1xTLPz30tCyU1ZVtQ0cxp6oSngGunTiqUSk3NEK6nDSIb&#10;nsi7pSxUE9GUQQU8CAOx8OX850WZk5rCLJSkYQaS61SSUhMRnk54WpYimP09gU+gnNJpBUVGMBwN&#10;xbrI+KWhcE+BkcFLSctPMYyMXYqKAmQFBwb2jSqomijGkYFLyethCk6QM9H1CTMm40JXKEyYqAoF&#10;6ZIJp0s0jaSlExqFlqZoWAOStk7YKFi/mo4TxqYFi87alD2IrU0ryV4G2ug6hUkSHSlIkUwnCXsH&#10;CRIKg2OViNB0KsECqpmI0XdSOpC0d9JKqP/sgCi1qGgk+3bDS5jKi0MxagdEEbACJK2d7EpBOoSy&#10;ITFQkAypU507yIVwklJBktZOjrcwE6LPaUEipKgoQaNYKciDYDCprQvtnQCS5k5NkNLeYp4d8g1D&#10;vsEw2CHfEJVw/gnyDRdnBDAPUkKA5ictH0Bfgwe6UD9V4Xgi5uJK92mDfYOFjQK5KJS8EDPPvvCX&#10;xTBPZ9EMGPxCVsoEqnBDWSmDBa+XlbKFq/CyeTFM2mim9Qvp4N2J5RuA2Z3A8OycaS1Wn2aM1ddM&#10;M2n0mcwYts/8tjS4713S8g73jHwagzw0xHq6WaLHDnH7ELcre9H1moeimJWz2axGHiyK3HkkXj1y&#10;bypsXTLdu6yKAj9zOO2LHuq6dntvZth7c8Ui1DgsP43cG6xxngT3MnIveCkshpGsu6YQR8GREU7J&#10;RQ8xDiYHHwUViMxVIBnhMOUuYiBJuUssqqtAknKbddoYSFJuFCvrQEH83vJSdIwURPAV75ZRrBRE&#10;8MjqIKJQmhcE8djPm1BLmrwwK76KXtLoE7wZ1VZUHte9mjrx/oJIfsJ1HVobpeFpq5beRmn6pqD6&#10;CQUrjOUR8atYQTQPlARW0NVNuUNsryCgn8yo3FbTK7B9kegTQbHDhINMDUvaHn1Qb6Ls8nWTMpc0&#10;vanhVlooLV+hvkVtYRDX11wyEUMFkX2ZMlYQ2ZdcGKJAyUkmOaaD0N5UMilQsstjP2iigdLsiYEY&#10;1DhQSG5f3xCSDyH5EJKjzkDbVfmvCMkvjrHJC1OQTQNcC7LDJcRUjG1LYOp8jEfuioIkv5nfxeDu&#10;08bi0AhimAuzEaNdwgV7yYoR5wQamElWjFaaSA6sIy9n13rBKPJyVJAFPLCFvBw2XpIcmECPnLFK&#10;NxE7o7lPu1Bul97hwfN42LzK+qHX5uJyWNeYJa+e3Y4Ar5pFq+HN0Vh4zKwYJelJrKcH2HADni6L&#10;FnZhZ64hmh6i6bOj6cm0ric4LgLU6XQZnHvytYNpHLFS22XwFsU2doNAtww+Kaspxggvg49nV4yl&#10;TfmaXOGOQulsJI0l5ZdRDCI5Lq/MxZtCZWBRUrwTo0h6m0CR3JZpcowiAwostoPbRi2S0QQx5BhE&#10;hhLMj13i9UveUHgxGYGdmYtcQkUIg/ypeyFuvnefxk3aUtMeKetgfJGmw3CfBmvwL+6kveHEgN6T&#10;QxPZ2raYzqqyajALnjoY5o/XdjConapayyiLSVWZOqrOwcC/UDKOHQzKGq+ZrCWulnMwhs9LCZm/&#10;4k0ZUaWW9C84CmA1ikGkf9FBpHvhs4hikMC9mOTXaXOke+HEaowi3YsOIt0Lb8iJQYLkrEnjnKoS&#10;pGbJSxmUIYmjx+82iL2D2UxExPsJLnZqFGghwIbtPz6+Rn+AT/PV/87/uE/jh4wQ4r9cPGfDPt8T&#10;HIT7NFAmNuypoR783uD3zj4xO+H3qgJuqKaitFO3x8mfa7u9CRYpKbeNwTRppjOcumjmTLdI2ZQT&#10;v0iJYyeb8XXqi6sZBzQzzlNIz3YaXNFJlSfuUTq/JI70fzTRKzjS/1UTqn0F2unDpAvETlYVSPrA&#10;qiBXqgBJL4h9pyqQdIMln1qoAElPWPDubKVtgS8s4TBVnQJ3iHeraxWsVNJ6jI4lLV7yKp6mlzQ6&#10;zqNMYEmrl7y6qGFJuxcVrVQq5gpWKivsLVctH9Qcz1JqSdPX41KHChYqEZSrWgXrlDiPNQEluzrX&#10;iioNDJcpOX5XjBXUHXMpvAYl7d7wcpkGFdg9MY5L2d+blpYWNSjZ4xMdK9iM3da0BK4gBYuUibEc&#10;rFECI4Ekjc65jnhWoJDaL5K3zEc1nYLOrneEoPoYE39CJ2nyhJ2CFcqkxWmviNecqzOUfhDswm64&#10;Tl9pHuXVPRQvoitQwS5shFV6+4Jd2A1FABqUNLqphdC0kkZPeRmqJxOqJya+WlodO/cSasmeXlWJ&#10;XoUdh90TiyYxaqg2yetVosBE7et0UkonhWGqmmsiXWmJwgQdS/b2EodX6FjS9AUO1dCxpOnLKZV7&#10;KK8RB8532uM0pgSWtH0Fd6JjSdun/ATtDfXmqrhyRFNLmp4jZqVz0WFPHVSqdzXS8qJvDWHmbwkz&#10;k/vQbQ7yDukYEZWmxdErwW7vLjqbNo2OzsXoLrvas+XehIhD+f6fsXw/2QnsCvNlxwWk0W0HhtM6&#10;p7+T16IeiZXls8RtB/apjXwHJt9D6PAu56Dbtfw7f8RwD7ptqr+UpEfcNnVyXlPtIQF3fiN5Ht2e&#10;7HeH6Vw09eLsF/keSn+Re9HyX/w9TOyyVqkKk1M5l69ynyZvhcCWX5jPV7uv3acVow2VeCgOCzBt&#10;dV+7TyOGoJTFEHfm5YjIAA4xZV7OHrSAeDErh0iR8RAL5uWI4uO5iPOycjiGkcQQw2XFsBjGYj3b&#10;VuzuBLooK2s88yYQV2XF7JYUMPisGJgPvS+M9twzzSMtk0HXda/TfZrXasY04pgsljEtYpSslNGr&#10;T3tb+ITYIgvmSnfMcnNS/waUkl5nT6USDTx+6/lOCabPcuDyWeXA4lkOPD0rh8oFI+cZiLO++7SD&#10;i2IE6Ad+ncebgrOTnDm0OGkVsGaW6xkzYMQs1pNLT003Q9XQUDV0dtVQ0ZZ1hRQyRUin6W3u9L9j&#10;eruZYVn3dFUXd0C6c0dxPv3Mj+SLDs/gpFGUtj4NCnG1Ig1zmfyWsTjnsCKQIA6n0FlBwXD2MSrn&#10;LCKUIALn0w1jXeA5PErBudUIRgbfvM1FUQZTkIfhjSlmUpWtloG32X+v4AQJbVNTFekTprOnlPHQ&#10;kKSVka5BYiFGCuyMOF9HkpY2ubQYKbB1Q5tuNJ0Ca3P+K0aS5i6QDdaRpMETQNLg04RGQRZbf/1h&#10;DjuFI62tD4wggU3pEmsgOLYvuXYsGQ/qq/JpccMWvtx0CfoRAr0L7hWisz8QsFG31AI2w54dp0yF&#10;a4aJ91A2Qzx7jsOnaQ70r6d831blY0LNkklbHFjgztFcHEEmIMpp/ESSclpaX/iQ2TFc92mYri25&#10;wCSWfahh9VMXfjsM92mxWDF/UKP70n3KAMe9IvfdQF0H6no2dZ2WqPrDOfaYTU+ZK4fN12auzbht&#10;u4L3WQOaymzRFWbUs9LXI44R6rmY8XLmyuNNErRT5opwO0NczUJ8BCIZFVb4UGQeoQR0isvmIxTJ&#10;phIokkox4YhAJJEivmE0+fzoxuWOD2+edsJNLvB7NiPnbewmX/dpcx/oHvAvPVKhp3UIwzQ+TONn&#10;T+OYKGeoeMP/onkcJSSY1q49j4sCu2baTv3dzm4ex7kgbh5vGrqL19Cwi6dxTtDnZnHUXGRmcYqL&#10;Iwg5h5tbbiMMOYdT8iHCkDN4TSVUsR5yBlf1kBM4V3TFGDIMJi8Q6SGDYL4XI8YIcg4qSJBxIFdi&#10;QD4/V5KMLk2K+c6tHORX1PTI9WI3he4ALwXTXxydcS+BPs61uE/jpEx05l+x+9J9GiETKPWsPxlH&#10;hsSHGewOwX0OQct+uHf1Gvd8NU09nk4mtDP2JGgBLfs9nN0Ux1GbRVP8MJkgWmIf45ydPKx62tps&#10;PMbbxd7OZBJy7q4wS8xSRKYmyc/EIIHD43R7jCI9HieBY5jA53G+PYaRTo/z2zGMdHuoDkeiNIaR&#10;fi9xuqz0fEDQcQLfh7JUzTqB90sjSTMX+rnAxID8MgFfC680jRbGvRAvScQmosySl2F6oQFJW5Nf&#10;V3CkrTknbUw9ePY/bQnfxTQDvYTTwOgJFxMNXt1JEg2bRu2px7CpW5Tk5FgEac3FAi5B5EiG+zRk&#10;A1Ud54jRQAWaL+dyIO7TgNkMdQ9TGqL5z3m3HK6bf7x93O9+2RGVC35c/PTe3kNatM0EF/HyGrwh&#10;KD/st+92I/HvzFIeb/E3PxDYz2CG8OH044/bxf8cRpvtmxVubF5+c9gtF0csUfBooCfKP/EamL93&#10;fGP78DD6QEspjR0m9RTquNtAHWspqnFTohyLN3/jntLJtGHmjqBo9fcIoalnM1QGMe9ZrL77cBwt&#10;6BFt3VLumPePN207O0nYduYiDSkJ8XLYjT48rzf4aXd4fbM6Hne3r14dFqvl8/wql8CiqA4JCRwd&#10;DF93wg5/l1oMeOLWmnmCzf3ggiE5LGZTf5UJEcXr5UIKV/bxeG9benea065dfr0TkbzFnIMZw0je&#10;Ukwora0ASd6CCz1xqmMMJHlLNSaOqABJ3gIMHUkyl5oviVeQJE1MIkmiCAxdp4Ao4v5atXUBU8RR&#10;uAmocyweUMWCz6xU2hdwRcpDKSYPuCJfIaIBSZsTV9SApMmFmQay+OWSReomnJXCvPLxbNEemYeZ&#10;JcvxcEsdsTLMG1kx1glymBXOkzNzYpKm4q41fixGd5aBmnoFjNWsGAYRMcs8m/39OSO9rPl6t5qP&#10;3s/XdOIe/rN6s+9dvlnDQcMmh+366f77p/Wa/mK9Gb1QyT79HHzh/8bAHT+YLOVvf8Jufzh+Oz+s&#10;DA4/g9Sa34Iwbe75p9Vyfv+d/fk4f1qbn/n1QWPiFAfmT/TT2+39ryBhw/lEH30+EXb6N0VD2ytO&#10;yNPvUg5QYT8lzojkITKd4ZZIfkp3PBG4FaXTmF/WFdRyg81R3cW7w/GH5faZ+/d7VENxl/EFdh3t&#10;wRDzGRR2eHGS6ZQ82Qr4VG6NNm8qaRjJnVAauhopMJI6YVOmiiOp04ySdAqO9OK8J1/RR3rxok0o&#10;FBAn3paqIEniBGV0lQLiVIDyqY0LmFMaSzInFJnqUNLgRUsJRMVSAXOqUh1A2pwOr9ehpNVTSNLq&#10;fBGAppO0egpIGl0oNJCwPy0JSy46YkaiifDOF0rysiPe9GV1njSSibNRD6Rpsivl1Bbkum/D5JfR&#10;DeWXOU5kj9yZ5fOAdv8ZJqMsGOsNe9iRww7/bkstCDXDJMN265Oj3RmAwxSRfSwduUFinh+5p7lP&#10;abWeE64HXjfwuuPdh3/O90gXMlU1BNX+glzYp0qK4dDJaTOe0X7YE14Hh40hTeQZmUWXiTyYNCSN&#10;9eAbx7ZHb1/+tr1fvr6ZvztueVZxhCzKPU7GxbjC3kNgdbwOd2MjCjNpw1k5PskaYsb7WFpnJihJ&#10;2U5ZHY77Mrp03FDSDJzc8TKKUSTJaEsQAwVGsjreFBTDBASD76pRcCS/YC4W40h6gRuYdH1O6UUM&#10;I8kFClzVVgWEjlhKDBOwOSIptlEDSfktJOViR48Xwyt56OAf7+fpoiS4P7NYkPS59ChykmYsJcUs&#10;o7F3hCXFDJip3egROqUM16ySJaP99gzGkCOhzrB59/xmi8QSZtv5ZrHa7l/fHN2Pb474DTKL7fNu&#10;fvxx88tuQYJkbkr/GP84oh/xR1id+mnrDpHE+7AxPbpFJ/uv9aXwXdhyW+BMiciVcl1Q4DCRN7vU&#10;lWL0VC5HUo7L+nSBCUt3U5cjKcY4yfCKSRKzZz/nTpvaLhom3ClH7TGM9Kd8+J2CE/hTc8sar+BJ&#10;dUKHSgtMCpB0qLw11p5FIIGkRy15KUcBkh4Vy2LIR8QtC3wq3wWuAAVOFSd8qUiBW0VqTG8cLb/6&#10;zBaoVgIrMLi52S5+c0GWBN0ugSWNbg6/05oorV5wrZVireAcS1T0JdooDU8Lkrq9pOkbcxtd3Eaa&#10;rTp74dA3FQuOrZNC63S9ysD2KMzSsaTtm3GijcFRloh9E1iB7c1dlUobpe1xa52uluzydZtSS5re&#10;5BjjPh8cZlnNiEkqPSI4zNLeuBcNaNpY418PDlVIQEnD4z5EtYHBcZYls2RNKznNcCGf0k2D8ywL&#10;cyFnbHbaTup154RebKrgPEviylYlODiftZ6vXCK7y/zgJ+0uMkOdsO5PoRpnisitJoRhNJC2O5dD&#10;h1RGGGYhYbemlhdGw0nYFZrnhdGjSNit6uWFaaYkab8a1yNu24j19HMsQhMeo5/XTEuO7/w5UT3K&#10;2JaGCb3067FN9aQ6j06TD+nu6+17xG1T/Sppj7h9pSZy7+9atqnm/t1ecZtku/OcP6/Mn/TGPdgE&#10;eVca4DTOusyqzCC6gKb7NswzEgnAW+45EMv2hcKb34G4T/NIu98d/MaODve1+zRidJYpnln13FiP&#10;E5hYzCza4Z07FPdp0MBJTBN6TmwC32A5MIqsduASRs5njdzz3Kd9rm0GmEAeD5M0taObiB2O+7R4&#10;KPxkuXG+5tTlrSc9R4pZTg/Pm1XPZsvhVbNi9sY9eMysGHlqtBXeMCtmC2Lh6bJiZsJyXdiZa4jJ&#10;Odc51C18yvz2pMS5AnSRZBSU82xy7aAcZZzIW5v5AKdQI0KngdIluPEvtD2J62Jx8p6nIy5N/tEJ&#10;bjM5yshVEmYilG02v33GxX0t8fcYBbOuJ7cln87NlpWqyOAkgSIpsjmAK0KRcYk5eDxqEUzrdSGi&#10;HVtFxoKdVeCkvmSWbXjZJWcGwUWD0qBzfDyjobAMLsh0sCRrsBf39UhZdgReY9i+c0Hu03juwU0N&#10;y7B/jGXYum5RXgfnELsprkq4tpsqxjiX17B57Fqtsd8jdFPy+j+kka/npsyhsNI3nLopczW0lAC9&#10;9pO6SX8ZZbvMMszmJcz1fxy3SxDppXQQ6aSwAQK35UUggZMy6bNTVaSTQoZNQ5FOivxlbBPppMz1&#10;f5EqQabY5JROVaFJ0JuFfJ1p0Bfu65JpFj2jdLFrpH0XcI2w/ce7RhOI9hxZbIR6joYjbeBkfU9w&#10;DtF9GsdoAumeDZmD9xy85x/CezZNSaufyHBEMR5Pm9d2nrTQaw8lr+X2R7eBErfloozJBnmkmU+t&#10;XhTl0RVs2LxvEjnStZ1O8y2U46Czc5DShSZxpBflUC/GkV60avh0g1gf6UjNDXQxkPSkqOTXGyZ9&#10;KfbaIfiMgaQzLWfkCBULSX+K2hQdKfCoJS8mKlCBU6WbrVStgsVXWjZW1aJsmnfQZUlrWkoLw8VX&#10;hM86lrQ63aaoY0m7F+bgjfgFBouvlbmDLrY8FfF47akqXtdL2r7mBXSljcHia6qJwdqrWZjUoIK+&#10;nuhZRLS97pNUC4Ol15L2YygdgkosPFRjbqiMjYWC4E7KHAsS251uYuigeGFfa6C0e0opaXUc5Kn3&#10;hmDhNYEUrLtCmwSSNHqiJ1B871uHnfAJJDnFJPp6sOqabp00eap1ocVprVuxeHyLoNIPwlsEzUVv&#10;cT+IbxFUoGgfpLfUhM8+V7SiZQcvhesd1d6JNaZOCFfb6g2klRMPxXUBmlayo9e8aVvTSlodRwkk&#10;1JJ2r7iMQsOSPb3AtaF6E2VfL/mEdwWLyop9E0vef6S0MbxFkLdpaVjS8iUO8FH1wqkh3RMLOEu1&#10;b9F1JJ1e00QbacnKSxVJvaTtK87Fam2UtufyDq2J0vRVk2AeuFqqU8vcFxx3+eAWQeijW4t2YfgW&#10;cmLWIA3Rql7goUer6eAWXRZx35d7LH7SMjahfOdJer7kgBw5GfKLrX9IGpK8JFnGHwaZN+Rwi2Cq&#10;HGu4RfBIhW6ULkNd+IqOGiA3xgtMcApaGo2/R+dzJQepqhknl6+ZQGTLXdn3ZJcdc58mS8Y70PFQ&#10;HAyRW2VCVMpofZsiEHIaOXOcUnoFzC5uIWDMPhdZCsajWwxz+iEMNK3tqSWinY80wBHEZfHsY/vq&#10;V9zyQ89TKSbCQxFYZR9qC1OanpojA4aQIQtmpTwBca/dfcrVQwQyWSzzDs57Ik6oymJRAMy2yC9r&#10;umsEYeHce8f1gfw6/cFTrnnu0zQTqWIW6zttxZbugcxnnwoaz3gg6lk5UHQjh9RArhWg3ywHgp2X&#10;s7dLgDxn5UCbGa+n+gqUmMV6Lhp1883pM4dSKLzT+e1QCvXpSqFq3I2LLUFjDOfTnb48nfyOWfLJ&#10;bIyDmU8roXCECxgjVULhiDQ6E9EM84ty5JRuMMtkuQQ5jrKhh0kRGdFTKiUGCaJ5yqMoKDKWp0g+&#10;RgnieEo3KSgyisfuBA0Gc6gPlu1dhFGTZARvruuzi/zdsoAM34uKz1iOTRPkxU2ZWAQUZsV5u47S&#10;sCArzufbxAYKcuLA0E0U5MSRONdsREud3kgFUhiqsal0v5OidLGikzR3wdlirXXS4AkgaXB7F2H0&#10;3oJcOGVAY4XCTDhlSxR9gk1I+sAI0uACZki6DEkXQ/bvLtp0cnHxBLo+hX3Uu7Wwz+joPEcq6DM8&#10;11TZJKMqw0qxppUjmzSBwV/13UVoaDom1CyYDbu6u8wc73afNsq0mvUcnuN2eoCXZltg2DwmsayY&#10;keqh6KaZiDZyDwxfkWvawH+Zfwz899PxX1zQUbUVdq6gb58SYOYzVyfA2GBEvpwi9rLkgwH4pbsy&#10;keBKw7r1YfjlBJgja8luMVI9xyE3j9CfVemYoOS/51xpSLwsRpH8t+StAJEqkpRh0VJDkYyMeUsE&#10;IvlY157Pj7Vc7j/x5mmr4SXukyoAqA/nPYZNm/RIDd5gqBn8Q9QMYkdYgUP36azByBswB7y6N+iK&#10;BnGhQk2JwcAbyIsRcSuDS2Ze7AziUP3EF5h8rfQW0hdQFiOCCFIhLebwGEN6AhVD+gGu/4gxpB+g&#10;nEykh3QDNfmBGEPG5ORLIgwZkZvrA6J9Z0ECRAUJ0h+dIp+fQ0ou/sLO8BEXnd1wsbNDd4CvQx/4&#10;+FDRxlrcS6CPC1fcp4nIjJDpa0khE3SeFRz5ygP3GPdpHjf4zMFn/iF8ZosAatJWVLF2GkBxbv/q&#10;LhNFhnb1sSkq8pqhy2xxqAHcCO+lvuphoSY5Il3iaQBl1/KlyKnXjEECt8mJbZNckyjSb3JeO4aR&#10;npOvqVGUka7TVHlHEZ90nrimBynkWBvpPZH2RpljBCP9JxB0nMCDmnsaI6DAh6aRpJkLvqgxRpKG&#10;5luKlKYFKwimQD8GkqbmM7U0IGlrYgexjYJ6eqIHFmbgB3/aNPvFZAW9hDPbGHQX0xXuuEkmYjPD&#10;foHVsQv3adPMGDSU2s5jkdaQ6vqvA3GfBszW9vSJ2VO2UPeEUCipP00MeGbPqTkDSxpYUh9L6m4d&#10;5JNi/S2N/O8vj3QWO3zxfr5bPS2+nR/n8nf+i9tluV1t1/fL/df/Dw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G++8T0l&#10;AABgBQEADgAAAAAAAAAAAAAAAAAuAgAAZHJzL2Uyb0RvYy54bWxQSwECLQAUAAYACAAAACEAT/eV&#10;Mt0AAAAGAQAADwAAAAAAAAAAAAAAAACXJwAAZHJzL2Rvd25yZXYueG1sUEsFBgAAAAAEAAQA8wAA&#10;AKEoAAAAAA==&#10;">
                    <v:rect id="Rectangle 500985662" o:spid="_x0000_s1035"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ehFzAAAAOIAAAAPAAAAZHJzL2Rvd25yZXYueG1sRI9RS8Mw&#10;FIXfBf9DuAPfXLLCylqXDREERUTchujbXXPX1DU3pYlr9debgeDj4ZzzHc5yPbpWnKgPjWcNs6kC&#10;QVx503CtYbe9v16ACBHZYOuZNHxTgPXq8mKJpfEDv9JpE2uRIBxK1GBj7EopQ2XJYZj6jjh5B987&#10;jEn2tTQ9DgnuWpkplUuHDacFix3dWaqOmy+nwX/+FLun4fm439qievvI6vfHl0Hrq8l4ewMi0hj/&#10;w3/tB6NhrlSxmOd5BudL6Q7I1S8AAAD//wMAUEsBAi0AFAAGAAgAAAAhANvh9svuAAAAhQEAABMA&#10;AAAAAAAAAAAAAAAAAAAAAFtDb250ZW50X1R5cGVzXS54bWxQSwECLQAUAAYACAAAACEAWvQsW78A&#10;AAAVAQAACwAAAAAAAAAAAAAAAAAfAQAAX3JlbHMvLnJlbHNQSwECLQAUAAYACAAAACEAohnoRcwA&#10;AADiAAAADwAAAAAAAAAAAAAAAAAHAgAAZHJzL2Rvd25yZXYueG1sUEsFBgAAAAADAAMAtwAAAAAD&#10;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6"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EXJyAAAAOIAAAAPAAAAZHJzL2Rvd25yZXYueG1sRE/dasIw&#10;FL4f+A7hCLubaSeWUo2iG4NdzDl/HuDYHNu65qQ00VaffhkMdvnx/c8WvanFlVpXWVYQjyIQxLnV&#10;FRcKDvu3pxSE88gaa8uk4EYOFvPBwwwzbTve0nXnCxFC2GWooPS+yaR0eUkG3cg2xIE72dagD7At&#10;pG6xC+Gmls9RlEiDFYeGEht6KSn/3l2MAhN/xKtVf//cdOev8bG5+C56XSv1OOyXUxCeev8v/nO/&#10;6zA/TtMkGacT+L0UMMj5DwAAAP//AwBQSwECLQAUAAYACAAAACEA2+H2y+4AAACFAQAAEwAAAAAA&#10;AAAAAAAAAAAAAAAAW0NvbnRlbnRfVHlwZXNdLnhtbFBLAQItABQABgAIAAAAIQBa9CxbvwAAABUB&#10;AAALAAAAAAAAAAAAAAAAAB8BAABfcmVscy8ucmVsc1BLAQItABQABgAIAAAAIQC3KEXJyAAAAOIA&#10;AAAPAAAAAAAAAAAAAAAAAAcCAABkcnMvZG93bnJldi54bWxQSwUGAAAAAAMAAwC3AAAA/AIAAAAA&#10;" adj="18883" fillcolor="#4472c4 [3204]" stroked="f" strokeweight="1pt">
                      <v:textbox inset=",0,14.4pt,0">
                        <w:txbxContent>
                          <w:p w14:paraId="19022BE6" w14:textId="23989E70" w:rsidR="000D61CB" w:rsidRDefault="000D61CB">
                            <w:pPr>
                              <w:pStyle w:val="NoSpacing"/>
                              <w:jc w:val="right"/>
                              <w:rPr>
                                <w:color w:val="FFFFFF" w:themeColor="background1"/>
                                <w:sz w:val="28"/>
                                <w:szCs w:val="28"/>
                              </w:rPr>
                            </w:pPr>
                          </w:p>
                        </w:txbxContent>
                      </v:textbox>
                    </v:shape>
                    <v:group id="Group 1303752832" o:spid="_x0000_s1037"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dxYyAAAAOMAAAAPAAAAZHJzL2Rvd25yZXYueG1sRE9La8JA&#10;EL4X/A/LCN7q5oGtRFcR0dKDFKqCeBuyYxLMzobsmsR/3y0UepzvPcv1YGrRUesqywriaQSCOLe6&#10;4kLB+bR/nYNwHlljbZkUPMnBejV6WWKmbc/f1B19IUIIuwwVlN43mZQuL8mgm9qGOHA32xr04WwL&#10;qVvsQ7ipZRJFb9JgxaGhxIa2JeX348Mo+Oix36Txrjvcb9vn9TT7uhxiUmoyHjYLEJ4G/y/+c3/q&#10;MD+N0vdZMk8T+P0pACBXPwAAAP//AwBQSwECLQAUAAYACAAAACEA2+H2y+4AAACFAQAAEwAAAAAA&#10;AAAAAAAAAAAAAAAAW0NvbnRlbnRfVHlwZXNdLnhtbFBLAQItABQABgAIAAAAIQBa9CxbvwAAABUB&#10;AAALAAAAAAAAAAAAAAAAAB8BAABfcmVscy8ucmVsc1BLAQItABQABgAIAAAAIQAk4dxYyAAAAOMA&#10;AAAPAAAAAAAAAAAAAAAAAAcCAABkcnMvZG93bnJldi54bWxQSwUGAAAAAAMAAwC3AAAA/AIAAAAA&#10;">
                      <v:group id="Group 1480646766" o:spid="_x0000_s1038"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LCxyAAAAOMAAAAPAAAAZHJzL2Rvd25yZXYueG1sRE9fa8Iw&#10;EH8f7DuEE/Y2026aSTWKyJQ9yGA6EN+O5myLzaU0WVu//SIM9ni//7dYDbYWHbW+cqwhHScgiHNn&#10;Ki40fB+3zzMQPiAbrB2Thht5WC0fHxaYGdfzF3WHUIgYwj5DDWUITSalz0uy6MeuIY7cxbUWQzzb&#10;QpoW+xhua/mSJEparDg2lNjQpqT8evixGnY99uvX9L3bXy+b2/k4/TztU9L6aTSs5yACDeFf/Of+&#10;MHH+ZJaoiXpTCu4/RQDk8hcAAP//AwBQSwECLQAUAAYACAAAACEA2+H2y+4AAACFAQAAEwAAAAAA&#10;AAAAAAAAAAAAAAAAW0NvbnRlbnRfVHlwZXNdLnhtbFBLAQItABQABgAIAAAAIQBa9CxbvwAAABUB&#10;AAALAAAAAAAAAAAAAAAAAB8BAABfcmVscy8ucmVsc1BLAQItABQABgAIAAAAIQB7hLCxyAAAAOMA&#10;AAAPAAAAAAAAAAAAAAAAAAcCAABkcnMvZG93bnJldi54bWxQSwUGAAAAAAMAAwC3AAAA/AIAAAAA&#10;">
                        <o:lock v:ext="edit" aspectratio="t"/>
                        <v:shape id="Freeform 20" o:spid="_x0000_s1039"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CsZygAAAOIAAAAPAAAAZHJzL2Rvd25yZXYueG1sRI9Pa8JA&#10;FMTvgt9heQUvohu1GkldRaQSPdY/90f2maTNvg3ZbUz76V2h0OMwM79hVpvOVKKlxpWWFUzGEQji&#10;zOqScwWX8360BOE8ssbKMin4IQebdb+3wkTbO39Qe/K5CBB2CSoovK8TKV1WkEE3tjVx8G62MeiD&#10;bHKpG7wHuKnkNIoW0mDJYaHAmnYFZV+nb6NA/55T25o03w2vx/fbNl0e0k+n1OCl276B8NT5//Bf&#10;+6AVzON4Fk9ep3N4Xgp3QK4fAAAA//8DAFBLAQItABQABgAIAAAAIQDb4fbL7gAAAIUBAAATAAAA&#10;AAAAAAAAAAAAAAAAAABbQ29udGVudF9UeXBlc10ueG1sUEsBAi0AFAAGAAgAAAAhAFr0LFu/AAAA&#10;FQEAAAsAAAAAAAAAAAAAAAAAHwEAAF9yZWxzLy5yZWxzUEsBAi0AFAAGAAgAAAAhAN8IKxnKAAAA&#10;4gAAAA8AAAAAAAAAAAAAAAAABwIAAGRycy9kb3ducmV2LnhtbFBLBQYAAAAAAwADALcAAAD+AgAA&#10;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40"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zcxgAAAOIAAAAPAAAAZHJzL2Rvd25yZXYueG1sRE/dasIw&#10;FL4f+A7hDHY3Uzt0Wo1ShQ1vdqHzAY7NselsTkoSbff2y2Cwy4/vf7UZbCvu5EPjWMFknIEgrpxu&#10;uFZw+nx7noMIEVlj65gUfFOAzXr0sMJCu54PdD/GWqQQDgUqMDF2hZShMmQxjF1HnLiL8xZjgr6W&#10;2mOfwm0r8yybSYsNpwaDHe0MVdfjzSq46dnufTodrl/n3pX+8rEt984o9fQ4lEsQkYb4L/5z73Wa&#10;n+eLl+x1soDfSwmDXP8AAAD//wMAUEsBAi0AFAAGAAgAAAAhANvh9svuAAAAhQEAABMAAAAAAAAA&#10;AAAAAAAAAAAAAFtDb250ZW50X1R5cGVzXS54bWxQSwECLQAUAAYACAAAACEAWvQsW78AAAAVAQAA&#10;CwAAAAAAAAAAAAAAAAAfAQAAX3JlbHMvLnJlbHNQSwECLQAUAAYACAAAACEA/s6c3MYAAADiAAAA&#10;DwAAAAAAAAAAAAAAAAAHAgAAZHJzL2Rvd25yZXYueG1sUEsFBgAAAAADAAMAtwAAAPo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41"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VWywAAAOIAAAAPAAAAZHJzL2Rvd25yZXYueG1sRI9Ba8JA&#10;FITvQv/D8gredNPUxpq6ihQELUJRi+DtkX1NUrNvw+6q8d93C0KPw8x8w0znnWnEhZyvLSt4GiYg&#10;iAuray4VfO2Xg1cQPiBrbCyTght5mM8eelPMtb3yli67UIoIYZ+jgiqENpfSFxUZ9EPbEkfv2zqD&#10;IUpXSu3wGuGmkWmSZNJgzXGhwpbeKypOu7NR8Dm6/eD6bLbp8z5ZO9y0q4/DUan+Y7d4AxGoC//h&#10;e3ulFYwn6eglm2Rj+LsU74Cc/QIAAP//AwBQSwECLQAUAAYACAAAACEA2+H2y+4AAACFAQAAEwAA&#10;AAAAAAAAAAAAAAAAAAAAW0NvbnRlbnRfVHlwZXNdLnhtbFBLAQItABQABgAIAAAAIQBa9CxbvwAA&#10;ABUBAAALAAAAAAAAAAAAAAAAAB8BAABfcmVscy8ucmVsc1BLAQItABQABgAIAAAAIQCDGBVWywAA&#10;AOIAAAAPAAAAAAAAAAAAAAAAAAcCAABkcnMvZG93bnJldi54bWxQSwUGAAAAAAMAAwC3AAAA/wIA&#10;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42"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3/2xQAAAOEAAAAPAAAAZHJzL2Rvd25yZXYueG1sRE/LasJA&#10;FN0L/sNwhe50koiv6ChSkLroplZxe8lck2DmTsxMNfHrnUKhy8N5rzatqcSdGldaVhCPIhDEmdUl&#10;5wqO37vhHITzyBory6SgIwebdb+3wlTbB3/R/eBzEULYpaig8L5OpXRZQQbdyNbEgbvYxqAPsMml&#10;bvARwk0lkyiaSoMlh4YCa3ovKLsefoyCc/6M6uTm4/jj1IVhz1LvPzul3gbtdgnCU+v/xX/uvVYw&#10;ni6SWTybwO+j8Abk+gUAAP//AwBQSwECLQAUAAYACAAAACEA2+H2y+4AAACFAQAAEwAAAAAAAAAA&#10;AAAAAAAAAAAAW0NvbnRlbnRfVHlwZXNdLnhtbFBLAQItABQABgAIAAAAIQBa9CxbvwAAABUBAAAL&#10;AAAAAAAAAAAAAAAAAB8BAABfcmVscy8ucmVsc1BLAQItABQABgAIAAAAIQAbx3/2xQAAAOEAAAAP&#10;AAAAAAAAAAAAAAAAAAcCAABkcnMvZG93bnJldi54bWxQSwUGAAAAAAMAAwC3AAAA+Q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43"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E/NxgAAAOMAAAAPAAAAZHJzL2Rvd25yZXYueG1sRE9LawIx&#10;EL4X+h/CFLzVrIu1ZjVKKVSkPWlF8DZuZh90M1mSqNt/3xQKPc73nuV6sJ24kg+tYw2TcQaCuHSm&#10;5VrD4fPtcQ4iRGSDnWPS8E0B1qv7uyUWxt14R9d9rEUK4VCghibGvpAylA1ZDGPXEyeuct5iTKev&#10;pfF4S+G2k3mWzaTFllNDgz29NlR+7S9Wg5PkKzo+typ/t7OPeNpUT2er9ehheFmAiDTEf/Gfe2vS&#10;/InKlVLTqYLfnxIAcvUDAAD//wMAUEsBAi0AFAAGAAgAAAAhANvh9svuAAAAhQEAABMAAAAAAAAA&#10;AAAAAAAAAAAAAFtDb250ZW50X1R5cGVzXS54bWxQSwECLQAUAAYACAAAACEAWvQsW78AAAAVAQAA&#10;CwAAAAAAAAAAAAAAAAAfAQAAX3JlbHMvLnJlbHNQSwECLQAUAAYACAAAACEAMqxPzcYAAADjAAAA&#10;DwAAAAAAAAAAAAAAAAAHAgAAZHJzL2Rvd25yZXYueG1sUEsFBgAAAAADAAMAtwAAAPo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44"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5YxwAAAOIAAAAPAAAAZHJzL2Rvd25yZXYueG1sRI9BawIx&#10;FITvBf9DeEJvNavsFtkapQpCPdZqz8/N6ybs5mVJUt3+e1Mo9DjMzDfMajO6XlwpROtZwXxWgCBu&#10;vLbcKjh97J+WIGJC1th7JgU/FGGznjyssNb+xu90PaZWZAjHGhWYlIZaytgYchhnfiDO3pcPDlOW&#10;oZU64C3DXS8XRfEsHVrOCwYH2hlquuO3UxBM2nanKmzLbvd52F+svZy9VepxOr6+gEg0pv/wX/tN&#10;K6iWZVlVGQu/l/IdkOs7AAAA//8DAFBLAQItABQABgAIAAAAIQDb4fbL7gAAAIUBAAATAAAAAAAA&#10;AAAAAAAAAAAAAABbQ29udGVudF9UeXBlc10ueG1sUEsBAi0AFAAGAAgAAAAhAFr0LFu/AAAAFQEA&#10;AAsAAAAAAAAAAAAAAAAAHwEAAF9yZWxzLy5yZWxzUEsBAi0AFAAGAAgAAAAhAO5v/ljHAAAA4gAA&#10;AA8AAAAAAAAAAAAAAAAABwIAAGRycy9kb3ducmV2LnhtbFBLBQYAAAAAAwADALcAAAD7AgAAAAA=&#10;" path="m,l33,69r-9,l12,35,,xe" fillcolor="#44546a [3215]" strokecolor="#44546a [3215]" strokeweight="0">
                          <v:path arrowok="t" o:connecttype="custom" o:connectlocs="0,0;52388,109538;38100,109538;19050,55563;0,0" o:connectangles="0,0,0,0,0"/>
                        </v:shape>
                        <v:shape id="Freeform 26" o:spid="_x0000_s1045"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CPmxwAAAOMAAAAPAAAAZHJzL2Rvd25yZXYueG1sRE9fa8Iw&#10;EH8f7DuEG/gyNFWHc51RNkHr21j1AxzN2ZYll5JktX57Iwz2eL//t9oM1oiefGgdK5hOMhDEldMt&#10;1wpOx914CSJEZI3GMSm4UoDN+vFhhbl2F/6mvoy1SCEcclTQxNjlUoaqIYth4jrixJ2dtxjT6Wup&#10;PV5SuDVylmULabHl1NBgR9uGqp/y1yow5bPbHzuqv/pD4cz1sziTL5QaPQ0f7yAiDfFf/Oc+6DT/&#10;dbp8m8/mixe4/5QAkOsbAAAA//8DAFBLAQItABQABgAIAAAAIQDb4fbL7gAAAIUBAAATAAAAAAAA&#10;AAAAAAAAAAAAAABbQ29udGVudF9UeXBlc10ueG1sUEsBAi0AFAAGAAgAAAAhAFr0LFu/AAAAFQEA&#10;AAsAAAAAAAAAAAAAAAAAHwEAAF9yZWxzLy5yZWxzUEsBAi0AFAAGAAgAAAAhAHskI+bHAAAA4wAA&#10;AA8AAAAAAAAAAAAAAAAABwIAAGRycy9kb3ducmV2LnhtbFBLBQYAAAAAAwADALcAAAD7AgAAAAA=&#10;" path="m,l9,37r,3l15,93,5,49,,xe" fillcolor="#44546a [3215]" strokecolor="#44546a [3215]" strokeweight="0">
                          <v:path arrowok="t" o:connecttype="custom" o:connectlocs="0,0;14288,58738;14288,63500;23813,147638;7938,77788;0,0" o:connectangles="0,0,0,0,0,0"/>
                        </v:shape>
                        <v:shape id="Freeform 27" o:spid="_x0000_s1046"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i8jxgAAAOIAAAAPAAAAZHJzL2Rvd25yZXYueG1sRE/LSgMx&#10;FN0L/kO4gjubqdNWmTYtVRFcWayCuAuT22TayU1I4mT690YQXB7Oe7UZbc8GDLFzJGA6qYAhtU51&#10;pAV8vD/f3AOLSZKSvSMUcMYIm/XlxUo2ymV6w2GfNCshFBspwKTkG85ja9DKOHEeqXAHF6xMBQbN&#10;VZC5hNue31bVglvZUWkw0uOjwfa0/7YCPhc6+3k2X0efH85693R4DWYQ4vpq3C6BJRzTv/jP/aLK&#10;/Hpa381m9Rx+LxUMfP0DAAD//wMAUEsBAi0AFAAGAAgAAAAhANvh9svuAAAAhQEAABMAAAAAAAAA&#10;AAAAAAAAAAAAAFtDb250ZW50X1R5cGVzXS54bWxQSwECLQAUAAYACAAAACEAWvQsW78AAAAVAQAA&#10;CwAAAAAAAAAAAAAAAAAfAQAAX3JlbHMvLnJlbHNQSwECLQAUAAYACAAAACEAVWovI8YAAADiAAAA&#10;DwAAAAAAAAAAAAAAAAAHAgAAZHJzL2Rvd25yZXYueG1sUEsFBgAAAAADAAMAtwAAAPo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7"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aQmywAAAOMAAAAPAAAAZHJzL2Rvd25yZXYueG1sRE9fS8Mw&#10;EH8X/A7hBF/EpYtzSrdsDMVtKEKdIuztbM62rLmUJm6tn94MBj7e7/9N552txZ5aXznWMBwkIIhz&#10;ZyouNHy8P13fg/AB2WDtmDT05GE+Oz+bYmrcgd9ovwmFiCHsU9RQhtCkUvq8JIt+4BriyH271mKI&#10;Z1tI0+IhhttaqiQZS4sVx4YSG3ooKd9tfqyG1+ew5ass+1K/q+Xjsv9UL1mvtL686BYTEIG68C8+&#10;udcmzr9To5tE3Y6HcPwpAiBnfwAAAP//AwBQSwECLQAUAAYACAAAACEA2+H2y+4AAACFAQAAEwAA&#10;AAAAAAAAAAAAAAAAAAAAW0NvbnRlbnRfVHlwZXNdLnhtbFBLAQItABQABgAIAAAAIQBa9CxbvwAA&#10;ABUBAAALAAAAAAAAAAAAAAAAAB8BAABfcmVscy8ucmVsc1BLAQItABQABgAIAAAAIQA3GaQmywAA&#10;AOMAAAAPAAAAAAAAAAAAAAAAAAcCAABkcnMvZG93bnJldi54bWxQSwUGAAAAAAMAAwC3AAAA/wIA&#10;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8"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41ywAAAOIAAAAPAAAAZHJzL2Rvd25yZXYueG1sRI9BS8NA&#10;FITvgv9heYI3u0kINcRuSxWs9iSNHtLbI/uaDc2+TbNrG/+9KxQ8DjPzDbNYTbYXZxp951hBOktA&#10;EDdOd9wq+Pp8fShA+ICssXdMCn7Iw2p5e7PAUrsL7+hchVZECPsSFZgQhlJK3xiy6GduII7ewY0W&#10;Q5RjK/WIlwi3vcySZC4tdhwXDA70Yqg5Vt9WwWm92eq3fb7/qIpd/WxO9Sbb1krd303rJxCBpvAf&#10;vrbftYIiyx/naZ5m8Hcp3gG5/AUAAP//AwBQSwECLQAUAAYACAAAACEA2+H2y+4AAACFAQAAEwAA&#10;AAAAAAAAAAAAAAAAAAAAW0NvbnRlbnRfVHlwZXNdLnhtbFBLAQItABQABgAIAAAAIQBa9CxbvwAA&#10;ABUBAAALAAAAAAAAAAAAAAAAAB8BAABfcmVscy8ucmVsc1BLAQItABQABgAIAAAAIQBXqf41ywAA&#10;AOIAAAAPAAAAAAAAAAAAAAAAAAcCAABkcnMvZG93bnJldi54bWxQSwUGAAAAAAMAAwC3AAAA/wIA&#10;AAAA&#10;" path="m,l31,65r-8,l,xe" fillcolor="#44546a [3215]" strokecolor="#44546a [3215]" strokeweight="0">
                          <v:path arrowok="t" o:connecttype="custom" o:connectlocs="0,0;49213,103188;36513,103188;0,0" o:connectangles="0,0,0,0"/>
                        </v:shape>
                        <v:shape id="Freeform 30" o:spid="_x0000_s1049"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ayfywAAAOMAAAAPAAAAZHJzL2Rvd25yZXYueG1sRE/RasJA&#10;EHwv+A/HCn2rlxpoY/QULQg+FWpawbcltyaxub307qrRr+8VBF8GdmdnZme26E0rTuR8Y1nB8ygB&#10;QVxa3XCl4LNYP2UgfEDW2FomBRfysJgPHmaYa3vmDzptQyWiCfscFdQhdLmUvqzJoB/ZjjhyB+sM&#10;hji6SmqH52huWjlOkhdpsOGYUGNHbzWV39tfo+C4ufL+/XW1/ukm3KyqY/G1c4VSj8N+OQURqA/3&#10;45t6o+P7WTZJ0zQC/HeKC5DzPwAAAP//AwBQSwECLQAUAAYACAAAACEA2+H2y+4AAACFAQAAEwAA&#10;AAAAAAAAAAAAAAAAAAAAW0NvbnRlbnRfVHlwZXNdLnhtbFBLAQItABQABgAIAAAAIQBa9CxbvwAA&#10;ABUBAAALAAAAAAAAAAAAAAAAAB8BAABfcmVscy8ucmVsc1BLAQItABQABgAIAAAAIQAgyayfywAA&#10;AOMAAAAPAAAAAAAAAAAAAAAAAAcCAABkcnMvZG93bnJldi54bWxQSwUGAAAAAAMAAwC3AAAA/wIA&#10;AAAA&#10;" path="m,l6,17,7,42,6,39,,23,,xe" fillcolor="#44546a [3215]" strokecolor="#44546a [3215]" strokeweight="0">
                          <v:path arrowok="t" o:connecttype="custom" o:connectlocs="0,0;9525,26988;11113,66675;9525,61913;0,36513;0,0" o:connectangles="0,0,0,0,0,0"/>
                        </v:shape>
                        <v:shape id="Freeform 31" o:spid="_x0000_s1050"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hByAAAAOIAAAAPAAAAZHJzL2Rvd25yZXYueG1sRE/Pa8Iw&#10;FL4P/B/CE3abqaKldEZRQRyDwdRddns0z7azealJtJ1//XIYePz4fs+XvWnEjZyvLSsYjxIQxIXV&#10;NZcKvo7blwyED8gaG8uk4Jc8LBeDpznm2na8p9shlCKGsM9RQRVCm0vpi4oM+pFtiSN3ss5giNCV&#10;UjvsYrhp5CRJUmmw5thQYUubiorz4WoU2K64rt13g5fVj9ndTx/d5P3+qdTzsF+9ggjUh4f43/2m&#10;FaTpNMlmsyxujpfiHZCLPwAAAP//AwBQSwECLQAUAAYACAAAACEA2+H2y+4AAACFAQAAEwAAAAAA&#10;AAAAAAAAAAAAAAAAW0NvbnRlbnRfVHlwZXNdLnhtbFBLAQItABQABgAIAAAAIQBa9CxbvwAAABUB&#10;AAALAAAAAAAAAAAAAAAAAB8BAABfcmVscy8ucmVsc1BLAQItABQABgAIAAAAIQCCKohByAAAAOIA&#10;AAAPAAAAAAAAAAAAAAAAAAcCAABkcnMvZG93bnJldi54bWxQSwUGAAAAAAMAAwC3AAAA/A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765269150" o:spid="_x0000_s1051"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tkzAAAAOMAAAAPAAAAZHJzL2Rvd25yZXYueG1sRI9BS8NA&#10;EIXvgv9hGcGb3aSSaGO3pRQVD6VgKxRvQ3aahGZnQ3ZN0n/vHASPM/Pmvfct15Nr1UB9aDwbSGcJ&#10;KOLS24YrA1/Ht4dnUCEiW2w9k4ErBVivbm+WWFg/8icNh1gpMeFQoIE6xq7QOpQ1OQwz3xHL7ex7&#10;h1HGvtK2x1HMXavnSZJrhw1LQo0dbWsqL4cfZ+B9xHHzmL4Ou8t5e/0+ZvvTLiVj7u+mzQuoSFP8&#10;F/99f1ip/5Rn83yRZkIhTLIAvfoFAAD//wMAUEsBAi0AFAAGAAgAAAAhANvh9svuAAAAhQEAABMA&#10;AAAAAAAAAAAAAAAAAAAAAFtDb250ZW50X1R5cGVzXS54bWxQSwECLQAUAAYACAAAACEAWvQsW78A&#10;AAAVAQAACwAAAAAAAAAAAAAAAAAfAQAAX3JlbHMvLnJlbHNQSwECLQAUAAYACAAAACEAaf2LZMwA&#10;AADjAAAADwAAAAAAAAAAAAAAAAAHAgAAZHJzL2Rvd25yZXYueG1sUEsFBgAAAAADAAMAtwAAAAAD&#10;AAAAAA==&#10;">
                        <o:lock v:ext="edit" aspectratio="t"/>
                        <v:shape id="Freeform 8" o:spid="_x0000_s1052"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X6NygAAAOMAAAAPAAAAZHJzL2Rvd25yZXYueG1sRE/NTsJA&#10;EL6b+A6bIeEmWzyUWlkIMUE8CChq4nHSHdpqd7Z2t7D69KwJCcf5/mc6D6YRB+pcbVnBeJSAIC6s&#10;rrlU8P62vMlAOI+ssbFMCn7JwXx2fTXFXNsjv9Jh50sRQ9jlqKDyvs2ldEVFBt3ItsSR29vOoI9n&#10;V0rd4TGGm0beJkkqDdYcGyps6aGi4nvXGwWb9d/ndvXSL7+eg/npPzbhcb0NSg0HYXEPwlPwF/HZ&#10;/aTj/DTLJlma3k3g/6cIgJydAAAA//8DAFBLAQItABQABgAIAAAAIQDb4fbL7gAAAIUBAAATAAAA&#10;AAAAAAAAAAAAAAAAAABbQ29udGVudF9UeXBlc10ueG1sUEsBAi0AFAAGAAgAAAAhAFr0LFu/AAAA&#10;FQEAAAsAAAAAAAAAAAAAAAAAHwEAAF9yZWxzLy5yZWxzUEsBAi0AFAAGAAgAAAAhACddfo3KAAAA&#10;4wAAAA8AAAAAAAAAAAAAAAAABwIAAGRycy9kb3ducmV2LnhtbFBLBQYAAAAAAwADALcAAAD+AgAA&#10;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53"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L5fxwAAAOMAAAAPAAAAZHJzL2Rvd25yZXYueG1sRE9fa8Iw&#10;EH8f7DuEE/YimmbDuHVGGeqYT5N1foCjOdticylN1O7bLwNhj/f7f4vV4FpxoT40ng2oaQaCuPS2&#10;4crA4ft98gwiRGSLrWcy8EMBVsv7uwXm1l/5iy5FrEQK4ZCjgTrGLpcylDU5DFPfESfu6HuHMZ19&#10;JW2P1xTuWvmYZVo6bDg11NjRuqbyVJydgeKTz912xof9Zj8e3IdW7rhWxjyMhrdXEJGG+C++uXc2&#10;zZ8/qRet9EzD308JALn8BQAA//8DAFBLAQItABQABgAIAAAAIQDb4fbL7gAAAIUBAAATAAAAAAAA&#10;AAAAAAAAAAAAAABbQ29udGVudF9UeXBlc10ueG1sUEsBAi0AFAAGAAgAAAAhAFr0LFu/AAAAFQEA&#10;AAsAAAAAAAAAAAAAAAAAHwEAAF9yZWxzLy5yZWxzUEsBAi0AFAAGAAgAAAAhACV0vl/HAAAA4wAA&#10;AA8AAAAAAAAAAAAAAAAABwIAAGRycy9kb3ducmV2LnhtbFBLBQYAAAAAAwADALcAAAD7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54"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e4qyQAAAOMAAAAPAAAAZHJzL2Rvd25yZXYueG1sRE9LS8NA&#10;EL4L/odlBG920wZKErstpVDbU9DqweOYnTxodnbJbpvUX+8Kgsf53rPaTKYXVxp8Z1nBfJaAIK6s&#10;7rhR8PG+f8pA+ICssbdMCm7kYbO+v1thoe3Ib3Q9hUbEEPYFKmhDcIWUvmrJoJ9ZRxy52g4GQzyH&#10;RuoBxxhuerlIkqU02HFsaNHRrqXqfLoYBfXL69kcPuvv7OsyHtJtWbrUlUo9PkzbZxCBpvAv/nMf&#10;dZyfp4tsmeTzHH5/igDI9Q8AAAD//wMAUEsBAi0AFAAGAAgAAAAhANvh9svuAAAAhQEAABMAAAAA&#10;AAAAAAAAAAAAAAAAAFtDb250ZW50X1R5cGVzXS54bWxQSwECLQAUAAYACAAAACEAWvQsW78AAAAV&#10;AQAACwAAAAAAAAAAAAAAAAAfAQAAX3JlbHMvLnJlbHNQSwECLQAUAAYACAAAACEARFXuKskAAADj&#10;AAAADwAAAAAAAAAAAAAAAAAHAgAAZHJzL2Rvd25yZXYueG1sUEsFBgAAAAADAAMAtwAAAP0CAAAA&#10;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55"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TQ9xgAAAOIAAAAPAAAAZHJzL2Rvd25yZXYueG1sRE9da8Iw&#10;FH0X9h/CHexNk7rZSjXKEBxj4INuvl+aa1PW3JQm2vrvl8FgLwcO54uz3o6uFTfqQ+NZQzZTIIgr&#10;bxquNXx97qdLECEiG2w9k4Y7BdhuHiZrLI0f+Ei3U6xFKuFQogYbY1dKGSpLDsPMd8RJu/jeYUy0&#10;r6XpcUjlrpVzpXLpsOG0YLGjnaXq+3R1GvhjHiwPQZn8sHy5F29nle3PWj89jq8rEJHG+G/+S78b&#10;Dc9ZkS0SFPB7Kd0BufkBAAD//wMAUEsBAi0AFAAGAAgAAAAhANvh9svuAAAAhQEAABMAAAAAAAAA&#10;AAAAAAAAAAAAAFtDb250ZW50X1R5cGVzXS54bWxQSwECLQAUAAYACAAAACEAWvQsW78AAAAVAQAA&#10;CwAAAAAAAAAAAAAAAAAfAQAAX3JlbHMvLnJlbHNQSwECLQAUAAYACAAAACEAhwU0PcYAAADiAAAA&#10;DwAAAAAAAAAAAAAAAAAHAgAAZHJzL2Rvd25yZXYueG1sUEsFBgAAAAADAAMAtwAAAPo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6"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eEyQAAAOMAAAAPAAAAZHJzL2Rvd25yZXYueG1sRE9La8JA&#10;EL4L/Q/LFHrTjYE2aXSVqhSkl/qooLchOyah2dmQ3Zr4712h4HG+90znvanFhVpXWVYwHkUgiHOr&#10;Ky4U/Ow/hykI55E11pZJwZUczGdPgylm2na8pcvOFyKEsMtQQel9k0np8pIMupFtiAN3tq1BH862&#10;kLrFLoSbWsZR9CYNVhwaSmxoWVL+u/szCprNYtUtT+6rOsRp76+H9fepOCr18tx/TEB46v1D/O9e&#10;6zD//TVO0iSOErj/FACQsxsAAAD//wMAUEsBAi0AFAAGAAgAAAAhANvh9svuAAAAhQEAABMAAAAA&#10;AAAAAAAAAAAAAAAAAFtDb250ZW50X1R5cGVzXS54bWxQSwECLQAUAAYACAAAACEAWvQsW78AAAAV&#10;AQAACwAAAAAAAAAAAAAAAAAfAQAAX3JlbHMvLnJlbHNQSwECLQAUAAYACAAAACEAqfu3hMkAAADj&#10;AAAADwAAAAAAAAAAAAAAAAAHAgAAZHJzL2Rvd25yZXYueG1sUEsFBgAAAAADAAMAtwAAAP0CAAAA&#10;AA==&#10;" path="m,l33,71r-9,l11,36,,xe" fillcolor="#44546a [3215]" strokecolor="#44546a [3215]" strokeweight="0">
                          <v:fill opacity="13107f"/>
                          <v:stroke opacity="13107f"/>
                          <v:path arrowok="t" o:connecttype="custom" o:connectlocs="0,0;52388,112713;38100,112713;17463,57150;0,0" o:connectangles="0,0,0,0,0"/>
                        </v:shape>
                        <v:shape id="Freeform 14" o:spid="_x0000_s1057"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Z6vyAAAAOMAAAAPAAAAZHJzL2Rvd25yZXYueG1sRE9fa8Iw&#10;EH8f7DuEG/g2U6tW1xlFBoLgg6gT3NvZ3Nqy5lKSqPXbLwNhj/f7f7NFZxpxJedrywoG/QQEcWF1&#10;zaWCz8PqdQrCB2SNjWVScCcPi/nz0wxzbW+8o+s+lCKGsM9RQRVCm0vpi4oM+r5tiSP3bZ3BEE9X&#10;Su3wFsNNI9MkyaTBmmNDhS19VFT87C9GwXGzda1Ov1bnbLg8nKTdaNqdleq9dMt3EIG68C9+uNc6&#10;zh+NJm/ZYJwO4e+nCICc/wIAAP//AwBQSwECLQAUAAYACAAAACEA2+H2y+4AAACFAQAAEwAAAAAA&#10;AAAAAAAAAAAAAAAAW0NvbnRlbnRfVHlwZXNdLnhtbFBLAQItABQABgAIAAAAIQBa9CxbvwAAABUB&#10;AAALAAAAAAAAAAAAAAAAAB8BAABfcmVscy8ucmVsc1BLAQItABQABgAIAAAAIQD6BZ6vyAAAAOMA&#10;AAAPAAAAAAAAAAAAAAAAAAcCAABkcnMvZG93bnJldi54bWxQSwUGAAAAAAMAAwC3AAAA/A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8"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zMAygAAAOIAAAAPAAAAZHJzL2Rvd25yZXYueG1sRI9BS8NA&#10;FITvQv/D8gre7CZLCJJ2W6StIgoFo5feHtlnNpp9G7LbNvrrXUHwOMzMN8xqM7lenGkMnWcN+SID&#10;Qdx403Gr4e31/uYWRIjIBnvPpOGLAmzWs6sVVsZf+IXOdWxFgnCoUIONcaikDI0lh2HhB+LkvfvR&#10;YUxybKUZ8ZLgrpcqy0rpsOO0YHGgraXmsz45DcX26fS9Pyizqws2Hw/PNj8crdbX8+luCSLSFP/D&#10;f+1Ho6EslSryIlPweyndAbn+AQAA//8DAFBLAQItABQABgAIAAAAIQDb4fbL7gAAAIUBAAATAAAA&#10;AAAAAAAAAAAAAAAAAABbQ29udGVudF9UeXBlc10ueG1sUEsBAi0AFAAGAAgAAAAhAFr0LFu/AAAA&#10;FQEAAAsAAAAAAAAAAAAAAAAAHwEAAF9yZWxzLy5yZWxzUEsBAi0AFAAGAAgAAAAhAMr3MwDKAAAA&#10;4gAAAA8AAAAAAAAAAAAAAAAABwIAAGRycy9kb3ducmV2LnhtbFBLBQYAAAAAAwADALcAAAD+AgAA&#10;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9"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ysQygAAAOIAAAAPAAAAZHJzL2Rvd25yZXYueG1sRI/NbsIw&#10;EITvlfoO1lbiBjY/oUmKQYi2EhcOhT7ANt4mEfE6xCakb19XQupxNDvf7Kw2g21ET52vHWuYThQI&#10;4sKZmksNn6f3cQrCB2SDjWPS8EMeNuvHhxXmxt34g/pjKEWEsM9RQxVCm0vpi4os+olriaP37TqL&#10;IcqulKbDW4TbRs6UWkqLNceGClvaVVScj1cb38C3kC6eywtt++T1evrK9oc603r0NGxfQAQawv/x&#10;Pb03GhbzZDlLlErgb1LkgFz/AgAA//8DAFBLAQItABQABgAIAAAAIQDb4fbL7gAAAIUBAAATAAAA&#10;AAAAAAAAAAAAAAAAAABbQ29udGVudF9UeXBlc10ueG1sUEsBAi0AFAAGAAgAAAAhAFr0LFu/AAAA&#10;FQEAAAsAAAAAAAAAAAAAAAAAHwEAAF9yZWxzLy5yZWxzUEsBAi0AFAAGAAgAAAAhAEiHKxDKAAAA&#10;4gAAAA8AAAAAAAAAAAAAAAAABwIAAGRycy9kb3ducmV2LnhtbFBLBQYAAAAAAwADALcAAAD+AgAA&#10;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60"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X/7yQAAAOMAAAAPAAAAZHJzL2Rvd25yZXYueG1sRE9fS8Mw&#10;EH8X/A7hBF/EpXPOal02RDa2FxFnEH07krMtNpfSZF337ZfBwMf7/b/ZYnCN6KkLtWcF41EGgth4&#10;W3OpQH+ubh9BhIhssfFMCg4UYDG/vJhhYf2eP6jfxlKkEA4FKqhibAspg6nIYRj5ljhxv75zGNPZ&#10;ldJ2uE/hrpF3WfYgHdacGips6bUi87fdOQX03T+9vf/UJme91PqLdnptbpS6vhpenkFEGuK/+Oze&#10;2DT/fjrJJ+Msn8LppwSAnB8BAAD//wMAUEsBAi0AFAAGAAgAAAAhANvh9svuAAAAhQEAABMAAAAA&#10;AAAAAAAAAAAAAAAAAFtDb250ZW50X1R5cGVzXS54bWxQSwECLQAUAAYACAAAACEAWvQsW78AAAAV&#10;AQAACwAAAAAAAAAAAAAAAAAfAQAAX3JlbHMvLnJlbHNQSwECLQAUAAYACAAAACEAt5l/+8kAAADj&#10;AAAADwAAAAAAAAAAAAAAAAAHAgAAZHJzL2Rvd25yZXYueG1sUEsFBgAAAAADAAMAtwAAAP0CAAAA&#10;AA==&#10;" path="m,l31,66r-7,l,xe" fillcolor="#44546a [3215]" strokecolor="#44546a [3215]" strokeweight="0">
                          <v:fill opacity="13107f"/>
                          <v:stroke opacity="13107f"/>
                          <v:path arrowok="t" o:connecttype="custom" o:connectlocs="0,0;49213,104775;38100,104775;0,0" o:connectangles="0,0,0,0"/>
                        </v:shape>
                        <v:shape id="Freeform 18" o:spid="_x0000_s1061"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nnvyAAAAOMAAAAPAAAAZHJzL2Rvd25yZXYueG1sRI/NagIx&#10;FIX3Bd8hXMFdzYyWKqNRRCx0U7BWweUluU5GJzfDJNWpT28WQpeH88c3X3auFldqQ+VZQT7MQBBr&#10;byouFex/Pl6nIEJENlh7JgV/FGC56L3MsTD+xt903cVSpBEOBSqwMTaFlEFbchiGviFO3sm3DmOS&#10;bSlNi7c07mo5yrJ36bDi9GCxobUlfdn9OgWVPePX4a4DHuRm7/V5e5RUKjXod6sZiEhd/A8/259G&#10;wSib5PnbOJ8kisSUeEAuHgAAAP//AwBQSwECLQAUAAYACAAAACEA2+H2y+4AAACFAQAAEwAAAAAA&#10;AAAAAAAAAAAAAAAAW0NvbnRlbnRfVHlwZXNdLnhtbFBLAQItABQABgAIAAAAIQBa9CxbvwAAABUB&#10;AAALAAAAAAAAAAAAAAAAAB8BAABfcmVscy8ucmVsc1BLAQItABQABgAIAAAAIQCzCnnvyAAAAOMA&#10;AAAPAAAAAAAAAAAAAAAAAAcCAABkcnMvZG93bnJldi54bWxQSwUGAAAAAAMAAwC3AAAA/A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62"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igRygAAAOIAAAAPAAAAZHJzL2Rvd25yZXYueG1sRI9BawIx&#10;FITvBf9DeIK3mlW7brs1ihYK0j1pBa+vm9fN0s1L2KS6/fdNQehxmJlvmNVmsJ24UB9axwpm0wwE&#10;ce10y42C0/vr/SOIEJE1do5JwQ8F2KxHdysstbvygS7H2IgE4VCiAhOjL6UMtSGLYeo8cfI+XW8x&#10;Jtk3Uvd4TXDbyXmWLaXFltOCQU8vhuqv47dVUO3MU9sc3mbVTi79h6/O++3prNRkPGyfQUQa4n/4&#10;1t5rBUW+KPJikT/A36V0B+T6FwAA//8DAFBLAQItABQABgAIAAAAIQDb4fbL7gAAAIUBAAATAAAA&#10;AAAAAAAAAAAAAAAAAABbQ29udGVudF9UeXBlc10ueG1sUEsBAi0AFAAGAAgAAAAhAFr0LFu/AAAA&#10;FQEAAAsAAAAAAAAAAAAAAAAAHwEAAF9yZWxzLy5yZWxzUEsBAi0AFAAGAAgAAAAhAGIaKBHKAAAA&#10;4gAAAA8AAAAAAAAAAAAAAAAABwIAAGRycy9kb3ducmV2LnhtbFBLBQYAAAAAAwADALcAAAD+AgAA&#10;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766E4852" wp14:editId="7FD96E1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D488C7" w14:textId="790C7EA2" w:rsidR="000D61CB" w:rsidRPr="009F5A73" w:rsidRDefault="000D61CB">
                                <w:pPr>
                                  <w:pStyle w:val="NoSpacing"/>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66E4852" id="_x0000_t202" coordsize="21600,21600" o:spt="202" path="m,l,21600r21600,l21600,xe">
                    <v:stroke joinstyle="miter"/>
                    <v:path gradientshapeok="t" o:connecttype="rect"/>
                  </v:shapetype>
                  <v:shape id="Text Box 2" o:spid="_x0000_s1063"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48XQIAADQFAAAOAAAAZHJzL2Uyb0RvYy54bWysVN9v2jAQfp+0/8Hy+wi0gk2IUDEqpkmo&#10;rUanPhvHhmiOzzsbEvbX7+wkULG9dNqLc/F99/s7z+6ayrCjQl+CzfloMORMWQlFaXc5//68+vCJ&#10;Mx+ELYQBq3J+Up7fzd+/m9Vuqm5gD6ZQyMiJ9dPa5XwfgptmmZd7VQk/AKcsKTVgJQL94i4rUNTk&#10;vTLZzXA4yWrAwiFI5T3d3rdKPk/+tVYyPGrtVWAm55RbSCemcxvPbD4T0x0Kty9ll4b4hywqUVoK&#10;enZ1L4JgByz/cFWVEsGDDgMJVQZal1KlGqia0fCqms1eOJVqoeZ4d26T/39u5cNx456QheYzNDTA&#10;2JDa+amny1hPo7GKX8qUkZ5aeDq3TTWBSbq8nYw/ToakkqRrf6Kb7GLt0IcvCioWhZwjjSV1SxzX&#10;PrTQHhKDWViVxqTRGMvqnE9ux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BdOh48XQIAADQFAAAOAAAAAAAAAAAAAAAAAC4CAABkcnMvZTJvRG9jLnhtbFBL&#10;AQItABQABgAIAAAAIQDRS9Bu2QAAAAQBAAAPAAAAAAAAAAAAAAAAALcEAABkcnMvZG93bnJldi54&#10;bWxQSwUGAAAAAAQABADzAAAAvQUAAAAA&#10;" filled="f" stroked="f" strokeweight=".5pt">
                    <v:textbox style="mso-fit-shape-to-text:t" inset="0,0,0,0">
                      <w:txbxContent>
                        <w:p w14:paraId="4CD488C7" w14:textId="790C7EA2" w:rsidR="000D61CB" w:rsidRPr="009F5A73" w:rsidRDefault="000D61CB">
                          <w:pPr>
                            <w:pStyle w:val="NoSpacing"/>
                            <w:rPr>
                              <w:color w:val="4472C4" w:themeColor="accent1"/>
                              <w:sz w:val="26"/>
                              <w:szCs w:val="26"/>
                            </w:rPr>
                          </w:pPr>
                        </w:p>
                      </w:txbxContent>
                    </v:textbox>
                    <w10:wrap anchorx="page" anchory="page"/>
                  </v:shape>
                </w:pict>
              </mc:Fallback>
            </mc:AlternateContent>
          </w:r>
        </w:p>
        <w:p w14:paraId="10914305" w14:textId="2B3E14AC" w:rsidR="000D61CB" w:rsidRDefault="00000000" w:rsidP="000D61CB">
          <w:pPr>
            <w:rPr>
              <w:rFonts w:ascii="Arial" w:eastAsia="Tahoma" w:hAnsi="Arial" w:cs="Arial"/>
              <w:bCs/>
              <w:color w:val="000000"/>
              <w:spacing w:val="3"/>
              <w:sz w:val="24"/>
              <w:szCs w:val="24"/>
              <w:lang w:val="en-US"/>
            </w:rPr>
          </w:pPr>
        </w:p>
      </w:sdtContent>
    </w:sdt>
    <w:p w14:paraId="5C71C67E" w14:textId="35ED5188" w:rsidR="00355F63" w:rsidRPr="000D61CB" w:rsidRDefault="00355F63" w:rsidP="000D61CB">
      <w:pPr>
        <w:rPr>
          <w:rFonts w:ascii="Arial" w:eastAsia="Tahoma" w:hAnsi="Arial" w:cs="Arial"/>
          <w:bCs/>
          <w:color w:val="000000"/>
          <w:spacing w:val="3"/>
          <w:sz w:val="24"/>
          <w:szCs w:val="24"/>
          <w:lang w:val="en-US"/>
        </w:rPr>
      </w:pPr>
      <w:r>
        <w:rPr>
          <w:b/>
          <w:noProof/>
        </w:rPr>
        <mc:AlternateContent>
          <mc:Choice Requires="wps">
            <w:drawing>
              <wp:anchor distT="0" distB="0" distL="114300" distR="114300" simplePos="0" relativeHeight="251657216" behindDoc="0" locked="0" layoutInCell="1" allowOverlap="1" wp14:anchorId="09E6C995" wp14:editId="6C7C00A5">
                <wp:simplePos x="0" y="0"/>
                <wp:positionH relativeFrom="column">
                  <wp:posOffset>-113665</wp:posOffset>
                </wp:positionH>
                <wp:positionV relativeFrom="paragraph">
                  <wp:posOffset>4787900</wp:posOffset>
                </wp:positionV>
                <wp:extent cx="6945630" cy="38989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5630" cy="389890"/>
                        </a:xfrm>
                        <a:prstGeom prst="rect">
                          <a:avLst/>
                        </a:prstGeom>
                        <a:solidFill>
                          <a:srgbClr val="FFFFFF">
                            <a:alpha val="0"/>
                          </a:srgbClr>
                        </a:solidFill>
                        <a:ln>
                          <a:noFill/>
                        </a:ln>
                        <a:effectLst/>
                      </wps:spPr>
                      <wps:txbx>
                        <w:txbxContent>
                          <w:p w14:paraId="40F6F764" w14:textId="77777777" w:rsidR="00355F63" w:rsidRDefault="00355F63" w:rsidP="00355F63"/>
                        </w:txbxContent>
                      </wps:txbx>
                      <wps:bodyPr lIns="91425" tIns="45698" rIns="91425" bIns="45698" upright="1"/>
                    </wps:wsp>
                  </a:graphicData>
                </a:graphic>
                <wp14:sizeRelH relativeFrom="page">
                  <wp14:pctWidth>0</wp14:pctWidth>
                </wp14:sizeRelH>
                <wp14:sizeRelV relativeFrom="page">
                  <wp14:pctHeight>0</wp14:pctHeight>
                </wp14:sizeRelV>
              </wp:anchor>
            </w:drawing>
          </mc:Choice>
          <mc:Fallback>
            <w:pict>
              <v:rect w14:anchorId="09E6C995" id="Rectangle 1" o:spid="_x0000_s1064" style="position:absolute;margin-left:-8.95pt;margin-top:377pt;width:546.9pt;height:3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ofuQEAAHgDAAAOAAAAZHJzL2Uyb0RvYy54bWysU01v2zAMvQ/YfxB0X5ykbRAbcXpYkWFA&#10;sRXo9gNkWbKFyZJAqrHz70fJSRpst2E+COKHHh8f6d3jNFh2VIDGu5qvFkvOlJO+Na6r+c8fh09b&#10;zjAK1wrrnar5SSF/3H/8sBtDpda+97ZVwAjEYTWGmvcxhqooUPZqELjwQTkKag+DiGRCV7QgRkIf&#10;bLFeLjfF6KEN4KVCJO/THOT7jK+1kvG71qgiszUnbjGfkM8mncV+J6oOROiNPNMQ/8BiEMZR0SvU&#10;k4iCvYH5C2owEjx6HRfSD4XX2kiVe6BuVss/unntRVC5FxIHw1Um/H+w8tvxNbxAoo7h2ctfSIoU&#10;Y8DqGkkGnnMmDUPKJeJsyiqeriqqKTJJzk15/7C5I7Elxe625bbMMheiurwOgPGL8gNLl5oDTSmL&#10;J47PGFN9UV1SMjFvTXsw1mYDuuazBXYUNNFD/ua3NvRi9l7K4Zya8fAWw7qE5HzCnMvNHpUX5szh&#10;ve10i1MzMdNSd2llkqfx7ekFmP3qaBzl6n79QOuVDWq/pLWH20hzG3kLYLqeOl8lsKw2jTfzPK9i&#10;2p9bO2e9/zD73wAAAP//AwBQSwMEFAAGAAgAAAAhAB8wfZziAAAADAEAAA8AAABkcnMvZG93bnJl&#10;di54bWxMj8FOwzAMhu9IvENkJC5oSzq1dCtNpwmBENppA2nXrMnaQuNUSbqVt8c7wdH2p9/fX64n&#10;27Oz8aFzKCGZC2AGa6c7bCR8frzOlsBCVKhV79BI+DEB1tXtTakK7S64M+d9bBiFYCiUhDbGoeA8&#10;1K2xKszdYJBuJ+etijT6hmuvLhRue74Q4pFb1SF9aNVgnltTf+9HK4Gnm5fDFz7sfHYS27ioh1G8&#10;vUt5fzdtnoBFM8U/GK76pA4VOR3diDqwXsIsyVeESsizlEpdCZFntDpKWCZZCrwq+f8S1S8AAAD/&#10;/wMAUEsBAi0AFAAGAAgAAAAhALaDOJL+AAAA4QEAABMAAAAAAAAAAAAAAAAAAAAAAFtDb250ZW50&#10;X1R5cGVzXS54bWxQSwECLQAUAAYACAAAACEAOP0h/9YAAACUAQAACwAAAAAAAAAAAAAAAAAvAQAA&#10;X3JlbHMvLnJlbHNQSwECLQAUAAYACAAAACEApipaH7kBAAB4AwAADgAAAAAAAAAAAAAAAAAuAgAA&#10;ZHJzL2Uyb0RvYy54bWxQSwECLQAUAAYACAAAACEAHzB9nOIAAAAMAQAADwAAAAAAAAAAAAAAAAAT&#10;BAAAZHJzL2Rvd25yZXYueG1sUEsFBgAAAAAEAAQA8wAAACIFAAAAAA==&#10;" stroked="f">
                <v:fill opacity="0"/>
                <v:textbox inset="2.53958mm,1.2694mm,2.53958mm,1.2694mm">
                  <w:txbxContent>
                    <w:p w14:paraId="40F6F764" w14:textId="77777777" w:rsidR="00355F63" w:rsidRDefault="00355F63" w:rsidP="00355F63"/>
                  </w:txbxContent>
                </v:textbox>
              </v:rect>
            </w:pict>
          </mc:Fallback>
        </mc:AlternateContent>
      </w:r>
    </w:p>
    <w:p w14:paraId="5D3FAFDB" w14:textId="13E5F2C5" w:rsidR="000D61CB" w:rsidRDefault="000D61CB" w:rsidP="000D61CB">
      <w:pPr>
        <w:tabs>
          <w:tab w:val="left" w:pos="2730"/>
        </w:tabs>
        <w:rPr>
          <w:rFonts w:ascii="Arial" w:hAnsi="Arial" w:cs="Arial"/>
          <w:bCs/>
          <w:sz w:val="52"/>
          <w:szCs w:val="52"/>
          <w:u w:val="single"/>
          <w:lang w:val="en-US"/>
        </w:rPr>
      </w:pPr>
    </w:p>
    <w:p w14:paraId="0E4E6079" w14:textId="2FED84B6" w:rsidR="000D61CB" w:rsidRDefault="000D61CB" w:rsidP="000D61CB">
      <w:pPr>
        <w:tabs>
          <w:tab w:val="left" w:pos="2640"/>
        </w:tabs>
        <w:rPr>
          <w:rFonts w:ascii="Arial" w:hAnsi="Arial" w:cs="Arial"/>
          <w:bCs/>
          <w:sz w:val="52"/>
          <w:szCs w:val="52"/>
          <w:u w:val="single"/>
          <w:lang w:val="en-US"/>
        </w:rPr>
      </w:pPr>
    </w:p>
    <w:p w14:paraId="400AC400" w14:textId="77777777" w:rsidR="000D61CB" w:rsidRDefault="000D61CB" w:rsidP="00355F63">
      <w:pPr>
        <w:jc w:val="center"/>
        <w:rPr>
          <w:rFonts w:ascii="Arial" w:hAnsi="Arial" w:cs="Arial"/>
          <w:bCs/>
          <w:sz w:val="52"/>
          <w:szCs w:val="52"/>
          <w:u w:val="single"/>
          <w:lang w:val="en-US"/>
        </w:rPr>
      </w:pPr>
    </w:p>
    <w:p w14:paraId="4B10E6FD" w14:textId="77777777" w:rsidR="000D61CB" w:rsidRDefault="000D61CB" w:rsidP="00355F63">
      <w:pPr>
        <w:jc w:val="center"/>
        <w:rPr>
          <w:rFonts w:ascii="Arial" w:hAnsi="Arial" w:cs="Arial"/>
          <w:bCs/>
          <w:sz w:val="52"/>
          <w:szCs w:val="52"/>
          <w:u w:val="single"/>
          <w:lang w:val="en-US"/>
        </w:rPr>
      </w:pPr>
    </w:p>
    <w:p w14:paraId="13D8A5B8" w14:textId="780DF8DB" w:rsidR="00355F63" w:rsidRDefault="00355F63" w:rsidP="00355F63">
      <w:pPr>
        <w:jc w:val="center"/>
        <w:rPr>
          <w:rFonts w:ascii="Arial" w:hAnsi="Arial" w:cs="Arial"/>
          <w:bCs/>
          <w:sz w:val="52"/>
          <w:szCs w:val="52"/>
          <w:u w:val="single"/>
          <w:lang w:val="en-US"/>
        </w:rPr>
      </w:pPr>
      <w:r>
        <w:rPr>
          <w:rFonts w:ascii="Arial" w:hAnsi="Arial" w:cs="Arial"/>
          <w:bCs/>
          <w:sz w:val="52"/>
          <w:szCs w:val="52"/>
          <w:u w:val="single"/>
          <w:lang w:val="en-US"/>
        </w:rPr>
        <w:t xml:space="preserve">FNMux </w:t>
      </w:r>
    </w:p>
    <w:p w14:paraId="795A446E" w14:textId="77F6B2BB" w:rsidR="00355F63" w:rsidRDefault="00355F63" w:rsidP="000D61CB">
      <w:pPr>
        <w:rPr>
          <w:rFonts w:ascii="Arial" w:hAnsi="Arial" w:cs="Arial"/>
          <w:bCs/>
          <w:sz w:val="52"/>
          <w:szCs w:val="52"/>
          <w:u w:val="single"/>
          <w:lang w:val="en-US"/>
        </w:rPr>
      </w:pPr>
      <w:r>
        <w:rPr>
          <w:b/>
          <w:noProof/>
        </w:rPr>
        <mc:AlternateContent>
          <mc:Choice Requires="wps">
            <w:drawing>
              <wp:anchor distT="0" distB="0" distL="114300" distR="114300" simplePos="0" relativeHeight="251656192" behindDoc="0" locked="0" layoutInCell="1" allowOverlap="1" wp14:anchorId="61DA2C6A" wp14:editId="6F031169">
                <wp:simplePos x="0" y="0"/>
                <wp:positionH relativeFrom="column">
                  <wp:posOffset>-50800</wp:posOffset>
                </wp:positionH>
                <wp:positionV relativeFrom="page">
                  <wp:posOffset>4070351</wp:posOffset>
                </wp:positionV>
                <wp:extent cx="6915150" cy="6731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15150" cy="673100"/>
                        </a:xfrm>
                        <a:prstGeom prst="rect">
                          <a:avLst/>
                        </a:prstGeom>
                        <a:solidFill>
                          <a:srgbClr val="FFFFFF">
                            <a:alpha val="0"/>
                          </a:srgbClr>
                        </a:solidFill>
                        <a:ln>
                          <a:noFill/>
                        </a:ln>
                        <a:effectLst/>
                      </wps:spPr>
                      <wps:txbx>
                        <w:txbxContent>
                          <w:p w14:paraId="4CBF229B" w14:textId="0F3B4704" w:rsidR="00355F63" w:rsidRDefault="00355F63" w:rsidP="00355F63">
                            <w:pPr>
                              <w:spacing w:after="0"/>
                              <w:rPr>
                                <w:rFonts w:ascii="Arial Black" w:hAnsi="Arial Black" w:cs="Arial Black"/>
                                <w:color w:val="2F5496" w:themeColor="accent1" w:themeShade="BF"/>
                                <w:sz w:val="60"/>
                                <w:szCs w:val="60"/>
                                <w:lang w:val="en-US"/>
                              </w:rPr>
                            </w:pPr>
                            <w:r>
                              <w:rPr>
                                <w:rFonts w:ascii="Arial Black" w:hAnsi="Arial Black" w:cs="Arial Black"/>
                                <w:color w:val="2F5496" w:themeColor="accent1" w:themeShade="BF"/>
                                <w:sz w:val="52"/>
                                <w:szCs w:val="52"/>
                                <w:lang w:val="en-US"/>
                              </w:rPr>
                              <w:t xml:space="preserve">       </w:t>
                            </w:r>
                            <w:r w:rsidR="000A468E">
                              <w:rPr>
                                <w:rFonts w:ascii="Arial Black" w:hAnsi="Arial Black" w:cs="Arial Black"/>
                                <w:color w:val="2F5496" w:themeColor="accent1" w:themeShade="BF"/>
                                <w:sz w:val="52"/>
                                <w:szCs w:val="52"/>
                                <w:lang w:val="en-US"/>
                              </w:rPr>
                              <w:t xml:space="preserve">     </w:t>
                            </w:r>
                            <w:r w:rsidR="000A468E">
                              <w:rPr>
                                <w:rFonts w:ascii="Arial Black" w:hAnsi="Arial Black" w:cs="Arial Black"/>
                                <w:color w:val="2F5496" w:themeColor="accent1" w:themeShade="BF"/>
                                <w:sz w:val="60"/>
                                <w:szCs w:val="60"/>
                                <w:lang w:val="en-US"/>
                              </w:rPr>
                              <w:t>System Safety</w:t>
                            </w:r>
                            <w:r w:rsidRPr="00355F63">
                              <w:rPr>
                                <w:rFonts w:ascii="Arial Black" w:hAnsi="Arial Black" w:cs="Arial Black"/>
                                <w:color w:val="2F5496" w:themeColor="accent1" w:themeShade="BF"/>
                                <w:sz w:val="60"/>
                                <w:szCs w:val="60"/>
                                <w:lang w:val="en-US"/>
                              </w:rPr>
                              <w:t xml:space="preserve"> Plan</w:t>
                            </w:r>
                          </w:p>
                          <w:p w14:paraId="3542F1AB" w14:textId="643DFD38" w:rsidR="00453155" w:rsidRDefault="00453155" w:rsidP="00355F63">
                            <w:pPr>
                              <w:spacing w:after="0"/>
                              <w:rPr>
                                <w:rFonts w:ascii="Arial Black" w:hAnsi="Arial Black" w:cs="Arial Black"/>
                                <w:color w:val="2F5496" w:themeColor="accent1" w:themeShade="BF"/>
                                <w:sz w:val="60"/>
                                <w:szCs w:val="60"/>
                                <w:lang w:val="en-US"/>
                              </w:rPr>
                            </w:pPr>
                            <w:r>
                              <w:rPr>
                                <w:rFonts w:ascii="Arial Black" w:hAnsi="Arial Black" w:cs="Arial Black"/>
                                <w:color w:val="2F5496" w:themeColor="accent1" w:themeShade="BF"/>
                                <w:sz w:val="60"/>
                                <w:szCs w:val="60"/>
                                <w:lang w:val="en-US"/>
                              </w:rPr>
                              <w:t>F</w:t>
                            </w:r>
                          </w:p>
                          <w:p w14:paraId="48283F44" w14:textId="77777777" w:rsidR="00453155" w:rsidRPr="00355F63" w:rsidRDefault="00453155" w:rsidP="00355F63">
                            <w:pPr>
                              <w:spacing w:after="0"/>
                              <w:rPr>
                                <w:rFonts w:ascii="Arial Black" w:hAnsi="Arial Black" w:cs="Arial Black"/>
                                <w:color w:val="2F5496" w:themeColor="accent1" w:themeShade="BF"/>
                                <w:sz w:val="60"/>
                                <w:szCs w:val="60"/>
                                <w:lang w:val="en-US"/>
                              </w:rPr>
                            </w:pPr>
                          </w:p>
                          <w:p w14:paraId="5B9F6C0C" w14:textId="77777777" w:rsidR="00355F63" w:rsidRDefault="00355F63" w:rsidP="00355F63">
                            <w:pPr>
                              <w:spacing w:after="0"/>
                              <w:jc w:val="center"/>
                            </w:pPr>
                          </w:p>
                          <w:p w14:paraId="0E00FD1A" w14:textId="77777777" w:rsidR="00355F63" w:rsidRDefault="00355F63" w:rsidP="00355F63">
                            <w:pPr>
                              <w:spacing w:after="0"/>
                              <w:jc w:val="center"/>
                            </w:pPr>
                          </w:p>
                          <w:p w14:paraId="56FA81C5" w14:textId="77777777" w:rsidR="00355F63" w:rsidRDefault="00355F63" w:rsidP="00355F63">
                            <w:pPr>
                              <w:spacing w:after="0"/>
                              <w:jc w:val="center"/>
                            </w:pPr>
                          </w:p>
                        </w:txbxContent>
                      </wps:txbx>
                      <wps:bodyPr wrap="square" lIns="91425" tIns="45698" rIns="91425" bIns="45698" upright="1">
                        <a:noAutofit/>
                      </wps:bodyPr>
                    </wps:wsp>
                  </a:graphicData>
                </a:graphic>
                <wp14:sizeRelH relativeFrom="page">
                  <wp14:pctWidth>0</wp14:pctWidth>
                </wp14:sizeRelH>
                <wp14:sizeRelV relativeFrom="page">
                  <wp14:pctHeight>0</wp14:pctHeight>
                </wp14:sizeRelV>
              </wp:anchor>
            </w:drawing>
          </mc:Choice>
          <mc:Fallback>
            <w:pict>
              <v:rect w14:anchorId="61DA2C6A" id="Rectangle 2" o:spid="_x0000_s1065" style="position:absolute;margin-left:-4pt;margin-top:320.5pt;width:544.5pt;height:5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3tYzwEAAKADAAAOAAAAZHJzL2Uyb0RvYy54bWysU9uO0zAQfUfiHyy/0yRl26VR0xViVYS0&#10;gpWW/QDXcRILxzYzbpP+PWOnN8HbijxYmYvPzJw5Xj+MvWEHBaidrXgxyzlTVrpa27birz+3Hz5x&#10;hkHYWhhnVcWPCvnD5v279eBLNXedM7UCRiAWy8FXvAvBl1mGslO9wJnzylKwcdCLQCa0WQ1iIPTe&#10;ZPM8X2aDg9qDkwqRvI9TkG8SftMoGX40DarATMWpt5BOSOcuntlmLcoWhO+0PLUh3tBFL7Sloheo&#10;RxEE24P+B6rXEhy6Jsyk6zPXNFqqNANNU+R/TfPSCa/SLEQO+gtN+P9g5ffDi3+G2Dr6Jyd/ITGS&#10;DR7LSyQaeMoZG+hjLjXOxsTi8cKiGgOT5FyuikWxILIlxZb3H4s80ZyJ8nzbA4avyvUs/lQcaEuJ&#10;PHF4whDri/KckhpzRtdbbUwyoN19McAOgja6Td901/hOTN5zOZxSEx7eYhgbkayLmFO5yaOSYE49&#10;XMeOf2HcjUzXFb+PkomenauPz8AG0k7F8fdegOLMfLO0nFVxN1+Q2JJxt1iu6BHAbWR3G9l70G1H&#10;PBRpEOs+74NrdCLiWui0FZJBmuck2aizWztlXR/W5g8AAAD//wMAUEsDBBQABgAIAAAAIQAzkO5z&#10;4AAAAAsBAAAPAAAAZHJzL2Rvd25yZXYueG1sTI9BS8NAEIXvgv9hGcGLtLstsQ1pJqWIIuKpVeh1&#10;m50m0exsyG7a+O/dnPT2HvN48718O9pWXKj3jWOExVyBIC6dabhC+Px4maUgfNBsdOuYEH7Iw7a4&#10;vcl1ZtyV93Q5hErEEvaZRqhD6DIpfVmT1X7uOuJ4O7ve6hBtX0nT62sst61cKrWSVjccP9S6o6ea&#10;yu/DYBFksns+fvHDvn88q/ewLLtBvb4h3t+Nuw2IQGP4C8OEH9GhiEwnN7DxokWYpXFKQFgliyim&#10;gEondUJYJ2sFssjl/w3FLwAAAP//AwBQSwECLQAUAAYACAAAACEAtoM4kv4AAADhAQAAEwAAAAAA&#10;AAAAAAAAAAAAAAAAW0NvbnRlbnRfVHlwZXNdLnhtbFBLAQItABQABgAIAAAAIQA4/SH/1gAAAJQB&#10;AAALAAAAAAAAAAAAAAAAAC8BAABfcmVscy8ucmVsc1BLAQItABQABgAIAAAAIQBHt3tYzwEAAKAD&#10;AAAOAAAAAAAAAAAAAAAAAC4CAABkcnMvZTJvRG9jLnhtbFBLAQItABQABgAIAAAAIQAzkO5z4AAA&#10;AAsBAAAPAAAAAAAAAAAAAAAAACkEAABkcnMvZG93bnJldi54bWxQSwUGAAAAAAQABADzAAAANgUA&#10;AAAA&#10;" stroked="f">
                <v:fill opacity="0"/>
                <v:textbox inset="2.53958mm,1.2694mm,2.53958mm,1.2694mm">
                  <w:txbxContent>
                    <w:p w14:paraId="4CBF229B" w14:textId="0F3B4704" w:rsidR="00355F63" w:rsidRDefault="00355F63" w:rsidP="00355F63">
                      <w:pPr>
                        <w:spacing w:after="0"/>
                        <w:rPr>
                          <w:rFonts w:ascii="Arial Black" w:hAnsi="Arial Black" w:cs="Arial Black"/>
                          <w:color w:val="2F5496" w:themeColor="accent1" w:themeShade="BF"/>
                          <w:sz w:val="60"/>
                          <w:szCs w:val="60"/>
                          <w:lang w:val="en-US"/>
                        </w:rPr>
                      </w:pPr>
                      <w:r>
                        <w:rPr>
                          <w:rFonts w:ascii="Arial Black" w:hAnsi="Arial Black" w:cs="Arial Black"/>
                          <w:color w:val="2F5496" w:themeColor="accent1" w:themeShade="BF"/>
                          <w:sz w:val="52"/>
                          <w:szCs w:val="52"/>
                          <w:lang w:val="en-US"/>
                        </w:rPr>
                        <w:t xml:space="preserve">       </w:t>
                      </w:r>
                      <w:r w:rsidR="000A468E">
                        <w:rPr>
                          <w:rFonts w:ascii="Arial Black" w:hAnsi="Arial Black" w:cs="Arial Black"/>
                          <w:color w:val="2F5496" w:themeColor="accent1" w:themeShade="BF"/>
                          <w:sz w:val="52"/>
                          <w:szCs w:val="52"/>
                          <w:lang w:val="en-US"/>
                        </w:rPr>
                        <w:t xml:space="preserve">     </w:t>
                      </w:r>
                      <w:r w:rsidR="000A468E">
                        <w:rPr>
                          <w:rFonts w:ascii="Arial Black" w:hAnsi="Arial Black" w:cs="Arial Black"/>
                          <w:color w:val="2F5496" w:themeColor="accent1" w:themeShade="BF"/>
                          <w:sz w:val="60"/>
                          <w:szCs w:val="60"/>
                          <w:lang w:val="en-US"/>
                        </w:rPr>
                        <w:t>System Safety</w:t>
                      </w:r>
                      <w:r w:rsidRPr="00355F63">
                        <w:rPr>
                          <w:rFonts w:ascii="Arial Black" w:hAnsi="Arial Black" w:cs="Arial Black"/>
                          <w:color w:val="2F5496" w:themeColor="accent1" w:themeShade="BF"/>
                          <w:sz w:val="60"/>
                          <w:szCs w:val="60"/>
                          <w:lang w:val="en-US"/>
                        </w:rPr>
                        <w:t xml:space="preserve"> Plan</w:t>
                      </w:r>
                    </w:p>
                    <w:p w14:paraId="3542F1AB" w14:textId="643DFD38" w:rsidR="00453155" w:rsidRDefault="00453155" w:rsidP="00355F63">
                      <w:pPr>
                        <w:spacing w:after="0"/>
                        <w:rPr>
                          <w:rFonts w:ascii="Arial Black" w:hAnsi="Arial Black" w:cs="Arial Black"/>
                          <w:color w:val="2F5496" w:themeColor="accent1" w:themeShade="BF"/>
                          <w:sz w:val="60"/>
                          <w:szCs w:val="60"/>
                          <w:lang w:val="en-US"/>
                        </w:rPr>
                      </w:pPr>
                      <w:r>
                        <w:rPr>
                          <w:rFonts w:ascii="Arial Black" w:hAnsi="Arial Black" w:cs="Arial Black"/>
                          <w:color w:val="2F5496" w:themeColor="accent1" w:themeShade="BF"/>
                          <w:sz w:val="60"/>
                          <w:szCs w:val="60"/>
                          <w:lang w:val="en-US"/>
                        </w:rPr>
                        <w:t>F</w:t>
                      </w:r>
                    </w:p>
                    <w:p w14:paraId="48283F44" w14:textId="77777777" w:rsidR="00453155" w:rsidRPr="00355F63" w:rsidRDefault="00453155" w:rsidP="00355F63">
                      <w:pPr>
                        <w:spacing w:after="0"/>
                        <w:rPr>
                          <w:rFonts w:ascii="Arial Black" w:hAnsi="Arial Black" w:cs="Arial Black"/>
                          <w:color w:val="2F5496" w:themeColor="accent1" w:themeShade="BF"/>
                          <w:sz w:val="60"/>
                          <w:szCs w:val="60"/>
                          <w:lang w:val="en-US"/>
                        </w:rPr>
                      </w:pPr>
                    </w:p>
                    <w:p w14:paraId="5B9F6C0C" w14:textId="77777777" w:rsidR="00355F63" w:rsidRDefault="00355F63" w:rsidP="00355F63">
                      <w:pPr>
                        <w:spacing w:after="0"/>
                        <w:jc w:val="center"/>
                      </w:pPr>
                    </w:p>
                    <w:p w14:paraId="0E00FD1A" w14:textId="77777777" w:rsidR="00355F63" w:rsidRDefault="00355F63" w:rsidP="00355F63">
                      <w:pPr>
                        <w:spacing w:after="0"/>
                        <w:jc w:val="center"/>
                      </w:pPr>
                    </w:p>
                    <w:p w14:paraId="56FA81C5" w14:textId="77777777" w:rsidR="00355F63" w:rsidRDefault="00355F63" w:rsidP="00355F63">
                      <w:pPr>
                        <w:spacing w:after="0"/>
                        <w:jc w:val="center"/>
                      </w:pPr>
                    </w:p>
                  </w:txbxContent>
                </v:textbox>
                <w10:wrap anchory="page"/>
              </v:rect>
            </w:pict>
          </mc:Fallback>
        </mc:AlternateContent>
      </w:r>
    </w:p>
    <w:p w14:paraId="7AD1E932" w14:textId="13ACD92D" w:rsidR="00355F63" w:rsidRPr="00453155" w:rsidRDefault="00F83B40" w:rsidP="00F83B40">
      <w:pPr>
        <w:rPr>
          <w:rFonts w:ascii="Arial" w:hAnsi="Arial" w:cs="Arial"/>
          <w:b/>
          <w:color w:val="2F5496" w:themeColor="accent1" w:themeShade="BF"/>
          <w:sz w:val="48"/>
          <w:szCs w:val="48"/>
          <w:lang w:val="en-US"/>
        </w:rPr>
      </w:pPr>
      <w:r>
        <w:rPr>
          <w:b/>
        </w:rPr>
        <w:t xml:space="preserve">                       </w:t>
      </w:r>
      <w:r w:rsidR="00453155" w:rsidRPr="00453155">
        <w:rPr>
          <w:rFonts w:ascii="Arial" w:hAnsi="Arial" w:cs="Arial"/>
          <w:b/>
          <w:color w:val="2F5496" w:themeColor="accent1" w:themeShade="BF"/>
          <w:sz w:val="48"/>
          <w:szCs w:val="48"/>
          <w:lang w:val="en-US"/>
        </w:rPr>
        <w:t>Failsafe Network Multiplexer (FNMux)</w:t>
      </w:r>
    </w:p>
    <w:p w14:paraId="61EC138E" w14:textId="77777777" w:rsidR="00355F63" w:rsidRDefault="00355F63" w:rsidP="00355F63">
      <w:pPr>
        <w:rPr>
          <w:b/>
        </w:rPr>
      </w:pPr>
    </w:p>
    <w:p w14:paraId="38B71A1C" w14:textId="573EB2CB" w:rsidR="00355F63" w:rsidRDefault="00355F63" w:rsidP="00355F63">
      <w:pPr>
        <w:jc w:val="center"/>
        <w:rPr>
          <w:rFonts w:ascii="Arial" w:hAnsi="Arial" w:cs="Arial"/>
          <w:b/>
          <w:sz w:val="24"/>
          <w:lang w:val="en-US"/>
        </w:rPr>
      </w:pPr>
    </w:p>
    <w:p w14:paraId="637170BF" w14:textId="77777777" w:rsidR="00355F63" w:rsidRDefault="00355F63" w:rsidP="00355F63">
      <w:pPr>
        <w:rPr>
          <w:b/>
        </w:rPr>
      </w:pPr>
    </w:p>
    <w:p w14:paraId="11FF41A8" w14:textId="77777777" w:rsidR="00355F63" w:rsidRDefault="00355F63" w:rsidP="00355F63">
      <w:pPr>
        <w:rPr>
          <w:b/>
        </w:rPr>
      </w:pPr>
    </w:p>
    <w:p w14:paraId="08867D96" w14:textId="77777777" w:rsidR="00355F63" w:rsidRDefault="00355F63" w:rsidP="00355F63">
      <w:pPr>
        <w:rPr>
          <w:b/>
        </w:rPr>
      </w:pPr>
    </w:p>
    <w:p w14:paraId="2A8C95C5" w14:textId="77777777" w:rsidR="00355F63" w:rsidRDefault="00355F63" w:rsidP="00453155">
      <w:pPr>
        <w:pStyle w:val="CAPSTYLE"/>
      </w:pPr>
    </w:p>
    <w:p w14:paraId="6E5A7BD5" w14:textId="77777777" w:rsidR="00355F63" w:rsidRDefault="00355F63" w:rsidP="00355F63">
      <w:pPr>
        <w:rPr>
          <w:b/>
        </w:rPr>
      </w:pPr>
    </w:p>
    <w:p w14:paraId="204D8F58" w14:textId="77777777" w:rsidR="00355F63" w:rsidRDefault="00355F63" w:rsidP="00355F63">
      <w:pPr>
        <w:rPr>
          <w:b/>
        </w:rPr>
      </w:pPr>
    </w:p>
    <w:p w14:paraId="5A80EB46" w14:textId="61BFEAF9" w:rsidR="00355F63" w:rsidRDefault="00F83B40" w:rsidP="00355F63">
      <w:pPr>
        <w:rPr>
          <w:b/>
        </w:rPr>
      </w:pPr>
      <w:r>
        <w:rPr>
          <w:b/>
        </w:rPr>
        <w:t xml:space="preserve">                                                                                       Document ID:TE/FNMux/</w:t>
      </w:r>
      <w:r w:rsidR="00BB19D0">
        <w:rPr>
          <w:b/>
        </w:rPr>
        <w:t>SSP</w:t>
      </w:r>
    </w:p>
    <w:p w14:paraId="3F6D6B05" w14:textId="16502B4C" w:rsidR="00F83B40" w:rsidRDefault="00F83B40" w:rsidP="00355F63">
      <w:pPr>
        <w:rPr>
          <w:b/>
        </w:rPr>
      </w:pPr>
      <w:r>
        <w:rPr>
          <w:b/>
        </w:rPr>
        <w:t xml:space="preserve">                                                                                        Version 1.0</w:t>
      </w:r>
    </w:p>
    <w:p w14:paraId="1ECEC123" w14:textId="77777777" w:rsidR="00355F63" w:rsidRDefault="00355F63" w:rsidP="00355F63">
      <w:pPr>
        <w:rPr>
          <w:b/>
        </w:rPr>
      </w:pPr>
    </w:p>
    <w:p w14:paraId="7CD413FC" w14:textId="77777777" w:rsidR="00355F63" w:rsidRDefault="00355F63" w:rsidP="00355F63">
      <w:pPr>
        <w:rPr>
          <w:b/>
        </w:rPr>
      </w:pPr>
    </w:p>
    <w:p w14:paraId="3646C047" w14:textId="77777777" w:rsidR="00206891" w:rsidRDefault="00206891" w:rsidP="00355F63">
      <w:pPr>
        <w:rPr>
          <w:b/>
        </w:rPr>
      </w:pPr>
    </w:p>
    <w:p w14:paraId="04F90A86" w14:textId="77777777" w:rsidR="00206891" w:rsidRPr="000D61CB" w:rsidRDefault="00206891" w:rsidP="00355F63">
      <w:pPr>
        <w:rPr>
          <w:b/>
          <w:color w:val="4472C4" w:themeColor="accent1"/>
        </w:rPr>
      </w:pPr>
    </w:p>
    <w:p w14:paraId="4D96F42A" w14:textId="77777777" w:rsidR="00F83B40" w:rsidRDefault="00F83B40" w:rsidP="00355F63">
      <w:pPr>
        <w:rPr>
          <w:rFonts w:ascii="Arial" w:hAnsi="Arial" w:cs="Arial"/>
          <w:color w:val="4472C4" w:themeColor="accent1"/>
          <w:sz w:val="28"/>
          <w:szCs w:val="28"/>
        </w:rPr>
      </w:pPr>
    </w:p>
    <w:p w14:paraId="1DA01010" w14:textId="69145F3F" w:rsidR="00355F63" w:rsidRPr="000D61CB" w:rsidRDefault="00355F63" w:rsidP="00355F63">
      <w:pPr>
        <w:rPr>
          <w:rFonts w:ascii="Arial" w:hAnsi="Arial" w:cs="Arial"/>
          <w:b/>
          <w:color w:val="4472C4" w:themeColor="accent1"/>
          <w:sz w:val="32"/>
          <w:szCs w:val="32"/>
        </w:rPr>
      </w:pPr>
      <w:r w:rsidRPr="000D61CB">
        <w:rPr>
          <w:rFonts w:ascii="Arial" w:hAnsi="Arial" w:cs="Arial"/>
          <w:color w:val="4472C4" w:themeColor="accent1"/>
          <w:sz w:val="28"/>
          <w:szCs w:val="28"/>
        </w:rPr>
        <w:t>Approval History</w:t>
      </w:r>
    </w:p>
    <w:tbl>
      <w:tblPr>
        <w:tblW w:w="4806"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57"/>
        <w:gridCol w:w="2900"/>
        <w:gridCol w:w="2752"/>
        <w:gridCol w:w="2168"/>
      </w:tblGrid>
      <w:tr w:rsidR="00C354F6" w:rsidRPr="00827F88" w14:paraId="6EDC8363" w14:textId="77777777" w:rsidTr="0097207A">
        <w:trPr>
          <w:trHeight w:val="543"/>
        </w:trPr>
        <w:tc>
          <w:tcPr>
            <w:tcW w:w="917" w:type="pct"/>
            <w:tcBorders>
              <w:top w:val="single" w:sz="6" w:space="0" w:color="auto"/>
              <w:left w:val="single" w:sz="4" w:space="0" w:color="auto"/>
              <w:bottom w:val="single" w:sz="6" w:space="0" w:color="auto"/>
              <w:right w:val="single" w:sz="4" w:space="0" w:color="auto"/>
            </w:tcBorders>
            <w:shd w:val="clear" w:color="auto" w:fill="F2F2F2"/>
            <w:vAlign w:val="center"/>
          </w:tcPr>
          <w:p w14:paraId="4A7A4DEF" w14:textId="77777777" w:rsidR="00C354F6" w:rsidRPr="00827F88" w:rsidRDefault="00C354F6" w:rsidP="0097207A">
            <w:pPr>
              <w:ind w:right="-144"/>
              <w:jc w:val="center"/>
              <w:rPr>
                <w:rFonts w:ascii="Segoe UI" w:hAnsi="Segoe UI" w:cs="Segoe UI"/>
                <w:b/>
                <w:bCs/>
              </w:rPr>
            </w:pPr>
          </w:p>
        </w:tc>
        <w:tc>
          <w:tcPr>
            <w:tcW w:w="1514" w:type="pct"/>
            <w:tcBorders>
              <w:top w:val="single" w:sz="6" w:space="0" w:color="auto"/>
              <w:left w:val="single" w:sz="4" w:space="0" w:color="auto"/>
              <w:bottom w:val="single" w:sz="6" w:space="0" w:color="auto"/>
              <w:right w:val="single" w:sz="4" w:space="0" w:color="auto"/>
            </w:tcBorders>
            <w:shd w:val="clear" w:color="auto" w:fill="F2F2F2"/>
            <w:vAlign w:val="center"/>
          </w:tcPr>
          <w:p w14:paraId="510C9B1F" w14:textId="77777777" w:rsidR="00C354F6" w:rsidRPr="00827F88" w:rsidRDefault="00C354F6" w:rsidP="0097207A">
            <w:pPr>
              <w:pStyle w:val="TOCHeading"/>
            </w:pPr>
            <w:r w:rsidRPr="00827F88">
              <w:t>Prepared By</w:t>
            </w:r>
          </w:p>
        </w:tc>
        <w:tc>
          <w:tcPr>
            <w:tcW w:w="1437" w:type="pct"/>
            <w:tcBorders>
              <w:top w:val="single" w:sz="6" w:space="0" w:color="auto"/>
              <w:left w:val="single" w:sz="4" w:space="0" w:color="auto"/>
              <w:bottom w:val="single" w:sz="6" w:space="0" w:color="auto"/>
              <w:right w:val="single" w:sz="4" w:space="0" w:color="auto"/>
            </w:tcBorders>
            <w:shd w:val="clear" w:color="auto" w:fill="F2F2F2"/>
            <w:vAlign w:val="center"/>
          </w:tcPr>
          <w:p w14:paraId="6BA7E82C" w14:textId="77777777" w:rsidR="00C354F6" w:rsidRPr="00827F88" w:rsidRDefault="00C354F6" w:rsidP="0097207A">
            <w:pPr>
              <w:pStyle w:val="TOCHeading"/>
            </w:pPr>
            <w:r w:rsidRPr="00827F88">
              <w:t>Reviewed By</w:t>
            </w:r>
          </w:p>
        </w:tc>
        <w:tc>
          <w:tcPr>
            <w:tcW w:w="1132" w:type="pct"/>
            <w:tcBorders>
              <w:top w:val="single" w:sz="6" w:space="0" w:color="auto"/>
              <w:left w:val="single" w:sz="4" w:space="0" w:color="auto"/>
              <w:bottom w:val="single" w:sz="6" w:space="0" w:color="auto"/>
              <w:right w:val="single" w:sz="6" w:space="0" w:color="auto"/>
            </w:tcBorders>
            <w:shd w:val="clear" w:color="auto" w:fill="F2F2F2"/>
            <w:vAlign w:val="center"/>
          </w:tcPr>
          <w:p w14:paraId="2382E01D" w14:textId="77777777" w:rsidR="00C354F6" w:rsidRPr="00827F88" w:rsidRDefault="00C354F6" w:rsidP="0097207A">
            <w:pPr>
              <w:pStyle w:val="TOCHeading"/>
            </w:pPr>
            <w:r w:rsidRPr="00827F88">
              <w:t>Approved By</w:t>
            </w:r>
          </w:p>
        </w:tc>
      </w:tr>
      <w:tr w:rsidR="00C354F6" w:rsidRPr="00827F88" w14:paraId="4F0252FF" w14:textId="77777777" w:rsidTr="0097207A">
        <w:trPr>
          <w:trHeight w:val="642"/>
        </w:trPr>
        <w:tc>
          <w:tcPr>
            <w:tcW w:w="917" w:type="pct"/>
            <w:tcBorders>
              <w:top w:val="single" w:sz="6" w:space="0" w:color="auto"/>
              <w:left w:val="single" w:sz="6" w:space="0" w:color="auto"/>
              <w:bottom w:val="single" w:sz="6" w:space="0" w:color="auto"/>
              <w:right w:val="single" w:sz="6" w:space="0" w:color="auto"/>
            </w:tcBorders>
            <w:vAlign w:val="center"/>
          </w:tcPr>
          <w:p w14:paraId="1CA9586A" w14:textId="77777777" w:rsidR="00C354F6" w:rsidRPr="00117DDF" w:rsidRDefault="00C354F6" w:rsidP="0097207A">
            <w:pPr>
              <w:pStyle w:val="TableRows"/>
            </w:pPr>
            <w:r w:rsidRPr="00117DDF">
              <w:t>Name</w:t>
            </w:r>
          </w:p>
        </w:tc>
        <w:tc>
          <w:tcPr>
            <w:tcW w:w="1514" w:type="pct"/>
            <w:tcBorders>
              <w:top w:val="single" w:sz="6" w:space="0" w:color="auto"/>
              <w:left w:val="single" w:sz="6" w:space="0" w:color="auto"/>
              <w:bottom w:val="single" w:sz="6" w:space="0" w:color="auto"/>
              <w:right w:val="single" w:sz="6" w:space="0" w:color="auto"/>
            </w:tcBorders>
            <w:vAlign w:val="center"/>
          </w:tcPr>
          <w:p w14:paraId="27B1A045" w14:textId="77777777" w:rsidR="00C354F6" w:rsidRPr="009B34AD" w:rsidRDefault="00C354F6" w:rsidP="0097207A">
            <w:pPr>
              <w:pStyle w:val="TableRows"/>
              <w:rPr>
                <w:highlight w:val="yellow"/>
              </w:rPr>
            </w:pPr>
          </w:p>
        </w:tc>
        <w:tc>
          <w:tcPr>
            <w:tcW w:w="1437" w:type="pct"/>
            <w:tcBorders>
              <w:top w:val="single" w:sz="6" w:space="0" w:color="auto"/>
              <w:left w:val="single" w:sz="6" w:space="0" w:color="auto"/>
              <w:bottom w:val="single" w:sz="6" w:space="0" w:color="auto"/>
              <w:right w:val="single" w:sz="6" w:space="0" w:color="auto"/>
            </w:tcBorders>
            <w:vAlign w:val="center"/>
          </w:tcPr>
          <w:p w14:paraId="645E2EA9" w14:textId="77777777" w:rsidR="00C354F6" w:rsidRPr="009B34AD" w:rsidRDefault="00C354F6" w:rsidP="0097207A">
            <w:pPr>
              <w:pStyle w:val="TableRows"/>
              <w:rPr>
                <w:highlight w:val="yellow"/>
              </w:rPr>
            </w:pPr>
          </w:p>
        </w:tc>
        <w:tc>
          <w:tcPr>
            <w:tcW w:w="1132" w:type="pct"/>
            <w:tcBorders>
              <w:top w:val="single" w:sz="6" w:space="0" w:color="auto"/>
              <w:left w:val="single" w:sz="6" w:space="0" w:color="auto"/>
              <w:bottom w:val="single" w:sz="6" w:space="0" w:color="auto"/>
              <w:right w:val="single" w:sz="6" w:space="0" w:color="auto"/>
            </w:tcBorders>
            <w:vAlign w:val="center"/>
          </w:tcPr>
          <w:p w14:paraId="0C31010F" w14:textId="77777777" w:rsidR="00C354F6" w:rsidRPr="009B34AD" w:rsidRDefault="00C354F6" w:rsidP="0097207A">
            <w:pPr>
              <w:pStyle w:val="TableRows"/>
              <w:rPr>
                <w:highlight w:val="yellow"/>
              </w:rPr>
            </w:pPr>
          </w:p>
        </w:tc>
      </w:tr>
      <w:tr w:rsidR="00C354F6" w:rsidRPr="00827F88" w14:paraId="4DAB9673" w14:textId="77777777" w:rsidTr="0097207A">
        <w:trPr>
          <w:trHeight w:val="642"/>
        </w:trPr>
        <w:tc>
          <w:tcPr>
            <w:tcW w:w="917" w:type="pct"/>
            <w:tcBorders>
              <w:top w:val="single" w:sz="6" w:space="0" w:color="auto"/>
              <w:left w:val="single" w:sz="6" w:space="0" w:color="auto"/>
              <w:bottom w:val="single" w:sz="6" w:space="0" w:color="auto"/>
              <w:right w:val="single" w:sz="6" w:space="0" w:color="auto"/>
            </w:tcBorders>
            <w:vAlign w:val="center"/>
          </w:tcPr>
          <w:p w14:paraId="2736E378" w14:textId="77777777" w:rsidR="00C354F6" w:rsidRPr="00117DDF" w:rsidRDefault="00C354F6" w:rsidP="0097207A">
            <w:pPr>
              <w:pStyle w:val="TableRows"/>
            </w:pPr>
            <w:r w:rsidRPr="00117DDF">
              <w:t>Signature</w:t>
            </w:r>
          </w:p>
        </w:tc>
        <w:tc>
          <w:tcPr>
            <w:tcW w:w="1514" w:type="pct"/>
            <w:tcBorders>
              <w:top w:val="single" w:sz="6" w:space="0" w:color="auto"/>
              <w:left w:val="single" w:sz="6" w:space="0" w:color="auto"/>
              <w:bottom w:val="single" w:sz="6" w:space="0" w:color="auto"/>
              <w:right w:val="single" w:sz="6" w:space="0" w:color="auto"/>
            </w:tcBorders>
            <w:vAlign w:val="center"/>
          </w:tcPr>
          <w:p w14:paraId="7FC13C78" w14:textId="77777777" w:rsidR="00C354F6" w:rsidRPr="00827F88" w:rsidRDefault="00C354F6" w:rsidP="0097207A">
            <w:pPr>
              <w:pStyle w:val="TableRows"/>
            </w:pPr>
          </w:p>
        </w:tc>
        <w:tc>
          <w:tcPr>
            <w:tcW w:w="1437" w:type="pct"/>
            <w:tcBorders>
              <w:top w:val="single" w:sz="6" w:space="0" w:color="auto"/>
              <w:left w:val="single" w:sz="6" w:space="0" w:color="auto"/>
              <w:bottom w:val="single" w:sz="6" w:space="0" w:color="auto"/>
              <w:right w:val="single" w:sz="6" w:space="0" w:color="auto"/>
            </w:tcBorders>
            <w:vAlign w:val="center"/>
          </w:tcPr>
          <w:p w14:paraId="3339CB8B" w14:textId="77777777" w:rsidR="00C354F6" w:rsidRPr="00827F88" w:rsidRDefault="00C354F6" w:rsidP="0097207A">
            <w:pPr>
              <w:pStyle w:val="TableRows"/>
            </w:pPr>
          </w:p>
        </w:tc>
        <w:tc>
          <w:tcPr>
            <w:tcW w:w="1132" w:type="pct"/>
            <w:tcBorders>
              <w:top w:val="single" w:sz="6" w:space="0" w:color="auto"/>
              <w:left w:val="single" w:sz="6" w:space="0" w:color="auto"/>
              <w:bottom w:val="single" w:sz="6" w:space="0" w:color="auto"/>
              <w:right w:val="single" w:sz="6" w:space="0" w:color="auto"/>
            </w:tcBorders>
            <w:vAlign w:val="center"/>
          </w:tcPr>
          <w:p w14:paraId="4B426864" w14:textId="77777777" w:rsidR="00C354F6" w:rsidRPr="00827F88" w:rsidRDefault="00C354F6" w:rsidP="0097207A">
            <w:pPr>
              <w:pStyle w:val="TableRows"/>
            </w:pPr>
          </w:p>
        </w:tc>
      </w:tr>
      <w:tr w:rsidR="00C354F6" w:rsidRPr="00827F88" w14:paraId="187A193D" w14:textId="77777777" w:rsidTr="0097207A">
        <w:trPr>
          <w:trHeight w:val="642"/>
        </w:trPr>
        <w:tc>
          <w:tcPr>
            <w:tcW w:w="917" w:type="pct"/>
            <w:tcBorders>
              <w:top w:val="single" w:sz="6" w:space="0" w:color="auto"/>
              <w:left w:val="single" w:sz="6" w:space="0" w:color="auto"/>
              <w:bottom w:val="single" w:sz="6" w:space="0" w:color="auto"/>
              <w:right w:val="single" w:sz="6" w:space="0" w:color="auto"/>
            </w:tcBorders>
            <w:vAlign w:val="center"/>
          </w:tcPr>
          <w:p w14:paraId="4AB7969D" w14:textId="77777777" w:rsidR="00C354F6" w:rsidRPr="00117DDF" w:rsidRDefault="00C354F6" w:rsidP="0097207A">
            <w:pPr>
              <w:pStyle w:val="TableRows"/>
            </w:pPr>
            <w:r w:rsidRPr="00117DDF">
              <w:t>Date</w:t>
            </w:r>
          </w:p>
        </w:tc>
        <w:tc>
          <w:tcPr>
            <w:tcW w:w="1514" w:type="pct"/>
            <w:tcBorders>
              <w:top w:val="single" w:sz="6" w:space="0" w:color="auto"/>
              <w:left w:val="single" w:sz="6" w:space="0" w:color="auto"/>
              <w:bottom w:val="single" w:sz="6" w:space="0" w:color="auto"/>
              <w:right w:val="single" w:sz="6" w:space="0" w:color="auto"/>
            </w:tcBorders>
            <w:vAlign w:val="center"/>
          </w:tcPr>
          <w:p w14:paraId="0019E0E7" w14:textId="77777777" w:rsidR="00C354F6" w:rsidRPr="00827F88" w:rsidRDefault="00C354F6" w:rsidP="0097207A">
            <w:pPr>
              <w:pStyle w:val="TableRows"/>
            </w:pPr>
          </w:p>
        </w:tc>
        <w:tc>
          <w:tcPr>
            <w:tcW w:w="1437" w:type="pct"/>
            <w:tcBorders>
              <w:top w:val="single" w:sz="6" w:space="0" w:color="auto"/>
              <w:left w:val="single" w:sz="6" w:space="0" w:color="auto"/>
              <w:bottom w:val="single" w:sz="6" w:space="0" w:color="auto"/>
              <w:right w:val="single" w:sz="6" w:space="0" w:color="auto"/>
            </w:tcBorders>
            <w:vAlign w:val="center"/>
          </w:tcPr>
          <w:p w14:paraId="7BD5A58D" w14:textId="77777777" w:rsidR="00C354F6" w:rsidRPr="00827F88" w:rsidRDefault="00C354F6" w:rsidP="0097207A">
            <w:pPr>
              <w:pStyle w:val="TableRows"/>
            </w:pPr>
          </w:p>
        </w:tc>
        <w:tc>
          <w:tcPr>
            <w:tcW w:w="1132" w:type="pct"/>
            <w:tcBorders>
              <w:top w:val="single" w:sz="6" w:space="0" w:color="auto"/>
              <w:left w:val="single" w:sz="6" w:space="0" w:color="auto"/>
              <w:bottom w:val="single" w:sz="6" w:space="0" w:color="auto"/>
              <w:right w:val="single" w:sz="6" w:space="0" w:color="auto"/>
            </w:tcBorders>
            <w:vAlign w:val="center"/>
          </w:tcPr>
          <w:p w14:paraId="4E3D15CC" w14:textId="77777777" w:rsidR="00C354F6" w:rsidRPr="0059444E" w:rsidRDefault="00C354F6" w:rsidP="0097207A">
            <w:pPr>
              <w:pStyle w:val="TableRows"/>
              <w:rPr>
                <w:rStyle w:val="Strong"/>
              </w:rPr>
            </w:pPr>
          </w:p>
        </w:tc>
      </w:tr>
    </w:tbl>
    <w:p w14:paraId="3A22AE33" w14:textId="77777777" w:rsidR="00355F63" w:rsidRDefault="00355F63" w:rsidP="00355F63">
      <w:pPr>
        <w:keepNext/>
        <w:spacing w:before="240" w:after="60" w:line="360" w:lineRule="auto"/>
        <w:ind w:left="432" w:hanging="432"/>
        <w:rPr>
          <w:b/>
          <w:color w:val="000000"/>
          <w:sz w:val="32"/>
          <w:szCs w:val="32"/>
        </w:rPr>
      </w:pPr>
    </w:p>
    <w:p w14:paraId="5F81BDF5" w14:textId="77777777" w:rsidR="00355F63" w:rsidRDefault="00355F63" w:rsidP="00355F63">
      <w:pPr>
        <w:rPr>
          <w:b/>
        </w:rPr>
      </w:pPr>
      <w:r>
        <w:rPr>
          <w:rFonts w:ascii="SimSun" w:eastAsia="SimSun" w:hAnsi="SimSun" w:cs="SimSun"/>
          <w:sz w:val="24"/>
        </w:rPr>
        <w:t> </w:t>
      </w:r>
      <w:r>
        <w:t> </w:t>
      </w:r>
    </w:p>
    <w:p w14:paraId="3E051DD5" w14:textId="77777777" w:rsidR="00E475D8" w:rsidRDefault="00E475D8" w:rsidP="00E475D8">
      <w:pPr>
        <w:rPr>
          <w:rFonts w:ascii="Arial" w:hAnsi="Arial" w:cs="Arial"/>
          <w:bCs/>
          <w:color w:val="000000"/>
        </w:rPr>
      </w:pPr>
      <w:r>
        <w:rPr>
          <w:b/>
          <w:bCs/>
        </w:rPr>
        <w:t xml:space="preserve"> </w:t>
      </w:r>
      <w:r w:rsidRPr="000D61CB">
        <w:rPr>
          <w:color w:val="4472C4" w:themeColor="accent1"/>
          <w:sz w:val="32"/>
          <w:szCs w:val="32"/>
        </w:rPr>
        <w:t>Copyright Notice</w:t>
      </w:r>
      <w:r>
        <w:rPr>
          <w:color w:val="4472C4" w:themeColor="accent1"/>
          <w:sz w:val="32"/>
          <w:szCs w:val="32"/>
        </w:rPr>
        <w:t xml:space="preserve"> </w:t>
      </w:r>
      <w:r>
        <w:rPr>
          <w:rFonts w:cstheme="minorHAnsi"/>
          <w:color w:val="4472C4" w:themeColor="accent1"/>
          <w:sz w:val="32"/>
          <w:szCs w:val="32"/>
        </w:rPr>
        <w:t xml:space="preserve">© </w:t>
      </w:r>
      <w:r w:rsidRPr="0072271F">
        <w:rPr>
          <w:rFonts w:ascii="Arial" w:hAnsi="Arial" w:cs="Arial"/>
          <w:bCs/>
          <w:color w:val="000000"/>
        </w:rPr>
        <w:t>All rights reserved. </w:t>
      </w:r>
    </w:p>
    <w:p w14:paraId="655640A8" w14:textId="77777777" w:rsidR="00E475D8" w:rsidRPr="0072271F" w:rsidRDefault="00E475D8" w:rsidP="00E475D8">
      <w:pPr>
        <w:rPr>
          <w:rFonts w:ascii="Arial" w:hAnsi="Arial" w:cs="Arial"/>
          <w:b/>
          <w:bCs/>
          <w:color w:val="000000"/>
        </w:rPr>
      </w:pPr>
    </w:p>
    <w:p w14:paraId="38FB5A6D" w14:textId="77777777" w:rsidR="00E475D8" w:rsidRDefault="00E475D8" w:rsidP="00E475D8">
      <w:pPr>
        <w:pStyle w:val="NormalWeb"/>
        <w:spacing w:before="0" w:beforeAutospacing="0" w:after="200" w:afterAutospacing="0" w:line="21" w:lineRule="atLeast"/>
        <w:jc w:val="both"/>
        <w:rPr>
          <w:b w:val="0"/>
          <w:bCs/>
        </w:rPr>
      </w:pPr>
      <w:r>
        <w:rPr>
          <w:rFonts w:ascii="Arial" w:hAnsi="Arial" w:cs="Arial"/>
          <w:b w:val="0"/>
          <w:bCs/>
          <w:color w:val="000000"/>
        </w:rPr>
        <w:t>No part of this publication may be reproduced, transmitted, transcribed, stored in a retrieval system, or translated into any language, in any form or by any means, electronic, mechanical, photocopying, recording, or otherwise, without prior written permission from Team Engineers. </w:t>
      </w:r>
    </w:p>
    <w:p w14:paraId="1DC8E8EF" w14:textId="77777777" w:rsidR="00E475D8" w:rsidRDefault="00E475D8" w:rsidP="00E475D8">
      <w:pPr>
        <w:pStyle w:val="NormalWeb"/>
        <w:spacing w:before="0" w:beforeAutospacing="0" w:after="200" w:afterAutospacing="0" w:line="21" w:lineRule="atLeast"/>
        <w:rPr>
          <w:b w:val="0"/>
          <w:bCs/>
        </w:rPr>
      </w:pPr>
      <w:r>
        <w:rPr>
          <w:rFonts w:ascii="Arial" w:hAnsi="Arial" w:cs="Arial"/>
          <w:b w:val="0"/>
          <w:bCs/>
          <w:color w:val="000000"/>
        </w:rPr>
        <w:t>All copyright, confidential information, patents, design rights and all other intellectual property rights of whatsoever nature contained herein are and shall remain the sole and exclusive property of Team Engineers. The information furnished herein is believed to be accurate and reliable. </w:t>
      </w:r>
    </w:p>
    <w:p w14:paraId="3F9CCA6D" w14:textId="77777777" w:rsidR="00E475D8" w:rsidRDefault="00E475D8" w:rsidP="00E475D8">
      <w:pPr>
        <w:pStyle w:val="NormalWeb"/>
        <w:spacing w:before="0" w:beforeAutospacing="0" w:after="200" w:afterAutospacing="0" w:line="21" w:lineRule="atLeast"/>
        <w:rPr>
          <w:b w:val="0"/>
          <w:bCs/>
        </w:rPr>
      </w:pPr>
      <w:r>
        <w:rPr>
          <w:rFonts w:ascii="Arial" w:hAnsi="Arial" w:cs="Arial"/>
          <w:b w:val="0"/>
          <w:bCs/>
          <w:color w:val="000000"/>
        </w:rPr>
        <w:t>However, Team Engineers assumes no responsibility for its use, or for any infringements of patents or other rights of third parties resulting from its use.</w:t>
      </w:r>
    </w:p>
    <w:p w14:paraId="7D0E9AE0" w14:textId="77777777" w:rsidR="00E475D8" w:rsidRDefault="00E475D8" w:rsidP="00E475D8">
      <w:pPr>
        <w:pStyle w:val="NormalWeb"/>
        <w:spacing w:before="0" w:beforeAutospacing="0" w:after="200" w:afterAutospacing="0" w:line="21" w:lineRule="atLeast"/>
        <w:rPr>
          <w:b w:val="0"/>
          <w:bCs/>
        </w:rPr>
      </w:pPr>
      <w:r>
        <w:rPr>
          <w:rFonts w:ascii="Arial" w:hAnsi="Arial" w:cs="Arial"/>
          <w:b w:val="0"/>
          <w:bCs/>
          <w:color w:val="000000"/>
        </w:rPr>
        <w:t>All other trademarks are the property of their respective owners.</w:t>
      </w:r>
    </w:p>
    <w:p w14:paraId="5B5F4F1A" w14:textId="34587711" w:rsidR="00E449E1" w:rsidRDefault="00E449E1" w:rsidP="00E449E1">
      <w:pPr>
        <w:pStyle w:val="NormalWeb"/>
        <w:spacing w:before="0" w:beforeAutospacing="0" w:after="200" w:afterAutospacing="0" w:line="21" w:lineRule="atLeast"/>
        <w:rPr>
          <w:b w:val="0"/>
          <w:bCs/>
        </w:rPr>
      </w:pPr>
    </w:p>
    <w:p w14:paraId="0F613B45" w14:textId="77777777" w:rsidR="00355F63" w:rsidRDefault="00355F63" w:rsidP="00355F63">
      <w:pPr>
        <w:rPr>
          <w:b/>
        </w:rPr>
      </w:pPr>
    </w:p>
    <w:p w14:paraId="202B82B0" w14:textId="77777777" w:rsidR="00355F63" w:rsidRDefault="00355F63" w:rsidP="00355F63">
      <w:pPr>
        <w:rPr>
          <w:b/>
        </w:rPr>
      </w:pPr>
    </w:p>
    <w:p w14:paraId="40414B64" w14:textId="77777777" w:rsidR="00355F63" w:rsidRDefault="00355F63" w:rsidP="00355F63">
      <w:pPr>
        <w:rPr>
          <w:b/>
        </w:rPr>
      </w:pPr>
    </w:p>
    <w:p w14:paraId="23F610AC" w14:textId="77777777" w:rsidR="00355F63" w:rsidRDefault="00355F63" w:rsidP="00355F63">
      <w:pPr>
        <w:rPr>
          <w:b/>
        </w:rPr>
      </w:pPr>
    </w:p>
    <w:p w14:paraId="31EA6C0E" w14:textId="77777777" w:rsidR="00355F63" w:rsidRDefault="00355F63" w:rsidP="00355F63">
      <w:pPr>
        <w:rPr>
          <w:b/>
        </w:rPr>
      </w:pPr>
    </w:p>
    <w:p w14:paraId="09401933" w14:textId="77777777" w:rsidR="00355F63" w:rsidRDefault="00355F63" w:rsidP="00355F63">
      <w:pPr>
        <w:rPr>
          <w:b/>
        </w:rPr>
      </w:pPr>
    </w:p>
    <w:p w14:paraId="7B137145" w14:textId="77777777" w:rsidR="00355F63" w:rsidRDefault="00355F63" w:rsidP="00355F63">
      <w:pPr>
        <w:rPr>
          <w:b/>
        </w:rPr>
      </w:pPr>
    </w:p>
    <w:p w14:paraId="64C472E3" w14:textId="77777777" w:rsidR="00355F63" w:rsidRDefault="00355F63" w:rsidP="00355F63">
      <w:pPr>
        <w:widowControl w:val="0"/>
        <w:spacing w:before="80" w:after="60"/>
        <w:rPr>
          <w:b/>
          <w:color w:val="000000"/>
        </w:rPr>
      </w:pPr>
    </w:p>
    <w:p w14:paraId="2C9A8AC8" w14:textId="77777777" w:rsidR="00C354F6" w:rsidRPr="00C354F6" w:rsidRDefault="00C354F6" w:rsidP="00C354F6">
      <w:pPr>
        <w:rPr>
          <w:rFonts w:ascii="Arial" w:hAnsi="Arial" w:cs="Arial"/>
          <w:sz w:val="28"/>
          <w:szCs w:val="28"/>
        </w:rPr>
      </w:pPr>
      <w:r>
        <w:rPr>
          <w:rFonts w:ascii="Arial" w:hAnsi="Arial" w:cs="Arial"/>
          <w:color w:val="4472C4" w:themeColor="accent1"/>
          <w:sz w:val="28"/>
          <w:szCs w:val="28"/>
        </w:rPr>
        <w:t xml:space="preserve"> </w:t>
      </w:r>
      <w:r w:rsidRPr="00C354F6">
        <w:rPr>
          <w:rFonts w:ascii="Arial" w:hAnsi="Arial" w:cs="Arial"/>
          <w:color w:val="4472C4" w:themeColor="accent1"/>
          <w:sz w:val="28"/>
          <w:szCs w:val="28"/>
        </w:rPr>
        <w:t>Revision History</w:t>
      </w:r>
    </w:p>
    <w:tbl>
      <w:tblPr>
        <w:tblStyle w:val="Style190"/>
        <w:tblW w:w="9897"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561"/>
        <w:gridCol w:w="2251"/>
        <w:gridCol w:w="2815"/>
        <w:gridCol w:w="3270"/>
      </w:tblGrid>
      <w:tr w:rsidR="00E475D8" w14:paraId="6D3FC3DD" w14:textId="77777777" w:rsidTr="00E06CDC">
        <w:trPr>
          <w:trHeight w:val="543"/>
        </w:trPr>
        <w:tc>
          <w:tcPr>
            <w:tcW w:w="1561"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01BBCDE2" w14:textId="77777777" w:rsidR="00E475D8" w:rsidRDefault="00E475D8" w:rsidP="00E06CDC">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Version (</w:t>
            </w:r>
            <w:proofErr w:type="spellStart"/>
            <w:r>
              <w:rPr>
                <w:rFonts w:ascii="Arial" w:hAnsi="Arial" w:cs="Arial"/>
                <w:color w:val="000000"/>
              </w:rPr>
              <w:t>x.y</w:t>
            </w:r>
            <w:proofErr w:type="spellEnd"/>
            <w:r>
              <w:rPr>
                <w:rFonts w:ascii="Arial" w:hAnsi="Arial" w:cs="Arial"/>
                <w:color w:val="000000"/>
              </w:rPr>
              <w:t>)</w:t>
            </w:r>
          </w:p>
        </w:tc>
        <w:tc>
          <w:tcPr>
            <w:tcW w:w="2251"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1CD5F706" w14:textId="77777777" w:rsidR="00E475D8" w:rsidRDefault="00E475D8" w:rsidP="00E06CDC">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Date of Revision</w:t>
            </w:r>
          </w:p>
        </w:tc>
        <w:tc>
          <w:tcPr>
            <w:tcW w:w="2815"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57726331" w14:textId="77777777" w:rsidR="00E475D8" w:rsidRDefault="00E475D8" w:rsidP="00E06CDC">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Description of Change</w:t>
            </w:r>
          </w:p>
        </w:tc>
        <w:tc>
          <w:tcPr>
            <w:tcW w:w="3270" w:type="dxa"/>
            <w:tcBorders>
              <w:top w:val="single" w:sz="6" w:space="0" w:color="000000"/>
              <w:left w:val="single" w:sz="4" w:space="0" w:color="000000"/>
              <w:bottom w:val="single" w:sz="6" w:space="0" w:color="000000"/>
              <w:right w:val="single" w:sz="6" w:space="0" w:color="000000"/>
            </w:tcBorders>
            <w:shd w:val="clear" w:color="auto" w:fill="A6A6A6"/>
            <w:tcMar>
              <w:top w:w="0" w:type="dxa"/>
              <w:left w:w="108" w:type="dxa"/>
              <w:bottom w:w="0" w:type="dxa"/>
              <w:right w:w="108" w:type="dxa"/>
            </w:tcMar>
            <w:vAlign w:val="center"/>
          </w:tcPr>
          <w:p w14:paraId="5A54409E" w14:textId="77777777" w:rsidR="00E475D8" w:rsidRDefault="00E475D8" w:rsidP="00E06CDC">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Reason for Change</w:t>
            </w:r>
          </w:p>
        </w:tc>
      </w:tr>
      <w:tr w:rsidR="00E475D8" w14:paraId="0980C1E5" w14:textId="77777777" w:rsidTr="00E06CDC">
        <w:trPr>
          <w:trHeight w:val="642"/>
        </w:trPr>
        <w:tc>
          <w:tcPr>
            <w:tcW w:w="15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249E6A7" w14:textId="77777777" w:rsidR="00E475D8" w:rsidRDefault="00E475D8" w:rsidP="00E06CDC">
            <w:pPr>
              <w:tabs>
                <w:tab w:val="left" w:pos="360"/>
                <w:tab w:val="left" w:pos="480"/>
                <w:tab w:val="left" w:pos="540"/>
                <w:tab w:val="left" w:pos="684"/>
                <w:tab w:val="right" w:pos="9000"/>
                <w:tab w:val="right" w:pos="10032"/>
              </w:tabs>
              <w:spacing w:before="80" w:after="40" w:line="276" w:lineRule="auto"/>
              <w:rPr>
                <w:b/>
                <w:color w:val="000000"/>
              </w:rPr>
            </w:pPr>
            <w:r>
              <w:rPr>
                <w:rFonts w:ascii="Arial" w:hAnsi="Arial" w:cs="Arial"/>
                <w:color w:val="000000"/>
              </w:rPr>
              <w:t>1.0</w:t>
            </w:r>
          </w:p>
        </w:tc>
        <w:tc>
          <w:tcPr>
            <w:tcW w:w="22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282267C4" w14:textId="5818B81D" w:rsidR="00E475D8" w:rsidRDefault="00A6554C" w:rsidP="00E06CDC">
            <w:pPr>
              <w:tabs>
                <w:tab w:val="left" w:pos="360"/>
                <w:tab w:val="left" w:pos="480"/>
                <w:tab w:val="left" w:pos="540"/>
                <w:tab w:val="left" w:pos="684"/>
                <w:tab w:val="right" w:pos="9000"/>
                <w:tab w:val="right" w:pos="10032"/>
              </w:tabs>
              <w:spacing w:before="80" w:after="40" w:line="276" w:lineRule="auto"/>
              <w:rPr>
                <w:b/>
                <w:color w:val="000000"/>
              </w:rPr>
            </w:pPr>
            <w:r>
              <w:rPr>
                <w:color w:val="000000"/>
              </w:rPr>
              <w:t>4rth April</w:t>
            </w:r>
            <w:r w:rsidR="00E475D8">
              <w:rPr>
                <w:color w:val="000000"/>
              </w:rPr>
              <w:t xml:space="preserve"> 2024</w:t>
            </w:r>
          </w:p>
        </w:tc>
        <w:tc>
          <w:tcPr>
            <w:tcW w:w="2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AF38E8A" w14:textId="77777777" w:rsidR="00E475D8" w:rsidRDefault="00E475D8" w:rsidP="00E06CDC">
            <w:pPr>
              <w:tabs>
                <w:tab w:val="left" w:pos="360"/>
                <w:tab w:val="left" w:pos="480"/>
                <w:tab w:val="left" w:pos="540"/>
                <w:tab w:val="left" w:pos="684"/>
                <w:tab w:val="right" w:pos="9000"/>
                <w:tab w:val="right" w:pos="10032"/>
              </w:tabs>
              <w:spacing w:before="80" w:after="40" w:line="276" w:lineRule="auto"/>
              <w:rPr>
                <w:b/>
                <w:color w:val="000000"/>
              </w:rPr>
            </w:pPr>
            <w:r>
              <w:rPr>
                <w:color w:val="000000"/>
              </w:rPr>
              <w:t>Baseline Document</w:t>
            </w:r>
          </w:p>
        </w:tc>
        <w:tc>
          <w:tcPr>
            <w:tcW w:w="32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7CB010C8" w14:textId="77777777" w:rsidR="00E475D8" w:rsidRDefault="00E475D8" w:rsidP="00E06CDC">
            <w:pPr>
              <w:tabs>
                <w:tab w:val="left" w:pos="360"/>
                <w:tab w:val="left" w:pos="480"/>
                <w:tab w:val="left" w:pos="540"/>
                <w:tab w:val="left" w:pos="684"/>
                <w:tab w:val="right" w:pos="9000"/>
                <w:tab w:val="right" w:pos="10032"/>
              </w:tabs>
              <w:spacing w:before="80" w:after="40" w:line="276" w:lineRule="auto"/>
              <w:rPr>
                <w:b/>
                <w:color w:val="000000"/>
              </w:rPr>
            </w:pPr>
          </w:p>
        </w:tc>
      </w:tr>
      <w:tr w:rsidR="00E475D8" w14:paraId="5EBDB8FC" w14:textId="77777777" w:rsidTr="00E06CDC">
        <w:trPr>
          <w:trHeight w:val="642"/>
        </w:trPr>
        <w:tc>
          <w:tcPr>
            <w:tcW w:w="15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2B9B1DC6" w14:textId="77777777" w:rsidR="00E475D8" w:rsidRDefault="00E475D8" w:rsidP="00E06CDC">
            <w:pPr>
              <w:tabs>
                <w:tab w:val="left" w:pos="360"/>
                <w:tab w:val="left" w:pos="480"/>
                <w:tab w:val="left" w:pos="540"/>
                <w:tab w:val="left" w:pos="684"/>
                <w:tab w:val="right" w:pos="9000"/>
                <w:tab w:val="right" w:pos="10032"/>
              </w:tabs>
              <w:spacing w:before="80" w:after="40" w:line="276" w:lineRule="auto"/>
              <w:rPr>
                <w:b/>
                <w:color w:val="000000"/>
              </w:rPr>
            </w:pPr>
          </w:p>
        </w:tc>
        <w:tc>
          <w:tcPr>
            <w:tcW w:w="22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78D1F584" w14:textId="77777777" w:rsidR="00E475D8" w:rsidRDefault="00E475D8" w:rsidP="00E06CDC">
            <w:pPr>
              <w:tabs>
                <w:tab w:val="left" w:pos="360"/>
                <w:tab w:val="left" w:pos="480"/>
                <w:tab w:val="left" w:pos="540"/>
                <w:tab w:val="left" w:pos="684"/>
                <w:tab w:val="right" w:pos="9000"/>
                <w:tab w:val="right" w:pos="10032"/>
              </w:tabs>
              <w:spacing w:before="80" w:after="40" w:line="276" w:lineRule="auto"/>
              <w:rPr>
                <w:b/>
                <w:color w:val="000000"/>
              </w:rPr>
            </w:pPr>
          </w:p>
        </w:tc>
        <w:tc>
          <w:tcPr>
            <w:tcW w:w="2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29C4B8D3" w14:textId="77777777" w:rsidR="00E475D8" w:rsidRDefault="00E475D8" w:rsidP="00E06CDC">
            <w:pPr>
              <w:tabs>
                <w:tab w:val="left" w:pos="360"/>
                <w:tab w:val="left" w:pos="480"/>
                <w:tab w:val="left" w:pos="540"/>
                <w:tab w:val="left" w:pos="684"/>
                <w:tab w:val="right" w:pos="9000"/>
                <w:tab w:val="right" w:pos="10032"/>
              </w:tabs>
              <w:spacing w:before="80" w:after="40" w:line="276" w:lineRule="auto"/>
              <w:rPr>
                <w:b/>
                <w:color w:val="000000"/>
              </w:rPr>
            </w:pPr>
          </w:p>
        </w:tc>
        <w:tc>
          <w:tcPr>
            <w:tcW w:w="32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7AF33178" w14:textId="77777777" w:rsidR="00E475D8" w:rsidRDefault="00E475D8" w:rsidP="00E06CDC">
            <w:pPr>
              <w:tabs>
                <w:tab w:val="left" w:pos="360"/>
                <w:tab w:val="left" w:pos="480"/>
                <w:tab w:val="left" w:pos="540"/>
                <w:tab w:val="left" w:pos="684"/>
                <w:tab w:val="right" w:pos="9000"/>
                <w:tab w:val="right" w:pos="10032"/>
              </w:tabs>
              <w:spacing w:before="80" w:after="40" w:line="276" w:lineRule="auto"/>
              <w:rPr>
                <w:b/>
                <w:color w:val="000000"/>
              </w:rPr>
            </w:pPr>
          </w:p>
        </w:tc>
      </w:tr>
    </w:tbl>
    <w:p w14:paraId="5C586CD4" w14:textId="77777777" w:rsidR="00C354F6" w:rsidRPr="009C7E76" w:rsidRDefault="00C354F6" w:rsidP="00C354F6"/>
    <w:p w14:paraId="2778848B" w14:textId="70202676" w:rsidR="00C354F6" w:rsidRPr="00542176" w:rsidRDefault="00C354F6" w:rsidP="006801B2">
      <w:pPr>
        <w:pStyle w:val="BodyText"/>
        <w:spacing w:before="120" w:after="120"/>
        <w:ind w:left="227" w:right="283"/>
        <w:jc w:val="center"/>
      </w:pPr>
      <w:r w:rsidRPr="00542176">
        <w:br w:type="page"/>
      </w:r>
      <w:r w:rsidRPr="00827F88">
        <w:rPr>
          <w:rFonts w:cs="Segoe UI"/>
          <w:bCs/>
          <w:color w:val="095BA6"/>
          <w:szCs w:val="24"/>
          <w:lang w:val="en-GB"/>
        </w:rPr>
        <w:lastRenderedPageBreak/>
        <w:t>Table of Contents</w:t>
      </w:r>
    </w:p>
    <w:p w14:paraId="5F488055" w14:textId="1B878739" w:rsidR="00644B40" w:rsidRDefault="00C354F6" w:rsidP="008F01D3">
      <w:pPr>
        <w:pStyle w:val="TOC1"/>
        <w:tabs>
          <w:tab w:val="clear" w:pos="10070"/>
          <w:tab w:val="right" w:leader="dot" w:pos="9639"/>
        </w:tabs>
        <w:ind w:left="170" w:right="338"/>
        <w:rPr>
          <w:rFonts w:asciiTheme="minorHAnsi" w:eastAsiaTheme="minorEastAsia" w:hAnsiTheme="minorHAnsi" w:cstheme="minorBidi"/>
          <w:b w:val="0"/>
          <w:bCs w:val="0"/>
          <w:noProof/>
          <w:kern w:val="2"/>
          <w:lang w:val="en-IN" w:eastAsia="en-IN"/>
          <w14:ligatures w14:val="standardContextual"/>
        </w:rPr>
      </w:pPr>
      <w:r>
        <w:rPr>
          <w:rFonts w:cs="Segoe UI"/>
          <w:color w:val="000000"/>
        </w:rPr>
        <w:fldChar w:fldCharType="begin"/>
      </w:r>
      <w:r>
        <w:rPr>
          <w:rFonts w:cs="Segoe UI"/>
        </w:rPr>
        <w:instrText xml:space="preserve"> TOC \o "1-2" \h \z \u </w:instrText>
      </w:r>
      <w:r>
        <w:rPr>
          <w:rFonts w:cs="Segoe UI"/>
          <w:color w:val="000000"/>
        </w:rPr>
        <w:fldChar w:fldCharType="separate"/>
      </w:r>
      <w:hyperlink w:anchor="_Toc163140997" w:history="1">
        <w:r w:rsidR="00644B40" w:rsidRPr="00252DB3">
          <w:rPr>
            <w:rStyle w:val="Hyperlink"/>
            <w:rFonts w:eastAsiaTheme="majorEastAsia"/>
            <w:noProof/>
          </w:rPr>
          <w:t>1</w:t>
        </w:r>
        <w:r w:rsidR="00644B40">
          <w:rPr>
            <w:rFonts w:asciiTheme="minorHAnsi" w:eastAsiaTheme="minorEastAsia" w:hAnsiTheme="minorHAnsi" w:cstheme="minorBidi"/>
            <w:b w:val="0"/>
            <w:bCs w:val="0"/>
            <w:noProof/>
            <w:kern w:val="2"/>
            <w:lang w:val="en-IN" w:eastAsia="en-IN"/>
            <w14:ligatures w14:val="standardContextual"/>
          </w:rPr>
          <w:tab/>
        </w:r>
        <w:r w:rsidR="003774F3">
          <w:rPr>
            <w:rFonts w:asciiTheme="minorHAnsi" w:eastAsiaTheme="minorEastAsia" w:hAnsiTheme="minorHAnsi" w:cstheme="minorBidi"/>
            <w:b w:val="0"/>
            <w:bCs w:val="0"/>
            <w:noProof/>
            <w:kern w:val="2"/>
            <w:lang w:val="en-IN" w:eastAsia="en-IN"/>
            <w14:ligatures w14:val="standardContextual"/>
          </w:rPr>
          <w:t xml:space="preserve">  </w:t>
        </w:r>
        <w:r w:rsidR="00644B40" w:rsidRPr="00252DB3">
          <w:rPr>
            <w:rStyle w:val="Hyperlink"/>
            <w:rFonts w:eastAsiaTheme="majorEastAsia"/>
            <w:noProof/>
          </w:rPr>
          <w:t>Preface</w:t>
        </w:r>
        <w:r w:rsidR="00644B40">
          <w:rPr>
            <w:noProof/>
            <w:webHidden/>
          </w:rPr>
          <w:tab/>
        </w:r>
        <w:r w:rsidR="00644B40">
          <w:rPr>
            <w:noProof/>
            <w:webHidden/>
          </w:rPr>
          <w:fldChar w:fldCharType="begin"/>
        </w:r>
        <w:r w:rsidR="00644B40">
          <w:rPr>
            <w:noProof/>
            <w:webHidden/>
          </w:rPr>
          <w:instrText xml:space="preserve"> PAGEREF _Toc163140997 \h </w:instrText>
        </w:r>
        <w:r w:rsidR="00644B40">
          <w:rPr>
            <w:noProof/>
            <w:webHidden/>
          </w:rPr>
        </w:r>
        <w:r w:rsidR="00644B40">
          <w:rPr>
            <w:noProof/>
            <w:webHidden/>
          </w:rPr>
          <w:fldChar w:fldCharType="separate"/>
        </w:r>
        <w:r w:rsidR="00925ACF">
          <w:rPr>
            <w:noProof/>
            <w:webHidden/>
          </w:rPr>
          <w:t>6</w:t>
        </w:r>
        <w:r w:rsidR="00644B40">
          <w:rPr>
            <w:noProof/>
            <w:webHidden/>
          </w:rPr>
          <w:fldChar w:fldCharType="end"/>
        </w:r>
      </w:hyperlink>
    </w:p>
    <w:p w14:paraId="7B70392E" w14:textId="00E2186C"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0998" w:history="1">
        <w:r w:rsidR="00644B40" w:rsidRPr="00252DB3">
          <w:rPr>
            <w:rStyle w:val="Hyperlink"/>
            <w:rFonts w:eastAsiaTheme="majorEastAsia"/>
            <w:noProof/>
          </w:rPr>
          <w:t>1.1</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Purpose</w:t>
        </w:r>
        <w:r w:rsidR="00644B40">
          <w:rPr>
            <w:noProof/>
            <w:webHidden/>
          </w:rPr>
          <w:tab/>
        </w:r>
        <w:r w:rsidR="00644B40">
          <w:rPr>
            <w:noProof/>
            <w:webHidden/>
          </w:rPr>
          <w:fldChar w:fldCharType="begin"/>
        </w:r>
        <w:r w:rsidR="00644B40">
          <w:rPr>
            <w:noProof/>
            <w:webHidden/>
          </w:rPr>
          <w:instrText xml:space="preserve"> PAGEREF _Toc163140998 \h </w:instrText>
        </w:r>
        <w:r w:rsidR="00644B40">
          <w:rPr>
            <w:noProof/>
            <w:webHidden/>
          </w:rPr>
        </w:r>
        <w:r w:rsidR="00644B40">
          <w:rPr>
            <w:noProof/>
            <w:webHidden/>
          </w:rPr>
          <w:fldChar w:fldCharType="separate"/>
        </w:r>
        <w:r w:rsidR="00925ACF">
          <w:rPr>
            <w:noProof/>
            <w:webHidden/>
          </w:rPr>
          <w:t>6</w:t>
        </w:r>
        <w:r w:rsidR="00644B40">
          <w:rPr>
            <w:noProof/>
            <w:webHidden/>
          </w:rPr>
          <w:fldChar w:fldCharType="end"/>
        </w:r>
      </w:hyperlink>
    </w:p>
    <w:p w14:paraId="1B4EA707" w14:textId="42D6B0A5"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0999" w:history="1">
        <w:r w:rsidR="00644B40" w:rsidRPr="00252DB3">
          <w:rPr>
            <w:rStyle w:val="Hyperlink"/>
            <w:rFonts w:eastAsiaTheme="majorEastAsia"/>
            <w:noProof/>
          </w:rPr>
          <w:t>1.2</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System Overview</w:t>
        </w:r>
        <w:r w:rsidR="00644B40">
          <w:rPr>
            <w:noProof/>
            <w:webHidden/>
          </w:rPr>
          <w:tab/>
        </w:r>
        <w:r w:rsidR="00644B40">
          <w:rPr>
            <w:noProof/>
            <w:webHidden/>
          </w:rPr>
          <w:fldChar w:fldCharType="begin"/>
        </w:r>
        <w:r w:rsidR="00644B40">
          <w:rPr>
            <w:noProof/>
            <w:webHidden/>
          </w:rPr>
          <w:instrText xml:space="preserve"> PAGEREF _Toc163140999 \h </w:instrText>
        </w:r>
        <w:r w:rsidR="00644B40">
          <w:rPr>
            <w:noProof/>
            <w:webHidden/>
          </w:rPr>
        </w:r>
        <w:r w:rsidR="00644B40">
          <w:rPr>
            <w:noProof/>
            <w:webHidden/>
          </w:rPr>
          <w:fldChar w:fldCharType="separate"/>
        </w:r>
        <w:r w:rsidR="00925ACF">
          <w:rPr>
            <w:noProof/>
            <w:webHidden/>
          </w:rPr>
          <w:t>6</w:t>
        </w:r>
        <w:r w:rsidR="00644B40">
          <w:rPr>
            <w:noProof/>
            <w:webHidden/>
          </w:rPr>
          <w:fldChar w:fldCharType="end"/>
        </w:r>
      </w:hyperlink>
    </w:p>
    <w:p w14:paraId="336A8133" w14:textId="560C625D"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00" w:history="1">
        <w:r w:rsidR="00644B40" w:rsidRPr="00252DB3">
          <w:rPr>
            <w:rStyle w:val="Hyperlink"/>
            <w:rFonts w:eastAsiaTheme="majorEastAsia"/>
            <w:noProof/>
          </w:rPr>
          <w:t>1.3</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Definitions</w:t>
        </w:r>
        <w:r w:rsidR="00644B40">
          <w:rPr>
            <w:noProof/>
            <w:webHidden/>
          </w:rPr>
          <w:tab/>
        </w:r>
        <w:r w:rsidR="00644B40">
          <w:rPr>
            <w:noProof/>
            <w:webHidden/>
          </w:rPr>
          <w:fldChar w:fldCharType="begin"/>
        </w:r>
        <w:r w:rsidR="00644B40">
          <w:rPr>
            <w:noProof/>
            <w:webHidden/>
          </w:rPr>
          <w:instrText xml:space="preserve"> PAGEREF _Toc163141000 \h </w:instrText>
        </w:r>
        <w:r w:rsidR="00644B40">
          <w:rPr>
            <w:noProof/>
            <w:webHidden/>
          </w:rPr>
        </w:r>
        <w:r w:rsidR="00644B40">
          <w:rPr>
            <w:noProof/>
            <w:webHidden/>
          </w:rPr>
          <w:fldChar w:fldCharType="separate"/>
        </w:r>
        <w:r w:rsidR="00925ACF">
          <w:rPr>
            <w:noProof/>
            <w:webHidden/>
          </w:rPr>
          <w:t>7</w:t>
        </w:r>
        <w:r w:rsidR="00644B40">
          <w:rPr>
            <w:noProof/>
            <w:webHidden/>
          </w:rPr>
          <w:fldChar w:fldCharType="end"/>
        </w:r>
      </w:hyperlink>
    </w:p>
    <w:p w14:paraId="17EB4A36" w14:textId="3EE88CE2"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01" w:history="1">
        <w:r w:rsidR="00644B40" w:rsidRPr="00252DB3">
          <w:rPr>
            <w:rStyle w:val="Hyperlink"/>
            <w:rFonts w:eastAsiaTheme="majorEastAsia"/>
            <w:noProof/>
          </w:rPr>
          <w:t>1.4</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Acronyms and Abbreviations</w:t>
        </w:r>
        <w:r w:rsidR="00644B40">
          <w:rPr>
            <w:noProof/>
            <w:webHidden/>
          </w:rPr>
          <w:tab/>
        </w:r>
        <w:r w:rsidR="00644B40">
          <w:rPr>
            <w:noProof/>
            <w:webHidden/>
          </w:rPr>
          <w:fldChar w:fldCharType="begin"/>
        </w:r>
        <w:r w:rsidR="00644B40">
          <w:rPr>
            <w:noProof/>
            <w:webHidden/>
          </w:rPr>
          <w:instrText xml:space="preserve"> PAGEREF _Toc163141001 \h </w:instrText>
        </w:r>
        <w:r w:rsidR="00644B40">
          <w:rPr>
            <w:noProof/>
            <w:webHidden/>
          </w:rPr>
        </w:r>
        <w:r w:rsidR="00644B40">
          <w:rPr>
            <w:noProof/>
            <w:webHidden/>
          </w:rPr>
          <w:fldChar w:fldCharType="separate"/>
        </w:r>
        <w:r w:rsidR="00925ACF">
          <w:rPr>
            <w:noProof/>
            <w:webHidden/>
          </w:rPr>
          <w:t>8</w:t>
        </w:r>
        <w:r w:rsidR="00644B40">
          <w:rPr>
            <w:noProof/>
            <w:webHidden/>
          </w:rPr>
          <w:fldChar w:fldCharType="end"/>
        </w:r>
      </w:hyperlink>
    </w:p>
    <w:p w14:paraId="388AB470" w14:textId="7461BDE8"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02" w:history="1">
        <w:r w:rsidR="00644B40" w:rsidRPr="00252DB3">
          <w:rPr>
            <w:rStyle w:val="Hyperlink"/>
            <w:rFonts w:eastAsiaTheme="majorEastAsia"/>
            <w:noProof/>
          </w:rPr>
          <w:t>1.5</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References</w:t>
        </w:r>
        <w:r w:rsidR="00644B40">
          <w:rPr>
            <w:noProof/>
            <w:webHidden/>
          </w:rPr>
          <w:tab/>
        </w:r>
        <w:r w:rsidR="00644B40">
          <w:rPr>
            <w:noProof/>
            <w:webHidden/>
          </w:rPr>
          <w:fldChar w:fldCharType="begin"/>
        </w:r>
        <w:r w:rsidR="00644B40">
          <w:rPr>
            <w:noProof/>
            <w:webHidden/>
          </w:rPr>
          <w:instrText xml:space="preserve"> PAGEREF _Toc163141002 \h </w:instrText>
        </w:r>
        <w:r w:rsidR="00644B40">
          <w:rPr>
            <w:noProof/>
            <w:webHidden/>
          </w:rPr>
        </w:r>
        <w:r w:rsidR="00644B40">
          <w:rPr>
            <w:noProof/>
            <w:webHidden/>
          </w:rPr>
          <w:fldChar w:fldCharType="separate"/>
        </w:r>
        <w:r w:rsidR="00925ACF">
          <w:rPr>
            <w:noProof/>
            <w:webHidden/>
          </w:rPr>
          <w:t>11</w:t>
        </w:r>
        <w:r w:rsidR="00644B40">
          <w:rPr>
            <w:noProof/>
            <w:webHidden/>
          </w:rPr>
          <w:fldChar w:fldCharType="end"/>
        </w:r>
      </w:hyperlink>
    </w:p>
    <w:p w14:paraId="3C38F6B8" w14:textId="1DAD0D3F" w:rsidR="00644B40" w:rsidRDefault="00000000" w:rsidP="008F01D3">
      <w:pPr>
        <w:pStyle w:val="TOC1"/>
        <w:tabs>
          <w:tab w:val="clear" w:pos="10070"/>
          <w:tab w:val="right" w:leader="dot" w:pos="9639"/>
        </w:tabs>
        <w:ind w:left="170" w:right="338"/>
        <w:rPr>
          <w:rFonts w:asciiTheme="minorHAnsi" w:eastAsiaTheme="minorEastAsia" w:hAnsiTheme="minorHAnsi" w:cstheme="minorBidi"/>
          <w:b w:val="0"/>
          <w:bCs w:val="0"/>
          <w:noProof/>
          <w:kern w:val="2"/>
          <w:lang w:val="en-IN" w:eastAsia="en-IN"/>
          <w14:ligatures w14:val="standardContextual"/>
        </w:rPr>
      </w:pPr>
      <w:hyperlink w:anchor="_Toc163141003" w:history="1">
        <w:r w:rsidR="00644B40" w:rsidRPr="00252DB3">
          <w:rPr>
            <w:rStyle w:val="Hyperlink"/>
            <w:rFonts w:eastAsiaTheme="majorEastAsia"/>
            <w:noProof/>
          </w:rPr>
          <w:t>2</w:t>
        </w:r>
        <w:r w:rsidR="00644B40">
          <w:rPr>
            <w:rFonts w:asciiTheme="minorHAnsi" w:eastAsiaTheme="minorEastAsia" w:hAnsiTheme="minorHAnsi" w:cstheme="minorBidi"/>
            <w:b w:val="0"/>
            <w:bCs w:val="0"/>
            <w:noProof/>
            <w:kern w:val="2"/>
            <w:lang w:val="en-IN" w:eastAsia="en-IN"/>
            <w14:ligatures w14:val="standardContextual"/>
          </w:rPr>
          <w:tab/>
        </w:r>
        <w:r w:rsidR="003774F3">
          <w:rPr>
            <w:rFonts w:asciiTheme="minorHAnsi" w:eastAsiaTheme="minorEastAsia" w:hAnsiTheme="minorHAnsi" w:cstheme="minorBidi"/>
            <w:b w:val="0"/>
            <w:bCs w:val="0"/>
            <w:noProof/>
            <w:kern w:val="2"/>
            <w:lang w:val="en-IN" w:eastAsia="en-IN"/>
            <w14:ligatures w14:val="standardContextual"/>
          </w:rPr>
          <w:t xml:space="preserve">   </w:t>
        </w:r>
        <w:r w:rsidR="00644B40" w:rsidRPr="00252DB3">
          <w:rPr>
            <w:rStyle w:val="Hyperlink"/>
            <w:rFonts w:eastAsiaTheme="majorEastAsia"/>
            <w:noProof/>
          </w:rPr>
          <w:t>Safety Policy and Strategy</w:t>
        </w:r>
        <w:r w:rsidR="00644B40">
          <w:rPr>
            <w:noProof/>
            <w:webHidden/>
          </w:rPr>
          <w:tab/>
        </w:r>
        <w:r w:rsidR="00644B40">
          <w:rPr>
            <w:noProof/>
            <w:webHidden/>
          </w:rPr>
          <w:fldChar w:fldCharType="begin"/>
        </w:r>
        <w:r w:rsidR="00644B40">
          <w:rPr>
            <w:noProof/>
            <w:webHidden/>
          </w:rPr>
          <w:instrText xml:space="preserve"> PAGEREF _Toc163141003 \h </w:instrText>
        </w:r>
        <w:r w:rsidR="00644B40">
          <w:rPr>
            <w:noProof/>
            <w:webHidden/>
          </w:rPr>
        </w:r>
        <w:r w:rsidR="00644B40">
          <w:rPr>
            <w:noProof/>
            <w:webHidden/>
          </w:rPr>
          <w:fldChar w:fldCharType="separate"/>
        </w:r>
        <w:r w:rsidR="00925ACF">
          <w:rPr>
            <w:noProof/>
            <w:webHidden/>
          </w:rPr>
          <w:t>13</w:t>
        </w:r>
        <w:r w:rsidR="00644B40">
          <w:rPr>
            <w:noProof/>
            <w:webHidden/>
          </w:rPr>
          <w:fldChar w:fldCharType="end"/>
        </w:r>
      </w:hyperlink>
    </w:p>
    <w:p w14:paraId="705DB600" w14:textId="7FED13D2"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04" w:history="1">
        <w:r w:rsidR="00644B40" w:rsidRPr="00252DB3">
          <w:rPr>
            <w:rStyle w:val="Hyperlink"/>
            <w:rFonts w:eastAsiaTheme="majorEastAsia"/>
            <w:noProof/>
          </w:rPr>
          <w:t>2.1</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Safety Policy</w:t>
        </w:r>
        <w:r w:rsidR="00644B40">
          <w:rPr>
            <w:noProof/>
            <w:webHidden/>
          </w:rPr>
          <w:tab/>
        </w:r>
        <w:r w:rsidR="00644B40">
          <w:rPr>
            <w:noProof/>
            <w:webHidden/>
          </w:rPr>
          <w:fldChar w:fldCharType="begin"/>
        </w:r>
        <w:r w:rsidR="00644B40">
          <w:rPr>
            <w:noProof/>
            <w:webHidden/>
          </w:rPr>
          <w:instrText xml:space="preserve"> PAGEREF _Toc163141004 \h </w:instrText>
        </w:r>
        <w:r w:rsidR="00644B40">
          <w:rPr>
            <w:noProof/>
            <w:webHidden/>
          </w:rPr>
        </w:r>
        <w:r w:rsidR="00644B40">
          <w:rPr>
            <w:noProof/>
            <w:webHidden/>
          </w:rPr>
          <w:fldChar w:fldCharType="separate"/>
        </w:r>
        <w:r w:rsidR="00925ACF">
          <w:rPr>
            <w:noProof/>
            <w:webHidden/>
          </w:rPr>
          <w:t>13</w:t>
        </w:r>
        <w:r w:rsidR="00644B40">
          <w:rPr>
            <w:noProof/>
            <w:webHidden/>
          </w:rPr>
          <w:fldChar w:fldCharType="end"/>
        </w:r>
      </w:hyperlink>
    </w:p>
    <w:p w14:paraId="561C10F0" w14:textId="3A5909E7"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05" w:history="1">
        <w:r w:rsidR="00644B40" w:rsidRPr="00252DB3">
          <w:rPr>
            <w:rStyle w:val="Hyperlink"/>
            <w:rFonts w:eastAsiaTheme="majorEastAsia"/>
            <w:noProof/>
          </w:rPr>
          <w:t>2.2</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Safety Management Principles</w:t>
        </w:r>
        <w:r w:rsidR="00644B40">
          <w:rPr>
            <w:noProof/>
            <w:webHidden/>
          </w:rPr>
          <w:tab/>
        </w:r>
        <w:r w:rsidR="00644B40">
          <w:rPr>
            <w:noProof/>
            <w:webHidden/>
          </w:rPr>
          <w:fldChar w:fldCharType="begin"/>
        </w:r>
        <w:r w:rsidR="00644B40">
          <w:rPr>
            <w:noProof/>
            <w:webHidden/>
          </w:rPr>
          <w:instrText xml:space="preserve"> PAGEREF _Toc163141005 \h </w:instrText>
        </w:r>
        <w:r w:rsidR="00644B40">
          <w:rPr>
            <w:noProof/>
            <w:webHidden/>
          </w:rPr>
        </w:r>
        <w:r w:rsidR="00644B40">
          <w:rPr>
            <w:noProof/>
            <w:webHidden/>
          </w:rPr>
          <w:fldChar w:fldCharType="separate"/>
        </w:r>
        <w:r w:rsidR="00925ACF">
          <w:rPr>
            <w:noProof/>
            <w:webHidden/>
          </w:rPr>
          <w:t>13</w:t>
        </w:r>
        <w:r w:rsidR="00644B40">
          <w:rPr>
            <w:noProof/>
            <w:webHidden/>
          </w:rPr>
          <w:fldChar w:fldCharType="end"/>
        </w:r>
      </w:hyperlink>
    </w:p>
    <w:p w14:paraId="0DC2B99B" w14:textId="4723ECBB" w:rsidR="00644B40" w:rsidRDefault="00000000" w:rsidP="008F01D3">
      <w:pPr>
        <w:pStyle w:val="TOC1"/>
        <w:tabs>
          <w:tab w:val="clear" w:pos="10070"/>
          <w:tab w:val="right" w:leader="dot" w:pos="9639"/>
        </w:tabs>
        <w:ind w:left="170" w:right="338"/>
        <w:rPr>
          <w:rFonts w:asciiTheme="minorHAnsi" w:eastAsiaTheme="minorEastAsia" w:hAnsiTheme="minorHAnsi" w:cstheme="minorBidi"/>
          <w:b w:val="0"/>
          <w:bCs w:val="0"/>
          <w:noProof/>
          <w:kern w:val="2"/>
          <w:lang w:val="en-IN" w:eastAsia="en-IN"/>
          <w14:ligatures w14:val="standardContextual"/>
        </w:rPr>
      </w:pPr>
      <w:hyperlink w:anchor="_Toc163141006" w:history="1">
        <w:r w:rsidR="00644B40" w:rsidRPr="00252DB3">
          <w:rPr>
            <w:rStyle w:val="Hyperlink"/>
            <w:rFonts w:eastAsiaTheme="majorEastAsia"/>
            <w:noProof/>
          </w:rPr>
          <w:t>3</w:t>
        </w:r>
        <w:r w:rsidR="00644B40">
          <w:rPr>
            <w:rFonts w:asciiTheme="minorHAnsi" w:eastAsiaTheme="minorEastAsia" w:hAnsiTheme="minorHAnsi" w:cstheme="minorBidi"/>
            <w:b w:val="0"/>
            <w:bCs w:val="0"/>
            <w:noProof/>
            <w:kern w:val="2"/>
            <w:lang w:val="en-IN" w:eastAsia="en-IN"/>
            <w14:ligatures w14:val="standardContextual"/>
          </w:rPr>
          <w:tab/>
        </w:r>
        <w:r w:rsidR="003774F3">
          <w:rPr>
            <w:rFonts w:asciiTheme="minorHAnsi" w:eastAsiaTheme="minorEastAsia" w:hAnsiTheme="minorHAnsi" w:cstheme="minorBidi"/>
            <w:b w:val="0"/>
            <w:bCs w:val="0"/>
            <w:noProof/>
            <w:kern w:val="2"/>
            <w:lang w:val="en-IN" w:eastAsia="en-IN"/>
            <w14:ligatures w14:val="standardContextual"/>
          </w:rPr>
          <w:t xml:space="preserve">   </w:t>
        </w:r>
        <w:r w:rsidR="00644B40" w:rsidRPr="00252DB3">
          <w:rPr>
            <w:rStyle w:val="Hyperlink"/>
            <w:rFonts w:eastAsiaTheme="majorEastAsia"/>
            <w:noProof/>
          </w:rPr>
          <w:t>Safety Organization</w:t>
        </w:r>
        <w:r w:rsidR="00644B40">
          <w:rPr>
            <w:noProof/>
            <w:webHidden/>
          </w:rPr>
          <w:tab/>
        </w:r>
        <w:r w:rsidR="00644B40">
          <w:rPr>
            <w:noProof/>
            <w:webHidden/>
          </w:rPr>
          <w:fldChar w:fldCharType="begin"/>
        </w:r>
        <w:r w:rsidR="00644B40">
          <w:rPr>
            <w:noProof/>
            <w:webHidden/>
          </w:rPr>
          <w:instrText xml:space="preserve"> PAGEREF _Toc163141006 \h </w:instrText>
        </w:r>
        <w:r w:rsidR="00644B40">
          <w:rPr>
            <w:noProof/>
            <w:webHidden/>
          </w:rPr>
        </w:r>
        <w:r w:rsidR="00644B40">
          <w:rPr>
            <w:noProof/>
            <w:webHidden/>
          </w:rPr>
          <w:fldChar w:fldCharType="separate"/>
        </w:r>
        <w:r w:rsidR="00925ACF">
          <w:rPr>
            <w:noProof/>
            <w:webHidden/>
          </w:rPr>
          <w:t>14</w:t>
        </w:r>
        <w:r w:rsidR="00644B40">
          <w:rPr>
            <w:noProof/>
            <w:webHidden/>
          </w:rPr>
          <w:fldChar w:fldCharType="end"/>
        </w:r>
      </w:hyperlink>
    </w:p>
    <w:p w14:paraId="025730CD" w14:textId="7CFE3E93"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07" w:history="1">
        <w:r w:rsidR="00644B40" w:rsidRPr="00252DB3">
          <w:rPr>
            <w:rStyle w:val="Hyperlink"/>
            <w:rFonts w:eastAsiaTheme="majorEastAsia"/>
            <w:noProof/>
          </w:rPr>
          <w:t>3.1</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Safety Organization Structure</w:t>
        </w:r>
        <w:r w:rsidR="00644B40">
          <w:rPr>
            <w:noProof/>
            <w:webHidden/>
          </w:rPr>
          <w:tab/>
        </w:r>
        <w:r w:rsidR="00644B40">
          <w:rPr>
            <w:noProof/>
            <w:webHidden/>
          </w:rPr>
          <w:fldChar w:fldCharType="begin"/>
        </w:r>
        <w:r w:rsidR="00644B40">
          <w:rPr>
            <w:noProof/>
            <w:webHidden/>
          </w:rPr>
          <w:instrText xml:space="preserve"> PAGEREF _Toc163141007 \h </w:instrText>
        </w:r>
        <w:r w:rsidR="00644B40">
          <w:rPr>
            <w:noProof/>
            <w:webHidden/>
          </w:rPr>
        </w:r>
        <w:r w:rsidR="00644B40">
          <w:rPr>
            <w:noProof/>
            <w:webHidden/>
          </w:rPr>
          <w:fldChar w:fldCharType="separate"/>
        </w:r>
        <w:r w:rsidR="00925ACF">
          <w:rPr>
            <w:noProof/>
            <w:webHidden/>
          </w:rPr>
          <w:t>14</w:t>
        </w:r>
        <w:r w:rsidR="00644B40">
          <w:rPr>
            <w:noProof/>
            <w:webHidden/>
          </w:rPr>
          <w:fldChar w:fldCharType="end"/>
        </w:r>
      </w:hyperlink>
    </w:p>
    <w:p w14:paraId="65F7D281" w14:textId="42D66A6F"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08" w:history="1">
        <w:r w:rsidR="00644B40" w:rsidRPr="00252DB3">
          <w:rPr>
            <w:rStyle w:val="Hyperlink"/>
            <w:rFonts w:eastAsiaTheme="majorEastAsia"/>
            <w:noProof/>
          </w:rPr>
          <w:t>3.2</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Roles and Responsibilities</w:t>
        </w:r>
        <w:r w:rsidR="00644B40">
          <w:rPr>
            <w:noProof/>
            <w:webHidden/>
          </w:rPr>
          <w:tab/>
        </w:r>
        <w:r w:rsidR="00644B40">
          <w:rPr>
            <w:noProof/>
            <w:webHidden/>
          </w:rPr>
          <w:fldChar w:fldCharType="begin"/>
        </w:r>
        <w:r w:rsidR="00644B40">
          <w:rPr>
            <w:noProof/>
            <w:webHidden/>
          </w:rPr>
          <w:instrText xml:space="preserve"> PAGEREF _Toc163141008 \h </w:instrText>
        </w:r>
        <w:r w:rsidR="00644B40">
          <w:rPr>
            <w:noProof/>
            <w:webHidden/>
          </w:rPr>
        </w:r>
        <w:r w:rsidR="00644B40">
          <w:rPr>
            <w:noProof/>
            <w:webHidden/>
          </w:rPr>
          <w:fldChar w:fldCharType="separate"/>
        </w:r>
        <w:r w:rsidR="00925ACF">
          <w:rPr>
            <w:noProof/>
            <w:webHidden/>
          </w:rPr>
          <w:t>14</w:t>
        </w:r>
        <w:r w:rsidR="00644B40">
          <w:rPr>
            <w:noProof/>
            <w:webHidden/>
          </w:rPr>
          <w:fldChar w:fldCharType="end"/>
        </w:r>
      </w:hyperlink>
    </w:p>
    <w:p w14:paraId="6F539B3E" w14:textId="30651319"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09" w:history="1">
        <w:r w:rsidR="00644B40" w:rsidRPr="00252DB3">
          <w:rPr>
            <w:rStyle w:val="Hyperlink"/>
            <w:rFonts w:eastAsiaTheme="majorEastAsia"/>
            <w:noProof/>
          </w:rPr>
          <w:t>3.3</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Skill Set</w:t>
        </w:r>
        <w:r w:rsidR="00644B40">
          <w:rPr>
            <w:noProof/>
            <w:webHidden/>
          </w:rPr>
          <w:tab/>
        </w:r>
        <w:r w:rsidR="00644B40">
          <w:rPr>
            <w:noProof/>
            <w:webHidden/>
          </w:rPr>
          <w:fldChar w:fldCharType="begin"/>
        </w:r>
        <w:r w:rsidR="00644B40">
          <w:rPr>
            <w:noProof/>
            <w:webHidden/>
          </w:rPr>
          <w:instrText xml:space="preserve"> PAGEREF _Toc163141009 \h </w:instrText>
        </w:r>
        <w:r w:rsidR="00644B40">
          <w:rPr>
            <w:noProof/>
            <w:webHidden/>
          </w:rPr>
        </w:r>
        <w:r w:rsidR="00644B40">
          <w:rPr>
            <w:noProof/>
            <w:webHidden/>
          </w:rPr>
          <w:fldChar w:fldCharType="separate"/>
        </w:r>
        <w:r w:rsidR="00925ACF">
          <w:rPr>
            <w:noProof/>
            <w:webHidden/>
          </w:rPr>
          <w:t>15</w:t>
        </w:r>
        <w:r w:rsidR="00644B40">
          <w:rPr>
            <w:noProof/>
            <w:webHidden/>
          </w:rPr>
          <w:fldChar w:fldCharType="end"/>
        </w:r>
      </w:hyperlink>
    </w:p>
    <w:p w14:paraId="75779E71" w14:textId="2ECED913" w:rsidR="00644B40" w:rsidRDefault="00000000" w:rsidP="008F01D3">
      <w:pPr>
        <w:pStyle w:val="TOC1"/>
        <w:tabs>
          <w:tab w:val="clear" w:pos="10070"/>
          <w:tab w:val="right" w:leader="dot" w:pos="9639"/>
        </w:tabs>
        <w:ind w:left="170" w:right="338"/>
        <w:rPr>
          <w:rFonts w:asciiTheme="minorHAnsi" w:eastAsiaTheme="minorEastAsia" w:hAnsiTheme="minorHAnsi" w:cstheme="minorBidi"/>
          <w:b w:val="0"/>
          <w:bCs w:val="0"/>
          <w:noProof/>
          <w:kern w:val="2"/>
          <w:lang w:val="en-IN" w:eastAsia="en-IN"/>
          <w14:ligatures w14:val="standardContextual"/>
        </w:rPr>
      </w:pPr>
      <w:hyperlink w:anchor="_Toc163141010" w:history="1">
        <w:r w:rsidR="00644B40" w:rsidRPr="00252DB3">
          <w:rPr>
            <w:rStyle w:val="Hyperlink"/>
            <w:rFonts w:eastAsiaTheme="majorEastAsia"/>
            <w:noProof/>
          </w:rPr>
          <w:t>4</w:t>
        </w:r>
        <w:r w:rsidR="00644B40">
          <w:rPr>
            <w:rFonts w:asciiTheme="minorHAnsi" w:eastAsiaTheme="minorEastAsia" w:hAnsiTheme="minorHAnsi" w:cstheme="minorBidi"/>
            <w:b w:val="0"/>
            <w:bCs w:val="0"/>
            <w:noProof/>
            <w:kern w:val="2"/>
            <w:lang w:val="en-IN" w:eastAsia="en-IN"/>
            <w14:ligatures w14:val="standardContextual"/>
          </w:rPr>
          <w:tab/>
        </w:r>
        <w:r w:rsidR="003774F3">
          <w:rPr>
            <w:rFonts w:asciiTheme="minorHAnsi" w:eastAsiaTheme="minorEastAsia" w:hAnsiTheme="minorHAnsi" w:cstheme="minorBidi"/>
            <w:b w:val="0"/>
            <w:bCs w:val="0"/>
            <w:noProof/>
            <w:kern w:val="2"/>
            <w:lang w:val="en-IN" w:eastAsia="en-IN"/>
            <w14:ligatures w14:val="standardContextual"/>
          </w:rPr>
          <w:t xml:space="preserve">   </w:t>
        </w:r>
        <w:r w:rsidR="00644B40" w:rsidRPr="00252DB3">
          <w:rPr>
            <w:rStyle w:val="Hyperlink"/>
            <w:rFonts w:eastAsiaTheme="majorEastAsia"/>
            <w:noProof/>
          </w:rPr>
          <w:t>Safety Programme</w:t>
        </w:r>
        <w:r w:rsidR="00644B40">
          <w:rPr>
            <w:noProof/>
            <w:webHidden/>
          </w:rPr>
          <w:tab/>
        </w:r>
        <w:r w:rsidR="00644B40">
          <w:rPr>
            <w:noProof/>
            <w:webHidden/>
          </w:rPr>
          <w:fldChar w:fldCharType="begin"/>
        </w:r>
        <w:r w:rsidR="00644B40">
          <w:rPr>
            <w:noProof/>
            <w:webHidden/>
          </w:rPr>
          <w:instrText xml:space="preserve"> PAGEREF _Toc163141010 \h </w:instrText>
        </w:r>
        <w:r w:rsidR="00644B40">
          <w:rPr>
            <w:noProof/>
            <w:webHidden/>
          </w:rPr>
        </w:r>
        <w:r w:rsidR="00644B40">
          <w:rPr>
            <w:noProof/>
            <w:webHidden/>
          </w:rPr>
          <w:fldChar w:fldCharType="separate"/>
        </w:r>
        <w:r w:rsidR="00925ACF">
          <w:rPr>
            <w:noProof/>
            <w:webHidden/>
          </w:rPr>
          <w:t>17</w:t>
        </w:r>
        <w:r w:rsidR="00644B40">
          <w:rPr>
            <w:noProof/>
            <w:webHidden/>
          </w:rPr>
          <w:fldChar w:fldCharType="end"/>
        </w:r>
      </w:hyperlink>
    </w:p>
    <w:p w14:paraId="09065E40" w14:textId="22846E96"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11" w:history="1">
        <w:r w:rsidR="00644B40" w:rsidRPr="00252DB3">
          <w:rPr>
            <w:rStyle w:val="Hyperlink"/>
            <w:rFonts w:eastAsiaTheme="majorEastAsia"/>
            <w:noProof/>
          </w:rPr>
          <w:t>4.1</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Safety targets</w:t>
        </w:r>
        <w:r w:rsidR="00644B40">
          <w:rPr>
            <w:noProof/>
            <w:webHidden/>
          </w:rPr>
          <w:tab/>
        </w:r>
        <w:r w:rsidR="00644B40">
          <w:rPr>
            <w:noProof/>
            <w:webHidden/>
          </w:rPr>
          <w:fldChar w:fldCharType="begin"/>
        </w:r>
        <w:r w:rsidR="00644B40">
          <w:rPr>
            <w:noProof/>
            <w:webHidden/>
          </w:rPr>
          <w:instrText xml:space="preserve"> PAGEREF _Toc163141011 \h </w:instrText>
        </w:r>
        <w:r w:rsidR="00644B40">
          <w:rPr>
            <w:noProof/>
            <w:webHidden/>
          </w:rPr>
        </w:r>
        <w:r w:rsidR="00644B40">
          <w:rPr>
            <w:noProof/>
            <w:webHidden/>
          </w:rPr>
          <w:fldChar w:fldCharType="separate"/>
        </w:r>
        <w:r w:rsidR="00925ACF">
          <w:rPr>
            <w:noProof/>
            <w:webHidden/>
          </w:rPr>
          <w:t>17</w:t>
        </w:r>
        <w:r w:rsidR="00644B40">
          <w:rPr>
            <w:noProof/>
            <w:webHidden/>
          </w:rPr>
          <w:fldChar w:fldCharType="end"/>
        </w:r>
      </w:hyperlink>
    </w:p>
    <w:p w14:paraId="545A60D7" w14:textId="214D8D77"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12" w:history="1">
        <w:r w:rsidR="00644B40" w:rsidRPr="00252DB3">
          <w:rPr>
            <w:rStyle w:val="Hyperlink"/>
            <w:rFonts w:eastAsiaTheme="majorEastAsia"/>
            <w:noProof/>
          </w:rPr>
          <w:t>4.2</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Safety Requirements</w:t>
        </w:r>
        <w:r w:rsidR="00644B40">
          <w:rPr>
            <w:noProof/>
            <w:webHidden/>
          </w:rPr>
          <w:tab/>
        </w:r>
        <w:r w:rsidR="00644B40">
          <w:rPr>
            <w:noProof/>
            <w:webHidden/>
          </w:rPr>
          <w:fldChar w:fldCharType="begin"/>
        </w:r>
        <w:r w:rsidR="00644B40">
          <w:rPr>
            <w:noProof/>
            <w:webHidden/>
          </w:rPr>
          <w:instrText xml:space="preserve"> PAGEREF _Toc163141012 \h </w:instrText>
        </w:r>
        <w:r w:rsidR="00644B40">
          <w:rPr>
            <w:noProof/>
            <w:webHidden/>
          </w:rPr>
        </w:r>
        <w:r w:rsidR="00644B40">
          <w:rPr>
            <w:noProof/>
            <w:webHidden/>
          </w:rPr>
          <w:fldChar w:fldCharType="separate"/>
        </w:r>
        <w:r w:rsidR="00925ACF">
          <w:rPr>
            <w:noProof/>
            <w:webHidden/>
          </w:rPr>
          <w:t>17</w:t>
        </w:r>
        <w:r w:rsidR="00644B40">
          <w:rPr>
            <w:noProof/>
            <w:webHidden/>
          </w:rPr>
          <w:fldChar w:fldCharType="end"/>
        </w:r>
      </w:hyperlink>
    </w:p>
    <w:p w14:paraId="2A41FCA9" w14:textId="1AC787C3"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13" w:history="1">
        <w:r w:rsidR="00644B40" w:rsidRPr="00252DB3">
          <w:rPr>
            <w:rStyle w:val="Hyperlink"/>
            <w:rFonts w:eastAsiaTheme="majorEastAsia"/>
            <w:noProof/>
          </w:rPr>
          <w:t>4.3</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System Life cycle</w:t>
        </w:r>
        <w:r w:rsidR="00644B40">
          <w:rPr>
            <w:noProof/>
            <w:webHidden/>
          </w:rPr>
          <w:tab/>
        </w:r>
        <w:r w:rsidR="00644B40">
          <w:rPr>
            <w:noProof/>
            <w:webHidden/>
          </w:rPr>
          <w:fldChar w:fldCharType="begin"/>
        </w:r>
        <w:r w:rsidR="00644B40">
          <w:rPr>
            <w:noProof/>
            <w:webHidden/>
          </w:rPr>
          <w:instrText xml:space="preserve"> PAGEREF _Toc163141013 \h </w:instrText>
        </w:r>
        <w:r w:rsidR="00644B40">
          <w:rPr>
            <w:noProof/>
            <w:webHidden/>
          </w:rPr>
        </w:r>
        <w:r w:rsidR="00644B40">
          <w:rPr>
            <w:noProof/>
            <w:webHidden/>
          </w:rPr>
          <w:fldChar w:fldCharType="separate"/>
        </w:r>
        <w:r w:rsidR="00925ACF">
          <w:rPr>
            <w:noProof/>
            <w:webHidden/>
          </w:rPr>
          <w:t>18</w:t>
        </w:r>
        <w:r w:rsidR="00644B40">
          <w:rPr>
            <w:noProof/>
            <w:webHidden/>
          </w:rPr>
          <w:fldChar w:fldCharType="end"/>
        </w:r>
      </w:hyperlink>
    </w:p>
    <w:p w14:paraId="4086B018" w14:textId="3FEF18C3"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14" w:history="1">
        <w:r w:rsidR="00644B40" w:rsidRPr="00252DB3">
          <w:rPr>
            <w:rStyle w:val="Hyperlink"/>
            <w:rFonts w:eastAsiaTheme="majorEastAsia"/>
            <w:noProof/>
          </w:rPr>
          <w:t>4.4</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Safety Activities</w:t>
        </w:r>
        <w:r w:rsidR="00644B40">
          <w:rPr>
            <w:noProof/>
            <w:webHidden/>
          </w:rPr>
          <w:tab/>
        </w:r>
        <w:r w:rsidR="00644B40">
          <w:rPr>
            <w:noProof/>
            <w:webHidden/>
          </w:rPr>
          <w:fldChar w:fldCharType="begin"/>
        </w:r>
        <w:r w:rsidR="00644B40">
          <w:rPr>
            <w:noProof/>
            <w:webHidden/>
          </w:rPr>
          <w:instrText xml:space="preserve"> PAGEREF _Toc163141014 \h </w:instrText>
        </w:r>
        <w:r w:rsidR="00644B40">
          <w:rPr>
            <w:noProof/>
            <w:webHidden/>
          </w:rPr>
        </w:r>
        <w:r w:rsidR="00644B40">
          <w:rPr>
            <w:noProof/>
            <w:webHidden/>
          </w:rPr>
          <w:fldChar w:fldCharType="separate"/>
        </w:r>
        <w:r w:rsidR="00925ACF">
          <w:rPr>
            <w:noProof/>
            <w:webHidden/>
          </w:rPr>
          <w:t>18</w:t>
        </w:r>
        <w:r w:rsidR="00644B40">
          <w:rPr>
            <w:noProof/>
            <w:webHidden/>
          </w:rPr>
          <w:fldChar w:fldCharType="end"/>
        </w:r>
      </w:hyperlink>
    </w:p>
    <w:p w14:paraId="0A1E5440" w14:textId="58A13A77"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15" w:history="1">
        <w:r w:rsidR="00644B40" w:rsidRPr="00252DB3">
          <w:rPr>
            <w:rStyle w:val="Hyperlink"/>
            <w:rFonts w:eastAsiaTheme="majorEastAsia"/>
            <w:noProof/>
          </w:rPr>
          <w:t>4.5</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Risk Analysis</w:t>
        </w:r>
        <w:r w:rsidR="00644B40">
          <w:rPr>
            <w:noProof/>
            <w:webHidden/>
          </w:rPr>
          <w:tab/>
        </w:r>
        <w:r w:rsidR="00644B40">
          <w:rPr>
            <w:noProof/>
            <w:webHidden/>
          </w:rPr>
          <w:fldChar w:fldCharType="begin"/>
        </w:r>
        <w:r w:rsidR="00644B40">
          <w:rPr>
            <w:noProof/>
            <w:webHidden/>
          </w:rPr>
          <w:instrText xml:space="preserve"> PAGEREF _Toc163141015 \h </w:instrText>
        </w:r>
        <w:r w:rsidR="00644B40">
          <w:rPr>
            <w:noProof/>
            <w:webHidden/>
          </w:rPr>
        </w:r>
        <w:r w:rsidR="00644B40">
          <w:rPr>
            <w:noProof/>
            <w:webHidden/>
          </w:rPr>
          <w:fldChar w:fldCharType="separate"/>
        </w:r>
        <w:r w:rsidR="00925ACF">
          <w:rPr>
            <w:noProof/>
            <w:webHidden/>
          </w:rPr>
          <w:t>21</w:t>
        </w:r>
        <w:r w:rsidR="00644B40">
          <w:rPr>
            <w:noProof/>
            <w:webHidden/>
          </w:rPr>
          <w:fldChar w:fldCharType="end"/>
        </w:r>
      </w:hyperlink>
    </w:p>
    <w:p w14:paraId="4892D252" w14:textId="6B7A3476"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16" w:history="1">
        <w:r w:rsidR="00644B40" w:rsidRPr="00252DB3">
          <w:rPr>
            <w:rStyle w:val="Hyperlink"/>
            <w:rFonts w:eastAsiaTheme="majorEastAsia"/>
            <w:noProof/>
          </w:rPr>
          <w:t>4.6</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Hazard Analysis</w:t>
        </w:r>
        <w:r w:rsidR="00644B40">
          <w:rPr>
            <w:noProof/>
            <w:webHidden/>
          </w:rPr>
          <w:tab/>
        </w:r>
        <w:r w:rsidR="00644B40">
          <w:rPr>
            <w:noProof/>
            <w:webHidden/>
          </w:rPr>
          <w:fldChar w:fldCharType="begin"/>
        </w:r>
        <w:r w:rsidR="00644B40">
          <w:rPr>
            <w:noProof/>
            <w:webHidden/>
          </w:rPr>
          <w:instrText xml:space="preserve"> PAGEREF _Toc163141016 \h </w:instrText>
        </w:r>
        <w:r w:rsidR="00644B40">
          <w:rPr>
            <w:noProof/>
            <w:webHidden/>
          </w:rPr>
        </w:r>
        <w:r w:rsidR="00644B40">
          <w:rPr>
            <w:noProof/>
            <w:webHidden/>
          </w:rPr>
          <w:fldChar w:fldCharType="separate"/>
        </w:r>
        <w:r w:rsidR="00925ACF">
          <w:rPr>
            <w:noProof/>
            <w:webHidden/>
          </w:rPr>
          <w:t>26</w:t>
        </w:r>
        <w:r w:rsidR="00644B40">
          <w:rPr>
            <w:noProof/>
            <w:webHidden/>
          </w:rPr>
          <w:fldChar w:fldCharType="end"/>
        </w:r>
      </w:hyperlink>
    </w:p>
    <w:p w14:paraId="439B8109" w14:textId="697D772E"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17" w:history="1">
        <w:r w:rsidR="00644B40" w:rsidRPr="00252DB3">
          <w:rPr>
            <w:rStyle w:val="Hyperlink"/>
            <w:rFonts w:eastAsiaTheme="majorEastAsia"/>
            <w:noProof/>
          </w:rPr>
          <w:t>4.7</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Handling of Systematic faults</w:t>
        </w:r>
        <w:r w:rsidR="00644B40">
          <w:rPr>
            <w:noProof/>
            <w:webHidden/>
          </w:rPr>
          <w:tab/>
        </w:r>
        <w:r w:rsidR="00644B40">
          <w:rPr>
            <w:noProof/>
            <w:webHidden/>
          </w:rPr>
          <w:fldChar w:fldCharType="begin"/>
        </w:r>
        <w:r w:rsidR="00644B40">
          <w:rPr>
            <w:noProof/>
            <w:webHidden/>
          </w:rPr>
          <w:instrText xml:space="preserve"> PAGEREF _Toc163141017 \h </w:instrText>
        </w:r>
        <w:r w:rsidR="00644B40">
          <w:rPr>
            <w:noProof/>
            <w:webHidden/>
          </w:rPr>
        </w:r>
        <w:r w:rsidR="00644B40">
          <w:rPr>
            <w:noProof/>
            <w:webHidden/>
          </w:rPr>
          <w:fldChar w:fldCharType="separate"/>
        </w:r>
        <w:r w:rsidR="00925ACF">
          <w:rPr>
            <w:noProof/>
            <w:webHidden/>
          </w:rPr>
          <w:t>33</w:t>
        </w:r>
        <w:r w:rsidR="00644B40">
          <w:rPr>
            <w:noProof/>
            <w:webHidden/>
          </w:rPr>
          <w:fldChar w:fldCharType="end"/>
        </w:r>
      </w:hyperlink>
    </w:p>
    <w:p w14:paraId="3FB209AA" w14:textId="22ECC231"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18" w:history="1">
        <w:r w:rsidR="00644B40" w:rsidRPr="00252DB3">
          <w:rPr>
            <w:rStyle w:val="Hyperlink"/>
            <w:rFonts w:eastAsiaTheme="majorEastAsia"/>
            <w:noProof/>
          </w:rPr>
          <w:t>4.8</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Safety Review and Audits</w:t>
        </w:r>
        <w:r w:rsidR="00644B40">
          <w:rPr>
            <w:noProof/>
            <w:webHidden/>
          </w:rPr>
          <w:tab/>
        </w:r>
        <w:r w:rsidR="00644B40">
          <w:rPr>
            <w:noProof/>
            <w:webHidden/>
          </w:rPr>
          <w:fldChar w:fldCharType="begin"/>
        </w:r>
        <w:r w:rsidR="00644B40">
          <w:rPr>
            <w:noProof/>
            <w:webHidden/>
          </w:rPr>
          <w:instrText xml:space="preserve"> PAGEREF _Toc163141018 \h </w:instrText>
        </w:r>
        <w:r w:rsidR="00644B40">
          <w:rPr>
            <w:noProof/>
            <w:webHidden/>
          </w:rPr>
        </w:r>
        <w:r w:rsidR="00644B40">
          <w:rPr>
            <w:noProof/>
            <w:webHidden/>
          </w:rPr>
          <w:fldChar w:fldCharType="separate"/>
        </w:r>
        <w:r w:rsidR="00925ACF">
          <w:rPr>
            <w:noProof/>
            <w:webHidden/>
          </w:rPr>
          <w:t>37</w:t>
        </w:r>
        <w:r w:rsidR="00644B40">
          <w:rPr>
            <w:noProof/>
            <w:webHidden/>
          </w:rPr>
          <w:fldChar w:fldCharType="end"/>
        </w:r>
      </w:hyperlink>
    </w:p>
    <w:p w14:paraId="2C299EF8" w14:textId="60A120A5"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19" w:history="1">
        <w:r w:rsidR="00644B40" w:rsidRPr="00252DB3">
          <w:rPr>
            <w:rStyle w:val="Hyperlink"/>
            <w:rFonts w:eastAsiaTheme="majorEastAsia"/>
            <w:noProof/>
          </w:rPr>
          <w:t>4.9</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Safety Analysis of System Maintenance, Performance and Operation</w:t>
        </w:r>
        <w:r w:rsidR="00644B40">
          <w:rPr>
            <w:noProof/>
            <w:webHidden/>
          </w:rPr>
          <w:tab/>
        </w:r>
        <w:r w:rsidR="00644B40">
          <w:rPr>
            <w:noProof/>
            <w:webHidden/>
          </w:rPr>
          <w:fldChar w:fldCharType="begin"/>
        </w:r>
        <w:r w:rsidR="00644B40">
          <w:rPr>
            <w:noProof/>
            <w:webHidden/>
          </w:rPr>
          <w:instrText xml:space="preserve"> PAGEREF _Toc163141019 \h </w:instrText>
        </w:r>
        <w:r w:rsidR="00644B40">
          <w:rPr>
            <w:noProof/>
            <w:webHidden/>
          </w:rPr>
        </w:r>
        <w:r w:rsidR="00644B40">
          <w:rPr>
            <w:noProof/>
            <w:webHidden/>
          </w:rPr>
          <w:fldChar w:fldCharType="separate"/>
        </w:r>
        <w:r w:rsidR="00925ACF">
          <w:rPr>
            <w:noProof/>
            <w:webHidden/>
          </w:rPr>
          <w:t>38</w:t>
        </w:r>
        <w:r w:rsidR="00644B40">
          <w:rPr>
            <w:noProof/>
            <w:webHidden/>
          </w:rPr>
          <w:fldChar w:fldCharType="end"/>
        </w:r>
      </w:hyperlink>
    </w:p>
    <w:p w14:paraId="53C44C43" w14:textId="3FAB46FB"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20" w:history="1">
        <w:r w:rsidR="00644B40" w:rsidRPr="00252DB3">
          <w:rPr>
            <w:rStyle w:val="Hyperlink"/>
            <w:rFonts w:eastAsiaTheme="majorEastAsia"/>
            <w:noProof/>
          </w:rPr>
          <w:t>4.10</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Interface with other related programme or plans</w:t>
        </w:r>
        <w:r w:rsidR="00644B40">
          <w:rPr>
            <w:noProof/>
            <w:webHidden/>
          </w:rPr>
          <w:tab/>
        </w:r>
        <w:r w:rsidR="00644B40">
          <w:rPr>
            <w:noProof/>
            <w:webHidden/>
          </w:rPr>
          <w:fldChar w:fldCharType="begin"/>
        </w:r>
        <w:r w:rsidR="00644B40">
          <w:rPr>
            <w:noProof/>
            <w:webHidden/>
          </w:rPr>
          <w:instrText xml:space="preserve"> PAGEREF _Toc163141020 \h </w:instrText>
        </w:r>
        <w:r w:rsidR="00644B40">
          <w:rPr>
            <w:noProof/>
            <w:webHidden/>
          </w:rPr>
        </w:r>
        <w:r w:rsidR="00644B40">
          <w:rPr>
            <w:noProof/>
            <w:webHidden/>
          </w:rPr>
          <w:fldChar w:fldCharType="separate"/>
        </w:r>
        <w:r w:rsidR="00925ACF">
          <w:rPr>
            <w:noProof/>
            <w:webHidden/>
          </w:rPr>
          <w:t>39</w:t>
        </w:r>
        <w:r w:rsidR="00644B40">
          <w:rPr>
            <w:noProof/>
            <w:webHidden/>
          </w:rPr>
          <w:fldChar w:fldCharType="end"/>
        </w:r>
      </w:hyperlink>
    </w:p>
    <w:p w14:paraId="2CAE7AB6" w14:textId="26798EBB" w:rsidR="00644B40" w:rsidRDefault="00000000" w:rsidP="008F01D3">
      <w:pPr>
        <w:pStyle w:val="TOC1"/>
        <w:tabs>
          <w:tab w:val="clear" w:pos="10070"/>
          <w:tab w:val="right" w:leader="dot" w:pos="9639"/>
        </w:tabs>
        <w:ind w:left="170" w:right="338"/>
        <w:rPr>
          <w:rFonts w:asciiTheme="minorHAnsi" w:eastAsiaTheme="minorEastAsia" w:hAnsiTheme="minorHAnsi" w:cstheme="minorBidi"/>
          <w:b w:val="0"/>
          <w:bCs w:val="0"/>
          <w:noProof/>
          <w:kern w:val="2"/>
          <w:lang w:val="en-IN" w:eastAsia="en-IN"/>
          <w14:ligatures w14:val="standardContextual"/>
        </w:rPr>
      </w:pPr>
      <w:hyperlink w:anchor="_Toc163141021" w:history="1">
        <w:r w:rsidR="00644B40" w:rsidRPr="00252DB3">
          <w:rPr>
            <w:rStyle w:val="Hyperlink"/>
            <w:rFonts w:eastAsiaTheme="majorEastAsia"/>
            <w:noProof/>
          </w:rPr>
          <w:t>5</w:t>
        </w:r>
        <w:r w:rsidR="00644B40">
          <w:rPr>
            <w:rFonts w:asciiTheme="minorHAnsi" w:eastAsiaTheme="minorEastAsia" w:hAnsiTheme="minorHAnsi" w:cstheme="minorBidi"/>
            <w:b w:val="0"/>
            <w:bCs w:val="0"/>
            <w:noProof/>
            <w:kern w:val="2"/>
            <w:lang w:val="en-IN" w:eastAsia="en-IN"/>
            <w14:ligatures w14:val="standardContextual"/>
          </w:rPr>
          <w:tab/>
        </w:r>
        <w:r w:rsidR="003774F3">
          <w:rPr>
            <w:rFonts w:asciiTheme="minorHAnsi" w:eastAsiaTheme="minorEastAsia" w:hAnsiTheme="minorHAnsi" w:cstheme="minorBidi"/>
            <w:b w:val="0"/>
            <w:bCs w:val="0"/>
            <w:noProof/>
            <w:kern w:val="2"/>
            <w:lang w:val="en-IN" w:eastAsia="en-IN"/>
            <w14:ligatures w14:val="standardContextual"/>
          </w:rPr>
          <w:t xml:space="preserve">   </w:t>
        </w:r>
        <w:r w:rsidR="00644B40" w:rsidRPr="00252DB3">
          <w:rPr>
            <w:rStyle w:val="Hyperlink"/>
            <w:rFonts w:eastAsiaTheme="majorEastAsia"/>
            <w:noProof/>
          </w:rPr>
          <w:t>Safety case</w:t>
        </w:r>
        <w:r w:rsidR="00644B40">
          <w:rPr>
            <w:noProof/>
            <w:webHidden/>
          </w:rPr>
          <w:tab/>
        </w:r>
        <w:r w:rsidR="00644B40">
          <w:rPr>
            <w:noProof/>
            <w:webHidden/>
          </w:rPr>
          <w:fldChar w:fldCharType="begin"/>
        </w:r>
        <w:r w:rsidR="00644B40">
          <w:rPr>
            <w:noProof/>
            <w:webHidden/>
          </w:rPr>
          <w:instrText xml:space="preserve"> PAGEREF _Toc163141021 \h </w:instrText>
        </w:r>
        <w:r w:rsidR="00644B40">
          <w:rPr>
            <w:noProof/>
            <w:webHidden/>
          </w:rPr>
        </w:r>
        <w:r w:rsidR="00644B40">
          <w:rPr>
            <w:noProof/>
            <w:webHidden/>
          </w:rPr>
          <w:fldChar w:fldCharType="separate"/>
        </w:r>
        <w:r w:rsidR="00925ACF">
          <w:rPr>
            <w:noProof/>
            <w:webHidden/>
          </w:rPr>
          <w:t>40</w:t>
        </w:r>
        <w:r w:rsidR="00644B40">
          <w:rPr>
            <w:noProof/>
            <w:webHidden/>
          </w:rPr>
          <w:fldChar w:fldCharType="end"/>
        </w:r>
      </w:hyperlink>
    </w:p>
    <w:p w14:paraId="3CA65FD3" w14:textId="6B4DADAC"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22" w:history="1">
        <w:r w:rsidR="00644B40" w:rsidRPr="00252DB3">
          <w:rPr>
            <w:rStyle w:val="Hyperlink"/>
            <w:rFonts w:eastAsiaTheme="majorEastAsia"/>
            <w:noProof/>
          </w:rPr>
          <w:t>5.1</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Safety Case Structure</w:t>
        </w:r>
        <w:r w:rsidR="00644B40">
          <w:rPr>
            <w:noProof/>
            <w:webHidden/>
          </w:rPr>
          <w:tab/>
        </w:r>
        <w:r w:rsidR="00644B40">
          <w:rPr>
            <w:noProof/>
            <w:webHidden/>
          </w:rPr>
          <w:fldChar w:fldCharType="begin"/>
        </w:r>
        <w:r w:rsidR="00644B40">
          <w:rPr>
            <w:noProof/>
            <w:webHidden/>
          </w:rPr>
          <w:instrText xml:space="preserve"> PAGEREF _Toc163141022 \h </w:instrText>
        </w:r>
        <w:r w:rsidR="00644B40">
          <w:rPr>
            <w:noProof/>
            <w:webHidden/>
          </w:rPr>
        </w:r>
        <w:r w:rsidR="00644B40">
          <w:rPr>
            <w:noProof/>
            <w:webHidden/>
          </w:rPr>
          <w:fldChar w:fldCharType="separate"/>
        </w:r>
        <w:r w:rsidR="00925ACF">
          <w:rPr>
            <w:noProof/>
            <w:webHidden/>
          </w:rPr>
          <w:t>40</w:t>
        </w:r>
        <w:r w:rsidR="00644B40">
          <w:rPr>
            <w:noProof/>
            <w:webHidden/>
          </w:rPr>
          <w:fldChar w:fldCharType="end"/>
        </w:r>
      </w:hyperlink>
    </w:p>
    <w:p w14:paraId="55B6F4F9" w14:textId="65DB2EBC"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23" w:history="1">
        <w:r w:rsidR="00644B40" w:rsidRPr="00252DB3">
          <w:rPr>
            <w:rStyle w:val="Hyperlink"/>
            <w:rFonts w:eastAsiaTheme="majorEastAsia"/>
            <w:noProof/>
          </w:rPr>
          <w:t>5.2</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Management of SRAC</w:t>
        </w:r>
        <w:r w:rsidR="00644B40">
          <w:rPr>
            <w:noProof/>
            <w:webHidden/>
          </w:rPr>
          <w:tab/>
        </w:r>
        <w:r w:rsidR="00644B40">
          <w:rPr>
            <w:noProof/>
            <w:webHidden/>
          </w:rPr>
          <w:fldChar w:fldCharType="begin"/>
        </w:r>
        <w:r w:rsidR="00644B40">
          <w:rPr>
            <w:noProof/>
            <w:webHidden/>
          </w:rPr>
          <w:instrText xml:space="preserve"> PAGEREF _Toc163141023 \h </w:instrText>
        </w:r>
        <w:r w:rsidR="00644B40">
          <w:rPr>
            <w:noProof/>
            <w:webHidden/>
          </w:rPr>
        </w:r>
        <w:r w:rsidR="00644B40">
          <w:rPr>
            <w:noProof/>
            <w:webHidden/>
          </w:rPr>
          <w:fldChar w:fldCharType="separate"/>
        </w:r>
        <w:r w:rsidR="00925ACF">
          <w:rPr>
            <w:noProof/>
            <w:webHidden/>
          </w:rPr>
          <w:t>42</w:t>
        </w:r>
        <w:r w:rsidR="00644B40">
          <w:rPr>
            <w:noProof/>
            <w:webHidden/>
          </w:rPr>
          <w:fldChar w:fldCharType="end"/>
        </w:r>
      </w:hyperlink>
    </w:p>
    <w:p w14:paraId="66E0CDB2" w14:textId="2D3AAD42"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24" w:history="1">
        <w:r w:rsidR="00644B40" w:rsidRPr="00252DB3">
          <w:rPr>
            <w:rStyle w:val="Hyperlink"/>
            <w:rFonts w:eastAsiaTheme="majorEastAsia"/>
            <w:noProof/>
          </w:rPr>
          <w:t>5.3</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System configuration and System build</w:t>
        </w:r>
        <w:r w:rsidR="00644B40">
          <w:rPr>
            <w:noProof/>
            <w:webHidden/>
          </w:rPr>
          <w:tab/>
        </w:r>
        <w:r w:rsidR="00644B40">
          <w:rPr>
            <w:noProof/>
            <w:webHidden/>
          </w:rPr>
          <w:fldChar w:fldCharType="begin"/>
        </w:r>
        <w:r w:rsidR="00644B40">
          <w:rPr>
            <w:noProof/>
            <w:webHidden/>
          </w:rPr>
          <w:instrText xml:space="preserve"> PAGEREF _Toc163141024 \h </w:instrText>
        </w:r>
        <w:r w:rsidR="00644B40">
          <w:rPr>
            <w:noProof/>
            <w:webHidden/>
          </w:rPr>
        </w:r>
        <w:r w:rsidR="00644B40">
          <w:rPr>
            <w:noProof/>
            <w:webHidden/>
          </w:rPr>
          <w:fldChar w:fldCharType="separate"/>
        </w:r>
        <w:r w:rsidR="00925ACF">
          <w:rPr>
            <w:noProof/>
            <w:webHidden/>
          </w:rPr>
          <w:t>42</w:t>
        </w:r>
        <w:r w:rsidR="00644B40">
          <w:rPr>
            <w:noProof/>
            <w:webHidden/>
          </w:rPr>
          <w:fldChar w:fldCharType="end"/>
        </w:r>
      </w:hyperlink>
    </w:p>
    <w:p w14:paraId="59400C51" w14:textId="36F1E802" w:rsidR="00644B40" w:rsidRDefault="00000000" w:rsidP="008F01D3">
      <w:pPr>
        <w:pStyle w:val="TOC1"/>
        <w:tabs>
          <w:tab w:val="clear" w:pos="10070"/>
          <w:tab w:val="right" w:leader="dot" w:pos="9639"/>
        </w:tabs>
        <w:ind w:left="170" w:right="338"/>
        <w:rPr>
          <w:rFonts w:asciiTheme="minorHAnsi" w:eastAsiaTheme="minorEastAsia" w:hAnsiTheme="minorHAnsi" w:cstheme="minorBidi"/>
          <w:b w:val="0"/>
          <w:bCs w:val="0"/>
          <w:noProof/>
          <w:kern w:val="2"/>
          <w:lang w:val="en-IN" w:eastAsia="en-IN"/>
          <w14:ligatures w14:val="standardContextual"/>
        </w:rPr>
      </w:pPr>
      <w:hyperlink w:anchor="_Toc163141025" w:history="1">
        <w:r w:rsidR="00644B40" w:rsidRPr="00252DB3">
          <w:rPr>
            <w:rStyle w:val="Hyperlink"/>
            <w:rFonts w:eastAsiaTheme="majorEastAsia"/>
            <w:noProof/>
          </w:rPr>
          <w:t>6</w:t>
        </w:r>
        <w:r w:rsidR="00644B40">
          <w:rPr>
            <w:rFonts w:asciiTheme="minorHAnsi" w:eastAsiaTheme="minorEastAsia" w:hAnsiTheme="minorHAnsi" w:cstheme="minorBidi"/>
            <w:b w:val="0"/>
            <w:bCs w:val="0"/>
            <w:noProof/>
            <w:kern w:val="2"/>
            <w:lang w:val="en-IN" w:eastAsia="en-IN"/>
            <w14:ligatures w14:val="standardContextual"/>
          </w:rPr>
          <w:tab/>
        </w:r>
        <w:r w:rsidR="003774F3">
          <w:rPr>
            <w:rFonts w:asciiTheme="minorHAnsi" w:eastAsiaTheme="minorEastAsia" w:hAnsiTheme="minorHAnsi" w:cstheme="minorBidi"/>
            <w:b w:val="0"/>
            <w:bCs w:val="0"/>
            <w:noProof/>
            <w:kern w:val="2"/>
            <w:lang w:val="en-IN" w:eastAsia="en-IN"/>
            <w14:ligatures w14:val="standardContextual"/>
          </w:rPr>
          <w:t xml:space="preserve">   </w:t>
        </w:r>
        <w:r w:rsidR="00644B40" w:rsidRPr="00252DB3">
          <w:rPr>
            <w:rStyle w:val="Hyperlink"/>
            <w:rFonts w:eastAsiaTheme="majorEastAsia"/>
            <w:noProof/>
          </w:rPr>
          <w:t>Safety Assessment and authorisation Process</w:t>
        </w:r>
        <w:r w:rsidR="00644B40">
          <w:rPr>
            <w:noProof/>
            <w:webHidden/>
          </w:rPr>
          <w:tab/>
        </w:r>
        <w:r w:rsidR="00644B40">
          <w:rPr>
            <w:noProof/>
            <w:webHidden/>
          </w:rPr>
          <w:fldChar w:fldCharType="begin"/>
        </w:r>
        <w:r w:rsidR="00644B40">
          <w:rPr>
            <w:noProof/>
            <w:webHidden/>
          </w:rPr>
          <w:instrText xml:space="preserve"> PAGEREF _Toc163141025 \h </w:instrText>
        </w:r>
        <w:r w:rsidR="00644B40">
          <w:rPr>
            <w:noProof/>
            <w:webHidden/>
          </w:rPr>
        </w:r>
        <w:r w:rsidR="00644B40">
          <w:rPr>
            <w:noProof/>
            <w:webHidden/>
          </w:rPr>
          <w:fldChar w:fldCharType="separate"/>
        </w:r>
        <w:r w:rsidR="00925ACF">
          <w:rPr>
            <w:noProof/>
            <w:webHidden/>
          </w:rPr>
          <w:t>46</w:t>
        </w:r>
        <w:r w:rsidR="00644B40">
          <w:rPr>
            <w:noProof/>
            <w:webHidden/>
          </w:rPr>
          <w:fldChar w:fldCharType="end"/>
        </w:r>
      </w:hyperlink>
    </w:p>
    <w:p w14:paraId="0925536D" w14:textId="36266976"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26" w:history="1">
        <w:r w:rsidR="00644B40" w:rsidRPr="00252DB3">
          <w:rPr>
            <w:rStyle w:val="Hyperlink"/>
            <w:rFonts w:eastAsiaTheme="majorEastAsia"/>
            <w:noProof/>
          </w:rPr>
          <w:t>6.1</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Safety Assessment Process</w:t>
        </w:r>
        <w:r w:rsidR="00644B40">
          <w:rPr>
            <w:noProof/>
            <w:webHidden/>
          </w:rPr>
          <w:tab/>
        </w:r>
        <w:r w:rsidR="00644B40">
          <w:rPr>
            <w:noProof/>
            <w:webHidden/>
          </w:rPr>
          <w:fldChar w:fldCharType="begin"/>
        </w:r>
        <w:r w:rsidR="00644B40">
          <w:rPr>
            <w:noProof/>
            <w:webHidden/>
          </w:rPr>
          <w:instrText xml:space="preserve"> PAGEREF _Toc163141026 \h </w:instrText>
        </w:r>
        <w:r w:rsidR="00644B40">
          <w:rPr>
            <w:noProof/>
            <w:webHidden/>
          </w:rPr>
        </w:r>
        <w:r w:rsidR="00644B40">
          <w:rPr>
            <w:noProof/>
            <w:webHidden/>
          </w:rPr>
          <w:fldChar w:fldCharType="separate"/>
        </w:r>
        <w:r w:rsidR="00925ACF">
          <w:rPr>
            <w:noProof/>
            <w:webHidden/>
          </w:rPr>
          <w:t>46</w:t>
        </w:r>
        <w:r w:rsidR="00644B40">
          <w:rPr>
            <w:noProof/>
            <w:webHidden/>
          </w:rPr>
          <w:fldChar w:fldCharType="end"/>
        </w:r>
      </w:hyperlink>
    </w:p>
    <w:p w14:paraId="77FE2176" w14:textId="33875127"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27" w:history="1">
        <w:r w:rsidR="00644B40" w:rsidRPr="00252DB3">
          <w:rPr>
            <w:rStyle w:val="Hyperlink"/>
            <w:rFonts w:eastAsiaTheme="majorEastAsia"/>
            <w:noProof/>
          </w:rPr>
          <w:t>6.2</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Safety Authorisation Process</w:t>
        </w:r>
        <w:r w:rsidR="00644B40">
          <w:rPr>
            <w:noProof/>
            <w:webHidden/>
          </w:rPr>
          <w:tab/>
        </w:r>
        <w:r w:rsidR="00644B40">
          <w:rPr>
            <w:noProof/>
            <w:webHidden/>
          </w:rPr>
          <w:fldChar w:fldCharType="begin"/>
        </w:r>
        <w:r w:rsidR="00644B40">
          <w:rPr>
            <w:noProof/>
            <w:webHidden/>
          </w:rPr>
          <w:instrText xml:space="preserve"> PAGEREF _Toc163141027 \h </w:instrText>
        </w:r>
        <w:r w:rsidR="00644B40">
          <w:rPr>
            <w:noProof/>
            <w:webHidden/>
          </w:rPr>
        </w:r>
        <w:r w:rsidR="00644B40">
          <w:rPr>
            <w:noProof/>
            <w:webHidden/>
          </w:rPr>
          <w:fldChar w:fldCharType="separate"/>
        </w:r>
        <w:r w:rsidR="00925ACF">
          <w:rPr>
            <w:noProof/>
            <w:webHidden/>
          </w:rPr>
          <w:t>47</w:t>
        </w:r>
        <w:r w:rsidR="00644B40">
          <w:rPr>
            <w:noProof/>
            <w:webHidden/>
          </w:rPr>
          <w:fldChar w:fldCharType="end"/>
        </w:r>
      </w:hyperlink>
    </w:p>
    <w:p w14:paraId="6B5693CA" w14:textId="7FE27D54" w:rsidR="00644B40" w:rsidRDefault="00000000" w:rsidP="008F01D3">
      <w:pPr>
        <w:pStyle w:val="TOC1"/>
        <w:tabs>
          <w:tab w:val="clear" w:pos="10070"/>
          <w:tab w:val="right" w:leader="dot" w:pos="9639"/>
        </w:tabs>
        <w:ind w:left="170" w:right="338"/>
        <w:rPr>
          <w:rFonts w:asciiTheme="minorHAnsi" w:eastAsiaTheme="minorEastAsia" w:hAnsiTheme="minorHAnsi" w:cstheme="minorBidi"/>
          <w:b w:val="0"/>
          <w:bCs w:val="0"/>
          <w:noProof/>
          <w:kern w:val="2"/>
          <w:lang w:val="en-IN" w:eastAsia="en-IN"/>
          <w14:ligatures w14:val="standardContextual"/>
        </w:rPr>
      </w:pPr>
      <w:hyperlink w:anchor="_Toc163141028" w:history="1">
        <w:r w:rsidR="00644B40" w:rsidRPr="00252DB3">
          <w:rPr>
            <w:rStyle w:val="Hyperlink"/>
            <w:rFonts w:eastAsiaTheme="majorEastAsia"/>
            <w:noProof/>
          </w:rPr>
          <w:t>7</w:t>
        </w:r>
        <w:r w:rsidR="00644B40">
          <w:rPr>
            <w:rFonts w:asciiTheme="minorHAnsi" w:eastAsiaTheme="minorEastAsia" w:hAnsiTheme="minorHAnsi" w:cstheme="minorBidi"/>
            <w:b w:val="0"/>
            <w:bCs w:val="0"/>
            <w:noProof/>
            <w:kern w:val="2"/>
            <w:lang w:val="en-IN" w:eastAsia="en-IN"/>
            <w14:ligatures w14:val="standardContextual"/>
          </w:rPr>
          <w:tab/>
        </w:r>
        <w:r w:rsidR="003774F3">
          <w:rPr>
            <w:rFonts w:asciiTheme="minorHAnsi" w:eastAsiaTheme="minorEastAsia" w:hAnsiTheme="minorHAnsi" w:cstheme="minorBidi"/>
            <w:b w:val="0"/>
            <w:bCs w:val="0"/>
            <w:noProof/>
            <w:kern w:val="2"/>
            <w:lang w:val="en-IN" w:eastAsia="en-IN"/>
            <w14:ligatures w14:val="standardContextual"/>
          </w:rPr>
          <w:t xml:space="preserve">   </w:t>
        </w:r>
        <w:r w:rsidR="00644B40" w:rsidRPr="00252DB3">
          <w:rPr>
            <w:rStyle w:val="Hyperlink"/>
            <w:rFonts w:eastAsiaTheme="majorEastAsia"/>
            <w:noProof/>
          </w:rPr>
          <w:t>Safety Life Cycle Deliverables</w:t>
        </w:r>
        <w:r w:rsidR="00644B40">
          <w:rPr>
            <w:noProof/>
            <w:webHidden/>
          </w:rPr>
          <w:tab/>
        </w:r>
        <w:r w:rsidR="00644B40">
          <w:rPr>
            <w:noProof/>
            <w:webHidden/>
          </w:rPr>
          <w:fldChar w:fldCharType="begin"/>
        </w:r>
        <w:r w:rsidR="00644B40">
          <w:rPr>
            <w:noProof/>
            <w:webHidden/>
          </w:rPr>
          <w:instrText xml:space="preserve"> PAGEREF _Toc163141028 \h </w:instrText>
        </w:r>
        <w:r w:rsidR="00644B40">
          <w:rPr>
            <w:noProof/>
            <w:webHidden/>
          </w:rPr>
        </w:r>
        <w:r w:rsidR="00644B40">
          <w:rPr>
            <w:noProof/>
            <w:webHidden/>
          </w:rPr>
          <w:fldChar w:fldCharType="separate"/>
        </w:r>
        <w:r w:rsidR="00925ACF">
          <w:rPr>
            <w:noProof/>
            <w:webHidden/>
          </w:rPr>
          <w:t>50</w:t>
        </w:r>
        <w:r w:rsidR="00644B40">
          <w:rPr>
            <w:noProof/>
            <w:webHidden/>
          </w:rPr>
          <w:fldChar w:fldCharType="end"/>
        </w:r>
      </w:hyperlink>
    </w:p>
    <w:p w14:paraId="7370AA2F" w14:textId="22EEBAEB" w:rsidR="00644B40" w:rsidRDefault="00000000" w:rsidP="008F01D3">
      <w:pPr>
        <w:pStyle w:val="TOC1"/>
        <w:tabs>
          <w:tab w:val="clear" w:pos="10070"/>
          <w:tab w:val="right" w:leader="dot" w:pos="9639"/>
        </w:tabs>
        <w:ind w:left="170" w:right="338"/>
        <w:rPr>
          <w:rFonts w:asciiTheme="minorHAnsi" w:eastAsiaTheme="minorEastAsia" w:hAnsiTheme="minorHAnsi" w:cstheme="minorBidi"/>
          <w:b w:val="0"/>
          <w:bCs w:val="0"/>
          <w:noProof/>
          <w:kern w:val="2"/>
          <w:lang w:val="en-IN" w:eastAsia="en-IN"/>
          <w14:ligatures w14:val="standardContextual"/>
        </w:rPr>
      </w:pPr>
      <w:hyperlink w:anchor="_Toc163141029" w:history="1">
        <w:r w:rsidR="00644B40" w:rsidRPr="00252DB3">
          <w:rPr>
            <w:rStyle w:val="Hyperlink"/>
            <w:rFonts w:eastAsiaTheme="majorEastAsia"/>
            <w:noProof/>
          </w:rPr>
          <w:t>8</w:t>
        </w:r>
        <w:r w:rsidR="00644B40">
          <w:rPr>
            <w:rFonts w:asciiTheme="minorHAnsi" w:eastAsiaTheme="minorEastAsia" w:hAnsiTheme="minorHAnsi" w:cstheme="minorBidi"/>
            <w:b w:val="0"/>
            <w:bCs w:val="0"/>
            <w:noProof/>
            <w:kern w:val="2"/>
            <w:lang w:val="en-IN" w:eastAsia="en-IN"/>
            <w14:ligatures w14:val="standardContextual"/>
          </w:rPr>
          <w:tab/>
        </w:r>
        <w:r w:rsidR="003774F3">
          <w:rPr>
            <w:rFonts w:asciiTheme="minorHAnsi" w:eastAsiaTheme="minorEastAsia" w:hAnsiTheme="minorHAnsi" w:cstheme="minorBidi"/>
            <w:b w:val="0"/>
            <w:bCs w:val="0"/>
            <w:noProof/>
            <w:kern w:val="2"/>
            <w:lang w:val="en-IN" w:eastAsia="en-IN"/>
            <w14:ligatures w14:val="standardContextual"/>
          </w:rPr>
          <w:t xml:space="preserve">   </w:t>
        </w:r>
        <w:r w:rsidR="00644B40" w:rsidRPr="00252DB3">
          <w:rPr>
            <w:rStyle w:val="Hyperlink"/>
            <w:rFonts w:eastAsiaTheme="majorEastAsia"/>
            <w:noProof/>
          </w:rPr>
          <w:t>Appendix A:  Hazard Analysis Templates</w:t>
        </w:r>
        <w:r w:rsidR="00644B40">
          <w:rPr>
            <w:noProof/>
            <w:webHidden/>
          </w:rPr>
          <w:tab/>
        </w:r>
        <w:r w:rsidR="00644B40">
          <w:rPr>
            <w:noProof/>
            <w:webHidden/>
          </w:rPr>
          <w:fldChar w:fldCharType="begin"/>
        </w:r>
        <w:r w:rsidR="00644B40">
          <w:rPr>
            <w:noProof/>
            <w:webHidden/>
          </w:rPr>
          <w:instrText xml:space="preserve"> PAGEREF _Toc163141029 \h </w:instrText>
        </w:r>
        <w:r w:rsidR="00644B40">
          <w:rPr>
            <w:noProof/>
            <w:webHidden/>
          </w:rPr>
        </w:r>
        <w:r w:rsidR="00644B40">
          <w:rPr>
            <w:noProof/>
            <w:webHidden/>
          </w:rPr>
          <w:fldChar w:fldCharType="separate"/>
        </w:r>
        <w:r w:rsidR="00925ACF">
          <w:rPr>
            <w:noProof/>
            <w:webHidden/>
          </w:rPr>
          <w:t>51</w:t>
        </w:r>
        <w:r w:rsidR="00644B40">
          <w:rPr>
            <w:noProof/>
            <w:webHidden/>
          </w:rPr>
          <w:fldChar w:fldCharType="end"/>
        </w:r>
      </w:hyperlink>
    </w:p>
    <w:p w14:paraId="443DCC61" w14:textId="0EC517F6"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30" w:history="1">
        <w:r w:rsidR="00644B40" w:rsidRPr="00252DB3">
          <w:rPr>
            <w:rStyle w:val="Hyperlink"/>
            <w:rFonts w:eastAsiaTheme="majorEastAsia"/>
            <w:noProof/>
          </w:rPr>
          <w:t>8.1</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Preliminary Hazard Analysis</w:t>
        </w:r>
        <w:r w:rsidR="00644B40">
          <w:rPr>
            <w:noProof/>
            <w:webHidden/>
          </w:rPr>
          <w:tab/>
        </w:r>
        <w:r w:rsidR="00644B40">
          <w:rPr>
            <w:noProof/>
            <w:webHidden/>
          </w:rPr>
          <w:fldChar w:fldCharType="begin"/>
        </w:r>
        <w:r w:rsidR="00644B40">
          <w:rPr>
            <w:noProof/>
            <w:webHidden/>
          </w:rPr>
          <w:instrText xml:space="preserve"> PAGEREF _Toc163141030 \h </w:instrText>
        </w:r>
        <w:r w:rsidR="00644B40">
          <w:rPr>
            <w:noProof/>
            <w:webHidden/>
          </w:rPr>
        </w:r>
        <w:r w:rsidR="00644B40">
          <w:rPr>
            <w:noProof/>
            <w:webHidden/>
          </w:rPr>
          <w:fldChar w:fldCharType="separate"/>
        </w:r>
        <w:r w:rsidR="00925ACF">
          <w:rPr>
            <w:noProof/>
            <w:webHidden/>
          </w:rPr>
          <w:t>51</w:t>
        </w:r>
        <w:r w:rsidR="00644B40">
          <w:rPr>
            <w:noProof/>
            <w:webHidden/>
          </w:rPr>
          <w:fldChar w:fldCharType="end"/>
        </w:r>
      </w:hyperlink>
    </w:p>
    <w:p w14:paraId="11D67018" w14:textId="1940468D"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31" w:history="1">
        <w:r w:rsidR="00644B40" w:rsidRPr="00252DB3">
          <w:rPr>
            <w:rStyle w:val="Hyperlink"/>
            <w:rFonts w:eastAsiaTheme="majorEastAsia"/>
            <w:noProof/>
          </w:rPr>
          <w:t>8.2</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System Hazard Analysis</w:t>
        </w:r>
        <w:r w:rsidR="00644B40">
          <w:rPr>
            <w:noProof/>
            <w:webHidden/>
          </w:rPr>
          <w:tab/>
        </w:r>
        <w:r w:rsidR="00644B40">
          <w:rPr>
            <w:noProof/>
            <w:webHidden/>
          </w:rPr>
          <w:fldChar w:fldCharType="begin"/>
        </w:r>
        <w:r w:rsidR="00644B40">
          <w:rPr>
            <w:noProof/>
            <w:webHidden/>
          </w:rPr>
          <w:instrText xml:space="preserve"> PAGEREF _Toc163141031 \h </w:instrText>
        </w:r>
        <w:r w:rsidR="00644B40">
          <w:rPr>
            <w:noProof/>
            <w:webHidden/>
          </w:rPr>
        </w:r>
        <w:r w:rsidR="00644B40">
          <w:rPr>
            <w:noProof/>
            <w:webHidden/>
          </w:rPr>
          <w:fldChar w:fldCharType="separate"/>
        </w:r>
        <w:r w:rsidR="00925ACF">
          <w:rPr>
            <w:noProof/>
            <w:webHidden/>
          </w:rPr>
          <w:t>51</w:t>
        </w:r>
        <w:r w:rsidR="00644B40">
          <w:rPr>
            <w:noProof/>
            <w:webHidden/>
          </w:rPr>
          <w:fldChar w:fldCharType="end"/>
        </w:r>
      </w:hyperlink>
    </w:p>
    <w:p w14:paraId="6A970DCD" w14:textId="7F89E21D"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32" w:history="1">
        <w:r w:rsidR="00644B40" w:rsidRPr="00252DB3">
          <w:rPr>
            <w:rStyle w:val="Hyperlink"/>
            <w:rFonts w:eastAsiaTheme="majorEastAsia"/>
            <w:noProof/>
          </w:rPr>
          <w:t>8.3</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Interface Hazard Analysis</w:t>
        </w:r>
        <w:r w:rsidR="00644B40">
          <w:rPr>
            <w:noProof/>
            <w:webHidden/>
          </w:rPr>
          <w:tab/>
        </w:r>
        <w:r w:rsidR="00644B40">
          <w:rPr>
            <w:noProof/>
            <w:webHidden/>
          </w:rPr>
          <w:fldChar w:fldCharType="begin"/>
        </w:r>
        <w:r w:rsidR="00644B40">
          <w:rPr>
            <w:noProof/>
            <w:webHidden/>
          </w:rPr>
          <w:instrText xml:space="preserve"> PAGEREF _Toc163141032 \h </w:instrText>
        </w:r>
        <w:r w:rsidR="00644B40">
          <w:rPr>
            <w:noProof/>
            <w:webHidden/>
          </w:rPr>
        </w:r>
        <w:r w:rsidR="00644B40">
          <w:rPr>
            <w:noProof/>
            <w:webHidden/>
          </w:rPr>
          <w:fldChar w:fldCharType="separate"/>
        </w:r>
        <w:r w:rsidR="00925ACF">
          <w:rPr>
            <w:noProof/>
            <w:webHidden/>
          </w:rPr>
          <w:t>52</w:t>
        </w:r>
        <w:r w:rsidR="00644B40">
          <w:rPr>
            <w:noProof/>
            <w:webHidden/>
          </w:rPr>
          <w:fldChar w:fldCharType="end"/>
        </w:r>
      </w:hyperlink>
    </w:p>
    <w:p w14:paraId="3FF95D72" w14:textId="120F9E10"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33" w:history="1">
        <w:r w:rsidR="00644B40" w:rsidRPr="00252DB3">
          <w:rPr>
            <w:rStyle w:val="Hyperlink"/>
            <w:rFonts w:eastAsiaTheme="majorEastAsia"/>
            <w:noProof/>
          </w:rPr>
          <w:t>8.4</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Operating &amp; Support Hazard Analysis</w:t>
        </w:r>
        <w:r w:rsidR="00644B40">
          <w:rPr>
            <w:noProof/>
            <w:webHidden/>
          </w:rPr>
          <w:tab/>
        </w:r>
        <w:r w:rsidR="00644B40">
          <w:rPr>
            <w:noProof/>
            <w:webHidden/>
          </w:rPr>
          <w:fldChar w:fldCharType="begin"/>
        </w:r>
        <w:r w:rsidR="00644B40">
          <w:rPr>
            <w:noProof/>
            <w:webHidden/>
          </w:rPr>
          <w:instrText xml:space="preserve"> PAGEREF _Toc163141033 \h </w:instrText>
        </w:r>
        <w:r w:rsidR="00644B40">
          <w:rPr>
            <w:noProof/>
            <w:webHidden/>
          </w:rPr>
        </w:r>
        <w:r w:rsidR="00644B40">
          <w:rPr>
            <w:noProof/>
            <w:webHidden/>
          </w:rPr>
          <w:fldChar w:fldCharType="separate"/>
        </w:r>
        <w:r w:rsidR="00925ACF">
          <w:rPr>
            <w:noProof/>
            <w:webHidden/>
          </w:rPr>
          <w:t>52</w:t>
        </w:r>
        <w:r w:rsidR="00644B40">
          <w:rPr>
            <w:noProof/>
            <w:webHidden/>
          </w:rPr>
          <w:fldChar w:fldCharType="end"/>
        </w:r>
      </w:hyperlink>
    </w:p>
    <w:p w14:paraId="5C82AE70" w14:textId="4386BED3" w:rsidR="00644B40" w:rsidRDefault="00000000" w:rsidP="008F01D3">
      <w:pPr>
        <w:pStyle w:val="TOC2"/>
        <w:tabs>
          <w:tab w:val="clear" w:pos="10070"/>
          <w:tab w:val="right" w:leader="dot" w:pos="9639"/>
        </w:tabs>
        <w:ind w:left="170" w:right="338"/>
        <w:rPr>
          <w:rFonts w:asciiTheme="minorHAnsi" w:eastAsiaTheme="minorEastAsia" w:hAnsiTheme="minorHAnsi" w:cstheme="minorBidi"/>
          <w:b w:val="0"/>
          <w:noProof/>
          <w:kern w:val="2"/>
          <w:szCs w:val="22"/>
          <w:lang w:val="en-IN" w:eastAsia="en-IN"/>
          <w14:ligatures w14:val="standardContextual"/>
        </w:rPr>
      </w:pPr>
      <w:hyperlink w:anchor="_Toc163141034" w:history="1">
        <w:r w:rsidR="00644B40" w:rsidRPr="00252DB3">
          <w:rPr>
            <w:rStyle w:val="Hyperlink"/>
            <w:rFonts w:eastAsiaTheme="majorEastAsia"/>
            <w:noProof/>
          </w:rPr>
          <w:t>8.5</w:t>
        </w:r>
        <w:r w:rsidR="00644B40">
          <w:rPr>
            <w:rFonts w:asciiTheme="minorHAnsi" w:eastAsiaTheme="minorEastAsia" w:hAnsiTheme="minorHAnsi" w:cstheme="minorBidi"/>
            <w:b w:val="0"/>
            <w:noProof/>
            <w:kern w:val="2"/>
            <w:szCs w:val="22"/>
            <w:lang w:val="en-IN" w:eastAsia="en-IN"/>
            <w14:ligatures w14:val="standardContextual"/>
          </w:rPr>
          <w:tab/>
        </w:r>
        <w:r w:rsidR="00644B40" w:rsidRPr="00252DB3">
          <w:rPr>
            <w:rStyle w:val="Hyperlink"/>
            <w:rFonts w:eastAsiaTheme="majorEastAsia"/>
            <w:noProof/>
          </w:rPr>
          <w:t>Hazard Log</w:t>
        </w:r>
        <w:r w:rsidR="00644B40">
          <w:rPr>
            <w:noProof/>
            <w:webHidden/>
          </w:rPr>
          <w:tab/>
        </w:r>
        <w:r w:rsidR="00644B40">
          <w:rPr>
            <w:noProof/>
            <w:webHidden/>
          </w:rPr>
          <w:fldChar w:fldCharType="begin"/>
        </w:r>
        <w:r w:rsidR="00644B40">
          <w:rPr>
            <w:noProof/>
            <w:webHidden/>
          </w:rPr>
          <w:instrText xml:space="preserve"> PAGEREF _Toc163141034 \h </w:instrText>
        </w:r>
        <w:r w:rsidR="00644B40">
          <w:rPr>
            <w:noProof/>
            <w:webHidden/>
          </w:rPr>
        </w:r>
        <w:r w:rsidR="00644B40">
          <w:rPr>
            <w:noProof/>
            <w:webHidden/>
          </w:rPr>
          <w:fldChar w:fldCharType="separate"/>
        </w:r>
        <w:r w:rsidR="00925ACF">
          <w:rPr>
            <w:noProof/>
            <w:webHidden/>
          </w:rPr>
          <w:t>53</w:t>
        </w:r>
        <w:r w:rsidR="00644B40">
          <w:rPr>
            <w:noProof/>
            <w:webHidden/>
          </w:rPr>
          <w:fldChar w:fldCharType="end"/>
        </w:r>
      </w:hyperlink>
    </w:p>
    <w:p w14:paraId="57BFD34D" w14:textId="1C6AD83B" w:rsidR="00355F63" w:rsidRDefault="00C354F6" w:rsidP="006801B2">
      <w:pPr>
        <w:spacing w:before="120" w:after="120"/>
        <w:ind w:left="227" w:right="283"/>
      </w:pPr>
      <w:r>
        <w:rPr>
          <w:rFonts w:ascii="Segoe UI" w:hAnsi="Segoe UI" w:cs="Segoe UI"/>
        </w:rPr>
        <w:fldChar w:fldCharType="end"/>
      </w:r>
    </w:p>
    <w:p w14:paraId="64C0CB3F" w14:textId="0E3CF17E" w:rsidR="00A93A13" w:rsidRDefault="00C354F6" w:rsidP="00355F63">
      <w:pPr>
        <w:rPr>
          <w:rFonts w:ascii="Arial" w:eastAsia="SimSun" w:hAnsi="Arial" w:cs="Arial"/>
          <w:bCs/>
          <w:color w:val="4472C4" w:themeColor="accent1"/>
          <w:sz w:val="28"/>
          <w:szCs w:val="28"/>
          <w:lang w:val="en-US"/>
        </w:rPr>
      </w:pPr>
      <w:bookmarkStart w:id="0" w:name="_heading=h.30j0zll" w:colFirst="0" w:colLast="0"/>
      <w:bookmarkStart w:id="1" w:name="_Toc20992"/>
      <w:bookmarkEnd w:id="0"/>
      <w:r>
        <w:rPr>
          <w:rFonts w:ascii="Arial" w:eastAsia="SimSun" w:hAnsi="Arial" w:cs="Arial"/>
          <w:bCs/>
          <w:color w:val="4472C4" w:themeColor="accent1"/>
          <w:sz w:val="28"/>
          <w:szCs w:val="28"/>
          <w:lang w:val="en-US"/>
        </w:rPr>
        <w:lastRenderedPageBreak/>
        <w:t xml:space="preserve"> </w:t>
      </w:r>
    </w:p>
    <w:p w14:paraId="33DA0382" w14:textId="77777777" w:rsidR="00C354F6" w:rsidRPr="00542176" w:rsidRDefault="00C354F6" w:rsidP="00C354F6">
      <w:pPr>
        <w:pStyle w:val="BodyText"/>
        <w:jc w:val="center"/>
      </w:pPr>
      <w:r w:rsidRPr="00827F88">
        <w:rPr>
          <w:rFonts w:cs="Segoe UI"/>
          <w:bCs/>
          <w:color w:val="095BA6"/>
          <w:szCs w:val="24"/>
          <w:lang w:val="en-GB"/>
        </w:rPr>
        <w:t xml:space="preserve">Table of </w:t>
      </w:r>
      <w:r>
        <w:rPr>
          <w:rFonts w:cs="Segoe UI"/>
          <w:bCs/>
          <w:color w:val="095BA6"/>
          <w:szCs w:val="24"/>
          <w:lang w:val="en-GB"/>
        </w:rPr>
        <w:t>Figures</w:t>
      </w:r>
    </w:p>
    <w:p w14:paraId="4DC556B6" w14:textId="77777777" w:rsidR="00C354F6" w:rsidRDefault="00C354F6" w:rsidP="00C354F6">
      <w:pPr>
        <w:pStyle w:val="TableRows"/>
      </w:pPr>
    </w:p>
    <w:p w14:paraId="142F2095" w14:textId="1F649B45" w:rsidR="00F340AC" w:rsidRDefault="00C354F6">
      <w:pPr>
        <w:pStyle w:val="TableofFigures"/>
        <w:rPr>
          <w:rFonts w:eastAsiaTheme="minorEastAsia" w:cstheme="minorBidi"/>
          <w:b w:val="0"/>
          <w:noProof/>
          <w:kern w:val="2"/>
          <w:szCs w:val="22"/>
          <w:lang w:val="en-IN" w:eastAsia="en-IN"/>
          <w14:ligatures w14:val="standardContextual"/>
        </w:rPr>
      </w:pPr>
      <w:r>
        <w:rPr>
          <w:rFonts w:ascii="Century Gothic" w:hAnsi="Century Gothic"/>
          <w:sz w:val="20"/>
        </w:rPr>
        <w:fldChar w:fldCharType="begin"/>
      </w:r>
      <w:r>
        <w:instrText xml:space="preserve"> TOC \h \z \c "Figure" </w:instrText>
      </w:r>
      <w:r>
        <w:rPr>
          <w:rFonts w:ascii="Century Gothic" w:hAnsi="Century Gothic"/>
          <w:sz w:val="20"/>
        </w:rPr>
        <w:fldChar w:fldCharType="separate"/>
      </w:r>
      <w:hyperlink w:anchor="_Toc163143257" w:history="1">
        <w:r w:rsidR="00F340AC" w:rsidRPr="00185729">
          <w:rPr>
            <w:rStyle w:val="Hyperlink"/>
            <w:rFonts w:eastAsiaTheme="majorEastAsia"/>
            <w:noProof/>
          </w:rPr>
          <w:t>Figure 1: System Overview</w:t>
        </w:r>
        <w:r w:rsidR="00F340AC">
          <w:rPr>
            <w:noProof/>
            <w:webHidden/>
          </w:rPr>
          <w:tab/>
        </w:r>
        <w:r w:rsidR="00F340AC">
          <w:rPr>
            <w:noProof/>
            <w:webHidden/>
          </w:rPr>
          <w:fldChar w:fldCharType="begin"/>
        </w:r>
        <w:r w:rsidR="00F340AC">
          <w:rPr>
            <w:noProof/>
            <w:webHidden/>
          </w:rPr>
          <w:instrText xml:space="preserve"> PAGEREF _Toc163143257 \h </w:instrText>
        </w:r>
        <w:r w:rsidR="00F340AC">
          <w:rPr>
            <w:noProof/>
            <w:webHidden/>
          </w:rPr>
        </w:r>
        <w:r w:rsidR="00F340AC">
          <w:rPr>
            <w:noProof/>
            <w:webHidden/>
          </w:rPr>
          <w:fldChar w:fldCharType="separate"/>
        </w:r>
        <w:r w:rsidR="00F340AC">
          <w:rPr>
            <w:noProof/>
            <w:webHidden/>
          </w:rPr>
          <w:t>7</w:t>
        </w:r>
        <w:r w:rsidR="00F340AC">
          <w:rPr>
            <w:noProof/>
            <w:webHidden/>
          </w:rPr>
          <w:fldChar w:fldCharType="end"/>
        </w:r>
      </w:hyperlink>
    </w:p>
    <w:p w14:paraId="6F01ADAC" w14:textId="23283C5D" w:rsidR="00F340AC" w:rsidRDefault="00F340AC">
      <w:pPr>
        <w:pStyle w:val="TableofFigures"/>
        <w:rPr>
          <w:rFonts w:eastAsiaTheme="minorEastAsia" w:cstheme="minorBidi"/>
          <w:b w:val="0"/>
          <w:noProof/>
          <w:kern w:val="2"/>
          <w:szCs w:val="22"/>
          <w:lang w:val="en-IN" w:eastAsia="en-IN"/>
          <w14:ligatures w14:val="standardContextual"/>
        </w:rPr>
      </w:pPr>
      <w:hyperlink w:anchor="_Toc163143258" w:history="1">
        <w:r w:rsidRPr="00185729">
          <w:rPr>
            <w:rStyle w:val="Hyperlink"/>
            <w:rFonts w:eastAsiaTheme="majorEastAsia"/>
            <w:noProof/>
            <w:highlight w:val="green"/>
          </w:rPr>
          <w:t>Figure 2: Safety organization structure</w:t>
        </w:r>
        <w:r>
          <w:rPr>
            <w:noProof/>
            <w:webHidden/>
          </w:rPr>
          <w:tab/>
        </w:r>
        <w:r>
          <w:rPr>
            <w:noProof/>
            <w:webHidden/>
          </w:rPr>
          <w:fldChar w:fldCharType="begin"/>
        </w:r>
        <w:r>
          <w:rPr>
            <w:noProof/>
            <w:webHidden/>
          </w:rPr>
          <w:instrText xml:space="preserve"> PAGEREF _Toc163143258 \h </w:instrText>
        </w:r>
        <w:r>
          <w:rPr>
            <w:noProof/>
            <w:webHidden/>
          </w:rPr>
        </w:r>
        <w:r>
          <w:rPr>
            <w:noProof/>
            <w:webHidden/>
          </w:rPr>
          <w:fldChar w:fldCharType="separate"/>
        </w:r>
        <w:r>
          <w:rPr>
            <w:noProof/>
            <w:webHidden/>
          </w:rPr>
          <w:t>14</w:t>
        </w:r>
        <w:r>
          <w:rPr>
            <w:noProof/>
            <w:webHidden/>
          </w:rPr>
          <w:fldChar w:fldCharType="end"/>
        </w:r>
      </w:hyperlink>
    </w:p>
    <w:p w14:paraId="2E708C82" w14:textId="78ED5F7A" w:rsidR="00F340AC" w:rsidRDefault="00F340AC">
      <w:pPr>
        <w:pStyle w:val="TableofFigures"/>
        <w:rPr>
          <w:rFonts w:eastAsiaTheme="minorEastAsia" w:cstheme="minorBidi"/>
          <w:b w:val="0"/>
          <w:noProof/>
          <w:kern w:val="2"/>
          <w:szCs w:val="22"/>
          <w:lang w:val="en-IN" w:eastAsia="en-IN"/>
          <w14:ligatures w14:val="standardContextual"/>
        </w:rPr>
      </w:pPr>
      <w:hyperlink w:anchor="_Toc163143259" w:history="1">
        <w:r w:rsidRPr="00185729">
          <w:rPr>
            <w:rStyle w:val="Hyperlink"/>
            <w:rFonts w:eastAsiaTheme="majorEastAsia"/>
            <w:noProof/>
          </w:rPr>
          <w:t>Figure 3: System Life cycle</w:t>
        </w:r>
        <w:r>
          <w:rPr>
            <w:noProof/>
            <w:webHidden/>
          </w:rPr>
          <w:tab/>
        </w:r>
        <w:r>
          <w:rPr>
            <w:noProof/>
            <w:webHidden/>
          </w:rPr>
          <w:fldChar w:fldCharType="begin"/>
        </w:r>
        <w:r>
          <w:rPr>
            <w:noProof/>
            <w:webHidden/>
          </w:rPr>
          <w:instrText xml:space="preserve"> PAGEREF _Toc163143259 \h </w:instrText>
        </w:r>
        <w:r>
          <w:rPr>
            <w:noProof/>
            <w:webHidden/>
          </w:rPr>
        </w:r>
        <w:r>
          <w:rPr>
            <w:noProof/>
            <w:webHidden/>
          </w:rPr>
          <w:fldChar w:fldCharType="separate"/>
        </w:r>
        <w:r>
          <w:rPr>
            <w:noProof/>
            <w:webHidden/>
          </w:rPr>
          <w:t>18</w:t>
        </w:r>
        <w:r>
          <w:rPr>
            <w:noProof/>
            <w:webHidden/>
          </w:rPr>
          <w:fldChar w:fldCharType="end"/>
        </w:r>
      </w:hyperlink>
    </w:p>
    <w:p w14:paraId="2ECB15CB" w14:textId="396B73CB" w:rsidR="00F340AC" w:rsidRDefault="00F340AC">
      <w:pPr>
        <w:pStyle w:val="TableofFigures"/>
        <w:rPr>
          <w:rFonts w:eastAsiaTheme="minorEastAsia" w:cstheme="minorBidi"/>
          <w:b w:val="0"/>
          <w:noProof/>
          <w:kern w:val="2"/>
          <w:szCs w:val="22"/>
          <w:lang w:val="en-IN" w:eastAsia="en-IN"/>
          <w14:ligatures w14:val="standardContextual"/>
        </w:rPr>
      </w:pPr>
      <w:hyperlink w:anchor="_Toc163143260" w:history="1">
        <w:r w:rsidRPr="00185729">
          <w:rPr>
            <w:rStyle w:val="Hyperlink"/>
            <w:rFonts w:eastAsiaTheme="majorEastAsia"/>
            <w:noProof/>
          </w:rPr>
          <w:t>Figure 4: Risk Analysis Process</w:t>
        </w:r>
        <w:r>
          <w:rPr>
            <w:noProof/>
            <w:webHidden/>
          </w:rPr>
          <w:tab/>
        </w:r>
        <w:r>
          <w:rPr>
            <w:noProof/>
            <w:webHidden/>
          </w:rPr>
          <w:fldChar w:fldCharType="begin"/>
        </w:r>
        <w:r>
          <w:rPr>
            <w:noProof/>
            <w:webHidden/>
          </w:rPr>
          <w:instrText xml:space="preserve"> PAGEREF _Toc163143260 \h </w:instrText>
        </w:r>
        <w:r>
          <w:rPr>
            <w:noProof/>
            <w:webHidden/>
          </w:rPr>
        </w:r>
        <w:r>
          <w:rPr>
            <w:noProof/>
            <w:webHidden/>
          </w:rPr>
          <w:fldChar w:fldCharType="separate"/>
        </w:r>
        <w:r>
          <w:rPr>
            <w:noProof/>
            <w:webHidden/>
          </w:rPr>
          <w:t>22</w:t>
        </w:r>
        <w:r>
          <w:rPr>
            <w:noProof/>
            <w:webHidden/>
          </w:rPr>
          <w:fldChar w:fldCharType="end"/>
        </w:r>
      </w:hyperlink>
    </w:p>
    <w:p w14:paraId="400FD9EC" w14:textId="44235FD6" w:rsidR="00F340AC" w:rsidRDefault="00F340AC">
      <w:pPr>
        <w:pStyle w:val="TableofFigures"/>
        <w:rPr>
          <w:rFonts w:eastAsiaTheme="minorEastAsia" w:cstheme="minorBidi"/>
          <w:b w:val="0"/>
          <w:noProof/>
          <w:kern w:val="2"/>
          <w:szCs w:val="22"/>
          <w:lang w:val="en-IN" w:eastAsia="en-IN"/>
          <w14:ligatures w14:val="standardContextual"/>
        </w:rPr>
      </w:pPr>
      <w:hyperlink w:anchor="_Toc163143261" w:history="1">
        <w:r w:rsidRPr="00185729">
          <w:rPr>
            <w:rStyle w:val="Hyperlink"/>
            <w:rFonts w:eastAsiaTheme="majorEastAsia"/>
            <w:noProof/>
          </w:rPr>
          <w:t>Figure 5: ALARP Principle</w:t>
        </w:r>
        <w:r>
          <w:rPr>
            <w:noProof/>
            <w:webHidden/>
          </w:rPr>
          <w:tab/>
        </w:r>
        <w:r>
          <w:rPr>
            <w:noProof/>
            <w:webHidden/>
          </w:rPr>
          <w:fldChar w:fldCharType="begin"/>
        </w:r>
        <w:r>
          <w:rPr>
            <w:noProof/>
            <w:webHidden/>
          </w:rPr>
          <w:instrText xml:space="preserve"> PAGEREF _Toc163143261 \h </w:instrText>
        </w:r>
        <w:r>
          <w:rPr>
            <w:noProof/>
            <w:webHidden/>
          </w:rPr>
        </w:r>
        <w:r>
          <w:rPr>
            <w:noProof/>
            <w:webHidden/>
          </w:rPr>
          <w:fldChar w:fldCharType="separate"/>
        </w:r>
        <w:r>
          <w:rPr>
            <w:noProof/>
            <w:webHidden/>
          </w:rPr>
          <w:t>24</w:t>
        </w:r>
        <w:r>
          <w:rPr>
            <w:noProof/>
            <w:webHidden/>
          </w:rPr>
          <w:fldChar w:fldCharType="end"/>
        </w:r>
      </w:hyperlink>
    </w:p>
    <w:p w14:paraId="3B281005" w14:textId="46FB43C1" w:rsidR="00F340AC" w:rsidRDefault="00F340AC">
      <w:pPr>
        <w:pStyle w:val="TableofFigures"/>
        <w:rPr>
          <w:rFonts w:eastAsiaTheme="minorEastAsia" w:cstheme="minorBidi"/>
          <w:b w:val="0"/>
          <w:noProof/>
          <w:kern w:val="2"/>
          <w:szCs w:val="22"/>
          <w:lang w:val="en-IN" w:eastAsia="en-IN"/>
          <w14:ligatures w14:val="standardContextual"/>
        </w:rPr>
      </w:pPr>
      <w:hyperlink w:anchor="_Toc163143262" w:history="1">
        <w:r w:rsidRPr="00185729">
          <w:rPr>
            <w:rStyle w:val="Hyperlink"/>
            <w:rFonts w:eastAsiaTheme="majorEastAsia"/>
            <w:noProof/>
          </w:rPr>
          <w:t>Figure 6: PHA Process</w:t>
        </w:r>
        <w:r>
          <w:rPr>
            <w:noProof/>
            <w:webHidden/>
          </w:rPr>
          <w:tab/>
        </w:r>
        <w:r>
          <w:rPr>
            <w:noProof/>
            <w:webHidden/>
          </w:rPr>
          <w:fldChar w:fldCharType="begin"/>
        </w:r>
        <w:r>
          <w:rPr>
            <w:noProof/>
            <w:webHidden/>
          </w:rPr>
          <w:instrText xml:space="preserve"> PAGEREF _Toc163143262 \h </w:instrText>
        </w:r>
        <w:r>
          <w:rPr>
            <w:noProof/>
            <w:webHidden/>
          </w:rPr>
        </w:r>
        <w:r>
          <w:rPr>
            <w:noProof/>
            <w:webHidden/>
          </w:rPr>
          <w:fldChar w:fldCharType="separate"/>
        </w:r>
        <w:r>
          <w:rPr>
            <w:noProof/>
            <w:webHidden/>
          </w:rPr>
          <w:t>28</w:t>
        </w:r>
        <w:r>
          <w:rPr>
            <w:noProof/>
            <w:webHidden/>
          </w:rPr>
          <w:fldChar w:fldCharType="end"/>
        </w:r>
      </w:hyperlink>
    </w:p>
    <w:p w14:paraId="0AFB6F21" w14:textId="18D4BDDE" w:rsidR="00F340AC" w:rsidRDefault="00F340AC">
      <w:pPr>
        <w:pStyle w:val="TableofFigures"/>
        <w:rPr>
          <w:rFonts w:eastAsiaTheme="minorEastAsia" w:cstheme="minorBidi"/>
          <w:b w:val="0"/>
          <w:noProof/>
          <w:kern w:val="2"/>
          <w:szCs w:val="22"/>
          <w:lang w:val="en-IN" w:eastAsia="en-IN"/>
          <w14:ligatures w14:val="standardContextual"/>
        </w:rPr>
      </w:pPr>
      <w:hyperlink w:anchor="_Toc163143263" w:history="1">
        <w:r w:rsidRPr="00185729">
          <w:rPr>
            <w:rStyle w:val="Hyperlink"/>
            <w:rFonts w:eastAsiaTheme="majorEastAsia"/>
            <w:noProof/>
          </w:rPr>
          <w:t>Figure 7: SHA Process</w:t>
        </w:r>
        <w:r>
          <w:rPr>
            <w:noProof/>
            <w:webHidden/>
          </w:rPr>
          <w:tab/>
        </w:r>
        <w:r>
          <w:rPr>
            <w:noProof/>
            <w:webHidden/>
          </w:rPr>
          <w:fldChar w:fldCharType="begin"/>
        </w:r>
        <w:r>
          <w:rPr>
            <w:noProof/>
            <w:webHidden/>
          </w:rPr>
          <w:instrText xml:space="preserve"> PAGEREF _Toc163143263 \h </w:instrText>
        </w:r>
        <w:r>
          <w:rPr>
            <w:noProof/>
            <w:webHidden/>
          </w:rPr>
        </w:r>
        <w:r>
          <w:rPr>
            <w:noProof/>
            <w:webHidden/>
          </w:rPr>
          <w:fldChar w:fldCharType="separate"/>
        </w:r>
        <w:r>
          <w:rPr>
            <w:noProof/>
            <w:webHidden/>
          </w:rPr>
          <w:t>29</w:t>
        </w:r>
        <w:r>
          <w:rPr>
            <w:noProof/>
            <w:webHidden/>
          </w:rPr>
          <w:fldChar w:fldCharType="end"/>
        </w:r>
      </w:hyperlink>
    </w:p>
    <w:p w14:paraId="6AE2FA43" w14:textId="282160FE" w:rsidR="00F340AC" w:rsidRDefault="00F340AC">
      <w:pPr>
        <w:pStyle w:val="TableofFigures"/>
        <w:rPr>
          <w:rFonts w:eastAsiaTheme="minorEastAsia" w:cstheme="minorBidi"/>
          <w:b w:val="0"/>
          <w:noProof/>
          <w:kern w:val="2"/>
          <w:szCs w:val="22"/>
          <w:lang w:val="en-IN" w:eastAsia="en-IN"/>
          <w14:ligatures w14:val="standardContextual"/>
        </w:rPr>
      </w:pPr>
      <w:hyperlink w:anchor="_Toc163143264" w:history="1">
        <w:r w:rsidRPr="00185729">
          <w:rPr>
            <w:rStyle w:val="Hyperlink"/>
            <w:rFonts w:eastAsiaTheme="majorEastAsia"/>
            <w:noProof/>
          </w:rPr>
          <w:t>Figure 8: IHA Process</w:t>
        </w:r>
        <w:r>
          <w:rPr>
            <w:noProof/>
            <w:webHidden/>
          </w:rPr>
          <w:tab/>
        </w:r>
        <w:r>
          <w:rPr>
            <w:noProof/>
            <w:webHidden/>
          </w:rPr>
          <w:fldChar w:fldCharType="begin"/>
        </w:r>
        <w:r>
          <w:rPr>
            <w:noProof/>
            <w:webHidden/>
          </w:rPr>
          <w:instrText xml:space="preserve"> PAGEREF _Toc163143264 \h </w:instrText>
        </w:r>
        <w:r>
          <w:rPr>
            <w:noProof/>
            <w:webHidden/>
          </w:rPr>
        </w:r>
        <w:r>
          <w:rPr>
            <w:noProof/>
            <w:webHidden/>
          </w:rPr>
          <w:fldChar w:fldCharType="separate"/>
        </w:r>
        <w:r>
          <w:rPr>
            <w:noProof/>
            <w:webHidden/>
          </w:rPr>
          <w:t>30</w:t>
        </w:r>
        <w:r>
          <w:rPr>
            <w:noProof/>
            <w:webHidden/>
          </w:rPr>
          <w:fldChar w:fldCharType="end"/>
        </w:r>
      </w:hyperlink>
    </w:p>
    <w:p w14:paraId="20A7BBCD" w14:textId="47527382" w:rsidR="00F340AC" w:rsidRDefault="00F340AC">
      <w:pPr>
        <w:pStyle w:val="TableofFigures"/>
        <w:rPr>
          <w:rFonts w:eastAsiaTheme="minorEastAsia" w:cstheme="minorBidi"/>
          <w:b w:val="0"/>
          <w:noProof/>
          <w:kern w:val="2"/>
          <w:szCs w:val="22"/>
          <w:lang w:val="en-IN" w:eastAsia="en-IN"/>
          <w14:ligatures w14:val="standardContextual"/>
        </w:rPr>
      </w:pPr>
      <w:hyperlink w:anchor="_Toc163143265" w:history="1">
        <w:r w:rsidRPr="00185729">
          <w:rPr>
            <w:rStyle w:val="Hyperlink"/>
            <w:rFonts w:eastAsiaTheme="majorEastAsia"/>
            <w:noProof/>
          </w:rPr>
          <w:t>Figure 9: FTA Process</w:t>
        </w:r>
        <w:r>
          <w:rPr>
            <w:noProof/>
            <w:webHidden/>
          </w:rPr>
          <w:tab/>
        </w:r>
        <w:r>
          <w:rPr>
            <w:noProof/>
            <w:webHidden/>
          </w:rPr>
          <w:fldChar w:fldCharType="begin"/>
        </w:r>
        <w:r>
          <w:rPr>
            <w:noProof/>
            <w:webHidden/>
          </w:rPr>
          <w:instrText xml:space="preserve"> PAGEREF _Toc163143265 \h </w:instrText>
        </w:r>
        <w:r>
          <w:rPr>
            <w:noProof/>
            <w:webHidden/>
          </w:rPr>
        </w:r>
        <w:r>
          <w:rPr>
            <w:noProof/>
            <w:webHidden/>
          </w:rPr>
          <w:fldChar w:fldCharType="separate"/>
        </w:r>
        <w:r>
          <w:rPr>
            <w:noProof/>
            <w:webHidden/>
          </w:rPr>
          <w:t>31</w:t>
        </w:r>
        <w:r>
          <w:rPr>
            <w:noProof/>
            <w:webHidden/>
          </w:rPr>
          <w:fldChar w:fldCharType="end"/>
        </w:r>
      </w:hyperlink>
    </w:p>
    <w:p w14:paraId="5DDC6AD5" w14:textId="2BEF5E8E" w:rsidR="00F340AC" w:rsidRDefault="00F340AC">
      <w:pPr>
        <w:pStyle w:val="TableofFigures"/>
        <w:rPr>
          <w:rFonts w:eastAsiaTheme="minorEastAsia" w:cstheme="minorBidi"/>
          <w:b w:val="0"/>
          <w:noProof/>
          <w:kern w:val="2"/>
          <w:szCs w:val="22"/>
          <w:lang w:val="en-IN" w:eastAsia="en-IN"/>
          <w14:ligatures w14:val="standardContextual"/>
        </w:rPr>
      </w:pPr>
      <w:hyperlink w:anchor="_Toc163143266" w:history="1">
        <w:r w:rsidRPr="00185729">
          <w:rPr>
            <w:rStyle w:val="Hyperlink"/>
            <w:rFonts w:eastAsiaTheme="majorEastAsia"/>
            <w:noProof/>
          </w:rPr>
          <w:t>Figure 10: OSHA Process</w:t>
        </w:r>
        <w:r>
          <w:rPr>
            <w:noProof/>
            <w:webHidden/>
          </w:rPr>
          <w:tab/>
        </w:r>
        <w:r>
          <w:rPr>
            <w:noProof/>
            <w:webHidden/>
          </w:rPr>
          <w:fldChar w:fldCharType="begin"/>
        </w:r>
        <w:r>
          <w:rPr>
            <w:noProof/>
            <w:webHidden/>
          </w:rPr>
          <w:instrText xml:space="preserve"> PAGEREF _Toc163143266 \h </w:instrText>
        </w:r>
        <w:r>
          <w:rPr>
            <w:noProof/>
            <w:webHidden/>
          </w:rPr>
        </w:r>
        <w:r>
          <w:rPr>
            <w:noProof/>
            <w:webHidden/>
          </w:rPr>
          <w:fldChar w:fldCharType="separate"/>
        </w:r>
        <w:r>
          <w:rPr>
            <w:noProof/>
            <w:webHidden/>
          </w:rPr>
          <w:t>32</w:t>
        </w:r>
        <w:r>
          <w:rPr>
            <w:noProof/>
            <w:webHidden/>
          </w:rPr>
          <w:fldChar w:fldCharType="end"/>
        </w:r>
      </w:hyperlink>
    </w:p>
    <w:p w14:paraId="6BFB5288" w14:textId="2BB931D2" w:rsidR="00F340AC" w:rsidRDefault="00F340AC">
      <w:pPr>
        <w:pStyle w:val="TableofFigures"/>
        <w:rPr>
          <w:rFonts w:eastAsiaTheme="minorEastAsia" w:cstheme="minorBidi"/>
          <w:b w:val="0"/>
          <w:noProof/>
          <w:kern w:val="2"/>
          <w:szCs w:val="22"/>
          <w:lang w:val="en-IN" w:eastAsia="en-IN"/>
          <w14:ligatures w14:val="standardContextual"/>
        </w:rPr>
      </w:pPr>
      <w:hyperlink w:anchor="_Toc163143267" w:history="1">
        <w:r w:rsidRPr="00185729">
          <w:rPr>
            <w:rStyle w:val="Hyperlink"/>
            <w:rFonts w:eastAsiaTheme="majorEastAsia"/>
            <w:noProof/>
          </w:rPr>
          <w:t>Figure 11: Safety Case Structure</w:t>
        </w:r>
        <w:r>
          <w:rPr>
            <w:noProof/>
            <w:webHidden/>
          </w:rPr>
          <w:tab/>
        </w:r>
        <w:r>
          <w:rPr>
            <w:noProof/>
            <w:webHidden/>
          </w:rPr>
          <w:fldChar w:fldCharType="begin"/>
        </w:r>
        <w:r>
          <w:rPr>
            <w:noProof/>
            <w:webHidden/>
          </w:rPr>
          <w:instrText xml:space="preserve"> PAGEREF _Toc163143267 \h </w:instrText>
        </w:r>
        <w:r>
          <w:rPr>
            <w:noProof/>
            <w:webHidden/>
          </w:rPr>
        </w:r>
        <w:r>
          <w:rPr>
            <w:noProof/>
            <w:webHidden/>
          </w:rPr>
          <w:fldChar w:fldCharType="separate"/>
        </w:r>
        <w:r>
          <w:rPr>
            <w:noProof/>
            <w:webHidden/>
          </w:rPr>
          <w:t>40</w:t>
        </w:r>
        <w:r>
          <w:rPr>
            <w:noProof/>
            <w:webHidden/>
          </w:rPr>
          <w:fldChar w:fldCharType="end"/>
        </w:r>
      </w:hyperlink>
    </w:p>
    <w:p w14:paraId="08F30BB7" w14:textId="239A0D7D" w:rsidR="00C354F6" w:rsidRDefault="00C354F6" w:rsidP="006801B2">
      <w:pPr>
        <w:pStyle w:val="TableRows"/>
        <w:ind w:left="227"/>
      </w:pPr>
      <w:r>
        <w:fldChar w:fldCharType="end"/>
      </w:r>
    </w:p>
    <w:p w14:paraId="6F151A15" w14:textId="51EC1D3E" w:rsidR="00C354F6" w:rsidRPr="00542176" w:rsidRDefault="00C354F6" w:rsidP="00C354F6">
      <w:pPr>
        <w:pStyle w:val="BodyText"/>
        <w:jc w:val="center"/>
      </w:pPr>
      <w:r w:rsidRPr="00827F88">
        <w:rPr>
          <w:rFonts w:cs="Segoe UI"/>
          <w:bCs/>
          <w:color w:val="095BA6"/>
          <w:szCs w:val="24"/>
          <w:lang w:val="en-GB"/>
        </w:rPr>
        <w:t xml:space="preserve">Table of </w:t>
      </w:r>
      <w:r>
        <w:rPr>
          <w:rFonts w:cs="Segoe UI"/>
          <w:bCs/>
          <w:color w:val="095BA6"/>
          <w:szCs w:val="24"/>
          <w:lang w:val="en-GB"/>
        </w:rPr>
        <w:t>Tables</w:t>
      </w:r>
    </w:p>
    <w:p w14:paraId="17969716" w14:textId="77777777" w:rsidR="00C354F6" w:rsidRDefault="00C354F6" w:rsidP="00C354F6">
      <w:pPr>
        <w:pStyle w:val="TableRows"/>
      </w:pPr>
    </w:p>
    <w:p w14:paraId="5F4AF8AE" w14:textId="1AC0B87A" w:rsidR="00B41CF0" w:rsidRDefault="00C354F6" w:rsidP="00B41CF0">
      <w:pPr>
        <w:pStyle w:val="TableofFigures"/>
        <w:tabs>
          <w:tab w:val="clear" w:pos="10070"/>
          <w:tab w:val="right" w:pos="9923"/>
        </w:tabs>
        <w:ind w:left="170"/>
        <w:rPr>
          <w:rFonts w:eastAsiaTheme="minorEastAsia" w:cstheme="minorBidi"/>
          <w:b w:val="0"/>
          <w:noProof/>
          <w:kern w:val="2"/>
          <w:szCs w:val="22"/>
          <w:lang w:val="en-IN" w:eastAsia="en-IN"/>
          <w14:ligatures w14:val="standardContextual"/>
        </w:rPr>
      </w:pPr>
      <w:r>
        <w:rPr>
          <w:rFonts w:ascii="Century Gothic" w:hAnsi="Century Gothic"/>
          <w:sz w:val="20"/>
        </w:rPr>
        <w:fldChar w:fldCharType="begin"/>
      </w:r>
      <w:r>
        <w:instrText xml:space="preserve"> TOC \h \z \c "Table" </w:instrText>
      </w:r>
      <w:r>
        <w:rPr>
          <w:rFonts w:ascii="Century Gothic" w:hAnsi="Century Gothic"/>
          <w:sz w:val="20"/>
        </w:rPr>
        <w:fldChar w:fldCharType="separate"/>
      </w:r>
      <w:hyperlink w:anchor="_Toc163139082" w:history="1">
        <w:r w:rsidR="00B41CF0" w:rsidRPr="0059108A">
          <w:rPr>
            <w:rStyle w:val="Hyperlink"/>
            <w:rFonts w:eastAsiaTheme="majorEastAsia"/>
            <w:noProof/>
          </w:rPr>
          <w:t>Table 1: Definitions</w:t>
        </w:r>
        <w:r w:rsidR="00B41CF0">
          <w:rPr>
            <w:noProof/>
            <w:webHidden/>
          </w:rPr>
          <w:tab/>
        </w:r>
        <w:r w:rsidR="00B41CF0">
          <w:rPr>
            <w:noProof/>
            <w:webHidden/>
          </w:rPr>
          <w:fldChar w:fldCharType="begin"/>
        </w:r>
        <w:r w:rsidR="00B41CF0">
          <w:rPr>
            <w:noProof/>
            <w:webHidden/>
          </w:rPr>
          <w:instrText xml:space="preserve"> PAGEREF _Toc163139082 \h </w:instrText>
        </w:r>
        <w:r w:rsidR="00B41CF0">
          <w:rPr>
            <w:noProof/>
            <w:webHidden/>
          </w:rPr>
        </w:r>
        <w:r w:rsidR="00B41CF0">
          <w:rPr>
            <w:noProof/>
            <w:webHidden/>
          </w:rPr>
          <w:fldChar w:fldCharType="separate"/>
        </w:r>
        <w:r w:rsidR="00B41CF0">
          <w:rPr>
            <w:noProof/>
            <w:webHidden/>
          </w:rPr>
          <w:t>7</w:t>
        </w:r>
        <w:r w:rsidR="00B41CF0">
          <w:rPr>
            <w:noProof/>
            <w:webHidden/>
          </w:rPr>
          <w:fldChar w:fldCharType="end"/>
        </w:r>
      </w:hyperlink>
    </w:p>
    <w:p w14:paraId="5A330845" w14:textId="25922512" w:rsidR="00B41CF0" w:rsidRDefault="00000000" w:rsidP="00B41CF0">
      <w:pPr>
        <w:pStyle w:val="TableofFigures"/>
        <w:tabs>
          <w:tab w:val="clear" w:pos="10070"/>
          <w:tab w:val="right" w:pos="9923"/>
        </w:tabs>
        <w:ind w:left="170"/>
        <w:rPr>
          <w:rFonts w:eastAsiaTheme="minorEastAsia" w:cstheme="minorBidi"/>
          <w:b w:val="0"/>
          <w:noProof/>
          <w:kern w:val="2"/>
          <w:szCs w:val="22"/>
          <w:lang w:val="en-IN" w:eastAsia="en-IN"/>
          <w14:ligatures w14:val="standardContextual"/>
        </w:rPr>
      </w:pPr>
      <w:hyperlink w:anchor="_Toc163139083" w:history="1">
        <w:r w:rsidR="00B41CF0" w:rsidRPr="0059108A">
          <w:rPr>
            <w:rStyle w:val="Hyperlink"/>
            <w:rFonts w:eastAsiaTheme="majorEastAsia"/>
            <w:noProof/>
          </w:rPr>
          <w:t>Table 2: Acronyms and Abbreviations</w:t>
        </w:r>
        <w:r w:rsidR="00B41CF0">
          <w:rPr>
            <w:noProof/>
            <w:webHidden/>
          </w:rPr>
          <w:tab/>
        </w:r>
        <w:r w:rsidR="00B41CF0">
          <w:rPr>
            <w:noProof/>
            <w:webHidden/>
          </w:rPr>
          <w:fldChar w:fldCharType="begin"/>
        </w:r>
        <w:r w:rsidR="00B41CF0">
          <w:rPr>
            <w:noProof/>
            <w:webHidden/>
          </w:rPr>
          <w:instrText xml:space="preserve"> PAGEREF _Toc163139083 \h </w:instrText>
        </w:r>
        <w:r w:rsidR="00B41CF0">
          <w:rPr>
            <w:noProof/>
            <w:webHidden/>
          </w:rPr>
        </w:r>
        <w:r w:rsidR="00B41CF0">
          <w:rPr>
            <w:noProof/>
            <w:webHidden/>
          </w:rPr>
          <w:fldChar w:fldCharType="separate"/>
        </w:r>
        <w:r w:rsidR="00B41CF0">
          <w:rPr>
            <w:noProof/>
            <w:webHidden/>
          </w:rPr>
          <w:t>11</w:t>
        </w:r>
        <w:r w:rsidR="00B41CF0">
          <w:rPr>
            <w:noProof/>
            <w:webHidden/>
          </w:rPr>
          <w:fldChar w:fldCharType="end"/>
        </w:r>
      </w:hyperlink>
    </w:p>
    <w:p w14:paraId="72D12FD5" w14:textId="38556218" w:rsidR="00B41CF0" w:rsidRDefault="00000000" w:rsidP="00B41CF0">
      <w:pPr>
        <w:pStyle w:val="TableofFigures"/>
        <w:tabs>
          <w:tab w:val="clear" w:pos="10070"/>
          <w:tab w:val="right" w:pos="9923"/>
        </w:tabs>
        <w:ind w:left="170"/>
        <w:rPr>
          <w:rFonts w:eastAsiaTheme="minorEastAsia" w:cstheme="minorBidi"/>
          <w:b w:val="0"/>
          <w:noProof/>
          <w:kern w:val="2"/>
          <w:szCs w:val="22"/>
          <w:lang w:val="en-IN" w:eastAsia="en-IN"/>
          <w14:ligatures w14:val="standardContextual"/>
        </w:rPr>
      </w:pPr>
      <w:hyperlink w:anchor="_Toc163139084" w:history="1">
        <w:r w:rsidR="00B41CF0" w:rsidRPr="0059108A">
          <w:rPr>
            <w:rStyle w:val="Hyperlink"/>
            <w:rFonts w:eastAsiaTheme="majorEastAsia"/>
            <w:noProof/>
          </w:rPr>
          <w:t>Table 3: References</w:t>
        </w:r>
        <w:r w:rsidR="00B41CF0">
          <w:rPr>
            <w:noProof/>
            <w:webHidden/>
          </w:rPr>
          <w:tab/>
        </w:r>
        <w:r w:rsidR="00B41CF0">
          <w:rPr>
            <w:noProof/>
            <w:webHidden/>
          </w:rPr>
          <w:fldChar w:fldCharType="begin"/>
        </w:r>
        <w:r w:rsidR="00B41CF0">
          <w:rPr>
            <w:noProof/>
            <w:webHidden/>
          </w:rPr>
          <w:instrText xml:space="preserve"> PAGEREF _Toc163139084 \h </w:instrText>
        </w:r>
        <w:r w:rsidR="00B41CF0">
          <w:rPr>
            <w:noProof/>
            <w:webHidden/>
          </w:rPr>
        </w:r>
        <w:r w:rsidR="00B41CF0">
          <w:rPr>
            <w:noProof/>
            <w:webHidden/>
          </w:rPr>
          <w:fldChar w:fldCharType="separate"/>
        </w:r>
        <w:r w:rsidR="00B41CF0">
          <w:rPr>
            <w:noProof/>
            <w:webHidden/>
          </w:rPr>
          <w:t>12</w:t>
        </w:r>
        <w:r w:rsidR="00B41CF0">
          <w:rPr>
            <w:noProof/>
            <w:webHidden/>
          </w:rPr>
          <w:fldChar w:fldCharType="end"/>
        </w:r>
      </w:hyperlink>
    </w:p>
    <w:p w14:paraId="5E24E661" w14:textId="7ACFB9D9" w:rsidR="00B41CF0" w:rsidRDefault="00000000" w:rsidP="00B41CF0">
      <w:pPr>
        <w:pStyle w:val="TableofFigures"/>
        <w:tabs>
          <w:tab w:val="clear" w:pos="10070"/>
          <w:tab w:val="right" w:pos="9923"/>
        </w:tabs>
        <w:ind w:left="170"/>
        <w:rPr>
          <w:rFonts w:eastAsiaTheme="minorEastAsia" w:cstheme="minorBidi"/>
          <w:b w:val="0"/>
          <w:noProof/>
          <w:kern w:val="2"/>
          <w:szCs w:val="22"/>
          <w:lang w:val="en-IN" w:eastAsia="en-IN"/>
          <w14:ligatures w14:val="standardContextual"/>
        </w:rPr>
      </w:pPr>
      <w:hyperlink w:anchor="_Toc163139085" w:history="1">
        <w:r w:rsidR="00B41CF0" w:rsidRPr="0059108A">
          <w:rPr>
            <w:rStyle w:val="Hyperlink"/>
            <w:rFonts w:eastAsiaTheme="majorEastAsia"/>
            <w:noProof/>
          </w:rPr>
          <w:t>Table 4: Safety Manager</w:t>
        </w:r>
        <w:r w:rsidR="00B41CF0">
          <w:rPr>
            <w:noProof/>
            <w:webHidden/>
          </w:rPr>
          <w:tab/>
        </w:r>
        <w:r w:rsidR="00B41CF0">
          <w:rPr>
            <w:noProof/>
            <w:webHidden/>
          </w:rPr>
          <w:fldChar w:fldCharType="begin"/>
        </w:r>
        <w:r w:rsidR="00B41CF0">
          <w:rPr>
            <w:noProof/>
            <w:webHidden/>
          </w:rPr>
          <w:instrText xml:space="preserve"> PAGEREF _Toc163139085 \h </w:instrText>
        </w:r>
        <w:r w:rsidR="00B41CF0">
          <w:rPr>
            <w:noProof/>
            <w:webHidden/>
          </w:rPr>
        </w:r>
        <w:r w:rsidR="00B41CF0">
          <w:rPr>
            <w:noProof/>
            <w:webHidden/>
          </w:rPr>
          <w:fldChar w:fldCharType="separate"/>
        </w:r>
        <w:r w:rsidR="00B41CF0">
          <w:rPr>
            <w:noProof/>
            <w:webHidden/>
          </w:rPr>
          <w:t>14</w:t>
        </w:r>
        <w:r w:rsidR="00B41CF0">
          <w:rPr>
            <w:noProof/>
            <w:webHidden/>
          </w:rPr>
          <w:fldChar w:fldCharType="end"/>
        </w:r>
      </w:hyperlink>
    </w:p>
    <w:p w14:paraId="48A6F593" w14:textId="33248246" w:rsidR="00B41CF0" w:rsidRDefault="00000000" w:rsidP="00B41CF0">
      <w:pPr>
        <w:pStyle w:val="TableofFigures"/>
        <w:tabs>
          <w:tab w:val="clear" w:pos="10070"/>
          <w:tab w:val="right" w:pos="9923"/>
        </w:tabs>
        <w:ind w:left="170"/>
        <w:rPr>
          <w:rFonts w:eastAsiaTheme="minorEastAsia" w:cstheme="minorBidi"/>
          <w:b w:val="0"/>
          <w:noProof/>
          <w:kern w:val="2"/>
          <w:szCs w:val="22"/>
          <w:lang w:val="en-IN" w:eastAsia="en-IN"/>
          <w14:ligatures w14:val="standardContextual"/>
        </w:rPr>
      </w:pPr>
      <w:hyperlink w:anchor="_Toc163139086" w:history="1">
        <w:r w:rsidR="00B41CF0" w:rsidRPr="0059108A">
          <w:rPr>
            <w:rStyle w:val="Hyperlink"/>
            <w:rFonts w:eastAsiaTheme="majorEastAsia"/>
            <w:noProof/>
          </w:rPr>
          <w:t>Table 5: Safety Engineer</w:t>
        </w:r>
        <w:r w:rsidR="00B41CF0">
          <w:rPr>
            <w:noProof/>
            <w:webHidden/>
          </w:rPr>
          <w:tab/>
        </w:r>
        <w:r w:rsidR="00B41CF0">
          <w:rPr>
            <w:noProof/>
            <w:webHidden/>
          </w:rPr>
          <w:fldChar w:fldCharType="begin"/>
        </w:r>
        <w:r w:rsidR="00B41CF0">
          <w:rPr>
            <w:noProof/>
            <w:webHidden/>
          </w:rPr>
          <w:instrText xml:space="preserve"> PAGEREF _Toc163139086 \h </w:instrText>
        </w:r>
        <w:r w:rsidR="00B41CF0">
          <w:rPr>
            <w:noProof/>
            <w:webHidden/>
          </w:rPr>
        </w:r>
        <w:r w:rsidR="00B41CF0">
          <w:rPr>
            <w:noProof/>
            <w:webHidden/>
          </w:rPr>
          <w:fldChar w:fldCharType="separate"/>
        </w:r>
        <w:r w:rsidR="00B41CF0">
          <w:rPr>
            <w:noProof/>
            <w:webHidden/>
          </w:rPr>
          <w:t>15</w:t>
        </w:r>
        <w:r w:rsidR="00B41CF0">
          <w:rPr>
            <w:noProof/>
            <w:webHidden/>
          </w:rPr>
          <w:fldChar w:fldCharType="end"/>
        </w:r>
      </w:hyperlink>
    </w:p>
    <w:p w14:paraId="4827D62E" w14:textId="3A701D5C" w:rsidR="00B41CF0" w:rsidRDefault="00000000" w:rsidP="00B41CF0">
      <w:pPr>
        <w:pStyle w:val="TableofFigures"/>
        <w:tabs>
          <w:tab w:val="clear" w:pos="10070"/>
          <w:tab w:val="right" w:pos="9923"/>
        </w:tabs>
        <w:ind w:left="170"/>
        <w:rPr>
          <w:rFonts w:eastAsiaTheme="minorEastAsia" w:cstheme="minorBidi"/>
          <w:b w:val="0"/>
          <w:noProof/>
          <w:kern w:val="2"/>
          <w:szCs w:val="22"/>
          <w:lang w:val="en-IN" w:eastAsia="en-IN"/>
          <w14:ligatures w14:val="standardContextual"/>
        </w:rPr>
      </w:pPr>
      <w:hyperlink w:anchor="_Toc163139087" w:history="1">
        <w:r w:rsidR="00B41CF0" w:rsidRPr="0059108A">
          <w:rPr>
            <w:rStyle w:val="Hyperlink"/>
            <w:rFonts w:eastAsiaTheme="majorEastAsia"/>
            <w:noProof/>
          </w:rPr>
          <w:t>Table 6: Skill Set</w:t>
        </w:r>
        <w:r w:rsidR="00B41CF0">
          <w:rPr>
            <w:noProof/>
            <w:webHidden/>
          </w:rPr>
          <w:tab/>
        </w:r>
        <w:r w:rsidR="00B41CF0">
          <w:rPr>
            <w:noProof/>
            <w:webHidden/>
          </w:rPr>
          <w:fldChar w:fldCharType="begin"/>
        </w:r>
        <w:r w:rsidR="00B41CF0">
          <w:rPr>
            <w:noProof/>
            <w:webHidden/>
          </w:rPr>
          <w:instrText xml:space="preserve"> PAGEREF _Toc163139087 \h </w:instrText>
        </w:r>
        <w:r w:rsidR="00B41CF0">
          <w:rPr>
            <w:noProof/>
            <w:webHidden/>
          </w:rPr>
        </w:r>
        <w:r w:rsidR="00B41CF0">
          <w:rPr>
            <w:noProof/>
            <w:webHidden/>
          </w:rPr>
          <w:fldChar w:fldCharType="separate"/>
        </w:r>
        <w:r w:rsidR="00B41CF0">
          <w:rPr>
            <w:noProof/>
            <w:webHidden/>
          </w:rPr>
          <w:t>16</w:t>
        </w:r>
        <w:r w:rsidR="00B41CF0">
          <w:rPr>
            <w:noProof/>
            <w:webHidden/>
          </w:rPr>
          <w:fldChar w:fldCharType="end"/>
        </w:r>
      </w:hyperlink>
    </w:p>
    <w:p w14:paraId="3B506B04" w14:textId="233BB971" w:rsidR="00B41CF0" w:rsidRDefault="00000000" w:rsidP="00B41CF0">
      <w:pPr>
        <w:pStyle w:val="TableofFigures"/>
        <w:tabs>
          <w:tab w:val="clear" w:pos="10070"/>
          <w:tab w:val="right" w:pos="9923"/>
        </w:tabs>
        <w:ind w:left="170"/>
        <w:rPr>
          <w:rFonts w:eastAsiaTheme="minorEastAsia" w:cstheme="minorBidi"/>
          <w:b w:val="0"/>
          <w:noProof/>
          <w:kern w:val="2"/>
          <w:szCs w:val="22"/>
          <w:lang w:val="en-IN" w:eastAsia="en-IN"/>
          <w14:ligatures w14:val="standardContextual"/>
        </w:rPr>
      </w:pPr>
      <w:hyperlink w:anchor="_Toc163139088" w:history="1">
        <w:r w:rsidR="00B41CF0" w:rsidRPr="0059108A">
          <w:rPr>
            <w:rStyle w:val="Hyperlink"/>
            <w:rFonts w:eastAsiaTheme="majorEastAsia"/>
            <w:noProof/>
          </w:rPr>
          <w:t>Table 7: SIL targets for FNMux System</w:t>
        </w:r>
        <w:r w:rsidR="00B41CF0">
          <w:rPr>
            <w:noProof/>
            <w:webHidden/>
          </w:rPr>
          <w:tab/>
        </w:r>
        <w:r w:rsidR="00B41CF0">
          <w:rPr>
            <w:noProof/>
            <w:webHidden/>
          </w:rPr>
          <w:fldChar w:fldCharType="begin"/>
        </w:r>
        <w:r w:rsidR="00B41CF0">
          <w:rPr>
            <w:noProof/>
            <w:webHidden/>
          </w:rPr>
          <w:instrText xml:space="preserve"> PAGEREF _Toc163139088 \h </w:instrText>
        </w:r>
        <w:r w:rsidR="00B41CF0">
          <w:rPr>
            <w:noProof/>
            <w:webHidden/>
          </w:rPr>
        </w:r>
        <w:r w:rsidR="00B41CF0">
          <w:rPr>
            <w:noProof/>
            <w:webHidden/>
          </w:rPr>
          <w:fldChar w:fldCharType="separate"/>
        </w:r>
        <w:r w:rsidR="00B41CF0">
          <w:rPr>
            <w:noProof/>
            <w:webHidden/>
          </w:rPr>
          <w:t>17</w:t>
        </w:r>
        <w:r w:rsidR="00B41CF0">
          <w:rPr>
            <w:noProof/>
            <w:webHidden/>
          </w:rPr>
          <w:fldChar w:fldCharType="end"/>
        </w:r>
      </w:hyperlink>
    </w:p>
    <w:p w14:paraId="17265D29" w14:textId="554206DF" w:rsidR="00B41CF0" w:rsidRDefault="00000000" w:rsidP="00B41CF0">
      <w:pPr>
        <w:pStyle w:val="TableofFigures"/>
        <w:tabs>
          <w:tab w:val="clear" w:pos="10070"/>
          <w:tab w:val="right" w:pos="9923"/>
        </w:tabs>
        <w:ind w:left="170"/>
        <w:rPr>
          <w:rFonts w:eastAsiaTheme="minorEastAsia" w:cstheme="minorBidi"/>
          <w:b w:val="0"/>
          <w:noProof/>
          <w:kern w:val="2"/>
          <w:szCs w:val="22"/>
          <w:lang w:val="en-IN" w:eastAsia="en-IN"/>
          <w14:ligatures w14:val="standardContextual"/>
        </w:rPr>
      </w:pPr>
      <w:hyperlink w:anchor="_Toc163139089" w:history="1">
        <w:r w:rsidR="00B41CF0" w:rsidRPr="0059108A">
          <w:rPr>
            <w:rStyle w:val="Hyperlink"/>
            <w:rFonts w:eastAsiaTheme="majorEastAsia"/>
            <w:noProof/>
          </w:rPr>
          <w:t>Table 8: FNMux System Safety Activities</w:t>
        </w:r>
        <w:r w:rsidR="00B41CF0">
          <w:rPr>
            <w:noProof/>
            <w:webHidden/>
          </w:rPr>
          <w:tab/>
        </w:r>
        <w:r w:rsidR="00B41CF0">
          <w:rPr>
            <w:noProof/>
            <w:webHidden/>
          </w:rPr>
          <w:fldChar w:fldCharType="begin"/>
        </w:r>
        <w:r w:rsidR="00B41CF0">
          <w:rPr>
            <w:noProof/>
            <w:webHidden/>
          </w:rPr>
          <w:instrText xml:space="preserve"> PAGEREF _Toc163139089 \h </w:instrText>
        </w:r>
        <w:r w:rsidR="00B41CF0">
          <w:rPr>
            <w:noProof/>
            <w:webHidden/>
          </w:rPr>
        </w:r>
        <w:r w:rsidR="00B41CF0">
          <w:rPr>
            <w:noProof/>
            <w:webHidden/>
          </w:rPr>
          <w:fldChar w:fldCharType="separate"/>
        </w:r>
        <w:r w:rsidR="00B41CF0">
          <w:rPr>
            <w:noProof/>
            <w:webHidden/>
          </w:rPr>
          <w:t>21</w:t>
        </w:r>
        <w:r w:rsidR="00B41CF0">
          <w:rPr>
            <w:noProof/>
            <w:webHidden/>
          </w:rPr>
          <w:fldChar w:fldCharType="end"/>
        </w:r>
      </w:hyperlink>
    </w:p>
    <w:p w14:paraId="35D0A62B" w14:textId="356A5CEA" w:rsidR="00B41CF0" w:rsidRDefault="00000000" w:rsidP="00B41CF0">
      <w:pPr>
        <w:pStyle w:val="TableofFigures"/>
        <w:tabs>
          <w:tab w:val="clear" w:pos="10070"/>
          <w:tab w:val="right" w:pos="9923"/>
        </w:tabs>
        <w:ind w:left="170"/>
        <w:rPr>
          <w:rFonts w:eastAsiaTheme="minorEastAsia" w:cstheme="minorBidi"/>
          <w:b w:val="0"/>
          <w:noProof/>
          <w:kern w:val="2"/>
          <w:szCs w:val="22"/>
          <w:lang w:val="en-IN" w:eastAsia="en-IN"/>
          <w14:ligatures w14:val="standardContextual"/>
        </w:rPr>
      </w:pPr>
      <w:hyperlink w:anchor="_Toc163139090" w:history="1">
        <w:r w:rsidR="00B41CF0" w:rsidRPr="0059108A">
          <w:rPr>
            <w:rStyle w:val="Hyperlink"/>
            <w:rFonts w:eastAsiaTheme="majorEastAsia"/>
            <w:noProof/>
          </w:rPr>
          <w:t>Table 9: Frequency of Occurrence of Hazards</w:t>
        </w:r>
        <w:r w:rsidR="00B41CF0">
          <w:rPr>
            <w:noProof/>
            <w:webHidden/>
          </w:rPr>
          <w:tab/>
        </w:r>
        <w:r w:rsidR="00B41CF0">
          <w:rPr>
            <w:noProof/>
            <w:webHidden/>
          </w:rPr>
          <w:fldChar w:fldCharType="begin"/>
        </w:r>
        <w:r w:rsidR="00B41CF0">
          <w:rPr>
            <w:noProof/>
            <w:webHidden/>
          </w:rPr>
          <w:instrText xml:space="preserve"> PAGEREF _Toc163139090 \h </w:instrText>
        </w:r>
        <w:r w:rsidR="00B41CF0">
          <w:rPr>
            <w:noProof/>
            <w:webHidden/>
          </w:rPr>
        </w:r>
        <w:r w:rsidR="00B41CF0">
          <w:rPr>
            <w:noProof/>
            <w:webHidden/>
          </w:rPr>
          <w:fldChar w:fldCharType="separate"/>
        </w:r>
        <w:r w:rsidR="00B41CF0">
          <w:rPr>
            <w:noProof/>
            <w:webHidden/>
          </w:rPr>
          <w:t>22</w:t>
        </w:r>
        <w:r w:rsidR="00B41CF0">
          <w:rPr>
            <w:noProof/>
            <w:webHidden/>
          </w:rPr>
          <w:fldChar w:fldCharType="end"/>
        </w:r>
      </w:hyperlink>
    </w:p>
    <w:p w14:paraId="208382E9" w14:textId="7E80C1DE" w:rsidR="00B41CF0" w:rsidRDefault="00000000" w:rsidP="00B41CF0">
      <w:pPr>
        <w:pStyle w:val="TableofFigures"/>
        <w:tabs>
          <w:tab w:val="clear" w:pos="10070"/>
          <w:tab w:val="right" w:pos="9923"/>
        </w:tabs>
        <w:ind w:left="170"/>
        <w:rPr>
          <w:rFonts w:eastAsiaTheme="minorEastAsia" w:cstheme="minorBidi"/>
          <w:b w:val="0"/>
          <w:noProof/>
          <w:kern w:val="2"/>
          <w:szCs w:val="22"/>
          <w:lang w:val="en-IN" w:eastAsia="en-IN"/>
          <w14:ligatures w14:val="standardContextual"/>
        </w:rPr>
      </w:pPr>
      <w:hyperlink w:anchor="_Toc163139091" w:history="1">
        <w:r w:rsidR="00B41CF0" w:rsidRPr="0059108A">
          <w:rPr>
            <w:rStyle w:val="Hyperlink"/>
            <w:rFonts w:eastAsiaTheme="majorEastAsia"/>
            <w:noProof/>
          </w:rPr>
          <w:t>Table 10: Severity of Hazards</w:t>
        </w:r>
        <w:r w:rsidR="00B41CF0">
          <w:rPr>
            <w:noProof/>
            <w:webHidden/>
          </w:rPr>
          <w:tab/>
        </w:r>
        <w:r w:rsidR="00B41CF0">
          <w:rPr>
            <w:noProof/>
            <w:webHidden/>
          </w:rPr>
          <w:fldChar w:fldCharType="begin"/>
        </w:r>
        <w:r w:rsidR="00B41CF0">
          <w:rPr>
            <w:noProof/>
            <w:webHidden/>
          </w:rPr>
          <w:instrText xml:space="preserve"> PAGEREF _Toc163139091 \h </w:instrText>
        </w:r>
        <w:r w:rsidR="00B41CF0">
          <w:rPr>
            <w:noProof/>
            <w:webHidden/>
          </w:rPr>
        </w:r>
        <w:r w:rsidR="00B41CF0">
          <w:rPr>
            <w:noProof/>
            <w:webHidden/>
          </w:rPr>
          <w:fldChar w:fldCharType="separate"/>
        </w:r>
        <w:r w:rsidR="00B41CF0">
          <w:rPr>
            <w:noProof/>
            <w:webHidden/>
          </w:rPr>
          <w:t>23</w:t>
        </w:r>
        <w:r w:rsidR="00B41CF0">
          <w:rPr>
            <w:noProof/>
            <w:webHidden/>
          </w:rPr>
          <w:fldChar w:fldCharType="end"/>
        </w:r>
      </w:hyperlink>
    </w:p>
    <w:p w14:paraId="7041DC77" w14:textId="2CCE076D" w:rsidR="00B41CF0" w:rsidRDefault="00000000" w:rsidP="00B41CF0">
      <w:pPr>
        <w:pStyle w:val="TableofFigures"/>
        <w:tabs>
          <w:tab w:val="clear" w:pos="10070"/>
          <w:tab w:val="right" w:pos="9923"/>
        </w:tabs>
        <w:ind w:left="170"/>
        <w:rPr>
          <w:rFonts w:eastAsiaTheme="minorEastAsia" w:cstheme="minorBidi"/>
          <w:b w:val="0"/>
          <w:noProof/>
          <w:kern w:val="2"/>
          <w:szCs w:val="22"/>
          <w:lang w:val="en-IN" w:eastAsia="en-IN"/>
          <w14:ligatures w14:val="standardContextual"/>
        </w:rPr>
      </w:pPr>
      <w:hyperlink w:anchor="_Toc163139092" w:history="1">
        <w:r w:rsidR="00B41CF0" w:rsidRPr="0059108A">
          <w:rPr>
            <w:rStyle w:val="Hyperlink"/>
            <w:rFonts w:eastAsiaTheme="majorEastAsia"/>
            <w:noProof/>
          </w:rPr>
          <w:t>Table 11: Risk Assessment Matrix</w:t>
        </w:r>
        <w:r w:rsidR="00B41CF0">
          <w:rPr>
            <w:noProof/>
            <w:webHidden/>
          </w:rPr>
          <w:tab/>
        </w:r>
        <w:r w:rsidR="00B41CF0">
          <w:rPr>
            <w:noProof/>
            <w:webHidden/>
          </w:rPr>
          <w:fldChar w:fldCharType="begin"/>
        </w:r>
        <w:r w:rsidR="00B41CF0">
          <w:rPr>
            <w:noProof/>
            <w:webHidden/>
          </w:rPr>
          <w:instrText xml:space="preserve"> PAGEREF _Toc163139092 \h </w:instrText>
        </w:r>
        <w:r w:rsidR="00B41CF0">
          <w:rPr>
            <w:noProof/>
            <w:webHidden/>
          </w:rPr>
        </w:r>
        <w:r w:rsidR="00B41CF0">
          <w:rPr>
            <w:noProof/>
            <w:webHidden/>
          </w:rPr>
          <w:fldChar w:fldCharType="separate"/>
        </w:r>
        <w:r w:rsidR="00B41CF0">
          <w:rPr>
            <w:noProof/>
            <w:webHidden/>
          </w:rPr>
          <w:t>23</w:t>
        </w:r>
        <w:r w:rsidR="00B41CF0">
          <w:rPr>
            <w:noProof/>
            <w:webHidden/>
          </w:rPr>
          <w:fldChar w:fldCharType="end"/>
        </w:r>
      </w:hyperlink>
    </w:p>
    <w:p w14:paraId="29B3A76F" w14:textId="065DCFB8" w:rsidR="00B41CF0" w:rsidRDefault="00000000" w:rsidP="00B41CF0">
      <w:pPr>
        <w:pStyle w:val="TableofFigures"/>
        <w:tabs>
          <w:tab w:val="clear" w:pos="10070"/>
          <w:tab w:val="right" w:pos="9923"/>
        </w:tabs>
        <w:ind w:left="170"/>
        <w:rPr>
          <w:rFonts w:eastAsiaTheme="minorEastAsia" w:cstheme="minorBidi"/>
          <w:b w:val="0"/>
          <w:noProof/>
          <w:kern w:val="2"/>
          <w:szCs w:val="22"/>
          <w:lang w:val="en-IN" w:eastAsia="en-IN"/>
          <w14:ligatures w14:val="standardContextual"/>
        </w:rPr>
      </w:pPr>
      <w:hyperlink w:anchor="_Toc163139093" w:history="1">
        <w:r w:rsidR="00B41CF0" w:rsidRPr="0059108A">
          <w:rPr>
            <w:rStyle w:val="Hyperlink"/>
            <w:rFonts w:eastAsiaTheme="majorEastAsia"/>
            <w:noProof/>
          </w:rPr>
          <w:t>Table 12: Risk Acceptance Categories</w:t>
        </w:r>
        <w:r w:rsidR="00B41CF0">
          <w:rPr>
            <w:noProof/>
            <w:webHidden/>
          </w:rPr>
          <w:tab/>
        </w:r>
        <w:r w:rsidR="00B41CF0">
          <w:rPr>
            <w:noProof/>
            <w:webHidden/>
          </w:rPr>
          <w:fldChar w:fldCharType="begin"/>
        </w:r>
        <w:r w:rsidR="00B41CF0">
          <w:rPr>
            <w:noProof/>
            <w:webHidden/>
          </w:rPr>
          <w:instrText xml:space="preserve"> PAGEREF _Toc163139093 \h </w:instrText>
        </w:r>
        <w:r w:rsidR="00B41CF0">
          <w:rPr>
            <w:noProof/>
            <w:webHidden/>
          </w:rPr>
        </w:r>
        <w:r w:rsidR="00B41CF0">
          <w:rPr>
            <w:noProof/>
            <w:webHidden/>
          </w:rPr>
          <w:fldChar w:fldCharType="separate"/>
        </w:r>
        <w:r w:rsidR="00B41CF0">
          <w:rPr>
            <w:noProof/>
            <w:webHidden/>
          </w:rPr>
          <w:t>24</w:t>
        </w:r>
        <w:r w:rsidR="00B41CF0">
          <w:rPr>
            <w:noProof/>
            <w:webHidden/>
          </w:rPr>
          <w:fldChar w:fldCharType="end"/>
        </w:r>
      </w:hyperlink>
    </w:p>
    <w:p w14:paraId="6C2B1DDF" w14:textId="1E02F7BC" w:rsidR="00B41CF0" w:rsidRDefault="00000000" w:rsidP="00B41CF0">
      <w:pPr>
        <w:pStyle w:val="TableofFigures"/>
        <w:tabs>
          <w:tab w:val="clear" w:pos="10070"/>
          <w:tab w:val="right" w:pos="9923"/>
        </w:tabs>
        <w:ind w:left="170"/>
        <w:rPr>
          <w:rFonts w:eastAsiaTheme="minorEastAsia" w:cstheme="minorBidi"/>
          <w:b w:val="0"/>
          <w:noProof/>
          <w:kern w:val="2"/>
          <w:szCs w:val="22"/>
          <w:lang w:val="en-IN" w:eastAsia="en-IN"/>
          <w14:ligatures w14:val="standardContextual"/>
        </w:rPr>
      </w:pPr>
      <w:hyperlink w:anchor="_Toc163139094" w:history="1">
        <w:r w:rsidR="00B41CF0" w:rsidRPr="0059108A">
          <w:rPr>
            <w:rStyle w:val="Hyperlink"/>
            <w:rFonts w:eastAsiaTheme="majorEastAsia"/>
            <w:noProof/>
          </w:rPr>
          <w:t>Table 13: Risk Acceptance Criteria</w:t>
        </w:r>
        <w:r w:rsidR="00B41CF0">
          <w:rPr>
            <w:noProof/>
            <w:webHidden/>
          </w:rPr>
          <w:tab/>
        </w:r>
        <w:r w:rsidR="00B41CF0">
          <w:rPr>
            <w:noProof/>
            <w:webHidden/>
          </w:rPr>
          <w:fldChar w:fldCharType="begin"/>
        </w:r>
        <w:r w:rsidR="00B41CF0">
          <w:rPr>
            <w:noProof/>
            <w:webHidden/>
          </w:rPr>
          <w:instrText xml:space="preserve"> PAGEREF _Toc163139094 \h </w:instrText>
        </w:r>
        <w:r w:rsidR="00B41CF0">
          <w:rPr>
            <w:noProof/>
            <w:webHidden/>
          </w:rPr>
        </w:r>
        <w:r w:rsidR="00B41CF0">
          <w:rPr>
            <w:noProof/>
            <w:webHidden/>
          </w:rPr>
          <w:fldChar w:fldCharType="separate"/>
        </w:r>
        <w:r w:rsidR="00B41CF0">
          <w:rPr>
            <w:noProof/>
            <w:webHidden/>
          </w:rPr>
          <w:t>25</w:t>
        </w:r>
        <w:r w:rsidR="00B41CF0">
          <w:rPr>
            <w:noProof/>
            <w:webHidden/>
          </w:rPr>
          <w:fldChar w:fldCharType="end"/>
        </w:r>
      </w:hyperlink>
    </w:p>
    <w:p w14:paraId="4D25D7F7" w14:textId="304B98DF" w:rsidR="00B41CF0" w:rsidRDefault="00000000" w:rsidP="00B41CF0">
      <w:pPr>
        <w:pStyle w:val="TableofFigures"/>
        <w:tabs>
          <w:tab w:val="clear" w:pos="10070"/>
          <w:tab w:val="right" w:pos="9923"/>
        </w:tabs>
        <w:ind w:left="170"/>
        <w:rPr>
          <w:rFonts w:eastAsiaTheme="minorEastAsia" w:cstheme="minorBidi"/>
          <w:b w:val="0"/>
          <w:noProof/>
          <w:kern w:val="2"/>
          <w:szCs w:val="22"/>
          <w:lang w:val="en-IN" w:eastAsia="en-IN"/>
          <w14:ligatures w14:val="standardContextual"/>
        </w:rPr>
      </w:pPr>
      <w:hyperlink w:anchor="_Toc163139095" w:history="1">
        <w:r w:rsidR="00B41CF0" w:rsidRPr="0059108A">
          <w:rPr>
            <w:rStyle w:val="Hyperlink"/>
            <w:rFonts w:eastAsiaTheme="majorEastAsia"/>
            <w:noProof/>
          </w:rPr>
          <w:t>Table 14: SIL Allocation as per THR</w:t>
        </w:r>
        <w:r w:rsidR="00B41CF0">
          <w:rPr>
            <w:noProof/>
            <w:webHidden/>
          </w:rPr>
          <w:tab/>
        </w:r>
        <w:r w:rsidR="00B41CF0">
          <w:rPr>
            <w:noProof/>
            <w:webHidden/>
          </w:rPr>
          <w:fldChar w:fldCharType="begin"/>
        </w:r>
        <w:r w:rsidR="00B41CF0">
          <w:rPr>
            <w:noProof/>
            <w:webHidden/>
          </w:rPr>
          <w:instrText xml:space="preserve"> PAGEREF _Toc163139095 \h </w:instrText>
        </w:r>
        <w:r w:rsidR="00B41CF0">
          <w:rPr>
            <w:noProof/>
            <w:webHidden/>
          </w:rPr>
        </w:r>
        <w:r w:rsidR="00B41CF0">
          <w:rPr>
            <w:noProof/>
            <w:webHidden/>
          </w:rPr>
          <w:fldChar w:fldCharType="separate"/>
        </w:r>
        <w:r w:rsidR="00B41CF0">
          <w:rPr>
            <w:noProof/>
            <w:webHidden/>
          </w:rPr>
          <w:t>25</w:t>
        </w:r>
        <w:r w:rsidR="00B41CF0">
          <w:rPr>
            <w:noProof/>
            <w:webHidden/>
          </w:rPr>
          <w:fldChar w:fldCharType="end"/>
        </w:r>
      </w:hyperlink>
    </w:p>
    <w:p w14:paraId="3FDB048F" w14:textId="2BF7BA82" w:rsidR="00B41CF0" w:rsidRDefault="00000000" w:rsidP="00B41CF0">
      <w:pPr>
        <w:pStyle w:val="TableofFigures"/>
        <w:tabs>
          <w:tab w:val="clear" w:pos="10070"/>
          <w:tab w:val="right" w:pos="9923"/>
        </w:tabs>
        <w:ind w:left="170"/>
        <w:rPr>
          <w:rFonts w:eastAsiaTheme="minorEastAsia" w:cstheme="minorBidi"/>
          <w:b w:val="0"/>
          <w:noProof/>
          <w:kern w:val="2"/>
          <w:szCs w:val="22"/>
          <w:lang w:val="en-IN" w:eastAsia="en-IN"/>
          <w14:ligatures w14:val="standardContextual"/>
        </w:rPr>
      </w:pPr>
      <w:hyperlink w:anchor="_Toc163139096" w:history="1">
        <w:r w:rsidR="00B41CF0" w:rsidRPr="0059108A">
          <w:rPr>
            <w:rStyle w:val="Hyperlink"/>
            <w:rFonts w:eastAsiaTheme="majorEastAsia"/>
            <w:noProof/>
          </w:rPr>
          <w:t>Table 15: SIL Allocation as per TFFR</w:t>
        </w:r>
        <w:r w:rsidR="00B41CF0">
          <w:rPr>
            <w:noProof/>
            <w:webHidden/>
          </w:rPr>
          <w:tab/>
        </w:r>
        <w:r w:rsidR="00B41CF0">
          <w:rPr>
            <w:noProof/>
            <w:webHidden/>
          </w:rPr>
          <w:fldChar w:fldCharType="begin"/>
        </w:r>
        <w:r w:rsidR="00B41CF0">
          <w:rPr>
            <w:noProof/>
            <w:webHidden/>
          </w:rPr>
          <w:instrText xml:space="preserve"> PAGEREF _Toc163139096 \h </w:instrText>
        </w:r>
        <w:r w:rsidR="00B41CF0">
          <w:rPr>
            <w:noProof/>
            <w:webHidden/>
          </w:rPr>
        </w:r>
        <w:r w:rsidR="00B41CF0">
          <w:rPr>
            <w:noProof/>
            <w:webHidden/>
          </w:rPr>
          <w:fldChar w:fldCharType="separate"/>
        </w:r>
        <w:r w:rsidR="00B41CF0">
          <w:rPr>
            <w:noProof/>
            <w:webHidden/>
          </w:rPr>
          <w:t>25</w:t>
        </w:r>
        <w:r w:rsidR="00B41CF0">
          <w:rPr>
            <w:noProof/>
            <w:webHidden/>
          </w:rPr>
          <w:fldChar w:fldCharType="end"/>
        </w:r>
      </w:hyperlink>
    </w:p>
    <w:p w14:paraId="504AB605" w14:textId="110A8F97" w:rsidR="00B41CF0" w:rsidRDefault="00000000" w:rsidP="00B41CF0">
      <w:pPr>
        <w:pStyle w:val="TableofFigures"/>
        <w:tabs>
          <w:tab w:val="clear" w:pos="10070"/>
          <w:tab w:val="right" w:pos="9923"/>
        </w:tabs>
        <w:ind w:left="170"/>
        <w:rPr>
          <w:rFonts w:eastAsiaTheme="minorEastAsia" w:cstheme="minorBidi"/>
          <w:b w:val="0"/>
          <w:noProof/>
          <w:kern w:val="2"/>
          <w:szCs w:val="22"/>
          <w:lang w:val="en-IN" w:eastAsia="en-IN"/>
          <w14:ligatures w14:val="standardContextual"/>
        </w:rPr>
      </w:pPr>
      <w:hyperlink w:anchor="_Toc163139097" w:history="1">
        <w:r w:rsidR="00B41CF0" w:rsidRPr="0059108A">
          <w:rPr>
            <w:rStyle w:val="Hyperlink"/>
            <w:rFonts w:eastAsiaTheme="majorEastAsia"/>
            <w:noProof/>
          </w:rPr>
          <w:t>Table 16: Hazard Analysis</w:t>
        </w:r>
        <w:r w:rsidR="00B41CF0">
          <w:rPr>
            <w:noProof/>
            <w:webHidden/>
          </w:rPr>
          <w:tab/>
        </w:r>
        <w:r w:rsidR="00B41CF0">
          <w:rPr>
            <w:noProof/>
            <w:webHidden/>
          </w:rPr>
          <w:fldChar w:fldCharType="begin"/>
        </w:r>
        <w:r w:rsidR="00B41CF0">
          <w:rPr>
            <w:noProof/>
            <w:webHidden/>
          </w:rPr>
          <w:instrText xml:space="preserve"> PAGEREF _Toc163139097 \h </w:instrText>
        </w:r>
        <w:r w:rsidR="00B41CF0">
          <w:rPr>
            <w:noProof/>
            <w:webHidden/>
          </w:rPr>
        </w:r>
        <w:r w:rsidR="00B41CF0">
          <w:rPr>
            <w:noProof/>
            <w:webHidden/>
          </w:rPr>
          <w:fldChar w:fldCharType="separate"/>
        </w:r>
        <w:r w:rsidR="00B41CF0">
          <w:rPr>
            <w:noProof/>
            <w:webHidden/>
          </w:rPr>
          <w:t>27</w:t>
        </w:r>
        <w:r w:rsidR="00B41CF0">
          <w:rPr>
            <w:noProof/>
            <w:webHidden/>
          </w:rPr>
          <w:fldChar w:fldCharType="end"/>
        </w:r>
      </w:hyperlink>
    </w:p>
    <w:p w14:paraId="5D35B003" w14:textId="613C2356" w:rsidR="00B41CF0" w:rsidRDefault="00000000" w:rsidP="00B41CF0">
      <w:pPr>
        <w:pStyle w:val="TableofFigures"/>
        <w:tabs>
          <w:tab w:val="clear" w:pos="10070"/>
          <w:tab w:val="right" w:pos="9923"/>
        </w:tabs>
        <w:ind w:left="170"/>
        <w:rPr>
          <w:rFonts w:eastAsiaTheme="minorEastAsia" w:cstheme="minorBidi"/>
          <w:b w:val="0"/>
          <w:noProof/>
          <w:kern w:val="2"/>
          <w:szCs w:val="22"/>
          <w:lang w:val="en-IN" w:eastAsia="en-IN"/>
          <w14:ligatures w14:val="standardContextual"/>
        </w:rPr>
      </w:pPr>
      <w:hyperlink w:anchor="_Toc163139098" w:history="1">
        <w:r w:rsidR="00B41CF0" w:rsidRPr="0059108A">
          <w:rPr>
            <w:rStyle w:val="Hyperlink"/>
            <w:rFonts w:eastAsiaTheme="majorEastAsia"/>
            <w:noProof/>
          </w:rPr>
          <w:t>Table 17: Technique/Measure for Design features</w:t>
        </w:r>
        <w:r w:rsidR="00B41CF0">
          <w:rPr>
            <w:noProof/>
            <w:webHidden/>
          </w:rPr>
          <w:tab/>
        </w:r>
        <w:r w:rsidR="00B41CF0">
          <w:rPr>
            <w:noProof/>
            <w:webHidden/>
          </w:rPr>
          <w:fldChar w:fldCharType="begin"/>
        </w:r>
        <w:r w:rsidR="00B41CF0">
          <w:rPr>
            <w:noProof/>
            <w:webHidden/>
          </w:rPr>
          <w:instrText xml:space="preserve"> PAGEREF _Toc163139098 \h </w:instrText>
        </w:r>
        <w:r w:rsidR="00B41CF0">
          <w:rPr>
            <w:noProof/>
            <w:webHidden/>
          </w:rPr>
        </w:r>
        <w:r w:rsidR="00B41CF0">
          <w:rPr>
            <w:noProof/>
            <w:webHidden/>
          </w:rPr>
          <w:fldChar w:fldCharType="separate"/>
        </w:r>
        <w:r w:rsidR="00B41CF0">
          <w:rPr>
            <w:noProof/>
            <w:webHidden/>
          </w:rPr>
          <w:t>35</w:t>
        </w:r>
        <w:r w:rsidR="00B41CF0">
          <w:rPr>
            <w:noProof/>
            <w:webHidden/>
          </w:rPr>
          <w:fldChar w:fldCharType="end"/>
        </w:r>
      </w:hyperlink>
    </w:p>
    <w:p w14:paraId="6FAE46E4" w14:textId="27AB6FED" w:rsidR="00B41CF0" w:rsidRDefault="00000000" w:rsidP="00B41CF0">
      <w:pPr>
        <w:pStyle w:val="TableofFigures"/>
        <w:tabs>
          <w:tab w:val="clear" w:pos="10070"/>
          <w:tab w:val="right" w:pos="9923"/>
        </w:tabs>
        <w:ind w:left="170"/>
        <w:rPr>
          <w:rFonts w:eastAsiaTheme="minorEastAsia" w:cstheme="minorBidi"/>
          <w:b w:val="0"/>
          <w:noProof/>
          <w:kern w:val="2"/>
          <w:szCs w:val="22"/>
          <w:lang w:val="en-IN" w:eastAsia="en-IN"/>
          <w14:ligatures w14:val="standardContextual"/>
        </w:rPr>
      </w:pPr>
      <w:hyperlink w:anchor="_Toc163139099" w:history="1">
        <w:r w:rsidR="00B41CF0" w:rsidRPr="0059108A">
          <w:rPr>
            <w:rStyle w:val="Hyperlink"/>
            <w:rFonts w:eastAsiaTheme="majorEastAsia"/>
            <w:noProof/>
          </w:rPr>
          <w:t>Table 18: Failure and Hazard Analysis Methods</w:t>
        </w:r>
        <w:r w:rsidR="00B41CF0">
          <w:rPr>
            <w:noProof/>
            <w:webHidden/>
          </w:rPr>
          <w:tab/>
        </w:r>
        <w:r w:rsidR="00B41CF0">
          <w:rPr>
            <w:noProof/>
            <w:webHidden/>
          </w:rPr>
          <w:fldChar w:fldCharType="begin"/>
        </w:r>
        <w:r w:rsidR="00B41CF0">
          <w:rPr>
            <w:noProof/>
            <w:webHidden/>
          </w:rPr>
          <w:instrText xml:space="preserve"> PAGEREF _Toc163139099 \h </w:instrText>
        </w:r>
        <w:r w:rsidR="00B41CF0">
          <w:rPr>
            <w:noProof/>
            <w:webHidden/>
          </w:rPr>
        </w:r>
        <w:r w:rsidR="00B41CF0">
          <w:rPr>
            <w:noProof/>
            <w:webHidden/>
          </w:rPr>
          <w:fldChar w:fldCharType="separate"/>
        </w:r>
        <w:r w:rsidR="00B41CF0">
          <w:rPr>
            <w:noProof/>
            <w:webHidden/>
          </w:rPr>
          <w:t>35</w:t>
        </w:r>
        <w:r w:rsidR="00B41CF0">
          <w:rPr>
            <w:noProof/>
            <w:webHidden/>
          </w:rPr>
          <w:fldChar w:fldCharType="end"/>
        </w:r>
      </w:hyperlink>
    </w:p>
    <w:p w14:paraId="0BE296F0" w14:textId="0796A027" w:rsidR="00B41CF0" w:rsidRDefault="00000000" w:rsidP="00B41CF0">
      <w:pPr>
        <w:pStyle w:val="TableofFigures"/>
        <w:tabs>
          <w:tab w:val="clear" w:pos="10070"/>
          <w:tab w:val="right" w:pos="9923"/>
        </w:tabs>
        <w:ind w:left="170"/>
        <w:rPr>
          <w:rFonts w:eastAsiaTheme="minorEastAsia" w:cstheme="minorBidi"/>
          <w:b w:val="0"/>
          <w:noProof/>
          <w:kern w:val="2"/>
          <w:szCs w:val="22"/>
          <w:lang w:val="en-IN" w:eastAsia="en-IN"/>
          <w14:ligatures w14:val="standardContextual"/>
        </w:rPr>
      </w:pPr>
      <w:hyperlink w:anchor="_Toc163139100" w:history="1">
        <w:r w:rsidR="00B41CF0" w:rsidRPr="0059108A">
          <w:rPr>
            <w:rStyle w:val="Hyperlink"/>
            <w:rFonts w:eastAsiaTheme="majorEastAsia"/>
            <w:noProof/>
          </w:rPr>
          <w:t>Table 19: Techniques for Design and development of system, subsystem</w:t>
        </w:r>
        <w:r w:rsidR="00B41CF0">
          <w:rPr>
            <w:noProof/>
            <w:webHidden/>
          </w:rPr>
          <w:tab/>
        </w:r>
        <w:r w:rsidR="00B41CF0">
          <w:rPr>
            <w:noProof/>
            <w:webHidden/>
          </w:rPr>
          <w:fldChar w:fldCharType="begin"/>
        </w:r>
        <w:r w:rsidR="00B41CF0">
          <w:rPr>
            <w:noProof/>
            <w:webHidden/>
          </w:rPr>
          <w:instrText xml:space="preserve"> PAGEREF _Toc163139100 \h </w:instrText>
        </w:r>
        <w:r w:rsidR="00B41CF0">
          <w:rPr>
            <w:noProof/>
            <w:webHidden/>
          </w:rPr>
        </w:r>
        <w:r w:rsidR="00B41CF0">
          <w:rPr>
            <w:noProof/>
            <w:webHidden/>
          </w:rPr>
          <w:fldChar w:fldCharType="separate"/>
        </w:r>
        <w:r w:rsidR="00B41CF0">
          <w:rPr>
            <w:noProof/>
            <w:webHidden/>
          </w:rPr>
          <w:t>36</w:t>
        </w:r>
        <w:r w:rsidR="00B41CF0">
          <w:rPr>
            <w:noProof/>
            <w:webHidden/>
          </w:rPr>
          <w:fldChar w:fldCharType="end"/>
        </w:r>
      </w:hyperlink>
    </w:p>
    <w:p w14:paraId="0EC51D47" w14:textId="1790C67A" w:rsidR="00B41CF0" w:rsidRDefault="00000000" w:rsidP="00B41CF0">
      <w:pPr>
        <w:pStyle w:val="TableofFigures"/>
        <w:tabs>
          <w:tab w:val="clear" w:pos="10070"/>
          <w:tab w:val="right" w:pos="9923"/>
        </w:tabs>
        <w:ind w:left="170"/>
        <w:rPr>
          <w:rFonts w:eastAsiaTheme="minorEastAsia" w:cstheme="minorBidi"/>
          <w:b w:val="0"/>
          <w:noProof/>
          <w:kern w:val="2"/>
          <w:szCs w:val="22"/>
          <w:lang w:val="en-IN" w:eastAsia="en-IN"/>
          <w14:ligatures w14:val="standardContextual"/>
        </w:rPr>
      </w:pPr>
      <w:hyperlink w:anchor="_Toc163139101" w:history="1">
        <w:r w:rsidR="00B41CF0" w:rsidRPr="0059108A">
          <w:rPr>
            <w:rStyle w:val="Hyperlink"/>
            <w:rFonts w:eastAsiaTheme="majorEastAsia"/>
            <w:noProof/>
          </w:rPr>
          <w:t>Table 20: Techniques for Safety verification and validation of system and subsystem</w:t>
        </w:r>
        <w:r w:rsidR="00B41CF0">
          <w:rPr>
            <w:noProof/>
            <w:webHidden/>
          </w:rPr>
          <w:tab/>
        </w:r>
        <w:r w:rsidR="00B41CF0">
          <w:rPr>
            <w:noProof/>
            <w:webHidden/>
          </w:rPr>
          <w:fldChar w:fldCharType="begin"/>
        </w:r>
        <w:r w:rsidR="00B41CF0">
          <w:rPr>
            <w:noProof/>
            <w:webHidden/>
          </w:rPr>
          <w:instrText xml:space="preserve"> PAGEREF _Toc163139101 \h </w:instrText>
        </w:r>
        <w:r w:rsidR="00B41CF0">
          <w:rPr>
            <w:noProof/>
            <w:webHidden/>
          </w:rPr>
        </w:r>
        <w:r w:rsidR="00B41CF0">
          <w:rPr>
            <w:noProof/>
            <w:webHidden/>
          </w:rPr>
          <w:fldChar w:fldCharType="separate"/>
        </w:r>
        <w:r w:rsidR="00B41CF0">
          <w:rPr>
            <w:noProof/>
            <w:webHidden/>
          </w:rPr>
          <w:t>36</w:t>
        </w:r>
        <w:r w:rsidR="00B41CF0">
          <w:rPr>
            <w:noProof/>
            <w:webHidden/>
          </w:rPr>
          <w:fldChar w:fldCharType="end"/>
        </w:r>
      </w:hyperlink>
    </w:p>
    <w:p w14:paraId="3B00E716" w14:textId="5749D13E" w:rsidR="00B41CF0" w:rsidRDefault="00000000" w:rsidP="00B41CF0">
      <w:pPr>
        <w:pStyle w:val="TableofFigures"/>
        <w:tabs>
          <w:tab w:val="clear" w:pos="10070"/>
          <w:tab w:val="right" w:pos="9923"/>
        </w:tabs>
        <w:ind w:left="170"/>
        <w:rPr>
          <w:rFonts w:eastAsiaTheme="minorEastAsia" w:cstheme="minorBidi"/>
          <w:b w:val="0"/>
          <w:noProof/>
          <w:kern w:val="2"/>
          <w:szCs w:val="22"/>
          <w:lang w:val="en-IN" w:eastAsia="en-IN"/>
          <w14:ligatures w14:val="standardContextual"/>
        </w:rPr>
      </w:pPr>
      <w:hyperlink w:anchor="_Toc163139102" w:history="1">
        <w:r w:rsidR="00B41CF0" w:rsidRPr="0059108A">
          <w:rPr>
            <w:rStyle w:val="Hyperlink"/>
            <w:rFonts w:eastAsiaTheme="majorEastAsia"/>
            <w:noProof/>
          </w:rPr>
          <w:t>Table 21: Techniques for Safety verification and validation of system and subsystem</w:t>
        </w:r>
        <w:r w:rsidR="00B41CF0">
          <w:rPr>
            <w:noProof/>
            <w:webHidden/>
          </w:rPr>
          <w:tab/>
        </w:r>
        <w:r w:rsidR="00B41CF0">
          <w:rPr>
            <w:noProof/>
            <w:webHidden/>
          </w:rPr>
          <w:fldChar w:fldCharType="begin"/>
        </w:r>
        <w:r w:rsidR="00B41CF0">
          <w:rPr>
            <w:noProof/>
            <w:webHidden/>
          </w:rPr>
          <w:instrText xml:space="preserve"> PAGEREF _Toc163139102 \h </w:instrText>
        </w:r>
        <w:r w:rsidR="00B41CF0">
          <w:rPr>
            <w:noProof/>
            <w:webHidden/>
          </w:rPr>
        </w:r>
        <w:r w:rsidR="00B41CF0">
          <w:rPr>
            <w:noProof/>
            <w:webHidden/>
          </w:rPr>
          <w:fldChar w:fldCharType="separate"/>
        </w:r>
        <w:r w:rsidR="00B41CF0">
          <w:rPr>
            <w:noProof/>
            <w:webHidden/>
          </w:rPr>
          <w:t>37</w:t>
        </w:r>
        <w:r w:rsidR="00B41CF0">
          <w:rPr>
            <w:noProof/>
            <w:webHidden/>
          </w:rPr>
          <w:fldChar w:fldCharType="end"/>
        </w:r>
      </w:hyperlink>
    </w:p>
    <w:p w14:paraId="2CAE1CF9" w14:textId="4E769ECC" w:rsidR="00B41CF0" w:rsidRDefault="00000000" w:rsidP="00B41CF0">
      <w:pPr>
        <w:pStyle w:val="TableofFigures"/>
        <w:tabs>
          <w:tab w:val="clear" w:pos="10070"/>
          <w:tab w:val="right" w:pos="9923"/>
        </w:tabs>
        <w:ind w:left="170"/>
        <w:rPr>
          <w:rFonts w:eastAsiaTheme="minorEastAsia" w:cstheme="minorBidi"/>
          <w:b w:val="0"/>
          <w:noProof/>
          <w:kern w:val="2"/>
          <w:szCs w:val="22"/>
          <w:lang w:val="en-IN" w:eastAsia="en-IN"/>
          <w14:ligatures w14:val="standardContextual"/>
        </w:rPr>
      </w:pPr>
      <w:hyperlink w:anchor="_Toc163139103" w:history="1">
        <w:r w:rsidR="00B41CF0" w:rsidRPr="0059108A">
          <w:rPr>
            <w:rStyle w:val="Hyperlink"/>
            <w:rFonts w:eastAsiaTheme="majorEastAsia"/>
            <w:noProof/>
          </w:rPr>
          <w:t>Table 22: Safety Deliverables</w:t>
        </w:r>
        <w:r w:rsidR="00B41CF0">
          <w:rPr>
            <w:noProof/>
            <w:webHidden/>
          </w:rPr>
          <w:tab/>
        </w:r>
        <w:r w:rsidR="00B41CF0">
          <w:rPr>
            <w:noProof/>
            <w:webHidden/>
          </w:rPr>
          <w:fldChar w:fldCharType="begin"/>
        </w:r>
        <w:r w:rsidR="00B41CF0">
          <w:rPr>
            <w:noProof/>
            <w:webHidden/>
          </w:rPr>
          <w:instrText xml:space="preserve"> PAGEREF _Toc163139103 \h </w:instrText>
        </w:r>
        <w:r w:rsidR="00B41CF0">
          <w:rPr>
            <w:noProof/>
            <w:webHidden/>
          </w:rPr>
        </w:r>
        <w:r w:rsidR="00B41CF0">
          <w:rPr>
            <w:noProof/>
            <w:webHidden/>
          </w:rPr>
          <w:fldChar w:fldCharType="separate"/>
        </w:r>
        <w:r w:rsidR="00B41CF0">
          <w:rPr>
            <w:noProof/>
            <w:webHidden/>
          </w:rPr>
          <w:t>49</w:t>
        </w:r>
        <w:r w:rsidR="00B41CF0">
          <w:rPr>
            <w:noProof/>
            <w:webHidden/>
          </w:rPr>
          <w:fldChar w:fldCharType="end"/>
        </w:r>
      </w:hyperlink>
    </w:p>
    <w:p w14:paraId="2E9A381A" w14:textId="65053911" w:rsidR="00B41CF0" w:rsidRDefault="00000000" w:rsidP="00B41CF0">
      <w:pPr>
        <w:pStyle w:val="TableofFigures"/>
        <w:tabs>
          <w:tab w:val="clear" w:pos="10070"/>
          <w:tab w:val="right" w:pos="9923"/>
        </w:tabs>
        <w:ind w:left="170"/>
        <w:rPr>
          <w:rFonts w:eastAsiaTheme="minorEastAsia" w:cstheme="minorBidi"/>
          <w:b w:val="0"/>
          <w:noProof/>
          <w:kern w:val="2"/>
          <w:szCs w:val="22"/>
          <w:lang w:val="en-IN" w:eastAsia="en-IN"/>
          <w14:ligatures w14:val="standardContextual"/>
        </w:rPr>
      </w:pPr>
      <w:hyperlink w:anchor="_Toc163139104" w:history="1">
        <w:r w:rsidR="00B41CF0" w:rsidRPr="0059108A">
          <w:rPr>
            <w:rStyle w:val="Hyperlink"/>
            <w:rFonts w:eastAsiaTheme="majorEastAsia"/>
            <w:noProof/>
          </w:rPr>
          <w:t>Table 23: Preliminary Hazard Analysis</w:t>
        </w:r>
        <w:r w:rsidR="00B41CF0">
          <w:rPr>
            <w:noProof/>
            <w:webHidden/>
          </w:rPr>
          <w:tab/>
        </w:r>
        <w:r w:rsidR="00B41CF0">
          <w:rPr>
            <w:noProof/>
            <w:webHidden/>
          </w:rPr>
          <w:fldChar w:fldCharType="begin"/>
        </w:r>
        <w:r w:rsidR="00B41CF0">
          <w:rPr>
            <w:noProof/>
            <w:webHidden/>
          </w:rPr>
          <w:instrText xml:space="preserve"> PAGEREF _Toc163139104 \h </w:instrText>
        </w:r>
        <w:r w:rsidR="00B41CF0">
          <w:rPr>
            <w:noProof/>
            <w:webHidden/>
          </w:rPr>
        </w:r>
        <w:r w:rsidR="00B41CF0">
          <w:rPr>
            <w:noProof/>
            <w:webHidden/>
          </w:rPr>
          <w:fldChar w:fldCharType="separate"/>
        </w:r>
        <w:r w:rsidR="00B41CF0">
          <w:rPr>
            <w:noProof/>
            <w:webHidden/>
          </w:rPr>
          <w:t>50</w:t>
        </w:r>
        <w:r w:rsidR="00B41CF0">
          <w:rPr>
            <w:noProof/>
            <w:webHidden/>
          </w:rPr>
          <w:fldChar w:fldCharType="end"/>
        </w:r>
      </w:hyperlink>
    </w:p>
    <w:p w14:paraId="6D670766" w14:textId="35E0B6E8" w:rsidR="00B41CF0" w:rsidRDefault="00000000" w:rsidP="00B41CF0">
      <w:pPr>
        <w:pStyle w:val="TableofFigures"/>
        <w:tabs>
          <w:tab w:val="clear" w:pos="10070"/>
          <w:tab w:val="right" w:pos="9923"/>
        </w:tabs>
        <w:ind w:left="170"/>
        <w:rPr>
          <w:rFonts w:eastAsiaTheme="minorEastAsia" w:cstheme="minorBidi"/>
          <w:b w:val="0"/>
          <w:noProof/>
          <w:kern w:val="2"/>
          <w:szCs w:val="22"/>
          <w:lang w:val="en-IN" w:eastAsia="en-IN"/>
          <w14:ligatures w14:val="standardContextual"/>
        </w:rPr>
      </w:pPr>
      <w:hyperlink w:anchor="_Toc163139105" w:history="1">
        <w:r w:rsidR="00B41CF0" w:rsidRPr="0059108A">
          <w:rPr>
            <w:rStyle w:val="Hyperlink"/>
            <w:rFonts w:eastAsiaTheme="majorEastAsia"/>
            <w:noProof/>
          </w:rPr>
          <w:t>Table 24: System Hazard Analysis</w:t>
        </w:r>
        <w:r w:rsidR="00B41CF0">
          <w:rPr>
            <w:noProof/>
            <w:webHidden/>
          </w:rPr>
          <w:tab/>
        </w:r>
        <w:r w:rsidR="00B41CF0">
          <w:rPr>
            <w:noProof/>
            <w:webHidden/>
          </w:rPr>
          <w:fldChar w:fldCharType="begin"/>
        </w:r>
        <w:r w:rsidR="00B41CF0">
          <w:rPr>
            <w:noProof/>
            <w:webHidden/>
          </w:rPr>
          <w:instrText xml:space="preserve"> PAGEREF _Toc163139105 \h </w:instrText>
        </w:r>
        <w:r w:rsidR="00B41CF0">
          <w:rPr>
            <w:noProof/>
            <w:webHidden/>
          </w:rPr>
        </w:r>
        <w:r w:rsidR="00B41CF0">
          <w:rPr>
            <w:noProof/>
            <w:webHidden/>
          </w:rPr>
          <w:fldChar w:fldCharType="separate"/>
        </w:r>
        <w:r w:rsidR="00B41CF0">
          <w:rPr>
            <w:noProof/>
            <w:webHidden/>
          </w:rPr>
          <w:t>50</w:t>
        </w:r>
        <w:r w:rsidR="00B41CF0">
          <w:rPr>
            <w:noProof/>
            <w:webHidden/>
          </w:rPr>
          <w:fldChar w:fldCharType="end"/>
        </w:r>
      </w:hyperlink>
    </w:p>
    <w:p w14:paraId="2493B89C" w14:textId="2B1C506F" w:rsidR="00B41CF0" w:rsidRDefault="00000000" w:rsidP="00B41CF0">
      <w:pPr>
        <w:pStyle w:val="TableofFigures"/>
        <w:tabs>
          <w:tab w:val="clear" w:pos="10070"/>
          <w:tab w:val="right" w:pos="9923"/>
        </w:tabs>
        <w:ind w:left="170"/>
        <w:rPr>
          <w:rFonts w:eastAsiaTheme="minorEastAsia" w:cstheme="minorBidi"/>
          <w:b w:val="0"/>
          <w:noProof/>
          <w:kern w:val="2"/>
          <w:szCs w:val="22"/>
          <w:lang w:val="en-IN" w:eastAsia="en-IN"/>
          <w14:ligatures w14:val="standardContextual"/>
        </w:rPr>
      </w:pPr>
      <w:hyperlink w:anchor="_Toc163139106" w:history="1">
        <w:r w:rsidR="00B41CF0" w:rsidRPr="0059108A">
          <w:rPr>
            <w:rStyle w:val="Hyperlink"/>
            <w:rFonts w:eastAsiaTheme="majorEastAsia"/>
            <w:noProof/>
          </w:rPr>
          <w:t>Table 25: Interface Hazard Analysis</w:t>
        </w:r>
        <w:r w:rsidR="00B41CF0">
          <w:rPr>
            <w:noProof/>
            <w:webHidden/>
          </w:rPr>
          <w:tab/>
        </w:r>
        <w:r w:rsidR="00B41CF0">
          <w:rPr>
            <w:noProof/>
            <w:webHidden/>
          </w:rPr>
          <w:fldChar w:fldCharType="begin"/>
        </w:r>
        <w:r w:rsidR="00B41CF0">
          <w:rPr>
            <w:noProof/>
            <w:webHidden/>
          </w:rPr>
          <w:instrText xml:space="preserve"> PAGEREF _Toc163139106 \h </w:instrText>
        </w:r>
        <w:r w:rsidR="00B41CF0">
          <w:rPr>
            <w:noProof/>
            <w:webHidden/>
          </w:rPr>
        </w:r>
        <w:r w:rsidR="00B41CF0">
          <w:rPr>
            <w:noProof/>
            <w:webHidden/>
          </w:rPr>
          <w:fldChar w:fldCharType="separate"/>
        </w:r>
        <w:r w:rsidR="00B41CF0">
          <w:rPr>
            <w:noProof/>
            <w:webHidden/>
          </w:rPr>
          <w:t>51</w:t>
        </w:r>
        <w:r w:rsidR="00B41CF0">
          <w:rPr>
            <w:noProof/>
            <w:webHidden/>
          </w:rPr>
          <w:fldChar w:fldCharType="end"/>
        </w:r>
      </w:hyperlink>
    </w:p>
    <w:p w14:paraId="521E0985" w14:textId="2CA75BF8" w:rsidR="00B41CF0" w:rsidRDefault="00000000" w:rsidP="00B41CF0">
      <w:pPr>
        <w:pStyle w:val="TableofFigures"/>
        <w:tabs>
          <w:tab w:val="clear" w:pos="10070"/>
          <w:tab w:val="right" w:pos="9923"/>
        </w:tabs>
        <w:ind w:left="170"/>
        <w:rPr>
          <w:rFonts w:eastAsiaTheme="minorEastAsia" w:cstheme="minorBidi"/>
          <w:b w:val="0"/>
          <w:noProof/>
          <w:kern w:val="2"/>
          <w:szCs w:val="22"/>
          <w:lang w:val="en-IN" w:eastAsia="en-IN"/>
          <w14:ligatures w14:val="standardContextual"/>
        </w:rPr>
      </w:pPr>
      <w:hyperlink w:anchor="_Toc163139107" w:history="1">
        <w:r w:rsidR="00B41CF0" w:rsidRPr="0059108A">
          <w:rPr>
            <w:rStyle w:val="Hyperlink"/>
            <w:rFonts w:eastAsiaTheme="majorEastAsia"/>
            <w:noProof/>
          </w:rPr>
          <w:t>Table 26: Operating &amp; Support Hazard Analysis</w:t>
        </w:r>
        <w:r w:rsidR="00B41CF0">
          <w:rPr>
            <w:noProof/>
            <w:webHidden/>
          </w:rPr>
          <w:tab/>
        </w:r>
        <w:r w:rsidR="00B41CF0">
          <w:rPr>
            <w:noProof/>
            <w:webHidden/>
          </w:rPr>
          <w:fldChar w:fldCharType="begin"/>
        </w:r>
        <w:r w:rsidR="00B41CF0">
          <w:rPr>
            <w:noProof/>
            <w:webHidden/>
          </w:rPr>
          <w:instrText xml:space="preserve"> PAGEREF _Toc163139107 \h </w:instrText>
        </w:r>
        <w:r w:rsidR="00B41CF0">
          <w:rPr>
            <w:noProof/>
            <w:webHidden/>
          </w:rPr>
        </w:r>
        <w:r w:rsidR="00B41CF0">
          <w:rPr>
            <w:noProof/>
            <w:webHidden/>
          </w:rPr>
          <w:fldChar w:fldCharType="separate"/>
        </w:r>
        <w:r w:rsidR="00B41CF0">
          <w:rPr>
            <w:noProof/>
            <w:webHidden/>
          </w:rPr>
          <w:t>51</w:t>
        </w:r>
        <w:r w:rsidR="00B41CF0">
          <w:rPr>
            <w:noProof/>
            <w:webHidden/>
          </w:rPr>
          <w:fldChar w:fldCharType="end"/>
        </w:r>
      </w:hyperlink>
    </w:p>
    <w:p w14:paraId="65600CC7" w14:textId="4D89C087" w:rsidR="00B41CF0" w:rsidRDefault="00000000" w:rsidP="00B41CF0">
      <w:pPr>
        <w:pStyle w:val="TableofFigures"/>
        <w:tabs>
          <w:tab w:val="clear" w:pos="10070"/>
          <w:tab w:val="right" w:pos="9923"/>
        </w:tabs>
        <w:ind w:left="170"/>
        <w:rPr>
          <w:rFonts w:eastAsiaTheme="minorEastAsia" w:cstheme="minorBidi"/>
          <w:b w:val="0"/>
          <w:noProof/>
          <w:kern w:val="2"/>
          <w:szCs w:val="22"/>
          <w:lang w:val="en-IN" w:eastAsia="en-IN"/>
          <w14:ligatures w14:val="standardContextual"/>
        </w:rPr>
      </w:pPr>
      <w:hyperlink w:anchor="_Toc163139108" w:history="1">
        <w:r w:rsidR="00B41CF0" w:rsidRPr="0059108A">
          <w:rPr>
            <w:rStyle w:val="Hyperlink"/>
            <w:rFonts w:eastAsiaTheme="majorEastAsia"/>
            <w:noProof/>
          </w:rPr>
          <w:t>Table 27: Hazard Log</w:t>
        </w:r>
        <w:r w:rsidR="00B41CF0">
          <w:rPr>
            <w:noProof/>
            <w:webHidden/>
          </w:rPr>
          <w:tab/>
        </w:r>
        <w:r w:rsidR="00B41CF0">
          <w:rPr>
            <w:noProof/>
            <w:webHidden/>
          </w:rPr>
          <w:fldChar w:fldCharType="begin"/>
        </w:r>
        <w:r w:rsidR="00B41CF0">
          <w:rPr>
            <w:noProof/>
            <w:webHidden/>
          </w:rPr>
          <w:instrText xml:space="preserve"> PAGEREF _Toc163139108 \h </w:instrText>
        </w:r>
        <w:r w:rsidR="00B41CF0">
          <w:rPr>
            <w:noProof/>
            <w:webHidden/>
          </w:rPr>
        </w:r>
        <w:r w:rsidR="00B41CF0">
          <w:rPr>
            <w:noProof/>
            <w:webHidden/>
          </w:rPr>
          <w:fldChar w:fldCharType="separate"/>
        </w:r>
        <w:r w:rsidR="00B41CF0">
          <w:rPr>
            <w:noProof/>
            <w:webHidden/>
          </w:rPr>
          <w:t>52</w:t>
        </w:r>
        <w:r w:rsidR="00B41CF0">
          <w:rPr>
            <w:noProof/>
            <w:webHidden/>
          </w:rPr>
          <w:fldChar w:fldCharType="end"/>
        </w:r>
      </w:hyperlink>
    </w:p>
    <w:p w14:paraId="01F1015A" w14:textId="30D729DA" w:rsidR="00C354F6" w:rsidRPr="00117DDF" w:rsidRDefault="00C354F6" w:rsidP="00C354F6">
      <w:pPr>
        <w:pStyle w:val="TableRows"/>
      </w:pPr>
      <w:r>
        <w:fldChar w:fldCharType="end"/>
      </w:r>
    </w:p>
    <w:p w14:paraId="03EFE1A4" w14:textId="77777777" w:rsidR="00C354F6" w:rsidRDefault="00C354F6" w:rsidP="00C354F6">
      <w:pPr>
        <w:pStyle w:val="Heading1"/>
      </w:pPr>
      <w:bookmarkStart w:id="2" w:name="_Toc465358317"/>
      <w:bookmarkStart w:id="3" w:name="_Toc163140997"/>
      <w:r w:rsidRPr="009F033E">
        <w:lastRenderedPageBreak/>
        <w:t>Preface</w:t>
      </w:r>
      <w:bookmarkEnd w:id="2"/>
      <w:bookmarkEnd w:id="3"/>
    </w:p>
    <w:p w14:paraId="6326E7E5" w14:textId="77777777" w:rsidR="00841B62" w:rsidRDefault="00841B62" w:rsidP="00841B62">
      <w:pPr>
        <w:pStyle w:val="TBODYSTYLE"/>
        <w:spacing w:line="276" w:lineRule="auto"/>
        <w:ind w:left="567" w:right="170"/>
        <w:jc w:val="left"/>
        <w:rPr>
          <w:rFonts w:ascii="Arial" w:hAnsi="Arial" w:cs="Arial"/>
          <w:b w:val="0"/>
          <w:bCs/>
        </w:rPr>
      </w:pPr>
      <w:r w:rsidRPr="005369E9">
        <w:rPr>
          <w:rFonts w:ascii="Arial" w:hAnsi="Arial" w:cs="Arial"/>
          <w:b w:val="0"/>
          <w:bCs/>
        </w:rPr>
        <w:t xml:space="preserve">Fail-safe Network Multiplexer (FNMux) developed by Team Engineers (TE), is required to meet the Technical &amp; Operational requirements of the RDSO specification “RDSO/SPN/11/2022” for transporting vital signalling information from interlocking to field using dual redundant OFC media in a fail-safe manner and driving the relays/end equipment in the field. </w:t>
      </w:r>
    </w:p>
    <w:p w14:paraId="669B198D" w14:textId="77777777" w:rsidR="00841B62" w:rsidRDefault="00841B62" w:rsidP="00841B62">
      <w:pPr>
        <w:pStyle w:val="TBODYSTYLE"/>
        <w:spacing w:line="276" w:lineRule="auto"/>
        <w:ind w:left="567" w:right="170"/>
        <w:jc w:val="left"/>
        <w:rPr>
          <w:rFonts w:ascii="Arial" w:hAnsi="Arial" w:cs="Arial"/>
          <w:b w:val="0"/>
          <w:bCs/>
        </w:rPr>
      </w:pPr>
    </w:p>
    <w:p w14:paraId="67301C7F" w14:textId="77777777" w:rsidR="00841B62" w:rsidRDefault="00841B62" w:rsidP="00841B62">
      <w:pPr>
        <w:pStyle w:val="TBODYSTYLE"/>
        <w:spacing w:line="276" w:lineRule="auto"/>
        <w:ind w:left="567" w:right="170"/>
        <w:jc w:val="left"/>
      </w:pPr>
      <w:r w:rsidRPr="005369E9">
        <w:rPr>
          <w:rFonts w:ascii="Arial" w:hAnsi="Arial" w:cs="Arial"/>
          <w:b w:val="0"/>
          <w:bCs/>
        </w:rPr>
        <w:t>FNMux consists of the following functions</w:t>
      </w:r>
    </w:p>
    <w:p w14:paraId="3BC23204" w14:textId="77777777" w:rsidR="00841B62" w:rsidRPr="00AB06B8" w:rsidRDefault="00841B62" w:rsidP="00841B62">
      <w:pPr>
        <w:pStyle w:val="BulletsMain"/>
        <w:numPr>
          <w:ilvl w:val="0"/>
          <w:numId w:val="54"/>
        </w:numPr>
        <w:spacing w:line="276" w:lineRule="auto"/>
        <w:ind w:right="170"/>
        <w:rPr>
          <w:rFonts w:ascii="Arial" w:hAnsi="Arial" w:cs="Arial"/>
          <w:bCs/>
          <w:sz w:val="24"/>
          <w:lang w:val="en-GB"/>
        </w:rPr>
      </w:pPr>
      <w:r w:rsidRPr="00AB06B8">
        <w:rPr>
          <w:rFonts w:ascii="Arial" w:hAnsi="Arial" w:cs="Arial"/>
          <w:bCs/>
          <w:sz w:val="24"/>
          <w:lang w:val="en-GB"/>
        </w:rPr>
        <w:t xml:space="preserve">Exchange of vital signalling digital I/O information from interlocking to field using the dual redundant OFC </w:t>
      </w:r>
    </w:p>
    <w:p w14:paraId="2405A34A" w14:textId="77777777" w:rsidR="00841B62" w:rsidRPr="00AB06B8" w:rsidRDefault="00841B62" w:rsidP="00841B62">
      <w:pPr>
        <w:pStyle w:val="BulletsMain"/>
        <w:numPr>
          <w:ilvl w:val="0"/>
          <w:numId w:val="54"/>
        </w:numPr>
        <w:spacing w:line="276" w:lineRule="auto"/>
        <w:ind w:right="170"/>
        <w:rPr>
          <w:rFonts w:ascii="Arial" w:hAnsi="Arial" w:cs="Arial"/>
          <w:bCs/>
          <w:sz w:val="24"/>
          <w:lang w:val="en-GB"/>
        </w:rPr>
      </w:pPr>
      <w:r w:rsidRPr="00AB06B8">
        <w:rPr>
          <w:rFonts w:ascii="Arial" w:hAnsi="Arial" w:cs="Arial"/>
          <w:bCs/>
          <w:sz w:val="24"/>
          <w:lang w:val="en-GB"/>
        </w:rPr>
        <w:t>Driving the relays / end equipment in the field</w:t>
      </w:r>
    </w:p>
    <w:p w14:paraId="07560D93" w14:textId="77777777" w:rsidR="00841B62" w:rsidRDefault="00841B62" w:rsidP="00841B62">
      <w:pPr>
        <w:spacing w:line="276" w:lineRule="auto"/>
        <w:ind w:left="567" w:right="170"/>
        <w:rPr>
          <w:rFonts w:ascii="Arial" w:eastAsia="Times New Roman" w:hAnsi="Arial" w:cs="Arial"/>
          <w:bCs/>
          <w:sz w:val="24"/>
          <w:szCs w:val="24"/>
          <w:lang w:val="en-GB"/>
        </w:rPr>
      </w:pPr>
    </w:p>
    <w:p w14:paraId="7826E6F9" w14:textId="1B1FEE76" w:rsidR="00617198" w:rsidRPr="00841B62" w:rsidRDefault="00841B62" w:rsidP="00841B62">
      <w:pPr>
        <w:spacing w:line="276" w:lineRule="auto"/>
        <w:ind w:left="567" w:right="170"/>
        <w:rPr>
          <w:rFonts w:ascii="Arial" w:eastAsia="Times New Roman" w:hAnsi="Arial" w:cs="Arial"/>
          <w:bCs/>
          <w:sz w:val="24"/>
          <w:szCs w:val="24"/>
          <w:lang w:val="en-GB"/>
        </w:rPr>
      </w:pPr>
      <w:r w:rsidRPr="00A12A8E">
        <w:rPr>
          <w:rFonts w:ascii="Arial" w:eastAsia="Times New Roman" w:hAnsi="Arial" w:cs="Arial"/>
          <w:bCs/>
          <w:sz w:val="24"/>
          <w:szCs w:val="24"/>
          <w:lang w:val="en-GB"/>
        </w:rPr>
        <w:t>For detailed explanation of each of the above functions and supporting functions refer RDSO Specification RDSO /SPN /211/2022, Effective Date: 24.11.2022 [Ref 1]</w:t>
      </w:r>
    </w:p>
    <w:p w14:paraId="1183E8A5" w14:textId="77777777" w:rsidR="00C354F6" w:rsidRPr="0075436C" w:rsidRDefault="00C354F6" w:rsidP="0049217E">
      <w:pPr>
        <w:pStyle w:val="Heading2"/>
        <w:ind w:left="851" w:hanging="567"/>
      </w:pPr>
      <w:bookmarkStart w:id="4" w:name="_Toc163140998"/>
      <w:r w:rsidRPr="0075436C">
        <w:t>Purpose</w:t>
      </w:r>
      <w:bookmarkEnd w:id="4"/>
    </w:p>
    <w:p w14:paraId="0C80CD2C" w14:textId="77777777" w:rsidR="00C354F6" w:rsidRPr="00654328" w:rsidRDefault="00C354F6" w:rsidP="00A91DF4">
      <w:pPr>
        <w:pStyle w:val="TBODYSTYLE"/>
        <w:jc w:val="left"/>
      </w:pPr>
      <w:r w:rsidRPr="002F2923">
        <w:rPr>
          <w:rFonts w:ascii="Arial" w:hAnsi="Arial" w:cs="Arial"/>
          <w:b w:val="0"/>
          <w:bCs/>
        </w:rPr>
        <w:t>The Purpose of this plan is to determine the safety objectives, identify safety organization and processes shall be followed during the overall FNMux System life cycle. This plan identifies suitable safety activities related to system, hardware, and software life cycle of the generic application. It also discusses the demonstration of the generic application system safety via safety case documentation which details the dependent safety cases and ways to manage the safety related application conditions of the dependent generic product</w:t>
      </w:r>
      <w:r w:rsidRPr="00654328">
        <w:t>.</w:t>
      </w:r>
    </w:p>
    <w:p w14:paraId="2BD91C3A" w14:textId="77777777" w:rsidR="00C354F6" w:rsidRDefault="00C354F6" w:rsidP="0049217E">
      <w:pPr>
        <w:pStyle w:val="Heading2"/>
        <w:ind w:left="851" w:hanging="567"/>
      </w:pPr>
      <w:bookmarkStart w:id="5" w:name="_Toc163140999"/>
      <w:r w:rsidRPr="0075436C">
        <w:t>S</w:t>
      </w:r>
      <w:r>
        <w:t>ystem Overview</w:t>
      </w:r>
      <w:bookmarkEnd w:id="5"/>
    </w:p>
    <w:p w14:paraId="7D213EC2" w14:textId="77777777" w:rsidR="00841B62" w:rsidRDefault="00841B62" w:rsidP="006E2D00">
      <w:pPr>
        <w:pStyle w:val="BodyText"/>
        <w:spacing w:before="120" w:after="120" w:line="276" w:lineRule="auto"/>
        <w:ind w:left="567" w:right="170"/>
        <w:rPr>
          <w:rFonts w:ascii="Arial" w:hAnsi="Arial" w:cs="Arial"/>
          <w:b w:val="0"/>
          <w:bCs/>
          <w:sz w:val="24"/>
          <w:szCs w:val="24"/>
        </w:rPr>
      </w:pPr>
      <w:r w:rsidRPr="00532E5D">
        <w:rPr>
          <w:rFonts w:ascii="Arial" w:hAnsi="Arial" w:cs="Arial"/>
          <w:b w:val="0"/>
          <w:bCs/>
          <w:sz w:val="24"/>
          <w:szCs w:val="24"/>
        </w:rPr>
        <w:t>Fail</w:t>
      </w:r>
      <w:r>
        <w:rPr>
          <w:rFonts w:ascii="Arial" w:hAnsi="Arial" w:cs="Arial"/>
          <w:b w:val="0"/>
          <w:bCs/>
          <w:sz w:val="24"/>
          <w:szCs w:val="24"/>
        </w:rPr>
        <w:t xml:space="preserve"> </w:t>
      </w:r>
      <w:r w:rsidRPr="00532E5D">
        <w:rPr>
          <w:rFonts w:ascii="Arial" w:hAnsi="Arial" w:cs="Arial"/>
          <w:b w:val="0"/>
          <w:bCs/>
          <w:sz w:val="24"/>
          <w:szCs w:val="24"/>
        </w:rPr>
        <w:t xml:space="preserve">safe Network Multiplexer system will consist of a </w:t>
      </w:r>
      <w:proofErr w:type="gramStart"/>
      <w:r w:rsidRPr="00532E5D">
        <w:rPr>
          <w:rFonts w:ascii="Arial" w:hAnsi="Arial" w:cs="Arial"/>
          <w:b w:val="0"/>
          <w:bCs/>
          <w:sz w:val="24"/>
          <w:szCs w:val="24"/>
        </w:rPr>
        <w:t>distributed</w:t>
      </w:r>
      <w:r>
        <w:t xml:space="preserve"> </w:t>
      </w:r>
      <w:r w:rsidRPr="00532E5D">
        <w:rPr>
          <w:rFonts w:ascii="Arial" w:hAnsi="Arial" w:cs="Arial"/>
          <w:b w:val="0"/>
          <w:bCs/>
          <w:sz w:val="24"/>
          <w:szCs w:val="24"/>
        </w:rPr>
        <w:t>multiplexer</w:t>
      </w:r>
      <w:r>
        <w:rPr>
          <w:rFonts w:ascii="Arial" w:hAnsi="Arial" w:cs="Arial"/>
          <w:b w:val="0"/>
          <w:bCs/>
          <w:sz w:val="24"/>
          <w:szCs w:val="24"/>
        </w:rPr>
        <w:t xml:space="preserve"> </w:t>
      </w:r>
      <w:r w:rsidRPr="00532E5D">
        <w:rPr>
          <w:rFonts w:ascii="Arial" w:hAnsi="Arial" w:cs="Arial"/>
          <w:b w:val="0"/>
          <w:bCs/>
          <w:sz w:val="24"/>
          <w:szCs w:val="24"/>
        </w:rPr>
        <w:t>modules</w:t>
      </w:r>
      <w:proofErr w:type="gramEnd"/>
      <w:r w:rsidRPr="00532E5D">
        <w:rPr>
          <w:rFonts w:ascii="Arial" w:hAnsi="Arial" w:cs="Arial"/>
          <w:b w:val="0"/>
          <w:bCs/>
          <w:sz w:val="24"/>
          <w:szCs w:val="24"/>
        </w:rPr>
        <w:t xml:space="preserve">, connected in a network, constituting a network of fail-safe multiplexer modules for exchange of vital </w:t>
      </w:r>
      <w:r>
        <w:rPr>
          <w:rFonts w:ascii="Arial" w:hAnsi="Arial" w:cs="Arial"/>
          <w:b w:val="0"/>
          <w:bCs/>
          <w:sz w:val="24"/>
          <w:szCs w:val="24"/>
        </w:rPr>
        <w:t xml:space="preserve">signaling </w:t>
      </w:r>
      <w:r w:rsidRPr="00532E5D">
        <w:rPr>
          <w:rFonts w:ascii="Arial" w:hAnsi="Arial" w:cs="Arial"/>
          <w:b w:val="0"/>
          <w:bCs/>
          <w:sz w:val="24"/>
          <w:szCs w:val="24"/>
        </w:rPr>
        <w:t>information</w:t>
      </w:r>
      <w:r>
        <w:rPr>
          <w:rFonts w:ascii="Arial" w:hAnsi="Arial" w:cs="Arial"/>
          <w:b w:val="0"/>
          <w:bCs/>
          <w:sz w:val="24"/>
          <w:szCs w:val="24"/>
        </w:rPr>
        <w:t xml:space="preserve"> among fail-safe multiplexer modules</w:t>
      </w:r>
      <w:r w:rsidRPr="00532E5D">
        <w:rPr>
          <w:rFonts w:ascii="Arial" w:hAnsi="Arial" w:cs="Arial"/>
          <w:b w:val="0"/>
          <w:bCs/>
          <w:sz w:val="24"/>
          <w:szCs w:val="24"/>
        </w:rPr>
        <w:t xml:space="preserve">. The system architecture shall allow the formation of a scalable centralized unit of modules (FNmux Central Unit -CU) to concentrate I/O from the distributed field modules (FNmux Field Unit -FU). Furthermore, the network protocol and addressing technique adopted shall be such that any pair of vital modules, either in the central unit or in the field unit can be virtually connected from any point to any point. The </w:t>
      </w:r>
      <w:r>
        <w:rPr>
          <w:rFonts w:ascii="Arial" w:hAnsi="Arial" w:cs="Arial"/>
          <w:b w:val="0"/>
          <w:bCs/>
          <w:sz w:val="24"/>
          <w:szCs w:val="24"/>
        </w:rPr>
        <w:t>FNMux Central unit shall</w:t>
      </w:r>
      <w:r w:rsidRPr="00532E5D">
        <w:rPr>
          <w:rFonts w:ascii="Arial" w:hAnsi="Arial" w:cs="Arial"/>
          <w:b w:val="0"/>
          <w:bCs/>
          <w:sz w:val="24"/>
          <w:szCs w:val="24"/>
        </w:rPr>
        <w:t xml:space="preserve"> also be able to communicate with Data Logger</w:t>
      </w:r>
    </w:p>
    <w:p w14:paraId="6004A4BC" w14:textId="77777777" w:rsidR="005830A6" w:rsidRDefault="005830A6" w:rsidP="00841B62">
      <w:pPr>
        <w:pStyle w:val="BodyText"/>
        <w:spacing w:before="231" w:line="276" w:lineRule="auto"/>
        <w:ind w:left="567" w:right="170"/>
        <w:rPr>
          <w:rFonts w:ascii="Arial" w:hAnsi="Arial" w:cs="Arial"/>
          <w:b w:val="0"/>
          <w:bCs/>
          <w:sz w:val="24"/>
          <w:szCs w:val="24"/>
        </w:rPr>
      </w:pPr>
    </w:p>
    <w:p w14:paraId="7F7191C8" w14:textId="5B848842" w:rsidR="00841B62" w:rsidRDefault="00841B62" w:rsidP="00841B62">
      <w:pPr>
        <w:pStyle w:val="BodyText"/>
        <w:spacing w:before="231" w:line="276" w:lineRule="auto"/>
        <w:ind w:left="567" w:right="170"/>
        <w:rPr>
          <w:rFonts w:ascii="Arial" w:eastAsia="Tahoma" w:hAnsi="Arial" w:cs="Arial"/>
          <w:b w:val="0"/>
          <w:bCs/>
          <w:spacing w:val="3"/>
          <w:sz w:val="24"/>
          <w:szCs w:val="24"/>
        </w:rPr>
      </w:pPr>
      <w:r w:rsidRPr="00532E5D">
        <w:rPr>
          <w:rFonts w:ascii="Arial" w:eastAsia="Tahoma" w:hAnsi="Arial" w:cs="Arial"/>
          <w:b w:val="0"/>
          <w:bCs/>
          <w:spacing w:val="3"/>
          <w:sz w:val="24"/>
          <w:szCs w:val="24"/>
        </w:rPr>
        <w:lastRenderedPageBreak/>
        <w:t xml:space="preserve">The main purpose of FNMux is to transfer vital signaling information from FU to CU and from </w:t>
      </w:r>
      <w:proofErr w:type="gramStart"/>
      <w:r w:rsidRPr="00532E5D">
        <w:rPr>
          <w:rFonts w:ascii="Arial" w:eastAsia="Tahoma" w:hAnsi="Arial" w:cs="Arial"/>
          <w:b w:val="0"/>
          <w:bCs/>
          <w:spacing w:val="3"/>
          <w:sz w:val="24"/>
          <w:szCs w:val="24"/>
        </w:rPr>
        <w:t>CU to CU</w:t>
      </w:r>
      <w:proofErr w:type="gramEnd"/>
      <w:r>
        <w:rPr>
          <w:rFonts w:ascii="Arial" w:eastAsia="Tahoma" w:hAnsi="Arial" w:cs="Arial"/>
          <w:b w:val="0"/>
          <w:bCs/>
          <w:spacing w:val="3"/>
          <w:sz w:val="24"/>
          <w:szCs w:val="24"/>
        </w:rPr>
        <w:t xml:space="preserve"> meeting SIL4</w:t>
      </w:r>
    </w:p>
    <w:p w14:paraId="42F2A8DB" w14:textId="63726F3A" w:rsidR="00841B62" w:rsidRDefault="005830A6" w:rsidP="00841B62">
      <w:pPr>
        <w:pStyle w:val="BodyText"/>
        <w:spacing w:before="231" w:line="276" w:lineRule="auto"/>
        <w:ind w:left="567" w:right="170"/>
        <w:rPr>
          <w:rFonts w:ascii="Arial" w:eastAsia="Tahoma" w:hAnsi="Arial" w:cs="Arial"/>
          <w:b w:val="0"/>
          <w:bCs/>
          <w:spacing w:val="3"/>
          <w:sz w:val="24"/>
          <w:szCs w:val="24"/>
        </w:rPr>
      </w:pPr>
      <w:r>
        <w:rPr>
          <w:noProof/>
          <w:lang w:val="en-IN" w:eastAsia="en-IN"/>
        </w:rPr>
        <w:drawing>
          <wp:anchor distT="0" distB="0" distL="114300" distR="114300" simplePos="0" relativeHeight="251672576" behindDoc="0" locked="0" layoutInCell="1" allowOverlap="0" wp14:anchorId="50F39E1B" wp14:editId="7908EAB0">
            <wp:simplePos x="0" y="0"/>
            <wp:positionH relativeFrom="margin">
              <wp:posOffset>417830</wp:posOffset>
            </wp:positionH>
            <wp:positionV relativeFrom="page">
              <wp:posOffset>1729740</wp:posOffset>
            </wp:positionV>
            <wp:extent cx="5646420" cy="3154680"/>
            <wp:effectExtent l="0" t="0" r="0" b="7620"/>
            <wp:wrapTopAndBottom/>
            <wp:docPr id="2821" name="Picture 2821"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 name="Picture 2821" descr="A picture containing text, screenshot, diagram, colorfulness&#10;&#10;Description automatically generated"/>
                    <pic:cNvPicPr/>
                  </pic:nvPicPr>
                  <pic:blipFill>
                    <a:blip r:embed="rId10"/>
                    <a:stretch>
                      <a:fillRect/>
                    </a:stretch>
                  </pic:blipFill>
                  <pic:spPr>
                    <a:xfrm>
                      <a:off x="0" y="0"/>
                      <a:ext cx="5646420" cy="3154680"/>
                    </a:xfrm>
                    <a:prstGeom prst="rect">
                      <a:avLst/>
                    </a:prstGeom>
                  </pic:spPr>
                </pic:pic>
              </a:graphicData>
            </a:graphic>
            <wp14:sizeRelH relativeFrom="margin">
              <wp14:pctWidth>0</wp14:pctWidth>
            </wp14:sizeRelH>
            <wp14:sizeRelV relativeFrom="margin">
              <wp14:pctHeight>0</wp14:pctHeight>
            </wp14:sizeRelV>
          </wp:anchor>
        </w:drawing>
      </w:r>
      <w:r w:rsidR="00841B62">
        <w:rPr>
          <w:rFonts w:ascii="Arial" w:eastAsia="Tahoma" w:hAnsi="Arial" w:cs="Arial"/>
          <w:b w:val="0"/>
          <w:bCs/>
          <w:spacing w:val="3"/>
          <w:sz w:val="24"/>
          <w:szCs w:val="24"/>
        </w:rPr>
        <w:t xml:space="preserve">           The Figure 1 below gives the FNMUX top level block diagram.</w:t>
      </w:r>
    </w:p>
    <w:p w14:paraId="0185C65B" w14:textId="795AAB44" w:rsidR="00841B62" w:rsidRDefault="00841B62" w:rsidP="00841B62">
      <w:pPr>
        <w:pStyle w:val="BodyText"/>
        <w:spacing w:before="231" w:line="276" w:lineRule="auto"/>
        <w:ind w:left="567" w:right="170"/>
        <w:rPr>
          <w:rFonts w:ascii="Arial" w:eastAsia="Tahoma" w:hAnsi="Arial" w:cs="Arial"/>
          <w:b w:val="0"/>
          <w:bCs/>
          <w:spacing w:val="3"/>
          <w:sz w:val="24"/>
          <w:szCs w:val="24"/>
        </w:rPr>
      </w:pPr>
    </w:p>
    <w:p w14:paraId="7244B57E" w14:textId="1DB0BB11" w:rsidR="00841B62" w:rsidRPr="00601D3A" w:rsidRDefault="00841B62" w:rsidP="00601D3A">
      <w:pPr>
        <w:pStyle w:val="StyleCaptionCalibri11ptBoldUnderline"/>
      </w:pPr>
      <w:bookmarkStart w:id="6" w:name="_Toc162540072"/>
      <w:bookmarkStart w:id="7" w:name="_Toc163055219"/>
      <w:bookmarkStart w:id="8" w:name="_Toc163055270"/>
      <w:bookmarkStart w:id="9" w:name="_Toc163059766"/>
      <w:bookmarkStart w:id="10" w:name="_Toc163143257"/>
      <w:r w:rsidRPr="00601D3A">
        <w:t xml:space="preserve">Figure </w:t>
      </w:r>
      <w:r w:rsidRPr="00601D3A">
        <w:fldChar w:fldCharType="begin"/>
      </w:r>
      <w:r w:rsidRPr="00601D3A">
        <w:instrText xml:space="preserve"> SEQ Figure \* ARABIC </w:instrText>
      </w:r>
      <w:r w:rsidRPr="00601D3A">
        <w:fldChar w:fldCharType="separate"/>
      </w:r>
      <w:r w:rsidR="00C95A90" w:rsidRPr="00601D3A">
        <w:t>1</w:t>
      </w:r>
      <w:r w:rsidRPr="00601D3A">
        <w:fldChar w:fldCharType="end"/>
      </w:r>
      <w:bookmarkStart w:id="11" w:name="_Toc20277"/>
      <w:bookmarkStart w:id="12" w:name="_Toc23862"/>
      <w:bookmarkStart w:id="13" w:name="_Toc22980"/>
      <w:bookmarkStart w:id="14" w:name="_Toc22269"/>
      <w:r w:rsidRPr="00601D3A">
        <w:t>: System Overview</w:t>
      </w:r>
      <w:bookmarkEnd w:id="6"/>
      <w:bookmarkEnd w:id="7"/>
      <w:bookmarkEnd w:id="8"/>
      <w:bookmarkEnd w:id="9"/>
      <w:bookmarkEnd w:id="10"/>
      <w:bookmarkEnd w:id="11"/>
      <w:bookmarkEnd w:id="12"/>
      <w:bookmarkEnd w:id="13"/>
      <w:bookmarkEnd w:id="14"/>
    </w:p>
    <w:p w14:paraId="431CAEF8" w14:textId="768A00B5" w:rsidR="00C354F6" w:rsidRDefault="00C354F6" w:rsidP="00841B62">
      <w:pPr>
        <w:pStyle w:val="StyleCaptionCalibri11ptBoldUnderline"/>
        <w:ind w:left="0" w:firstLine="0"/>
        <w:jc w:val="left"/>
      </w:pPr>
      <w:bookmarkStart w:id="15" w:name="_Ref95920348"/>
      <w:bookmarkStart w:id="16" w:name="_Hlk96628618"/>
    </w:p>
    <w:p w14:paraId="3E712806" w14:textId="3470B8E8" w:rsidR="00C354F6" w:rsidRDefault="00C354F6" w:rsidP="0049217E">
      <w:pPr>
        <w:pStyle w:val="Heading2"/>
        <w:ind w:left="851" w:hanging="567"/>
      </w:pPr>
      <w:bookmarkStart w:id="17" w:name="_Toc163141000"/>
      <w:bookmarkEnd w:id="15"/>
      <w:bookmarkEnd w:id="16"/>
      <w:r w:rsidRPr="0075436C">
        <w:t>Definitions</w:t>
      </w:r>
      <w:bookmarkEnd w:id="17"/>
    </w:p>
    <w:tbl>
      <w:tblPr>
        <w:tblW w:w="92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2"/>
        <w:gridCol w:w="6794"/>
      </w:tblGrid>
      <w:tr w:rsidR="00C354F6" w14:paraId="164AB2A2" w14:textId="77777777" w:rsidTr="00C354F6">
        <w:trPr>
          <w:trHeight w:val="345"/>
          <w:jc w:val="center"/>
        </w:trPr>
        <w:tc>
          <w:tcPr>
            <w:tcW w:w="2482"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58" w:type="dxa"/>
              <w:left w:w="115" w:type="dxa"/>
              <w:bottom w:w="58" w:type="dxa"/>
              <w:right w:w="115" w:type="dxa"/>
            </w:tcMar>
          </w:tcPr>
          <w:p w14:paraId="6514A0A8" w14:textId="1BC50517" w:rsidR="00C354F6" w:rsidRDefault="009B7C17" w:rsidP="00A6554C">
            <w:pPr>
              <w:pStyle w:val="TableContents"/>
              <w:jc w:val="center"/>
            </w:pPr>
            <w:r>
              <w:t>Terms</w:t>
            </w:r>
            <w:r w:rsidR="00C354F6">
              <w:t xml:space="preserve">   </w:t>
            </w:r>
          </w:p>
        </w:tc>
        <w:tc>
          <w:tcPr>
            <w:tcW w:w="6794"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58" w:type="dxa"/>
              <w:left w:w="115" w:type="dxa"/>
              <w:bottom w:w="58" w:type="dxa"/>
              <w:right w:w="115" w:type="dxa"/>
            </w:tcMar>
            <w:vAlign w:val="center"/>
          </w:tcPr>
          <w:p w14:paraId="636434CE" w14:textId="6FE6BFF2" w:rsidR="00C354F6" w:rsidRDefault="009B7C17" w:rsidP="00A6554C">
            <w:pPr>
              <w:pStyle w:val="TableContents"/>
              <w:jc w:val="center"/>
            </w:pPr>
            <w:r>
              <w:t>Definitions</w:t>
            </w:r>
          </w:p>
        </w:tc>
      </w:tr>
      <w:tr w:rsidR="00C354F6" w14:paraId="14F83E64" w14:textId="77777777" w:rsidTr="00C354F6">
        <w:trPr>
          <w:trHeight w:val="563"/>
          <w:jc w:val="center"/>
        </w:trPr>
        <w:tc>
          <w:tcPr>
            <w:tcW w:w="248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4AB3A4A0" w14:textId="77777777" w:rsidR="00C354F6" w:rsidRPr="000C1ED8" w:rsidRDefault="00C354F6" w:rsidP="0097207A">
            <w:pPr>
              <w:pStyle w:val="TOC1"/>
            </w:pPr>
          </w:p>
        </w:tc>
        <w:tc>
          <w:tcPr>
            <w:tcW w:w="6794"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68BF7BAB" w14:textId="77777777" w:rsidR="00C354F6" w:rsidRDefault="00C354F6" w:rsidP="0097207A">
            <w:pPr>
              <w:pStyle w:val="TOC1"/>
            </w:pPr>
          </w:p>
        </w:tc>
      </w:tr>
      <w:tr w:rsidR="00C354F6" w14:paraId="2A539472" w14:textId="77777777" w:rsidTr="00C354F6">
        <w:trPr>
          <w:trHeight w:val="354"/>
          <w:jc w:val="center"/>
        </w:trPr>
        <w:tc>
          <w:tcPr>
            <w:tcW w:w="248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28D95511" w14:textId="77777777" w:rsidR="00C354F6" w:rsidRPr="0081580F" w:rsidRDefault="00C354F6" w:rsidP="0097207A">
            <w:pPr>
              <w:pStyle w:val="TOC1"/>
            </w:pPr>
          </w:p>
        </w:tc>
        <w:tc>
          <w:tcPr>
            <w:tcW w:w="6794"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tcPr>
          <w:p w14:paraId="34A147FD" w14:textId="77777777" w:rsidR="00C354F6" w:rsidRDefault="00C354F6" w:rsidP="0097207A">
            <w:pPr>
              <w:pStyle w:val="TOC1"/>
            </w:pPr>
          </w:p>
        </w:tc>
      </w:tr>
      <w:tr w:rsidR="00C354F6" w14:paraId="65E104E2" w14:textId="77777777" w:rsidTr="00C354F6">
        <w:trPr>
          <w:trHeight w:val="354"/>
          <w:jc w:val="center"/>
        </w:trPr>
        <w:tc>
          <w:tcPr>
            <w:tcW w:w="248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7CBB097D" w14:textId="77777777" w:rsidR="00C354F6" w:rsidRPr="0081580F" w:rsidRDefault="00C354F6" w:rsidP="0097207A">
            <w:pPr>
              <w:pStyle w:val="TOC1"/>
            </w:pPr>
          </w:p>
        </w:tc>
        <w:tc>
          <w:tcPr>
            <w:tcW w:w="6794"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2E67F9A5" w14:textId="77777777" w:rsidR="00C354F6" w:rsidRDefault="00C354F6" w:rsidP="0097207A">
            <w:pPr>
              <w:pStyle w:val="TOC1"/>
            </w:pPr>
          </w:p>
        </w:tc>
      </w:tr>
      <w:tr w:rsidR="00C354F6" w14:paraId="65A05BBE" w14:textId="77777777" w:rsidTr="00C354F6">
        <w:trPr>
          <w:trHeight w:val="354"/>
          <w:jc w:val="center"/>
        </w:trPr>
        <w:tc>
          <w:tcPr>
            <w:tcW w:w="248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3BE932CB" w14:textId="77777777" w:rsidR="00C354F6" w:rsidRPr="0081580F" w:rsidRDefault="00C354F6" w:rsidP="0097207A">
            <w:pPr>
              <w:pStyle w:val="TOC1"/>
            </w:pPr>
          </w:p>
        </w:tc>
        <w:tc>
          <w:tcPr>
            <w:tcW w:w="6794"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7C4E5F06" w14:textId="77777777" w:rsidR="00C354F6" w:rsidRDefault="00C354F6" w:rsidP="0097207A">
            <w:pPr>
              <w:pStyle w:val="TOC1"/>
            </w:pPr>
          </w:p>
        </w:tc>
      </w:tr>
      <w:tr w:rsidR="00C354F6" w14:paraId="2E6F3F81" w14:textId="77777777" w:rsidTr="00C354F6">
        <w:trPr>
          <w:trHeight w:val="345"/>
          <w:jc w:val="center"/>
        </w:trPr>
        <w:tc>
          <w:tcPr>
            <w:tcW w:w="248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53EC7DE2" w14:textId="77777777" w:rsidR="00C354F6" w:rsidRPr="0081580F" w:rsidRDefault="00C354F6" w:rsidP="0097207A">
            <w:pPr>
              <w:pStyle w:val="TOC1"/>
            </w:pPr>
          </w:p>
        </w:tc>
        <w:tc>
          <w:tcPr>
            <w:tcW w:w="6794"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32A63C97" w14:textId="77777777" w:rsidR="00C354F6" w:rsidRDefault="00C354F6" w:rsidP="0097207A">
            <w:pPr>
              <w:pStyle w:val="TOC1"/>
            </w:pPr>
          </w:p>
        </w:tc>
      </w:tr>
      <w:tr w:rsidR="00C354F6" w14:paraId="0DAC99B0" w14:textId="77777777" w:rsidTr="00C354F6">
        <w:trPr>
          <w:trHeight w:val="345"/>
          <w:jc w:val="center"/>
        </w:trPr>
        <w:tc>
          <w:tcPr>
            <w:tcW w:w="248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7CE3F8BF" w14:textId="77777777" w:rsidR="00C354F6" w:rsidRPr="0081580F" w:rsidRDefault="00C354F6" w:rsidP="0097207A">
            <w:pPr>
              <w:pStyle w:val="TOC1"/>
            </w:pPr>
          </w:p>
        </w:tc>
        <w:tc>
          <w:tcPr>
            <w:tcW w:w="6794"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tcPr>
          <w:p w14:paraId="50CAC321" w14:textId="77777777" w:rsidR="00C354F6" w:rsidRDefault="00C354F6" w:rsidP="0097207A">
            <w:pPr>
              <w:pStyle w:val="TOC1"/>
            </w:pPr>
          </w:p>
        </w:tc>
      </w:tr>
    </w:tbl>
    <w:p w14:paraId="38F57A55" w14:textId="77777777" w:rsidR="00C354F6" w:rsidRDefault="00C354F6" w:rsidP="00C354F6">
      <w:pPr>
        <w:pStyle w:val="StyleCaptionCalibri11ptBoldUnderline"/>
      </w:pPr>
      <w:bookmarkStart w:id="18" w:name="_Toc163139082"/>
      <w:bookmarkStart w:id="19" w:name="_Toc372641388"/>
      <w:bookmarkStart w:id="20" w:name="_Toc374603477"/>
      <w:bookmarkStart w:id="21" w:name="_Toc465358324"/>
      <w:r w:rsidRPr="00AD5E6E">
        <w:t xml:space="preserve">Table </w:t>
      </w:r>
      <w:r w:rsidRPr="00AD5E6E">
        <w:fldChar w:fldCharType="begin"/>
      </w:r>
      <w:r w:rsidRPr="00AD5E6E">
        <w:instrText xml:space="preserve"> SEQ Table \* ARABIC </w:instrText>
      </w:r>
      <w:r w:rsidRPr="00AD5E6E">
        <w:fldChar w:fldCharType="separate"/>
      </w:r>
      <w:r>
        <w:rPr>
          <w:noProof/>
        </w:rPr>
        <w:t>1</w:t>
      </w:r>
      <w:r w:rsidRPr="00AD5E6E">
        <w:fldChar w:fldCharType="end"/>
      </w:r>
      <w:r w:rsidRPr="00BD1DF3">
        <w:t xml:space="preserve">: </w:t>
      </w:r>
      <w:r>
        <w:t>Definitions</w:t>
      </w:r>
      <w:bookmarkEnd w:id="18"/>
    </w:p>
    <w:p w14:paraId="5F2DFD8E" w14:textId="77777777" w:rsidR="00C354F6" w:rsidRDefault="00C354F6" w:rsidP="0049217E">
      <w:pPr>
        <w:pStyle w:val="Heading2"/>
        <w:numPr>
          <w:ilvl w:val="0"/>
          <w:numId w:val="0"/>
        </w:numPr>
        <w:ind w:left="851" w:hanging="567"/>
      </w:pPr>
    </w:p>
    <w:p w14:paraId="6F00D6D6" w14:textId="77777777" w:rsidR="00726109" w:rsidRDefault="00726109" w:rsidP="0049217E">
      <w:pPr>
        <w:ind w:left="851" w:hanging="567"/>
      </w:pPr>
    </w:p>
    <w:p w14:paraId="7041F32F" w14:textId="4735348E" w:rsidR="00C354F6" w:rsidRDefault="00C354F6" w:rsidP="008F01D3">
      <w:pPr>
        <w:pStyle w:val="Heading2"/>
        <w:spacing w:before="0"/>
        <w:ind w:left="851" w:hanging="567"/>
      </w:pPr>
      <w:bookmarkStart w:id="22" w:name="_Toc163141001"/>
      <w:r w:rsidRPr="0075436C">
        <w:lastRenderedPageBreak/>
        <w:t>Acronyms and Abbreviations</w:t>
      </w:r>
      <w:bookmarkEnd w:id="19"/>
      <w:bookmarkEnd w:id="20"/>
      <w:bookmarkEnd w:id="21"/>
      <w:bookmarkEnd w:id="22"/>
    </w:p>
    <w:p w14:paraId="469525E7" w14:textId="77777777" w:rsidR="006E2D00" w:rsidRPr="006E2D00" w:rsidRDefault="006E2D00" w:rsidP="008F01D3">
      <w:pPr>
        <w:spacing w:after="0"/>
      </w:pPr>
    </w:p>
    <w:tbl>
      <w:tblPr>
        <w:tblW w:w="0" w:type="auto"/>
        <w:tblInd w:w="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3"/>
        <w:gridCol w:w="7126"/>
      </w:tblGrid>
      <w:tr w:rsidR="00726109" w14:paraId="08D55025" w14:textId="77777777" w:rsidTr="006801B2">
        <w:tc>
          <w:tcPr>
            <w:tcW w:w="1913" w:type="dxa"/>
            <w:shd w:val="clear" w:color="auto" w:fill="D9E2F3" w:themeFill="accent1" w:themeFillTint="33"/>
          </w:tcPr>
          <w:p w14:paraId="40540ABA" w14:textId="77777777" w:rsidR="00726109" w:rsidRDefault="00726109" w:rsidP="008F01D3">
            <w:pPr>
              <w:pStyle w:val="TableContents"/>
              <w:spacing w:before="0" w:after="0" w:line="360" w:lineRule="auto"/>
            </w:pPr>
            <w:r>
              <w:t>ABBREVIATIONS</w:t>
            </w:r>
          </w:p>
        </w:tc>
        <w:tc>
          <w:tcPr>
            <w:tcW w:w="7126" w:type="dxa"/>
            <w:shd w:val="clear" w:color="auto" w:fill="D9E2F3" w:themeFill="accent1" w:themeFillTint="33"/>
          </w:tcPr>
          <w:p w14:paraId="732C62C0" w14:textId="77777777" w:rsidR="00726109" w:rsidRDefault="00726109" w:rsidP="008F01D3">
            <w:pPr>
              <w:pStyle w:val="TableContents"/>
              <w:spacing w:before="0" w:after="0" w:line="360" w:lineRule="auto"/>
              <w:jc w:val="center"/>
            </w:pPr>
            <w:r>
              <w:t>DESCRIPTION</w:t>
            </w:r>
          </w:p>
        </w:tc>
      </w:tr>
      <w:tr w:rsidR="00726109" w14:paraId="0384A0BC" w14:textId="77777777" w:rsidTr="006801B2">
        <w:tc>
          <w:tcPr>
            <w:tcW w:w="1913" w:type="dxa"/>
            <w:shd w:val="clear" w:color="auto" w:fill="auto"/>
          </w:tcPr>
          <w:p w14:paraId="7A706099" w14:textId="77777777" w:rsidR="00726109" w:rsidRDefault="00726109" w:rsidP="008F01D3">
            <w:pPr>
              <w:spacing w:after="0" w:line="360" w:lineRule="auto"/>
              <w:jc w:val="both"/>
              <w:rPr>
                <w:rFonts w:ascii="Arial" w:hAnsi="Arial" w:cs="Arial"/>
                <w:b/>
                <w:bCs/>
              </w:rPr>
            </w:pPr>
            <w:r>
              <w:rPr>
                <w:rFonts w:ascii="Arial" w:hAnsi="Arial" w:cs="Arial"/>
                <w:b/>
                <w:bCs/>
                <w:lang w:eastAsia="en-IN"/>
              </w:rPr>
              <w:t xml:space="preserve">ADAD </w:t>
            </w:r>
          </w:p>
        </w:tc>
        <w:tc>
          <w:tcPr>
            <w:tcW w:w="7126" w:type="dxa"/>
            <w:shd w:val="clear" w:color="auto" w:fill="auto"/>
          </w:tcPr>
          <w:p w14:paraId="4436C086" w14:textId="77777777" w:rsidR="00726109" w:rsidRDefault="00726109" w:rsidP="008F01D3">
            <w:pPr>
              <w:spacing w:after="0" w:line="360" w:lineRule="auto"/>
              <w:rPr>
                <w:szCs w:val="20"/>
              </w:rPr>
            </w:pPr>
            <w:r>
              <w:rPr>
                <w:szCs w:val="20"/>
              </w:rPr>
              <w:t xml:space="preserve">Application Data Architecture </w:t>
            </w:r>
            <w:proofErr w:type="gramStart"/>
            <w:r>
              <w:rPr>
                <w:szCs w:val="20"/>
              </w:rPr>
              <w:t>And</w:t>
            </w:r>
            <w:proofErr w:type="gramEnd"/>
            <w:r>
              <w:rPr>
                <w:szCs w:val="20"/>
              </w:rPr>
              <w:t xml:space="preserve"> Design</w:t>
            </w:r>
          </w:p>
        </w:tc>
      </w:tr>
      <w:tr w:rsidR="00726109" w14:paraId="44E1E6E4" w14:textId="77777777" w:rsidTr="006801B2">
        <w:tc>
          <w:tcPr>
            <w:tcW w:w="1913" w:type="dxa"/>
            <w:shd w:val="clear" w:color="auto" w:fill="auto"/>
          </w:tcPr>
          <w:p w14:paraId="12170DCA" w14:textId="77777777" w:rsidR="00726109" w:rsidRDefault="00726109" w:rsidP="006801B2">
            <w:pPr>
              <w:jc w:val="both"/>
              <w:rPr>
                <w:rFonts w:ascii="Arial" w:hAnsi="Arial" w:cs="Arial"/>
                <w:b/>
                <w:bCs/>
              </w:rPr>
            </w:pPr>
            <w:r>
              <w:rPr>
                <w:rFonts w:ascii="Arial" w:hAnsi="Arial" w:cs="Arial"/>
                <w:b/>
                <w:bCs/>
                <w:lang w:eastAsia="en-IN"/>
              </w:rPr>
              <w:t xml:space="preserve">ADAVR </w:t>
            </w:r>
          </w:p>
        </w:tc>
        <w:tc>
          <w:tcPr>
            <w:tcW w:w="7126" w:type="dxa"/>
            <w:shd w:val="clear" w:color="auto" w:fill="auto"/>
          </w:tcPr>
          <w:p w14:paraId="1978A86C" w14:textId="77777777" w:rsidR="00726109" w:rsidRDefault="00726109" w:rsidP="006801B2">
            <w:r>
              <w:t>Application Data/Algorithm Verification Report</w:t>
            </w:r>
          </w:p>
        </w:tc>
      </w:tr>
      <w:tr w:rsidR="00726109" w14:paraId="01C306D1" w14:textId="77777777" w:rsidTr="006801B2">
        <w:tc>
          <w:tcPr>
            <w:tcW w:w="1913" w:type="dxa"/>
            <w:shd w:val="clear" w:color="auto" w:fill="auto"/>
          </w:tcPr>
          <w:p w14:paraId="29638063" w14:textId="77777777" w:rsidR="00726109" w:rsidRDefault="00726109" w:rsidP="006801B2">
            <w:pPr>
              <w:jc w:val="both"/>
              <w:rPr>
                <w:rFonts w:ascii="Arial" w:hAnsi="Arial" w:cs="Arial"/>
                <w:b/>
                <w:bCs/>
              </w:rPr>
            </w:pPr>
            <w:r>
              <w:rPr>
                <w:rFonts w:ascii="Arial" w:hAnsi="Arial" w:cs="Arial"/>
                <w:b/>
                <w:bCs/>
                <w:lang w:eastAsia="en-IN"/>
              </w:rPr>
              <w:t xml:space="preserve">ADPP </w:t>
            </w:r>
          </w:p>
        </w:tc>
        <w:tc>
          <w:tcPr>
            <w:tcW w:w="7126" w:type="dxa"/>
            <w:shd w:val="clear" w:color="auto" w:fill="auto"/>
          </w:tcPr>
          <w:p w14:paraId="69411B59" w14:textId="77777777" w:rsidR="00726109" w:rsidRDefault="00726109" w:rsidP="006801B2">
            <w:r>
              <w:t>Application Data Preparation Plan</w:t>
            </w:r>
          </w:p>
        </w:tc>
      </w:tr>
      <w:tr w:rsidR="00726109" w14:paraId="6802A324" w14:textId="77777777" w:rsidTr="006801B2">
        <w:tc>
          <w:tcPr>
            <w:tcW w:w="1913" w:type="dxa"/>
            <w:shd w:val="clear" w:color="auto" w:fill="auto"/>
          </w:tcPr>
          <w:p w14:paraId="31E93F77" w14:textId="77777777" w:rsidR="00726109" w:rsidRDefault="00726109" w:rsidP="006801B2">
            <w:pPr>
              <w:jc w:val="both"/>
              <w:rPr>
                <w:rFonts w:ascii="Arial" w:hAnsi="Arial" w:cs="Arial"/>
                <w:b/>
                <w:bCs/>
              </w:rPr>
            </w:pPr>
            <w:r>
              <w:rPr>
                <w:rFonts w:ascii="Arial" w:hAnsi="Arial" w:cs="Arial"/>
                <w:b/>
                <w:bCs/>
                <w:lang w:eastAsia="en-IN"/>
              </w:rPr>
              <w:t>ADRS</w:t>
            </w:r>
          </w:p>
        </w:tc>
        <w:tc>
          <w:tcPr>
            <w:tcW w:w="7126" w:type="dxa"/>
            <w:shd w:val="clear" w:color="auto" w:fill="auto"/>
          </w:tcPr>
          <w:p w14:paraId="5C349345" w14:textId="77777777" w:rsidR="00726109" w:rsidRDefault="00726109" w:rsidP="006801B2">
            <w:r>
              <w:t>Application Data Requirements Specification</w:t>
            </w:r>
          </w:p>
        </w:tc>
      </w:tr>
      <w:tr w:rsidR="00726109" w14:paraId="67D6718B" w14:textId="77777777" w:rsidTr="006801B2">
        <w:tc>
          <w:tcPr>
            <w:tcW w:w="1913" w:type="dxa"/>
            <w:shd w:val="clear" w:color="auto" w:fill="auto"/>
          </w:tcPr>
          <w:p w14:paraId="48399D8E" w14:textId="77777777" w:rsidR="00726109" w:rsidRDefault="00726109" w:rsidP="006801B2">
            <w:pPr>
              <w:jc w:val="both"/>
              <w:rPr>
                <w:rFonts w:ascii="Arial" w:hAnsi="Arial" w:cs="Arial"/>
                <w:b/>
                <w:bCs/>
              </w:rPr>
            </w:pPr>
            <w:r>
              <w:rPr>
                <w:rFonts w:ascii="Arial" w:hAnsi="Arial" w:cs="Arial"/>
                <w:b/>
                <w:bCs/>
                <w:lang w:eastAsia="en-IN"/>
              </w:rPr>
              <w:t>ADTR</w:t>
            </w:r>
          </w:p>
        </w:tc>
        <w:tc>
          <w:tcPr>
            <w:tcW w:w="7126" w:type="dxa"/>
            <w:shd w:val="clear" w:color="auto" w:fill="auto"/>
          </w:tcPr>
          <w:p w14:paraId="655E25A1" w14:textId="77777777" w:rsidR="00726109" w:rsidRDefault="00726109" w:rsidP="006801B2">
            <w:r>
              <w:t>Application Data Test Report</w:t>
            </w:r>
          </w:p>
        </w:tc>
      </w:tr>
      <w:tr w:rsidR="00726109" w14:paraId="5930F512" w14:textId="77777777" w:rsidTr="006801B2">
        <w:tc>
          <w:tcPr>
            <w:tcW w:w="1913" w:type="dxa"/>
            <w:shd w:val="clear" w:color="auto" w:fill="auto"/>
          </w:tcPr>
          <w:p w14:paraId="28CEDC75" w14:textId="77777777" w:rsidR="00726109" w:rsidRDefault="00726109" w:rsidP="006801B2">
            <w:pPr>
              <w:jc w:val="both"/>
              <w:rPr>
                <w:rFonts w:ascii="Arial" w:hAnsi="Arial" w:cs="Arial"/>
                <w:b/>
                <w:bCs/>
              </w:rPr>
            </w:pPr>
            <w:r>
              <w:rPr>
                <w:rFonts w:ascii="Arial" w:hAnsi="Arial" w:cs="Arial"/>
                <w:b/>
                <w:bCs/>
                <w:lang w:eastAsia="en-IN"/>
              </w:rPr>
              <w:t xml:space="preserve">ADTS </w:t>
            </w:r>
          </w:p>
        </w:tc>
        <w:tc>
          <w:tcPr>
            <w:tcW w:w="7126" w:type="dxa"/>
            <w:shd w:val="clear" w:color="auto" w:fill="auto"/>
          </w:tcPr>
          <w:p w14:paraId="22EC2AC1" w14:textId="77777777" w:rsidR="00726109" w:rsidRDefault="00726109" w:rsidP="006801B2">
            <w:r>
              <w:t>Application Data Test Specification</w:t>
            </w:r>
          </w:p>
        </w:tc>
      </w:tr>
      <w:tr w:rsidR="00726109" w14:paraId="21561045" w14:textId="77777777" w:rsidTr="006801B2">
        <w:tc>
          <w:tcPr>
            <w:tcW w:w="1913" w:type="dxa"/>
            <w:shd w:val="clear" w:color="auto" w:fill="auto"/>
          </w:tcPr>
          <w:p w14:paraId="46368DE7" w14:textId="77777777" w:rsidR="00726109" w:rsidRDefault="00726109" w:rsidP="006801B2">
            <w:pPr>
              <w:jc w:val="both"/>
              <w:rPr>
                <w:rFonts w:ascii="Arial" w:hAnsi="Arial" w:cs="Arial"/>
                <w:b/>
                <w:bCs/>
              </w:rPr>
            </w:pPr>
            <w:r>
              <w:rPr>
                <w:rFonts w:ascii="Arial" w:hAnsi="Arial" w:cs="Arial"/>
                <w:b/>
                <w:bCs/>
                <w:lang w:eastAsia="en-IN"/>
              </w:rPr>
              <w:t xml:space="preserve">APVR </w:t>
            </w:r>
          </w:p>
        </w:tc>
        <w:tc>
          <w:tcPr>
            <w:tcW w:w="7126" w:type="dxa"/>
            <w:shd w:val="clear" w:color="auto" w:fill="auto"/>
          </w:tcPr>
          <w:p w14:paraId="35EEB301" w14:textId="77777777" w:rsidR="00726109" w:rsidRDefault="00726109" w:rsidP="006801B2">
            <w:r>
              <w:t>Application Preparation Verification Report</w:t>
            </w:r>
          </w:p>
        </w:tc>
      </w:tr>
      <w:tr w:rsidR="00726109" w14:paraId="2169E84D" w14:textId="77777777" w:rsidTr="006801B2">
        <w:tc>
          <w:tcPr>
            <w:tcW w:w="1913" w:type="dxa"/>
            <w:shd w:val="clear" w:color="auto" w:fill="auto"/>
          </w:tcPr>
          <w:p w14:paraId="7DBAF7E9" w14:textId="77777777" w:rsidR="00726109" w:rsidRDefault="00726109" w:rsidP="006801B2">
            <w:pPr>
              <w:jc w:val="both"/>
              <w:rPr>
                <w:rFonts w:ascii="Arial" w:hAnsi="Arial" w:cs="Arial"/>
                <w:b/>
                <w:bCs/>
              </w:rPr>
            </w:pPr>
            <w:r>
              <w:rPr>
                <w:rFonts w:ascii="Arial" w:hAnsi="Arial" w:cs="Arial"/>
                <w:b/>
                <w:bCs/>
                <w:lang w:eastAsia="en-IN"/>
              </w:rPr>
              <w:t>CENELEC</w:t>
            </w:r>
          </w:p>
        </w:tc>
        <w:tc>
          <w:tcPr>
            <w:tcW w:w="7126" w:type="dxa"/>
            <w:shd w:val="clear" w:color="auto" w:fill="auto"/>
          </w:tcPr>
          <w:p w14:paraId="08C5A57A" w14:textId="77777777" w:rsidR="00726109" w:rsidRDefault="00726109" w:rsidP="006801B2">
            <w:r>
              <w:t>European Committee for Electrotechnical Standardization</w:t>
            </w:r>
          </w:p>
        </w:tc>
      </w:tr>
      <w:tr w:rsidR="00726109" w14:paraId="347F6F7F" w14:textId="77777777" w:rsidTr="006801B2">
        <w:tc>
          <w:tcPr>
            <w:tcW w:w="1913" w:type="dxa"/>
            <w:shd w:val="clear" w:color="auto" w:fill="auto"/>
          </w:tcPr>
          <w:p w14:paraId="7701A78A" w14:textId="77777777" w:rsidR="00726109" w:rsidRDefault="00726109" w:rsidP="006801B2">
            <w:pPr>
              <w:jc w:val="both"/>
              <w:rPr>
                <w:rFonts w:ascii="Arial" w:hAnsi="Arial" w:cs="Arial"/>
                <w:b/>
                <w:bCs/>
              </w:rPr>
            </w:pPr>
            <w:r>
              <w:rPr>
                <w:rFonts w:ascii="Arial" w:hAnsi="Arial" w:cs="Arial"/>
                <w:b/>
                <w:bCs/>
                <w:lang w:eastAsia="en-IN"/>
              </w:rPr>
              <w:t>CM</w:t>
            </w:r>
          </w:p>
        </w:tc>
        <w:tc>
          <w:tcPr>
            <w:tcW w:w="7126" w:type="dxa"/>
            <w:shd w:val="clear" w:color="auto" w:fill="auto"/>
          </w:tcPr>
          <w:p w14:paraId="1585439C" w14:textId="77777777" w:rsidR="00726109" w:rsidRDefault="00726109" w:rsidP="006801B2">
            <w:r>
              <w:t>Commissioning Manual</w:t>
            </w:r>
          </w:p>
        </w:tc>
      </w:tr>
      <w:tr w:rsidR="00726109" w14:paraId="3FFC2F1A" w14:textId="77777777" w:rsidTr="006801B2">
        <w:tc>
          <w:tcPr>
            <w:tcW w:w="1913" w:type="dxa"/>
            <w:shd w:val="clear" w:color="auto" w:fill="auto"/>
          </w:tcPr>
          <w:p w14:paraId="17E51AFA" w14:textId="77777777" w:rsidR="00726109" w:rsidRDefault="00726109" w:rsidP="006801B2">
            <w:pPr>
              <w:jc w:val="both"/>
              <w:rPr>
                <w:rFonts w:ascii="Arial" w:hAnsi="Arial" w:cs="Arial"/>
                <w:b/>
                <w:bCs/>
              </w:rPr>
            </w:pPr>
            <w:r>
              <w:rPr>
                <w:rFonts w:ascii="Arial" w:hAnsi="Arial" w:cs="Arial"/>
                <w:b/>
                <w:bCs/>
                <w:lang w:eastAsia="en-IN"/>
              </w:rPr>
              <w:t>CMP</w:t>
            </w:r>
          </w:p>
        </w:tc>
        <w:tc>
          <w:tcPr>
            <w:tcW w:w="7126" w:type="dxa"/>
            <w:shd w:val="clear" w:color="auto" w:fill="auto"/>
          </w:tcPr>
          <w:p w14:paraId="4B48B95E" w14:textId="77777777" w:rsidR="00726109" w:rsidRDefault="00726109" w:rsidP="006801B2">
            <w:r>
              <w:t>Configuration Management Plan</w:t>
            </w:r>
          </w:p>
        </w:tc>
      </w:tr>
      <w:tr w:rsidR="00726109" w14:paraId="28C4E7EB" w14:textId="77777777" w:rsidTr="006801B2">
        <w:tc>
          <w:tcPr>
            <w:tcW w:w="1913" w:type="dxa"/>
            <w:shd w:val="clear" w:color="auto" w:fill="auto"/>
          </w:tcPr>
          <w:p w14:paraId="48A7DE1F" w14:textId="77777777" w:rsidR="00726109" w:rsidRDefault="00726109" w:rsidP="006801B2">
            <w:pPr>
              <w:jc w:val="both"/>
              <w:rPr>
                <w:rFonts w:ascii="Arial" w:hAnsi="Arial" w:cs="Arial"/>
                <w:b/>
                <w:bCs/>
              </w:rPr>
            </w:pPr>
            <w:r>
              <w:rPr>
                <w:rFonts w:ascii="Arial" w:hAnsi="Arial" w:cs="Arial"/>
                <w:b/>
                <w:bCs/>
                <w:lang w:eastAsia="en-IN"/>
              </w:rPr>
              <w:t xml:space="preserve">CPS </w:t>
            </w:r>
          </w:p>
        </w:tc>
        <w:tc>
          <w:tcPr>
            <w:tcW w:w="7126" w:type="dxa"/>
            <w:shd w:val="clear" w:color="auto" w:fill="auto"/>
          </w:tcPr>
          <w:p w14:paraId="6B0137C1" w14:textId="77777777" w:rsidR="00726109" w:rsidRDefault="00726109" w:rsidP="006801B2">
            <w:r>
              <w:t>Communication Protocol Specification</w:t>
            </w:r>
          </w:p>
        </w:tc>
      </w:tr>
      <w:tr w:rsidR="00726109" w14:paraId="7328F3B1" w14:textId="77777777" w:rsidTr="006801B2">
        <w:tc>
          <w:tcPr>
            <w:tcW w:w="1913" w:type="dxa"/>
            <w:shd w:val="clear" w:color="auto" w:fill="auto"/>
          </w:tcPr>
          <w:p w14:paraId="2501DF24" w14:textId="77777777" w:rsidR="00726109" w:rsidRDefault="00726109" w:rsidP="006801B2">
            <w:pPr>
              <w:jc w:val="both"/>
              <w:rPr>
                <w:rFonts w:ascii="Arial" w:hAnsi="Arial" w:cs="Arial"/>
                <w:b/>
                <w:bCs/>
              </w:rPr>
            </w:pPr>
            <w:r>
              <w:rPr>
                <w:rFonts w:ascii="Arial" w:hAnsi="Arial" w:cs="Arial"/>
                <w:b/>
                <w:bCs/>
                <w:lang w:eastAsia="en-IN"/>
              </w:rPr>
              <w:t xml:space="preserve">CS </w:t>
            </w:r>
          </w:p>
        </w:tc>
        <w:tc>
          <w:tcPr>
            <w:tcW w:w="7126" w:type="dxa"/>
            <w:shd w:val="clear" w:color="auto" w:fill="auto"/>
          </w:tcPr>
          <w:p w14:paraId="53DA2777" w14:textId="77777777" w:rsidR="00726109" w:rsidRDefault="00726109" w:rsidP="006801B2">
            <w:r>
              <w:t>Coding Standards and Guide lines</w:t>
            </w:r>
          </w:p>
        </w:tc>
      </w:tr>
      <w:tr w:rsidR="00726109" w14:paraId="7D20B34B" w14:textId="77777777" w:rsidTr="006801B2">
        <w:tc>
          <w:tcPr>
            <w:tcW w:w="1913" w:type="dxa"/>
            <w:shd w:val="clear" w:color="auto" w:fill="auto"/>
          </w:tcPr>
          <w:p w14:paraId="0519C9FC" w14:textId="77777777" w:rsidR="00726109" w:rsidRDefault="00726109" w:rsidP="006801B2">
            <w:pPr>
              <w:jc w:val="both"/>
              <w:rPr>
                <w:rFonts w:ascii="Arial" w:hAnsi="Arial" w:cs="Arial"/>
                <w:b/>
                <w:bCs/>
              </w:rPr>
            </w:pPr>
            <w:r>
              <w:rPr>
                <w:rFonts w:ascii="Arial" w:hAnsi="Arial" w:cs="Arial"/>
                <w:b/>
                <w:bCs/>
                <w:lang w:eastAsia="en-IN"/>
              </w:rPr>
              <w:t xml:space="preserve">CU </w:t>
            </w:r>
          </w:p>
        </w:tc>
        <w:tc>
          <w:tcPr>
            <w:tcW w:w="7126" w:type="dxa"/>
            <w:shd w:val="clear" w:color="auto" w:fill="auto"/>
          </w:tcPr>
          <w:p w14:paraId="4966859D" w14:textId="77777777" w:rsidR="00726109" w:rsidRDefault="00726109" w:rsidP="006801B2">
            <w:r>
              <w:t>Central Unit</w:t>
            </w:r>
          </w:p>
        </w:tc>
      </w:tr>
      <w:tr w:rsidR="00726109" w14:paraId="2D1488B3" w14:textId="77777777" w:rsidTr="006801B2">
        <w:tc>
          <w:tcPr>
            <w:tcW w:w="1913" w:type="dxa"/>
            <w:shd w:val="clear" w:color="auto" w:fill="auto"/>
          </w:tcPr>
          <w:p w14:paraId="6A8B4D96" w14:textId="77777777" w:rsidR="00726109" w:rsidRDefault="00726109" w:rsidP="006801B2">
            <w:pPr>
              <w:jc w:val="both"/>
              <w:rPr>
                <w:rFonts w:ascii="Arial" w:hAnsi="Arial" w:cs="Arial"/>
                <w:b/>
                <w:bCs/>
              </w:rPr>
            </w:pPr>
            <w:r>
              <w:rPr>
                <w:rFonts w:ascii="Arial" w:hAnsi="Arial" w:cs="Arial"/>
                <w:b/>
                <w:bCs/>
                <w:lang w:eastAsia="en-IN"/>
              </w:rPr>
              <w:t xml:space="preserve">DP </w:t>
            </w:r>
          </w:p>
        </w:tc>
        <w:tc>
          <w:tcPr>
            <w:tcW w:w="7126" w:type="dxa"/>
            <w:shd w:val="clear" w:color="auto" w:fill="auto"/>
          </w:tcPr>
          <w:p w14:paraId="7D2C71BE" w14:textId="77777777" w:rsidR="00726109" w:rsidRDefault="00726109" w:rsidP="006801B2">
            <w:r>
              <w:t>Document Plan</w:t>
            </w:r>
          </w:p>
        </w:tc>
      </w:tr>
      <w:tr w:rsidR="00726109" w14:paraId="0715816E" w14:textId="77777777" w:rsidTr="006801B2">
        <w:tc>
          <w:tcPr>
            <w:tcW w:w="1913" w:type="dxa"/>
            <w:shd w:val="clear" w:color="auto" w:fill="auto"/>
          </w:tcPr>
          <w:p w14:paraId="07CD0C7A" w14:textId="77777777" w:rsidR="00726109" w:rsidRDefault="00726109" w:rsidP="006801B2">
            <w:pPr>
              <w:jc w:val="both"/>
              <w:rPr>
                <w:rFonts w:ascii="Arial" w:hAnsi="Arial" w:cs="Arial"/>
                <w:b/>
                <w:bCs/>
              </w:rPr>
            </w:pPr>
            <w:r>
              <w:rPr>
                <w:rFonts w:ascii="Arial" w:hAnsi="Arial" w:cs="Arial"/>
                <w:b/>
                <w:bCs/>
                <w:lang w:eastAsia="en-IN"/>
              </w:rPr>
              <w:t>EL</w:t>
            </w:r>
          </w:p>
        </w:tc>
        <w:tc>
          <w:tcPr>
            <w:tcW w:w="7126" w:type="dxa"/>
            <w:shd w:val="clear" w:color="auto" w:fill="auto"/>
          </w:tcPr>
          <w:p w14:paraId="606468CE" w14:textId="77777777" w:rsidR="00726109" w:rsidRDefault="00726109" w:rsidP="006801B2">
            <w:r>
              <w:t>Field Trial Records</w:t>
            </w:r>
          </w:p>
        </w:tc>
      </w:tr>
      <w:tr w:rsidR="00726109" w14:paraId="11B20903" w14:textId="77777777" w:rsidTr="006801B2">
        <w:tc>
          <w:tcPr>
            <w:tcW w:w="1913" w:type="dxa"/>
            <w:shd w:val="clear" w:color="auto" w:fill="auto"/>
          </w:tcPr>
          <w:p w14:paraId="5F12FD3A" w14:textId="324F9BE4" w:rsidR="00726109" w:rsidRDefault="00726109" w:rsidP="006801B2">
            <w:pPr>
              <w:jc w:val="both"/>
              <w:rPr>
                <w:rFonts w:ascii="Arial" w:hAnsi="Arial" w:cs="Arial"/>
                <w:b/>
                <w:bCs/>
              </w:rPr>
            </w:pPr>
            <w:r>
              <w:rPr>
                <w:rFonts w:ascii="Arial" w:hAnsi="Arial" w:cs="Arial"/>
                <w:b/>
                <w:bCs/>
                <w:lang w:eastAsia="en-IN"/>
              </w:rPr>
              <w:t>EN</w:t>
            </w:r>
          </w:p>
        </w:tc>
        <w:tc>
          <w:tcPr>
            <w:tcW w:w="7126" w:type="dxa"/>
            <w:shd w:val="clear" w:color="auto" w:fill="auto"/>
          </w:tcPr>
          <w:p w14:paraId="7689709C" w14:textId="77777777" w:rsidR="00726109" w:rsidRDefault="00726109" w:rsidP="006801B2">
            <w:r>
              <w:t>European Norm</w:t>
            </w:r>
          </w:p>
        </w:tc>
      </w:tr>
      <w:tr w:rsidR="00726109" w14:paraId="36B67E9E" w14:textId="77777777" w:rsidTr="006801B2">
        <w:tc>
          <w:tcPr>
            <w:tcW w:w="1913" w:type="dxa"/>
            <w:shd w:val="clear" w:color="auto" w:fill="auto"/>
          </w:tcPr>
          <w:p w14:paraId="761060C6" w14:textId="331C40C9" w:rsidR="00726109" w:rsidRDefault="00726109" w:rsidP="006801B2">
            <w:pPr>
              <w:jc w:val="both"/>
              <w:rPr>
                <w:rFonts w:ascii="Arial" w:hAnsi="Arial" w:cs="Arial"/>
                <w:b/>
                <w:bCs/>
              </w:rPr>
            </w:pPr>
            <w:r>
              <w:rPr>
                <w:rFonts w:ascii="Arial" w:hAnsi="Arial" w:cs="Arial"/>
                <w:b/>
                <w:bCs/>
                <w:lang w:eastAsia="en-IN"/>
              </w:rPr>
              <w:t xml:space="preserve">ESS </w:t>
            </w:r>
          </w:p>
        </w:tc>
        <w:tc>
          <w:tcPr>
            <w:tcW w:w="7126" w:type="dxa"/>
            <w:shd w:val="clear" w:color="auto" w:fill="auto"/>
          </w:tcPr>
          <w:p w14:paraId="6D5D7DF8" w14:textId="77777777" w:rsidR="00726109" w:rsidRDefault="00726109" w:rsidP="006801B2">
            <w:r>
              <w:t>Electronic Support System</w:t>
            </w:r>
          </w:p>
        </w:tc>
      </w:tr>
      <w:tr w:rsidR="00726109" w14:paraId="62756E03" w14:textId="77777777" w:rsidTr="006801B2">
        <w:tc>
          <w:tcPr>
            <w:tcW w:w="1913" w:type="dxa"/>
            <w:shd w:val="clear" w:color="auto" w:fill="auto"/>
          </w:tcPr>
          <w:p w14:paraId="1224400E" w14:textId="77777777" w:rsidR="00726109" w:rsidRDefault="00726109" w:rsidP="006801B2">
            <w:pPr>
              <w:jc w:val="both"/>
              <w:rPr>
                <w:rFonts w:ascii="Arial" w:hAnsi="Arial" w:cs="Arial"/>
                <w:b/>
                <w:bCs/>
              </w:rPr>
            </w:pPr>
            <w:r>
              <w:rPr>
                <w:rFonts w:ascii="Arial" w:hAnsi="Arial" w:cs="Arial"/>
                <w:b/>
                <w:bCs/>
                <w:lang w:eastAsia="en-IN"/>
              </w:rPr>
              <w:t xml:space="preserve">ESSR </w:t>
            </w:r>
          </w:p>
        </w:tc>
        <w:tc>
          <w:tcPr>
            <w:tcW w:w="7126" w:type="dxa"/>
            <w:shd w:val="clear" w:color="auto" w:fill="auto"/>
          </w:tcPr>
          <w:p w14:paraId="13BA0599" w14:textId="77777777" w:rsidR="00726109" w:rsidRDefault="00726109" w:rsidP="006801B2">
            <w:r>
              <w:t>Electronic Support System Report</w:t>
            </w:r>
          </w:p>
        </w:tc>
      </w:tr>
      <w:tr w:rsidR="00726109" w14:paraId="07D842F3" w14:textId="77777777" w:rsidTr="006801B2">
        <w:tc>
          <w:tcPr>
            <w:tcW w:w="1913" w:type="dxa"/>
            <w:shd w:val="clear" w:color="auto" w:fill="auto"/>
          </w:tcPr>
          <w:p w14:paraId="4E0A421B" w14:textId="77777777" w:rsidR="00726109" w:rsidRDefault="00726109" w:rsidP="006801B2">
            <w:pPr>
              <w:jc w:val="both"/>
              <w:rPr>
                <w:rFonts w:ascii="Arial" w:hAnsi="Arial" w:cs="Arial"/>
                <w:b/>
                <w:bCs/>
              </w:rPr>
            </w:pPr>
            <w:r>
              <w:rPr>
                <w:rFonts w:ascii="Arial" w:hAnsi="Arial" w:cs="Arial"/>
                <w:b/>
                <w:bCs/>
                <w:lang w:eastAsia="en-IN"/>
              </w:rPr>
              <w:t xml:space="preserve">FAT </w:t>
            </w:r>
          </w:p>
        </w:tc>
        <w:tc>
          <w:tcPr>
            <w:tcW w:w="7126" w:type="dxa"/>
            <w:shd w:val="clear" w:color="auto" w:fill="auto"/>
          </w:tcPr>
          <w:p w14:paraId="7A96D78D" w14:textId="77777777" w:rsidR="00726109" w:rsidRDefault="00726109" w:rsidP="006801B2">
            <w:r>
              <w:t>Factory Acceptance Test</w:t>
            </w:r>
          </w:p>
        </w:tc>
      </w:tr>
      <w:tr w:rsidR="00726109" w14:paraId="51EEA726" w14:textId="77777777" w:rsidTr="006801B2">
        <w:tc>
          <w:tcPr>
            <w:tcW w:w="1913" w:type="dxa"/>
            <w:shd w:val="clear" w:color="auto" w:fill="auto"/>
          </w:tcPr>
          <w:p w14:paraId="0E8D082C" w14:textId="77777777" w:rsidR="00726109" w:rsidRDefault="00726109" w:rsidP="006801B2">
            <w:pPr>
              <w:jc w:val="both"/>
              <w:rPr>
                <w:rFonts w:ascii="Arial" w:hAnsi="Arial" w:cs="Arial"/>
                <w:b/>
                <w:bCs/>
              </w:rPr>
            </w:pPr>
            <w:r>
              <w:rPr>
                <w:rFonts w:ascii="Arial" w:hAnsi="Arial" w:cs="Arial"/>
                <w:b/>
                <w:bCs/>
                <w:lang w:eastAsia="en-IN"/>
              </w:rPr>
              <w:t>FMECA</w:t>
            </w:r>
          </w:p>
        </w:tc>
        <w:tc>
          <w:tcPr>
            <w:tcW w:w="7126" w:type="dxa"/>
            <w:shd w:val="clear" w:color="auto" w:fill="auto"/>
          </w:tcPr>
          <w:p w14:paraId="537F33AF" w14:textId="77777777" w:rsidR="00726109" w:rsidRDefault="00726109" w:rsidP="006801B2">
            <w:r>
              <w:t>Failure Modes Effects and Criticality Analysis</w:t>
            </w:r>
          </w:p>
        </w:tc>
      </w:tr>
      <w:tr w:rsidR="00726109" w14:paraId="46845224" w14:textId="77777777" w:rsidTr="006801B2">
        <w:tc>
          <w:tcPr>
            <w:tcW w:w="1913" w:type="dxa"/>
            <w:shd w:val="clear" w:color="auto" w:fill="auto"/>
          </w:tcPr>
          <w:p w14:paraId="4B8F5032" w14:textId="5DEE3962" w:rsidR="00726109" w:rsidRDefault="00726109" w:rsidP="006801B2">
            <w:pPr>
              <w:jc w:val="both"/>
              <w:rPr>
                <w:rFonts w:ascii="Arial" w:hAnsi="Arial" w:cs="Arial"/>
                <w:b/>
                <w:bCs/>
              </w:rPr>
            </w:pPr>
            <w:r>
              <w:rPr>
                <w:rFonts w:ascii="Arial" w:hAnsi="Arial" w:cs="Arial"/>
                <w:b/>
                <w:bCs/>
                <w:lang w:eastAsia="en-IN"/>
              </w:rPr>
              <w:t>FNMUX</w:t>
            </w:r>
          </w:p>
        </w:tc>
        <w:tc>
          <w:tcPr>
            <w:tcW w:w="7126" w:type="dxa"/>
            <w:shd w:val="clear" w:color="auto" w:fill="auto"/>
          </w:tcPr>
          <w:p w14:paraId="54045D83" w14:textId="77777777" w:rsidR="00726109" w:rsidRDefault="00726109" w:rsidP="006801B2">
            <w:pPr>
              <w:rPr>
                <w:bCs/>
                <w:color w:val="7F7F7F"/>
                <w:sz w:val="24"/>
              </w:rPr>
            </w:pPr>
            <w:r w:rsidRPr="00917144">
              <w:t>Failsafe Network Multiplexer</w:t>
            </w:r>
          </w:p>
        </w:tc>
      </w:tr>
      <w:tr w:rsidR="00726109" w14:paraId="766FD6DA" w14:textId="77777777" w:rsidTr="006801B2">
        <w:tc>
          <w:tcPr>
            <w:tcW w:w="1913" w:type="dxa"/>
            <w:shd w:val="clear" w:color="auto" w:fill="auto"/>
          </w:tcPr>
          <w:p w14:paraId="5D5009F7" w14:textId="171C40B1" w:rsidR="00726109" w:rsidRDefault="00726109" w:rsidP="006801B2">
            <w:pPr>
              <w:jc w:val="both"/>
              <w:rPr>
                <w:rFonts w:ascii="Arial" w:hAnsi="Arial" w:cs="Arial"/>
                <w:b/>
                <w:bCs/>
              </w:rPr>
            </w:pPr>
            <w:r>
              <w:rPr>
                <w:rFonts w:ascii="Arial" w:hAnsi="Arial" w:cs="Arial"/>
                <w:b/>
                <w:bCs/>
                <w:lang w:eastAsia="en-IN"/>
              </w:rPr>
              <w:t>FRACAS</w:t>
            </w:r>
          </w:p>
        </w:tc>
        <w:tc>
          <w:tcPr>
            <w:tcW w:w="7126" w:type="dxa"/>
            <w:shd w:val="clear" w:color="auto" w:fill="auto"/>
          </w:tcPr>
          <w:p w14:paraId="629B2F3B" w14:textId="77777777" w:rsidR="00726109" w:rsidRDefault="00726109" w:rsidP="006801B2">
            <w:r>
              <w:t>Failure Reports and Corrective Actions</w:t>
            </w:r>
          </w:p>
        </w:tc>
      </w:tr>
      <w:tr w:rsidR="00726109" w14:paraId="375832FF" w14:textId="77777777" w:rsidTr="006801B2">
        <w:tc>
          <w:tcPr>
            <w:tcW w:w="1913" w:type="dxa"/>
            <w:shd w:val="clear" w:color="auto" w:fill="auto"/>
          </w:tcPr>
          <w:p w14:paraId="3B926308" w14:textId="31EA82D8" w:rsidR="00726109" w:rsidRDefault="00726109" w:rsidP="006801B2">
            <w:pPr>
              <w:jc w:val="both"/>
              <w:rPr>
                <w:rFonts w:ascii="Arial" w:hAnsi="Arial" w:cs="Arial"/>
                <w:b/>
                <w:bCs/>
              </w:rPr>
            </w:pPr>
            <w:r>
              <w:rPr>
                <w:rFonts w:ascii="Arial" w:hAnsi="Arial" w:cs="Arial"/>
                <w:b/>
                <w:bCs/>
                <w:lang w:eastAsia="en-IN"/>
              </w:rPr>
              <w:t xml:space="preserve">FTA </w:t>
            </w:r>
          </w:p>
        </w:tc>
        <w:tc>
          <w:tcPr>
            <w:tcW w:w="7126" w:type="dxa"/>
            <w:shd w:val="clear" w:color="auto" w:fill="auto"/>
          </w:tcPr>
          <w:p w14:paraId="79EDEADE" w14:textId="77777777" w:rsidR="00726109" w:rsidRDefault="00726109" w:rsidP="006801B2">
            <w:r>
              <w:t>Fault Tree Analysis</w:t>
            </w:r>
          </w:p>
        </w:tc>
      </w:tr>
      <w:tr w:rsidR="00726109" w14:paraId="727CBBE7" w14:textId="77777777" w:rsidTr="006801B2">
        <w:tc>
          <w:tcPr>
            <w:tcW w:w="1913" w:type="dxa"/>
            <w:shd w:val="clear" w:color="auto" w:fill="auto"/>
          </w:tcPr>
          <w:p w14:paraId="4DA92D4A" w14:textId="77777777" w:rsidR="00726109" w:rsidRDefault="00726109" w:rsidP="006801B2">
            <w:pPr>
              <w:jc w:val="both"/>
              <w:rPr>
                <w:rFonts w:ascii="Arial" w:hAnsi="Arial" w:cs="Arial"/>
                <w:b/>
                <w:bCs/>
              </w:rPr>
            </w:pPr>
            <w:r>
              <w:rPr>
                <w:rFonts w:ascii="Arial" w:hAnsi="Arial" w:cs="Arial"/>
                <w:b/>
                <w:bCs/>
                <w:lang w:eastAsia="en-IN"/>
              </w:rPr>
              <w:t xml:space="preserve">FTP </w:t>
            </w:r>
          </w:p>
        </w:tc>
        <w:tc>
          <w:tcPr>
            <w:tcW w:w="7126" w:type="dxa"/>
            <w:shd w:val="clear" w:color="auto" w:fill="auto"/>
          </w:tcPr>
          <w:p w14:paraId="6E3B42C0" w14:textId="77777777" w:rsidR="00726109" w:rsidRDefault="00726109" w:rsidP="006801B2">
            <w:r>
              <w:t>Functional Test Procedure</w:t>
            </w:r>
          </w:p>
        </w:tc>
      </w:tr>
      <w:tr w:rsidR="00726109" w14:paraId="6ADFFA2D" w14:textId="77777777" w:rsidTr="006801B2">
        <w:tc>
          <w:tcPr>
            <w:tcW w:w="1913" w:type="dxa"/>
            <w:shd w:val="clear" w:color="auto" w:fill="auto"/>
          </w:tcPr>
          <w:p w14:paraId="36418C5F" w14:textId="77777777" w:rsidR="00726109" w:rsidRDefault="00726109" w:rsidP="006801B2">
            <w:pPr>
              <w:jc w:val="both"/>
              <w:rPr>
                <w:rFonts w:ascii="Arial" w:hAnsi="Arial" w:cs="Arial"/>
                <w:b/>
                <w:bCs/>
              </w:rPr>
            </w:pPr>
            <w:r>
              <w:rPr>
                <w:rFonts w:ascii="Arial" w:hAnsi="Arial" w:cs="Arial"/>
                <w:b/>
                <w:bCs/>
                <w:lang w:eastAsia="en-IN"/>
              </w:rPr>
              <w:t>FTR-SL</w:t>
            </w:r>
          </w:p>
        </w:tc>
        <w:tc>
          <w:tcPr>
            <w:tcW w:w="7126" w:type="dxa"/>
            <w:shd w:val="clear" w:color="auto" w:fill="auto"/>
          </w:tcPr>
          <w:p w14:paraId="0BB2F14E" w14:textId="77777777" w:rsidR="00726109" w:rsidRDefault="00726109" w:rsidP="006801B2">
            <w:r>
              <w:t>Functional Test Reports at System Level</w:t>
            </w:r>
          </w:p>
        </w:tc>
      </w:tr>
      <w:tr w:rsidR="00726109" w14:paraId="386578E1" w14:textId="77777777" w:rsidTr="006801B2">
        <w:tc>
          <w:tcPr>
            <w:tcW w:w="1913" w:type="dxa"/>
            <w:shd w:val="clear" w:color="auto" w:fill="auto"/>
          </w:tcPr>
          <w:p w14:paraId="2D8D7D12" w14:textId="5E82A754" w:rsidR="00726109" w:rsidRDefault="00726109" w:rsidP="006801B2">
            <w:pPr>
              <w:jc w:val="both"/>
              <w:rPr>
                <w:rFonts w:ascii="Arial" w:hAnsi="Arial" w:cs="Arial"/>
                <w:b/>
                <w:bCs/>
              </w:rPr>
            </w:pPr>
            <w:r>
              <w:rPr>
                <w:rFonts w:ascii="Arial" w:hAnsi="Arial" w:cs="Arial"/>
                <w:b/>
                <w:bCs/>
                <w:lang w:eastAsia="en-IN"/>
              </w:rPr>
              <w:lastRenderedPageBreak/>
              <w:t xml:space="preserve">FTR-CL </w:t>
            </w:r>
          </w:p>
        </w:tc>
        <w:tc>
          <w:tcPr>
            <w:tcW w:w="7126" w:type="dxa"/>
            <w:shd w:val="clear" w:color="auto" w:fill="auto"/>
          </w:tcPr>
          <w:p w14:paraId="2803E499" w14:textId="77777777" w:rsidR="00726109" w:rsidRDefault="00726109" w:rsidP="006801B2">
            <w:r>
              <w:t>Functional Test Reports for Card Level</w:t>
            </w:r>
          </w:p>
        </w:tc>
      </w:tr>
      <w:tr w:rsidR="00726109" w14:paraId="0B2D373D" w14:textId="77777777" w:rsidTr="006801B2">
        <w:tc>
          <w:tcPr>
            <w:tcW w:w="1913" w:type="dxa"/>
            <w:shd w:val="clear" w:color="auto" w:fill="auto"/>
          </w:tcPr>
          <w:p w14:paraId="27DB2B87" w14:textId="77777777" w:rsidR="00726109" w:rsidRDefault="00726109" w:rsidP="006801B2">
            <w:pPr>
              <w:jc w:val="both"/>
              <w:rPr>
                <w:rFonts w:ascii="Arial" w:hAnsi="Arial" w:cs="Arial"/>
                <w:b/>
                <w:bCs/>
              </w:rPr>
            </w:pPr>
            <w:r>
              <w:rPr>
                <w:rFonts w:ascii="Arial" w:hAnsi="Arial" w:cs="Arial"/>
                <w:b/>
                <w:bCs/>
                <w:lang w:eastAsia="en-IN"/>
              </w:rPr>
              <w:t>FTS</w:t>
            </w:r>
          </w:p>
        </w:tc>
        <w:tc>
          <w:tcPr>
            <w:tcW w:w="7126" w:type="dxa"/>
            <w:shd w:val="clear" w:color="auto" w:fill="auto"/>
          </w:tcPr>
          <w:p w14:paraId="1E21A114" w14:textId="77777777" w:rsidR="00726109" w:rsidRDefault="00726109" w:rsidP="006801B2">
            <w:r>
              <w:t>Fail Safety Test Specification and Report</w:t>
            </w:r>
          </w:p>
        </w:tc>
      </w:tr>
      <w:tr w:rsidR="00726109" w14:paraId="66C4EE96" w14:textId="77777777" w:rsidTr="006801B2">
        <w:tc>
          <w:tcPr>
            <w:tcW w:w="1913" w:type="dxa"/>
            <w:shd w:val="clear" w:color="auto" w:fill="auto"/>
          </w:tcPr>
          <w:p w14:paraId="60ACD0C3" w14:textId="555A38CD" w:rsidR="00726109" w:rsidRDefault="00726109" w:rsidP="006801B2">
            <w:pPr>
              <w:jc w:val="both"/>
              <w:rPr>
                <w:rFonts w:ascii="Arial" w:hAnsi="Arial" w:cs="Arial"/>
                <w:b/>
                <w:bCs/>
              </w:rPr>
            </w:pPr>
            <w:r>
              <w:rPr>
                <w:rFonts w:ascii="Arial" w:hAnsi="Arial" w:cs="Arial"/>
                <w:b/>
                <w:bCs/>
                <w:lang w:eastAsia="en-IN"/>
              </w:rPr>
              <w:t xml:space="preserve">FU </w:t>
            </w:r>
          </w:p>
        </w:tc>
        <w:tc>
          <w:tcPr>
            <w:tcW w:w="7126" w:type="dxa"/>
            <w:shd w:val="clear" w:color="auto" w:fill="auto"/>
          </w:tcPr>
          <w:p w14:paraId="60D1AC1E" w14:textId="77777777" w:rsidR="00726109" w:rsidRDefault="00726109" w:rsidP="006801B2">
            <w:r>
              <w:t>Field Unit</w:t>
            </w:r>
          </w:p>
        </w:tc>
      </w:tr>
      <w:tr w:rsidR="00726109" w14:paraId="43D8213F" w14:textId="77777777" w:rsidTr="006801B2">
        <w:tc>
          <w:tcPr>
            <w:tcW w:w="1913" w:type="dxa"/>
            <w:shd w:val="clear" w:color="auto" w:fill="auto"/>
          </w:tcPr>
          <w:p w14:paraId="2C01DBB7" w14:textId="77777777" w:rsidR="00726109" w:rsidRDefault="00726109" w:rsidP="006801B2">
            <w:pPr>
              <w:jc w:val="both"/>
              <w:rPr>
                <w:rFonts w:ascii="Arial" w:hAnsi="Arial" w:cs="Arial"/>
                <w:b/>
                <w:bCs/>
              </w:rPr>
            </w:pPr>
            <w:r>
              <w:rPr>
                <w:rFonts w:ascii="Arial" w:hAnsi="Arial" w:cs="Arial"/>
                <w:b/>
                <w:bCs/>
                <w:lang w:eastAsia="en-IN"/>
              </w:rPr>
              <w:t>GASC</w:t>
            </w:r>
          </w:p>
        </w:tc>
        <w:tc>
          <w:tcPr>
            <w:tcW w:w="7126" w:type="dxa"/>
            <w:shd w:val="clear" w:color="auto" w:fill="auto"/>
          </w:tcPr>
          <w:p w14:paraId="5E56D28C" w14:textId="77777777" w:rsidR="00726109" w:rsidRDefault="00726109" w:rsidP="006801B2">
            <w:r>
              <w:t>Generic Application Safety Test</w:t>
            </w:r>
          </w:p>
        </w:tc>
      </w:tr>
      <w:tr w:rsidR="00726109" w14:paraId="230D53FE" w14:textId="77777777" w:rsidTr="006801B2">
        <w:tc>
          <w:tcPr>
            <w:tcW w:w="1913" w:type="dxa"/>
            <w:shd w:val="clear" w:color="auto" w:fill="auto"/>
          </w:tcPr>
          <w:p w14:paraId="5580464D" w14:textId="0141F0E9" w:rsidR="00726109" w:rsidRDefault="00726109" w:rsidP="006801B2">
            <w:pPr>
              <w:jc w:val="both"/>
              <w:rPr>
                <w:rFonts w:ascii="Arial" w:hAnsi="Arial" w:cs="Arial"/>
                <w:b/>
                <w:bCs/>
              </w:rPr>
            </w:pPr>
            <w:r>
              <w:rPr>
                <w:rFonts w:ascii="Arial" w:hAnsi="Arial" w:cs="Arial"/>
                <w:b/>
                <w:bCs/>
                <w:lang w:eastAsia="en-IN"/>
              </w:rPr>
              <w:t xml:space="preserve">HAS </w:t>
            </w:r>
          </w:p>
        </w:tc>
        <w:tc>
          <w:tcPr>
            <w:tcW w:w="7126" w:type="dxa"/>
            <w:shd w:val="clear" w:color="auto" w:fill="auto"/>
          </w:tcPr>
          <w:p w14:paraId="3515DEB3" w14:textId="77777777" w:rsidR="00726109" w:rsidRDefault="00726109" w:rsidP="006801B2">
            <w:r>
              <w:t>Hardware Safety Analysis</w:t>
            </w:r>
          </w:p>
        </w:tc>
      </w:tr>
      <w:tr w:rsidR="00726109" w14:paraId="549FFCFA" w14:textId="77777777" w:rsidTr="006801B2">
        <w:tc>
          <w:tcPr>
            <w:tcW w:w="1913" w:type="dxa"/>
            <w:shd w:val="clear" w:color="auto" w:fill="auto"/>
          </w:tcPr>
          <w:p w14:paraId="515BFE61" w14:textId="77777777" w:rsidR="00726109" w:rsidRDefault="00726109" w:rsidP="006801B2">
            <w:pPr>
              <w:jc w:val="both"/>
              <w:rPr>
                <w:rFonts w:ascii="Arial" w:hAnsi="Arial" w:cs="Arial"/>
                <w:b/>
                <w:bCs/>
              </w:rPr>
            </w:pPr>
            <w:r>
              <w:rPr>
                <w:rFonts w:ascii="Arial" w:hAnsi="Arial" w:cs="Arial"/>
                <w:b/>
                <w:bCs/>
                <w:lang w:eastAsia="en-IN"/>
              </w:rPr>
              <w:t xml:space="preserve">HDD </w:t>
            </w:r>
            <w:r>
              <w:rPr>
                <w:rFonts w:ascii="Arial" w:hAnsi="Arial" w:cs="Arial"/>
                <w:b/>
                <w:bCs/>
                <w:lang w:eastAsia="en-IN"/>
              </w:rPr>
              <w:tab/>
            </w:r>
          </w:p>
        </w:tc>
        <w:tc>
          <w:tcPr>
            <w:tcW w:w="7126" w:type="dxa"/>
            <w:shd w:val="clear" w:color="auto" w:fill="auto"/>
          </w:tcPr>
          <w:p w14:paraId="513AB78A" w14:textId="77777777" w:rsidR="00726109" w:rsidRDefault="00726109" w:rsidP="006801B2">
            <w:r>
              <w:t>Hardware Design Description</w:t>
            </w:r>
          </w:p>
        </w:tc>
      </w:tr>
      <w:tr w:rsidR="00726109" w14:paraId="1701C23F" w14:textId="77777777" w:rsidTr="006801B2">
        <w:tc>
          <w:tcPr>
            <w:tcW w:w="1913" w:type="dxa"/>
            <w:shd w:val="clear" w:color="auto" w:fill="auto"/>
          </w:tcPr>
          <w:p w14:paraId="18B8E67A" w14:textId="77777777" w:rsidR="00726109" w:rsidRDefault="00726109" w:rsidP="006801B2">
            <w:pPr>
              <w:tabs>
                <w:tab w:val="right" w:pos="1706"/>
              </w:tabs>
              <w:jc w:val="both"/>
              <w:rPr>
                <w:rFonts w:ascii="Arial" w:hAnsi="Arial" w:cs="Arial"/>
                <w:b/>
                <w:bCs/>
              </w:rPr>
            </w:pPr>
            <w:r>
              <w:rPr>
                <w:rFonts w:ascii="Arial" w:hAnsi="Arial" w:cs="Arial"/>
                <w:b/>
                <w:bCs/>
                <w:lang w:eastAsia="en-IN"/>
              </w:rPr>
              <w:t xml:space="preserve">HRS </w:t>
            </w:r>
            <w:r>
              <w:rPr>
                <w:rFonts w:ascii="Arial" w:hAnsi="Arial" w:cs="Arial"/>
                <w:b/>
                <w:bCs/>
                <w:lang w:eastAsia="en-IN"/>
              </w:rPr>
              <w:tab/>
            </w:r>
          </w:p>
        </w:tc>
        <w:tc>
          <w:tcPr>
            <w:tcW w:w="7126" w:type="dxa"/>
            <w:shd w:val="clear" w:color="auto" w:fill="auto"/>
          </w:tcPr>
          <w:p w14:paraId="086EA021" w14:textId="77777777" w:rsidR="00726109" w:rsidRDefault="00726109" w:rsidP="006801B2">
            <w:r>
              <w:t>Hardware Requirements Specification</w:t>
            </w:r>
          </w:p>
        </w:tc>
      </w:tr>
      <w:tr w:rsidR="00726109" w14:paraId="72BE9634" w14:textId="77777777" w:rsidTr="006801B2">
        <w:tc>
          <w:tcPr>
            <w:tcW w:w="1913" w:type="dxa"/>
            <w:shd w:val="clear" w:color="auto" w:fill="auto"/>
          </w:tcPr>
          <w:p w14:paraId="39859D77" w14:textId="77777777" w:rsidR="00726109" w:rsidRDefault="00726109" w:rsidP="006801B2">
            <w:pPr>
              <w:jc w:val="both"/>
              <w:rPr>
                <w:rFonts w:ascii="Arial" w:hAnsi="Arial" w:cs="Arial"/>
                <w:b/>
                <w:bCs/>
              </w:rPr>
            </w:pPr>
            <w:r>
              <w:rPr>
                <w:rFonts w:ascii="Arial" w:hAnsi="Arial" w:cs="Arial"/>
                <w:b/>
                <w:bCs/>
                <w:lang w:eastAsia="en-IN"/>
              </w:rPr>
              <w:t>HVR</w:t>
            </w:r>
          </w:p>
        </w:tc>
        <w:tc>
          <w:tcPr>
            <w:tcW w:w="7126" w:type="dxa"/>
            <w:shd w:val="clear" w:color="auto" w:fill="auto"/>
          </w:tcPr>
          <w:p w14:paraId="55F6A902" w14:textId="77777777" w:rsidR="00726109" w:rsidRDefault="00726109" w:rsidP="006801B2">
            <w:r>
              <w:t>Hardware Validation Report</w:t>
            </w:r>
          </w:p>
        </w:tc>
      </w:tr>
      <w:tr w:rsidR="00726109" w14:paraId="19C6BA3A" w14:textId="77777777" w:rsidTr="006801B2">
        <w:tc>
          <w:tcPr>
            <w:tcW w:w="1913" w:type="dxa"/>
            <w:shd w:val="clear" w:color="auto" w:fill="auto"/>
          </w:tcPr>
          <w:p w14:paraId="149538FC" w14:textId="77777777" w:rsidR="00726109" w:rsidRDefault="00726109" w:rsidP="006801B2">
            <w:pPr>
              <w:jc w:val="both"/>
              <w:rPr>
                <w:rFonts w:ascii="Arial" w:hAnsi="Arial" w:cs="Arial"/>
                <w:b/>
                <w:bCs/>
              </w:rPr>
            </w:pPr>
            <w:r>
              <w:rPr>
                <w:rFonts w:ascii="Arial" w:hAnsi="Arial" w:cs="Arial"/>
                <w:b/>
                <w:bCs/>
                <w:lang w:eastAsia="en-IN"/>
              </w:rPr>
              <w:t>HZA</w:t>
            </w:r>
          </w:p>
        </w:tc>
        <w:tc>
          <w:tcPr>
            <w:tcW w:w="7126" w:type="dxa"/>
            <w:shd w:val="clear" w:color="auto" w:fill="auto"/>
          </w:tcPr>
          <w:p w14:paraId="3BB7EB32" w14:textId="77777777" w:rsidR="00726109" w:rsidRDefault="00726109" w:rsidP="006801B2">
            <w:r>
              <w:t>Hazard Analysis</w:t>
            </w:r>
          </w:p>
        </w:tc>
      </w:tr>
      <w:tr w:rsidR="00726109" w14:paraId="05AC0F58" w14:textId="77777777" w:rsidTr="006801B2">
        <w:tc>
          <w:tcPr>
            <w:tcW w:w="1913" w:type="dxa"/>
            <w:shd w:val="clear" w:color="auto" w:fill="auto"/>
          </w:tcPr>
          <w:p w14:paraId="77E30D79" w14:textId="0CAA6952" w:rsidR="00726109" w:rsidRDefault="00726109" w:rsidP="006801B2">
            <w:pPr>
              <w:jc w:val="both"/>
              <w:rPr>
                <w:rFonts w:ascii="Arial" w:hAnsi="Arial" w:cs="Arial"/>
                <w:b/>
                <w:bCs/>
              </w:rPr>
            </w:pPr>
            <w:r>
              <w:rPr>
                <w:rFonts w:ascii="Arial" w:hAnsi="Arial" w:cs="Arial"/>
                <w:b/>
                <w:bCs/>
                <w:lang w:eastAsia="en-IN"/>
              </w:rPr>
              <w:t>HZL</w:t>
            </w:r>
          </w:p>
        </w:tc>
        <w:tc>
          <w:tcPr>
            <w:tcW w:w="7126" w:type="dxa"/>
            <w:shd w:val="clear" w:color="auto" w:fill="auto"/>
          </w:tcPr>
          <w:p w14:paraId="5C88C2F5" w14:textId="77777777" w:rsidR="00726109" w:rsidRDefault="00726109" w:rsidP="006801B2">
            <w:r>
              <w:t>Hazard Log</w:t>
            </w:r>
          </w:p>
        </w:tc>
      </w:tr>
      <w:tr w:rsidR="00726109" w14:paraId="30ECFDFC" w14:textId="77777777" w:rsidTr="006801B2">
        <w:tc>
          <w:tcPr>
            <w:tcW w:w="1913" w:type="dxa"/>
            <w:shd w:val="clear" w:color="auto" w:fill="auto"/>
          </w:tcPr>
          <w:p w14:paraId="34D54A62" w14:textId="009721E5" w:rsidR="00726109" w:rsidRDefault="00726109" w:rsidP="006801B2">
            <w:pPr>
              <w:jc w:val="both"/>
              <w:rPr>
                <w:rFonts w:ascii="Arial" w:hAnsi="Arial" w:cs="Arial"/>
                <w:b/>
                <w:bCs/>
              </w:rPr>
            </w:pPr>
            <w:r>
              <w:rPr>
                <w:rFonts w:ascii="Arial" w:hAnsi="Arial" w:cs="Arial"/>
                <w:b/>
                <w:bCs/>
                <w:lang w:eastAsia="en-IN"/>
              </w:rPr>
              <w:t xml:space="preserve">IM </w:t>
            </w:r>
          </w:p>
        </w:tc>
        <w:tc>
          <w:tcPr>
            <w:tcW w:w="7126" w:type="dxa"/>
            <w:shd w:val="clear" w:color="auto" w:fill="auto"/>
          </w:tcPr>
          <w:p w14:paraId="759359E8" w14:textId="77777777" w:rsidR="00726109" w:rsidRDefault="00726109" w:rsidP="006801B2">
            <w:r>
              <w:t>Installation Manual</w:t>
            </w:r>
          </w:p>
        </w:tc>
      </w:tr>
      <w:tr w:rsidR="00726109" w14:paraId="1D84A09C" w14:textId="77777777" w:rsidTr="006801B2">
        <w:tc>
          <w:tcPr>
            <w:tcW w:w="1913" w:type="dxa"/>
            <w:shd w:val="clear" w:color="auto" w:fill="auto"/>
          </w:tcPr>
          <w:p w14:paraId="0ED88B2F" w14:textId="77777777" w:rsidR="00726109" w:rsidRDefault="00726109" w:rsidP="006801B2">
            <w:pPr>
              <w:jc w:val="both"/>
              <w:rPr>
                <w:rFonts w:ascii="Arial" w:hAnsi="Arial" w:cs="Arial"/>
                <w:b/>
                <w:bCs/>
              </w:rPr>
            </w:pPr>
            <w:r>
              <w:rPr>
                <w:rFonts w:ascii="Arial" w:hAnsi="Arial" w:cs="Arial"/>
                <w:b/>
                <w:bCs/>
                <w:lang w:eastAsia="en-IN"/>
              </w:rPr>
              <w:t xml:space="preserve">ISO </w:t>
            </w:r>
          </w:p>
        </w:tc>
        <w:tc>
          <w:tcPr>
            <w:tcW w:w="7126" w:type="dxa"/>
            <w:shd w:val="clear" w:color="auto" w:fill="auto"/>
          </w:tcPr>
          <w:p w14:paraId="24604D5D" w14:textId="77777777" w:rsidR="00726109" w:rsidRDefault="00726109" w:rsidP="006801B2">
            <w:r>
              <w:t>International Organization for Standardization</w:t>
            </w:r>
          </w:p>
        </w:tc>
      </w:tr>
      <w:tr w:rsidR="00726109" w14:paraId="325BCCAC" w14:textId="77777777" w:rsidTr="006801B2">
        <w:tc>
          <w:tcPr>
            <w:tcW w:w="1913" w:type="dxa"/>
            <w:shd w:val="clear" w:color="auto" w:fill="auto"/>
          </w:tcPr>
          <w:p w14:paraId="04124084" w14:textId="77777777" w:rsidR="00726109" w:rsidRDefault="00726109" w:rsidP="006801B2">
            <w:pPr>
              <w:jc w:val="both"/>
              <w:rPr>
                <w:rFonts w:ascii="Arial" w:hAnsi="Arial" w:cs="Arial"/>
                <w:b/>
                <w:bCs/>
              </w:rPr>
            </w:pPr>
            <w:r>
              <w:rPr>
                <w:rFonts w:ascii="Arial" w:hAnsi="Arial" w:cs="Arial"/>
                <w:b/>
                <w:bCs/>
                <w:lang w:eastAsia="en-IN"/>
              </w:rPr>
              <w:t>MFPR</w:t>
            </w:r>
          </w:p>
        </w:tc>
        <w:tc>
          <w:tcPr>
            <w:tcW w:w="7126" w:type="dxa"/>
            <w:shd w:val="clear" w:color="auto" w:fill="auto"/>
          </w:tcPr>
          <w:p w14:paraId="4B41B223" w14:textId="77777777" w:rsidR="00726109" w:rsidRDefault="00726109" w:rsidP="006801B2">
            <w:r>
              <w:t>Manufacturing Process Record</w:t>
            </w:r>
          </w:p>
        </w:tc>
      </w:tr>
      <w:tr w:rsidR="00726109" w14:paraId="423F43BF" w14:textId="77777777" w:rsidTr="006801B2">
        <w:tc>
          <w:tcPr>
            <w:tcW w:w="1913" w:type="dxa"/>
            <w:shd w:val="clear" w:color="auto" w:fill="auto"/>
          </w:tcPr>
          <w:p w14:paraId="06C7A1CD" w14:textId="40FBFD06" w:rsidR="00726109" w:rsidRDefault="00726109" w:rsidP="006801B2">
            <w:pPr>
              <w:jc w:val="both"/>
              <w:rPr>
                <w:rFonts w:ascii="Arial" w:hAnsi="Arial" w:cs="Arial"/>
                <w:b/>
                <w:bCs/>
              </w:rPr>
            </w:pPr>
            <w:r>
              <w:rPr>
                <w:rFonts w:ascii="Arial" w:hAnsi="Arial" w:cs="Arial"/>
                <w:b/>
                <w:bCs/>
                <w:lang w:eastAsia="en-IN"/>
              </w:rPr>
              <w:t xml:space="preserve">MIP </w:t>
            </w:r>
          </w:p>
        </w:tc>
        <w:tc>
          <w:tcPr>
            <w:tcW w:w="7126" w:type="dxa"/>
            <w:shd w:val="clear" w:color="auto" w:fill="auto"/>
          </w:tcPr>
          <w:p w14:paraId="3396FB9B" w14:textId="77777777" w:rsidR="00726109" w:rsidRDefault="00726109" w:rsidP="006801B2">
            <w:r>
              <w:t>Manufacturing and Inspection Plan</w:t>
            </w:r>
          </w:p>
        </w:tc>
      </w:tr>
      <w:tr w:rsidR="00726109" w14:paraId="4893BCF7" w14:textId="77777777" w:rsidTr="006801B2">
        <w:tc>
          <w:tcPr>
            <w:tcW w:w="1913" w:type="dxa"/>
            <w:shd w:val="clear" w:color="auto" w:fill="auto"/>
          </w:tcPr>
          <w:p w14:paraId="1016D972" w14:textId="77777777" w:rsidR="00726109" w:rsidRDefault="00726109" w:rsidP="006801B2">
            <w:pPr>
              <w:jc w:val="both"/>
              <w:rPr>
                <w:rFonts w:ascii="Arial" w:hAnsi="Arial" w:cs="Arial"/>
                <w:b/>
                <w:bCs/>
              </w:rPr>
            </w:pPr>
            <w:r>
              <w:rPr>
                <w:rFonts w:ascii="Arial" w:hAnsi="Arial" w:cs="Arial"/>
                <w:b/>
                <w:bCs/>
                <w:lang w:eastAsia="en-IN"/>
              </w:rPr>
              <w:t xml:space="preserve">MM </w:t>
            </w:r>
          </w:p>
        </w:tc>
        <w:tc>
          <w:tcPr>
            <w:tcW w:w="7126" w:type="dxa"/>
            <w:shd w:val="clear" w:color="auto" w:fill="auto"/>
          </w:tcPr>
          <w:p w14:paraId="57A0A2D5" w14:textId="77777777" w:rsidR="00726109" w:rsidRDefault="00726109" w:rsidP="006801B2">
            <w:r>
              <w:t>Maintenance Manual</w:t>
            </w:r>
          </w:p>
        </w:tc>
      </w:tr>
      <w:tr w:rsidR="00726109" w14:paraId="0DF37832" w14:textId="77777777" w:rsidTr="006801B2">
        <w:tc>
          <w:tcPr>
            <w:tcW w:w="1913" w:type="dxa"/>
            <w:shd w:val="clear" w:color="auto" w:fill="auto"/>
          </w:tcPr>
          <w:p w14:paraId="66C525AC" w14:textId="77777777" w:rsidR="00726109" w:rsidRDefault="00726109" w:rsidP="006801B2">
            <w:pPr>
              <w:jc w:val="both"/>
              <w:rPr>
                <w:rFonts w:ascii="Arial" w:hAnsi="Arial" w:cs="Arial"/>
                <w:b/>
                <w:bCs/>
              </w:rPr>
            </w:pPr>
            <w:r>
              <w:rPr>
                <w:rFonts w:ascii="Arial" w:hAnsi="Arial" w:cs="Arial"/>
                <w:b/>
                <w:bCs/>
                <w:lang w:eastAsia="en-IN"/>
              </w:rPr>
              <w:t xml:space="preserve">OSTR </w:t>
            </w:r>
          </w:p>
        </w:tc>
        <w:tc>
          <w:tcPr>
            <w:tcW w:w="7126" w:type="dxa"/>
            <w:shd w:val="clear" w:color="auto" w:fill="auto"/>
          </w:tcPr>
          <w:p w14:paraId="34431E70" w14:textId="77777777" w:rsidR="00726109" w:rsidRDefault="00726109" w:rsidP="006801B2">
            <w:r>
              <w:t>Overall Software Test Report</w:t>
            </w:r>
          </w:p>
        </w:tc>
      </w:tr>
      <w:tr w:rsidR="00726109" w14:paraId="6AE11208" w14:textId="77777777" w:rsidTr="006801B2">
        <w:tc>
          <w:tcPr>
            <w:tcW w:w="1913" w:type="dxa"/>
            <w:shd w:val="clear" w:color="auto" w:fill="auto"/>
          </w:tcPr>
          <w:p w14:paraId="5056D0E8" w14:textId="77777777" w:rsidR="00726109" w:rsidRDefault="00726109" w:rsidP="006801B2">
            <w:pPr>
              <w:jc w:val="both"/>
              <w:rPr>
                <w:rFonts w:ascii="Arial" w:hAnsi="Arial" w:cs="Arial"/>
                <w:b/>
                <w:bCs/>
              </w:rPr>
            </w:pPr>
            <w:r>
              <w:rPr>
                <w:rFonts w:ascii="Arial" w:hAnsi="Arial" w:cs="Arial"/>
                <w:b/>
                <w:bCs/>
                <w:lang w:eastAsia="en-IN"/>
              </w:rPr>
              <w:t xml:space="preserve">OSTS </w:t>
            </w:r>
          </w:p>
        </w:tc>
        <w:tc>
          <w:tcPr>
            <w:tcW w:w="7126" w:type="dxa"/>
            <w:shd w:val="clear" w:color="auto" w:fill="auto"/>
          </w:tcPr>
          <w:p w14:paraId="2D993DB5" w14:textId="77777777" w:rsidR="00726109" w:rsidRDefault="00726109" w:rsidP="006801B2">
            <w:r>
              <w:t>Overall Software Test Specification</w:t>
            </w:r>
          </w:p>
        </w:tc>
      </w:tr>
      <w:tr w:rsidR="00726109" w14:paraId="1A034BA1" w14:textId="77777777" w:rsidTr="006801B2">
        <w:tc>
          <w:tcPr>
            <w:tcW w:w="1913" w:type="dxa"/>
            <w:shd w:val="clear" w:color="auto" w:fill="auto"/>
          </w:tcPr>
          <w:p w14:paraId="577DAF78" w14:textId="77777777" w:rsidR="00726109" w:rsidRDefault="00726109" w:rsidP="006801B2">
            <w:pPr>
              <w:jc w:val="both"/>
              <w:rPr>
                <w:rFonts w:ascii="Arial" w:hAnsi="Arial" w:cs="Arial"/>
                <w:b/>
                <w:bCs/>
              </w:rPr>
            </w:pPr>
            <w:r>
              <w:rPr>
                <w:rFonts w:ascii="Arial" w:hAnsi="Arial" w:cs="Arial"/>
                <w:b/>
                <w:bCs/>
                <w:lang w:eastAsia="en-IN"/>
              </w:rPr>
              <w:t xml:space="preserve">PCCL </w:t>
            </w:r>
          </w:p>
        </w:tc>
        <w:tc>
          <w:tcPr>
            <w:tcW w:w="7126" w:type="dxa"/>
            <w:shd w:val="clear" w:color="auto" w:fill="auto"/>
          </w:tcPr>
          <w:p w14:paraId="0BC18476" w14:textId="77777777" w:rsidR="00726109" w:rsidRDefault="00726109" w:rsidP="006801B2">
            <w:r>
              <w:t>Pre-Commissioning Check List</w:t>
            </w:r>
          </w:p>
        </w:tc>
      </w:tr>
      <w:tr w:rsidR="00726109" w14:paraId="6699DE52" w14:textId="77777777" w:rsidTr="006801B2">
        <w:tc>
          <w:tcPr>
            <w:tcW w:w="1913" w:type="dxa"/>
            <w:shd w:val="clear" w:color="auto" w:fill="auto"/>
          </w:tcPr>
          <w:p w14:paraId="0B793223" w14:textId="77777777" w:rsidR="00726109" w:rsidRDefault="00726109" w:rsidP="006801B2">
            <w:pPr>
              <w:jc w:val="both"/>
              <w:rPr>
                <w:rFonts w:ascii="Arial" w:hAnsi="Arial" w:cs="Arial"/>
                <w:b/>
                <w:bCs/>
              </w:rPr>
            </w:pPr>
            <w:r>
              <w:rPr>
                <w:rFonts w:ascii="Arial" w:hAnsi="Arial" w:cs="Arial"/>
                <w:b/>
                <w:bCs/>
                <w:lang w:eastAsia="en-IN"/>
              </w:rPr>
              <w:t>PHA</w:t>
            </w:r>
          </w:p>
        </w:tc>
        <w:tc>
          <w:tcPr>
            <w:tcW w:w="7126" w:type="dxa"/>
            <w:shd w:val="clear" w:color="auto" w:fill="auto"/>
          </w:tcPr>
          <w:p w14:paraId="4385299A" w14:textId="77777777" w:rsidR="00726109" w:rsidRDefault="00726109" w:rsidP="006801B2">
            <w:r>
              <w:t>Preliminary Hazard Analysis</w:t>
            </w:r>
          </w:p>
        </w:tc>
      </w:tr>
      <w:tr w:rsidR="00726109" w14:paraId="276EA0C1" w14:textId="77777777" w:rsidTr="006801B2">
        <w:tc>
          <w:tcPr>
            <w:tcW w:w="1913" w:type="dxa"/>
            <w:shd w:val="clear" w:color="auto" w:fill="auto"/>
          </w:tcPr>
          <w:p w14:paraId="37F2E6C7" w14:textId="1E2696D1" w:rsidR="00726109" w:rsidRDefault="00726109" w:rsidP="006801B2">
            <w:pPr>
              <w:jc w:val="both"/>
              <w:rPr>
                <w:rFonts w:ascii="Arial" w:hAnsi="Arial" w:cs="Arial"/>
                <w:b/>
                <w:bCs/>
              </w:rPr>
            </w:pPr>
            <w:r>
              <w:rPr>
                <w:rFonts w:ascii="Arial" w:hAnsi="Arial" w:cs="Arial"/>
                <w:b/>
                <w:bCs/>
                <w:lang w:eastAsia="en-IN"/>
              </w:rPr>
              <w:t>PMP</w:t>
            </w:r>
          </w:p>
        </w:tc>
        <w:tc>
          <w:tcPr>
            <w:tcW w:w="7126" w:type="dxa"/>
            <w:shd w:val="clear" w:color="auto" w:fill="auto"/>
          </w:tcPr>
          <w:p w14:paraId="7C8C24D9" w14:textId="77777777" w:rsidR="00726109" w:rsidRDefault="00726109" w:rsidP="006801B2">
            <w:r>
              <w:t>Project Management Plan</w:t>
            </w:r>
          </w:p>
        </w:tc>
      </w:tr>
      <w:tr w:rsidR="00726109" w14:paraId="41915971" w14:textId="77777777" w:rsidTr="006801B2">
        <w:tc>
          <w:tcPr>
            <w:tcW w:w="1913" w:type="dxa"/>
            <w:shd w:val="clear" w:color="auto" w:fill="auto"/>
          </w:tcPr>
          <w:p w14:paraId="5A19D2C5" w14:textId="49748161" w:rsidR="00726109" w:rsidRDefault="00726109" w:rsidP="006801B2">
            <w:pPr>
              <w:jc w:val="both"/>
              <w:rPr>
                <w:rFonts w:ascii="Arial" w:hAnsi="Arial" w:cs="Arial"/>
                <w:b/>
                <w:bCs/>
              </w:rPr>
            </w:pPr>
            <w:r>
              <w:rPr>
                <w:rFonts w:ascii="Arial" w:hAnsi="Arial" w:cs="Arial"/>
                <w:b/>
                <w:bCs/>
                <w:lang w:eastAsia="en-IN"/>
              </w:rPr>
              <w:t xml:space="preserve">QMS </w:t>
            </w:r>
          </w:p>
        </w:tc>
        <w:tc>
          <w:tcPr>
            <w:tcW w:w="7126" w:type="dxa"/>
            <w:shd w:val="clear" w:color="auto" w:fill="auto"/>
          </w:tcPr>
          <w:p w14:paraId="2BB7B46C" w14:textId="77777777" w:rsidR="00726109" w:rsidRDefault="00726109" w:rsidP="006801B2">
            <w:r>
              <w:t>Quality Management System</w:t>
            </w:r>
          </w:p>
        </w:tc>
      </w:tr>
      <w:tr w:rsidR="00726109" w14:paraId="25CA1FDA" w14:textId="77777777" w:rsidTr="006801B2">
        <w:tc>
          <w:tcPr>
            <w:tcW w:w="1913" w:type="dxa"/>
            <w:shd w:val="clear" w:color="auto" w:fill="auto"/>
          </w:tcPr>
          <w:p w14:paraId="00212576" w14:textId="77777777" w:rsidR="00726109" w:rsidRDefault="00726109" w:rsidP="006801B2">
            <w:pPr>
              <w:jc w:val="both"/>
              <w:rPr>
                <w:rFonts w:ascii="Arial" w:hAnsi="Arial" w:cs="Arial"/>
                <w:b/>
                <w:bCs/>
              </w:rPr>
            </w:pPr>
            <w:r>
              <w:rPr>
                <w:rFonts w:ascii="Arial" w:hAnsi="Arial" w:cs="Arial"/>
                <w:b/>
                <w:bCs/>
                <w:lang w:eastAsia="en-IN"/>
              </w:rPr>
              <w:t>QP</w:t>
            </w:r>
          </w:p>
        </w:tc>
        <w:tc>
          <w:tcPr>
            <w:tcW w:w="7126" w:type="dxa"/>
            <w:shd w:val="clear" w:color="auto" w:fill="auto"/>
          </w:tcPr>
          <w:p w14:paraId="12A6D871" w14:textId="77777777" w:rsidR="00726109" w:rsidRDefault="00726109" w:rsidP="006801B2">
            <w:r>
              <w:t>Quality Plan</w:t>
            </w:r>
          </w:p>
        </w:tc>
      </w:tr>
      <w:tr w:rsidR="00726109" w14:paraId="2C86FF23" w14:textId="77777777" w:rsidTr="006801B2">
        <w:tc>
          <w:tcPr>
            <w:tcW w:w="1913" w:type="dxa"/>
            <w:shd w:val="clear" w:color="auto" w:fill="auto"/>
          </w:tcPr>
          <w:p w14:paraId="5634A3E6" w14:textId="15943B96" w:rsidR="00726109" w:rsidRDefault="00726109" w:rsidP="006801B2">
            <w:pPr>
              <w:jc w:val="both"/>
              <w:rPr>
                <w:rFonts w:ascii="Arial" w:hAnsi="Arial" w:cs="Arial"/>
                <w:b/>
                <w:bCs/>
              </w:rPr>
            </w:pPr>
            <w:r>
              <w:rPr>
                <w:rFonts w:ascii="Arial" w:hAnsi="Arial" w:cs="Arial"/>
                <w:b/>
                <w:bCs/>
                <w:lang w:eastAsia="en-IN"/>
              </w:rPr>
              <w:t>RAM</w:t>
            </w:r>
          </w:p>
        </w:tc>
        <w:tc>
          <w:tcPr>
            <w:tcW w:w="7126" w:type="dxa"/>
            <w:shd w:val="clear" w:color="auto" w:fill="auto"/>
          </w:tcPr>
          <w:p w14:paraId="3C809954" w14:textId="77777777" w:rsidR="00726109" w:rsidRDefault="00726109" w:rsidP="006801B2">
            <w:r>
              <w:t>Reliability Availability and Maintainability</w:t>
            </w:r>
          </w:p>
        </w:tc>
      </w:tr>
      <w:tr w:rsidR="00726109" w14:paraId="4D426D8C" w14:textId="77777777" w:rsidTr="006801B2">
        <w:tc>
          <w:tcPr>
            <w:tcW w:w="1913" w:type="dxa"/>
            <w:shd w:val="clear" w:color="auto" w:fill="auto"/>
          </w:tcPr>
          <w:p w14:paraId="51F6B077" w14:textId="72BE98B2" w:rsidR="00726109" w:rsidRDefault="00726109" w:rsidP="006801B2">
            <w:pPr>
              <w:jc w:val="both"/>
              <w:rPr>
                <w:rFonts w:ascii="Arial" w:hAnsi="Arial" w:cs="Arial"/>
                <w:b/>
                <w:bCs/>
              </w:rPr>
            </w:pPr>
            <w:r>
              <w:rPr>
                <w:rFonts w:ascii="Arial" w:hAnsi="Arial" w:cs="Arial"/>
                <w:b/>
                <w:bCs/>
                <w:lang w:eastAsia="en-IN"/>
              </w:rPr>
              <w:t>RAMA</w:t>
            </w:r>
          </w:p>
        </w:tc>
        <w:tc>
          <w:tcPr>
            <w:tcW w:w="7126" w:type="dxa"/>
            <w:shd w:val="clear" w:color="auto" w:fill="auto"/>
          </w:tcPr>
          <w:p w14:paraId="7FDC9B65" w14:textId="77777777" w:rsidR="00726109" w:rsidRDefault="00726109" w:rsidP="006801B2">
            <w:r>
              <w:t>RAM Analysis</w:t>
            </w:r>
          </w:p>
        </w:tc>
      </w:tr>
      <w:tr w:rsidR="00726109" w14:paraId="0C2F9B35" w14:textId="77777777" w:rsidTr="006801B2">
        <w:tc>
          <w:tcPr>
            <w:tcW w:w="1913" w:type="dxa"/>
            <w:shd w:val="clear" w:color="auto" w:fill="auto"/>
          </w:tcPr>
          <w:p w14:paraId="08717771" w14:textId="14F4CF24" w:rsidR="00726109" w:rsidRDefault="00726109" w:rsidP="006801B2">
            <w:pPr>
              <w:jc w:val="both"/>
              <w:rPr>
                <w:rFonts w:ascii="Arial" w:hAnsi="Arial" w:cs="Arial"/>
                <w:b/>
                <w:bCs/>
              </w:rPr>
            </w:pPr>
            <w:r>
              <w:rPr>
                <w:rFonts w:ascii="Arial" w:hAnsi="Arial" w:cs="Arial"/>
                <w:b/>
                <w:bCs/>
                <w:lang w:eastAsia="en-IN"/>
              </w:rPr>
              <w:t>RAMP</w:t>
            </w:r>
          </w:p>
        </w:tc>
        <w:tc>
          <w:tcPr>
            <w:tcW w:w="7126" w:type="dxa"/>
            <w:shd w:val="clear" w:color="auto" w:fill="auto"/>
          </w:tcPr>
          <w:p w14:paraId="03FFECE4" w14:textId="77777777" w:rsidR="00726109" w:rsidRDefault="00726109" w:rsidP="006801B2">
            <w:r>
              <w:t>RAM Plan</w:t>
            </w:r>
          </w:p>
        </w:tc>
      </w:tr>
      <w:tr w:rsidR="00726109" w14:paraId="4185F18F" w14:textId="77777777" w:rsidTr="006801B2">
        <w:tc>
          <w:tcPr>
            <w:tcW w:w="1913" w:type="dxa"/>
            <w:shd w:val="clear" w:color="auto" w:fill="auto"/>
          </w:tcPr>
          <w:p w14:paraId="1961F275" w14:textId="0EBB4FE7" w:rsidR="00726109" w:rsidRDefault="00726109" w:rsidP="006801B2">
            <w:pPr>
              <w:jc w:val="both"/>
              <w:rPr>
                <w:rFonts w:ascii="Arial" w:hAnsi="Arial" w:cs="Arial"/>
                <w:b/>
                <w:bCs/>
              </w:rPr>
            </w:pPr>
            <w:r>
              <w:rPr>
                <w:rFonts w:ascii="Arial" w:hAnsi="Arial" w:cs="Arial"/>
                <w:b/>
                <w:bCs/>
                <w:lang w:eastAsia="en-IN"/>
              </w:rPr>
              <w:t xml:space="preserve">RDSO </w:t>
            </w:r>
          </w:p>
        </w:tc>
        <w:tc>
          <w:tcPr>
            <w:tcW w:w="7126" w:type="dxa"/>
            <w:shd w:val="clear" w:color="auto" w:fill="auto"/>
          </w:tcPr>
          <w:p w14:paraId="5D9F40CD" w14:textId="77777777" w:rsidR="00726109" w:rsidRDefault="00726109" w:rsidP="006801B2">
            <w:r>
              <w:t>Research Design and Standards Organization</w:t>
            </w:r>
          </w:p>
        </w:tc>
      </w:tr>
      <w:tr w:rsidR="00726109" w14:paraId="21577BB8" w14:textId="77777777" w:rsidTr="006801B2">
        <w:tc>
          <w:tcPr>
            <w:tcW w:w="1913" w:type="dxa"/>
            <w:shd w:val="clear" w:color="auto" w:fill="auto"/>
          </w:tcPr>
          <w:p w14:paraId="4A90C2CE" w14:textId="77777777" w:rsidR="00726109" w:rsidRDefault="00726109" w:rsidP="006801B2">
            <w:pPr>
              <w:jc w:val="both"/>
              <w:rPr>
                <w:rFonts w:ascii="Arial" w:hAnsi="Arial" w:cs="Arial"/>
                <w:b/>
                <w:bCs/>
              </w:rPr>
            </w:pPr>
            <w:r>
              <w:rPr>
                <w:rFonts w:ascii="Arial" w:hAnsi="Arial" w:cs="Arial"/>
                <w:b/>
                <w:bCs/>
                <w:lang w:eastAsia="en-IN"/>
              </w:rPr>
              <w:t>RNDV</w:t>
            </w:r>
          </w:p>
        </w:tc>
        <w:tc>
          <w:tcPr>
            <w:tcW w:w="7126" w:type="dxa"/>
            <w:shd w:val="clear" w:color="auto" w:fill="auto"/>
          </w:tcPr>
          <w:p w14:paraId="2E8E3A18" w14:textId="77777777" w:rsidR="00726109" w:rsidRDefault="00726109" w:rsidP="006801B2">
            <w:r>
              <w:t>Release Note and Deployment Plan</w:t>
            </w:r>
          </w:p>
        </w:tc>
      </w:tr>
      <w:tr w:rsidR="00726109" w14:paraId="4D229277" w14:textId="77777777" w:rsidTr="006801B2">
        <w:tc>
          <w:tcPr>
            <w:tcW w:w="1913" w:type="dxa"/>
            <w:shd w:val="clear" w:color="auto" w:fill="auto"/>
          </w:tcPr>
          <w:p w14:paraId="343202E2" w14:textId="42F510C2" w:rsidR="00726109" w:rsidRDefault="00726109" w:rsidP="006801B2">
            <w:pPr>
              <w:jc w:val="both"/>
              <w:rPr>
                <w:rFonts w:ascii="Arial" w:hAnsi="Arial" w:cs="Arial"/>
                <w:b/>
                <w:bCs/>
              </w:rPr>
            </w:pPr>
            <w:r>
              <w:rPr>
                <w:rFonts w:ascii="Arial" w:hAnsi="Arial" w:cs="Arial"/>
                <w:b/>
                <w:bCs/>
                <w:lang w:eastAsia="en-IN"/>
              </w:rPr>
              <w:lastRenderedPageBreak/>
              <w:t>RNVP</w:t>
            </w:r>
          </w:p>
        </w:tc>
        <w:tc>
          <w:tcPr>
            <w:tcW w:w="7126" w:type="dxa"/>
            <w:shd w:val="clear" w:color="auto" w:fill="auto"/>
          </w:tcPr>
          <w:p w14:paraId="7DA5650D" w14:textId="77777777" w:rsidR="00726109" w:rsidRDefault="00726109" w:rsidP="006801B2">
            <w:r>
              <w:t>Release Note and Validation Plan</w:t>
            </w:r>
          </w:p>
        </w:tc>
      </w:tr>
      <w:tr w:rsidR="00726109" w14:paraId="7C5A6BC3" w14:textId="77777777" w:rsidTr="006801B2">
        <w:tc>
          <w:tcPr>
            <w:tcW w:w="1913" w:type="dxa"/>
            <w:shd w:val="clear" w:color="auto" w:fill="auto"/>
          </w:tcPr>
          <w:p w14:paraId="4259CB0D" w14:textId="4E90B306" w:rsidR="00726109" w:rsidRDefault="00726109" w:rsidP="006801B2">
            <w:pPr>
              <w:jc w:val="both"/>
              <w:rPr>
                <w:rFonts w:ascii="Arial" w:hAnsi="Arial" w:cs="Arial"/>
                <w:b/>
                <w:bCs/>
              </w:rPr>
            </w:pPr>
            <w:r>
              <w:rPr>
                <w:rFonts w:ascii="Arial" w:hAnsi="Arial" w:cs="Arial"/>
                <w:b/>
                <w:bCs/>
                <w:lang w:eastAsia="en-IN"/>
              </w:rPr>
              <w:t xml:space="preserve">SAD </w:t>
            </w:r>
          </w:p>
        </w:tc>
        <w:tc>
          <w:tcPr>
            <w:tcW w:w="7126" w:type="dxa"/>
            <w:shd w:val="clear" w:color="auto" w:fill="auto"/>
          </w:tcPr>
          <w:p w14:paraId="09CF9A2D" w14:textId="77777777" w:rsidR="00726109" w:rsidRDefault="00726109" w:rsidP="006801B2">
            <w:r>
              <w:t>System Architecture Description</w:t>
            </w:r>
          </w:p>
        </w:tc>
      </w:tr>
      <w:tr w:rsidR="00726109" w14:paraId="6A703C36" w14:textId="77777777" w:rsidTr="006801B2">
        <w:tc>
          <w:tcPr>
            <w:tcW w:w="1913" w:type="dxa"/>
            <w:shd w:val="clear" w:color="auto" w:fill="auto"/>
          </w:tcPr>
          <w:p w14:paraId="33E5199E" w14:textId="77777777" w:rsidR="00726109" w:rsidRDefault="00726109" w:rsidP="006801B2">
            <w:pPr>
              <w:jc w:val="both"/>
              <w:rPr>
                <w:rFonts w:ascii="Arial" w:hAnsi="Arial" w:cs="Arial"/>
                <w:b/>
                <w:bCs/>
              </w:rPr>
            </w:pPr>
            <w:r>
              <w:rPr>
                <w:rFonts w:ascii="Arial" w:hAnsi="Arial" w:cs="Arial"/>
                <w:b/>
                <w:bCs/>
                <w:lang w:eastAsia="en-IN"/>
              </w:rPr>
              <w:t>SADVR</w:t>
            </w:r>
          </w:p>
        </w:tc>
        <w:tc>
          <w:tcPr>
            <w:tcW w:w="7126" w:type="dxa"/>
            <w:shd w:val="clear" w:color="auto" w:fill="auto"/>
          </w:tcPr>
          <w:p w14:paraId="77148CF3" w14:textId="77777777" w:rsidR="00726109" w:rsidRDefault="00726109" w:rsidP="006801B2">
            <w:r>
              <w:t>Software Architecture and Design Verification Report</w:t>
            </w:r>
          </w:p>
        </w:tc>
      </w:tr>
      <w:tr w:rsidR="00726109" w14:paraId="15859C28" w14:textId="77777777" w:rsidTr="006801B2">
        <w:tc>
          <w:tcPr>
            <w:tcW w:w="1913" w:type="dxa"/>
            <w:shd w:val="clear" w:color="auto" w:fill="auto"/>
          </w:tcPr>
          <w:p w14:paraId="6EC2E038" w14:textId="77777777" w:rsidR="00726109" w:rsidRDefault="00726109" w:rsidP="006801B2">
            <w:pPr>
              <w:jc w:val="both"/>
              <w:rPr>
                <w:rFonts w:ascii="Arial" w:hAnsi="Arial" w:cs="Arial"/>
                <w:b/>
                <w:bCs/>
              </w:rPr>
            </w:pPr>
            <w:r>
              <w:rPr>
                <w:rFonts w:ascii="Arial" w:hAnsi="Arial" w:cs="Arial"/>
                <w:b/>
                <w:bCs/>
                <w:lang w:eastAsia="en-IN"/>
              </w:rPr>
              <w:t>SCAD</w:t>
            </w:r>
          </w:p>
        </w:tc>
        <w:tc>
          <w:tcPr>
            <w:tcW w:w="7126" w:type="dxa"/>
            <w:shd w:val="clear" w:color="auto" w:fill="auto"/>
          </w:tcPr>
          <w:p w14:paraId="4520C72B" w14:textId="77777777" w:rsidR="00726109" w:rsidRDefault="00726109" w:rsidP="006801B2">
            <w:r>
              <w:t>Source Code of Application Date</w:t>
            </w:r>
          </w:p>
        </w:tc>
      </w:tr>
      <w:tr w:rsidR="00726109" w14:paraId="253F2B51" w14:textId="77777777" w:rsidTr="006801B2">
        <w:tc>
          <w:tcPr>
            <w:tcW w:w="1913" w:type="dxa"/>
            <w:shd w:val="clear" w:color="auto" w:fill="auto"/>
          </w:tcPr>
          <w:p w14:paraId="41C474B6" w14:textId="77777777" w:rsidR="00726109" w:rsidRDefault="00726109" w:rsidP="006801B2">
            <w:pPr>
              <w:jc w:val="both"/>
              <w:rPr>
                <w:rFonts w:ascii="Arial" w:hAnsi="Arial" w:cs="Arial"/>
                <w:b/>
                <w:bCs/>
              </w:rPr>
            </w:pPr>
            <w:r>
              <w:rPr>
                <w:rFonts w:ascii="Arial" w:hAnsi="Arial" w:cs="Arial"/>
                <w:b/>
                <w:bCs/>
                <w:lang w:eastAsia="en-IN"/>
              </w:rPr>
              <w:t>SCMP</w:t>
            </w:r>
          </w:p>
        </w:tc>
        <w:tc>
          <w:tcPr>
            <w:tcW w:w="7126" w:type="dxa"/>
            <w:shd w:val="clear" w:color="auto" w:fill="auto"/>
          </w:tcPr>
          <w:p w14:paraId="28BE3D37" w14:textId="77777777" w:rsidR="00726109" w:rsidRDefault="00726109" w:rsidP="006801B2">
            <w:r>
              <w:t>Software Configuration Management Plan</w:t>
            </w:r>
          </w:p>
        </w:tc>
      </w:tr>
      <w:tr w:rsidR="00726109" w14:paraId="0D95A583" w14:textId="77777777" w:rsidTr="006801B2">
        <w:tc>
          <w:tcPr>
            <w:tcW w:w="1913" w:type="dxa"/>
            <w:shd w:val="clear" w:color="auto" w:fill="auto"/>
          </w:tcPr>
          <w:p w14:paraId="036D8F15" w14:textId="2030D123" w:rsidR="00726109" w:rsidRDefault="00726109" w:rsidP="006801B2">
            <w:pPr>
              <w:jc w:val="both"/>
              <w:rPr>
                <w:rFonts w:ascii="Arial" w:hAnsi="Arial" w:cs="Arial"/>
                <w:b/>
                <w:bCs/>
              </w:rPr>
            </w:pPr>
            <w:r>
              <w:rPr>
                <w:rFonts w:ascii="Arial" w:hAnsi="Arial" w:cs="Arial"/>
                <w:b/>
                <w:bCs/>
                <w:lang w:eastAsia="en-IN"/>
              </w:rPr>
              <w:t xml:space="preserve">SCR </w:t>
            </w:r>
          </w:p>
        </w:tc>
        <w:tc>
          <w:tcPr>
            <w:tcW w:w="7126" w:type="dxa"/>
            <w:shd w:val="clear" w:color="auto" w:fill="auto"/>
          </w:tcPr>
          <w:p w14:paraId="1D16C524" w14:textId="77777777" w:rsidR="00726109" w:rsidRDefault="00726109" w:rsidP="006801B2">
            <w:r>
              <w:t>Software Change Record</w:t>
            </w:r>
          </w:p>
        </w:tc>
      </w:tr>
      <w:tr w:rsidR="00726109" w14:paraId="3C81906D" w14:textId="77777777" w:rsidTr="006801B2">
        <w:tc>
          <w:tcPr>
            <w:tcW w:w="1913" w:type="dxa"/>
            <w:shd w:val="clear" w:color="auto" w:fill="auto"/>
          </w:tcPr>
          <w:p w14:paraId="40FB453E" w14:textId="77777777" w:rsidR="00726109" w:rsidRDefault="00726109" w:rsidP="006801B2">
            <w:pPr>
              <w:jc w:val="both"/>
              <w:rPr>
                <w:rFonts w:ascii="Arial" w:hAnsi="Arial" w:cs="Arial"/>
                <w:b/>
                <w:bCs/>
              </w:rPr>
            </w:pPr>
            <w:r>
              <w:rPr>
                <w:rFonts w:ascii="Arial" w:hAnsi="Arial" w:cs="Arial"/>
                <w:b/>
                <w:bCs/>
                <w:lang w:eastAsia="en-IN"/>
              </w:rPr>
              <w:t>SCTR</w:t>
            </w:r>
          </w:p>
        </w:tc>
        <w:tc>
          <w:tcPr>
            <w:tcW w:w="7126" w:type="dxa"/>
            <w:shd w:val="clear" w:color="auto" w:fill="auto"/>
          </w:tcPr>
          <w:p w14:paraId="029C2D46" w14:textId="77777777" w:rsidR="00726109" w:rsidRDefault="00726109" w:rsidP="006801B2">
            <w:r>
              <w:t>Software Component Test Report</w:t>
            </w:r>
          </w:p>
        </w:tc>
      </w:tr>
      <w:tr w:rsidR="00726109" w14:paraId="650BE711" w14:textId="77777777" w:rsidTr="006801B2">
        <w:tc>
          <w:tcPr>
            <w:tcW w:w="1913" w:type="dxa"/>
            <w:shd w:val="clear" w:color="auto" w:fill="auto"/>
          </w:tcPr>
          <w:p w14:paraId="518E6FB4" w14:textId="0BD3EB08" w:rsidR="00726109" w:rsidRDefault="00726109" w:rsidP="006801B2">
            <w:pPr>
              <w:jc w:val="both"/>
              <w:rPr>
                <w:rFonts w:ascii="Arial" w:hAnsi="Arial" w:cs="Arial"/>
                <w:b/>
                <w:bCs/>
              </w:rPr>
            </w:pPr>
            <w:r>
              <w:rPr>
                <w:rFonts w:ascii="Arial" w:hAnsi="Arial" w:cs="Arial"/>
                <w:b/>
                <w:bCs/>
                <w:lang w:eastAsia="en-IN"/>
              </w:rPr>
              <w:t>SDM</w:t>
            </w:r>
          </w:p>
        </w:tc>
        <w:tc>
          <w:tcPr>
            <w:tcW w:w="7126" w:type="dxa"/>
            <w:shd w:val="clear" w:color="auto" w:fill="auto"/>
          </w:tcPr>
          <w:p w14:paraId="60602F85" w14:textId="77777777" w:rsidR="00726109" w:rsidRDefault="00726109" w:rsidP="006801B2">
            <w:r>
              <w:t>Software Deployment Manual</w:t>
            </w:r>
          </w:p>
        </w:tc>
      </w:tr>
      <w:tr w:rsidR="00726109" w14:paraId="20FD93A0" w14:textId="77777777" w:rsidTr="006801B2">
        <w:tc>
          <w:tcPr>
            <w:tcW w:w="1913" w:type="dxa"/>
            <w:shd w:val="clear" w:color="auto" w:fill="auto"/>
          </w:tcPr>
          <w:p w14:paraId="14AC6AA5" w14:textId="5BEC580A" w:rsidR="00726109" w:rsidRDefault="00726109" w:rsidP="006801B2">
            <w:pPr>
              <w:jc w:val="both"/>
              <w:rPr>
                <w:rFonts w:ascii="Arial" w:hAnsi="Arial" w:cs="Arial"/>
                <w:b/>
                <w:bCs/>
              </w:rPr>
            </w:pPr>
            <w:r>
              <w:rPr>
                <w:rFonts w:ascii="Arial" w:hAnsi="Arial" w:cs="Arial"/>
                <w:b/>
                <w:bCs/>
                <w:lang w:eastAsia="en-IN"/>
              </w:rPr>
              <w:t>SDP</w:t>
            </w:r>
          </w:p>
        </w:tc>
        <w:tc>
          <w:tcPr>
            <w:tcW w:w="7126" w:type="dxa"/>
            <w:shd w:val="clear" w:color="auto" w:fill="auto"/>
          </w:tcPr>
          <w:p w14:paraId="3583EBE5" w14:textId="77777777" w:rsidR="00726109" w:rsidRDefault="00726109" w:rsidP="006801B2">
            <w:r>
              <w:t>Supplies Development Plan</w:t>
            </w:r>
          </w:p>
        </w:tc>
      </w:tr>
      <w:tr w:rsidR="00726109" w14:paraId="59B747B6" w14:textId="77777777" w:rsidTr="006801B2">
        <w:tc>
          <w:tcPr>
            <w:tcW w:w="1913" w:type="dxa"/>
            <w:shd w:val="clear" w:color="auto" w:fill="auto"/>
          </w:tcPr>
          <w:p w14:paraId="3B151606" w14:textId="14FA5213" w:rsidR="00726109" w:rsidRDefault="00726109" w:rsidP="006801B2">
            <w:pPr>
              <w:jc w:val="both"/>
              <w:rPr>
                <w:rFonts w:ascii="Arial" w:hAnsi="Arial" w:cs="Arial"/>
                <w:b/>
                <w:bCs/>
              </w:rPr>
            </w:pPr>
            <w:r>
              <w:rPr>
                <w:rFonts w:ascii="Arial" w:hAnsi="Arial" w:cs="Arial"/>
                <w:b/>
                <w:bCs/>
                <w:lang w:eastAsia="en-IN"/>
              </w:rPr>
              <w:t>SDR</w:t>
            </w:r>
          </w:p>
        </w:tc>
        <w:tc>
          <w:tcPr>
            <w:tcW w:w="7126" w:type="dxa"/>
            <w:shd w:val="clear" w:color="auto" w:fill="auto"/>
          </w:tcPr>
          <w:p w14:paraId="32FAC729" w14:textId="77777777" w:rsidR="00726109" w:rsidRDefault="00726109" w:rsidP="006801B2">
            <w:r>
              <w:t>Software Deployment Records</w:t>
            </w:r>
          </w:p>
        </w:tc>
      </w:tr>
      <w:tr w:rsidR="00726109" w14:paraId="054416CD" w14:textId="77777777" w:rsidTr="006801B2">
        <w:tc>
          <w:tcPr>
            <w:tcW w:w="1913" w:type="dxa"/>
            <w:shd w:val="clear" w:color="auto" w:fill="auto"/>
          </w:tcPr>
          <w:p w14:paraId="6746E675" w14:textId="622B5F98" w:rsidR="00726109" w:rsidRDefault="00726109" w:rsidP="006801B2">
            <w:pPr>
              <w:jc w:val="both"/>
              <w:rPr>
                <w:rFonts w:ascii="Arial" w:hAnsi="Arial" w:cs="Arial"/>
                <w:b/>
                <w:bCs/>
              </w:rPr>
            </w:pPr>
            <w:r>
              <w:rPr>
                <w:rFonts w:ascii="Arial" w:hAnsi="Arial" w:cs="Arial"/>
                <w:b/>
                <w:bCs/>
                <w:lang w:eastAsia="en-IN"/>
              </w:rPr>
              <w:t>SDVR</w:t>
            </w:r>
          </w:p>
        </w:tc>
        <w:tc>
          <w:tcPr>
            <w:tcW w:w="7126" w:type="dxa"/>
            <w:shd w:val="clear" w:color="auto" w:fill="auto"/>
          </w:tcPr>
          <w:p w14:paraId="26041270" w14:textId="77777777" w:rsidR="00726109" w:rsidRDefault="00726109" w:rsidP="006801B2">
            <w:r>
              <w:t>Software Deployment Verification Report</w:t>
            </w:r>
          </w:p>
        </w:tc>
      </w:tr>
      <w:tr w:rsidR="00726109" w14:paraId="7E1DB76E" w14:textId="77777777" w:rsidTr="006801B2">
        <w:tc>
          <w:tcPr>
            <w:tcW w:w="1913" w:type="dxa"/>
            <w:shd w:val="clear" w:color="auto" w:fill="auto"/>
          </w:tcPr>
          <w:p w14:paraId="202B6E39" w14:textId="77777777" w:rsidR="00726109" w:rsidRDefault="00726109" w:rsidP="006801B2">
            <w:pPr>
              <w:jc w:val="both"/>
              <w:rPr>
                <w:rFonts w:ascii="Arial" w:hAnsi="Arial" w:cs="Arial"/>
                <w:b/>
                <w:bCs/>
              </w:rPr>
            </w:pPr>
            <w:r>
              <w:rPr>
                <w:rFonts w:ascii="Arial" w:hAnsi="Arial" w:cs="Arial"/>
                <w:b/>
                <w:bCs/>
                <w:lang w:eastAsia="en-IN"/>
              </w:rPr>
              <w:t>SHITR</w:t>
            </w:r>
          </w:p>
        </w:tc>
        <w:tc>
          <w:tcPr>
            <w:tcW w:w="7126" w:type="dxa"/>
            <w:shd w:val="clear" w:color="auto" w:fill="auto"/>
          </w:tcPr>
          <w:p w14:paraId="3D303994" w14:textId="77777777" w:rsidR="00726109" w:rsidRDefault="00726109" w:rsidP="006801B2">
            <w:r>
              <w:t>Software/Hardware Integration Test Report</w:t>
            </w:r>
          </w:p>
        </w:tc>
      </w:tr>
      <w:tr w:rsidR="00726109" w14:paraId="5C4D4482" w14:textId="77777777" w:rsidTr="006801B2">
        <w:trPr>
          <w:trHeight w:val="54"/>
        </w:trPr>
        <w:tc>
          <w:tcPr>
            <w:tcW w:w="1913" w:type="dxa"/>
            <w:shd w:val="clear" w:color="auto" w:fill="auto"/>
          </w:tcPr>
          <w:p w14:paraId="551300E7" w14:textId="77777777" w:rsidR="00726109" w:rsidRDefault="00726109" w:rsidP="006801B2">
            <w:pPr>
              <w:jc w:val="both"/>
              <w:rPr>
                <w:rFonts w:ascii="Arial" w:hAnsi="Arial" w:cs="Arial"/>
                <w:b/>
                <w:bCs/>
              </w:rPr>
            </w:pPr>
            <w:r>
              <w:rPr>
                <w:rFonts w:ascii="Arial" w:hAnsi="Arial" w:cs="Arial"/>
                <w:b/>
                <w:bCs/>
                <w:lang w:eastAsia="en-IN"/>
              </w:rPr>
              <w:t xml:space="preserve">SHITS </w:t>
            </w:r>
          </w:p>
        </w:tc>
        <w:tc>
          <w:tcPr>
            <w:tcW w:w="7126" w:type="dxa"/>
            <w:shd w:val="clear" w:color="auto" w:fill="auto"/>
          </w:tcPr>
          <w:p w14:paraId="55168731" w14:textId="77777777" w:rsidR="00726109" w:rsidRDefault="00726109" w:rsidP="006801B2">
            <w:r>
              <w:t>Software/Hardware Integration Test Specification</w:t>
            </w:r>
          </w:p>
        </w:tc>
      </w:tr>
      <w:tr w:rsidR="00726109" w14:paraId="00887019" w14:textId="77777777" w:rsidTr="006801B2">
        <w:tc>
          <w:tcPr>
            <w:tcW w:w="1913" w:type="dxa"/>
            <w:shd w:val="clear" w:color="auto" w:fill="auto"/>
          </w:tcPr>
          <w:p w14:paraId="1B4A03AC" w14:textId="77777777" w:rsidR="00726109" w:rsidRDefault="00726109" w:rsidP="006801B2">
            <w:pPr>
              <w:jc w:val="both"/>
              <w:rPr>
                <w:rFonts w:ascii="Arial" w:hAnsi="Arial" w:cs="Arial"/>
                <w:b/>
                <w:bCs/>
              </w:rPr>
            </w:pPr>
            <w:r>
              <w:rPr>
                <w:rFonts w:ascii="Arial" w:hAnsi="Arial" w:cs="Arial"/>
                <w:b/>
                <w:bCs/>
                <w:lang w:eastAsia="en-IN"/>
              </w:rPr>
              <w:t>SIL</w:t>
            </w:r>
          </w:p>
        </w:tc>
        <w:tc>
          <w:tcPr>
            <w:tcW w:w="7126" w:type="dxa"/>
            <w:shd w:val="clear" w:color="auto" w:fill="auto"/>
          </w:tcPr>
          <w:p w14:paraId="017BAC2A" w14:textId="77777777" w:rsidR="00726109" w:rsidRDefault="00726109" w:rsidP="006801B2">
            <w:r>
              <w:t>Safety integrity level</w:t>
            </w:r>
          </w:p>
        </w:tc>
      </w:tr>
      <w:tr w:rsidR="00726109" w14:paraId="1F1329A3" w14:textId="77777777" w:rsidTr="006801B2">
        <w:tc>
          <w:tcPr>
            <w:tcW w:w="1913" w:type="dxa"/>
            <w:shd w:val="clear" w:color="auto" w:fill="auto"/>
          </w:tcPr>
          <w:p w14:paraId="0D412256" w14:textId="77777777" w:rsidR="00726109" w:rsidRDefault="00726109" w:rsidP="006801B2">
            <w:pPr>
              <w:jc w:val="both"/>
              <w:rPr>
                <w:rFonts w:ascii="Arial" w:hAnsi="Arial" w:cs="Arial"/>
                <w:b/>
                <w:bCs/>
              </w:rPr>
            </w:pPr>
            <w:r>
              <w:rPr>
                <w:rFonts w:ascii="Arial" w:hAnsi="Arial" w:cs="Arial"/>
                <w:b/>
                <w:bCs/>
                <w:lang w:eastAsia="en-IN"/>
              </w:rPr>
              <w:t xml:space="preserve">SIS </w:t>
            </w:r>
          </w:p>
        </w:tc>
        <w:tc>
          <w:tcPr>
            <w:tcW w:w="7126" w:type="dxa"/>
            <w:shd w:val="clear" w:color="auto" w:fill="auto"/>
          </w:tcPr>
          <w:p w14:paraId="16CF0583" w14:textId="77777777" w:rsidR="00726109" w:rsidRDefault="00726109" w:rsidP="006801B2">
            <w:r>
              <w:t>Software Interface Specification</w:t>
            </w:r>
          </w:p>
        </w:tc>
      </w:tr>
      <w:tr w:rsidR="00726109" w14:paraId="3296E05B" w14:textId="77777777" w:rsidTr="006801B2">
        <w:tc>
          <w:tcPr>
            <w:tcW w:w="1913" w:type="dxa"/>
            <w:shd w:val="clear" w:color="auto" w:fill="auto"/>
          </w:tcPr>
          <w:p w14:paraId="3D3111AE" w14:textId="77777777" w:rsidR="00726109" w:rsidRDefault="00726109" w:rsidP="006801B2">
            <w:pPr>
              <w:jc w:val="both"/>
              <w:rPr>
                <w:rFonts w:ascii="Arial" w:hAnsi="Arial" w:cs="Arial"/>
                <w:b/>
                <w:bCs/>
              </w:rPr>
            </w:pPr>
            <w:r>
              <w:rPr>
                <w:rFonts w:ascii="Arial" w:hAnsi="Arial" w:cs="Arial"/>
                <w:b/>
                <w:bCs/>
                <w:lang w:eastAsia="en-IN"/>
              </w:rPr>
              <w:t>SITR</w:t>
            </w:r>
          </w:p>
        </w:tc>
        <w:tc>
          <w:tcPr>
            <w:tcW w:w="7126" w:type="dxa"/>
            <w:shd w:val="clear" w:color="auto" w:fill="auto"/>
          </w:tcPr>
          <w:p w14:paraId="1E801448" w14:textId="77777777" w:rsidR="00726109" w:rsidRDefault="00726109" w:rsidP="006801B2">
            <w:r>
              <w:t>Software Integration Test Report</w:t>
            </w:r>
          </w:p>
        </w:tc>
      </w:tr>
      <w:tr w:rsidR="00726109" w14:paraId="132406E7" w14:textId="77777777" w:rsidTr="006801B2">
        <w:tc>
          <w:tcPr>
            <w:tcW w:w="1913" w:type="dxa"/>
            <w:shd w:val="clear" w:color="auto" w:fill="auto"/>
          </w:tcPr>
          <w:p w14:paraId="6129C080" w14:textId="77777777" w:rsidR="00726109" w:rsidRDefault="00726109" w:rsidP="006801B2">
            <w:pPr>
              <w:jc w:val="both"/>
              <w:rPr>
                <w:rFonts w:ascii="Arial" w:hAnsi="Arial" w:cs="Arial"/>
                <w:b/>
                <w:bCs/>
              </w:rPr>
            </w:pPr>
            <w:r>
              <w:rPr>
                <w:rFonts w:ascii="Arial" w:hAnsi="Arial" w:cs="Arial"/>
                <w:b/>
                <w:bCs/>
                <w:lang w:eastAsia="en-IN"/>
              </w:rPr>
              <w:t>SITS</w:t>
            </w:r>
          </w:p>
        </w:tc>
        <w:tc>
          <w:tcPr>
            <w:tcW w:w="7126" w:type="dxa"/>
            <w:shd w:val="clear" w:color="auto" w:fill="auto"/>
          </w:tcPr>
          <w:p w14:paraId="19CAC63E" w14:textId="77777777" w:rsidR="00726109" w:rsidRDefault="00726109" w:rsidP="006801B2">
            <w:r>
              <w:t>Software Integration Test Specification</w:t>
            </w:r>
          </w:p>
        </w:tc>
      </w:tr>
      <w:tr w:rsidR="00726109" w14:paraId="6A455064" w14:textId="77777777" w:rsidTr="006801B2">
        <w:tc>
          <w:tcPr>
            <w:tcW w:w="1913" w:type="dxa"/>
            <w:shd w:val="clear" w:color="auto" w:fill="auto"/>
          </w:tcPr>
          <w:p w14:paraId="68297F3E" w14:textId="77777777" w:rsidR="00726109" w:rsidRDefault="00726109" w:rsidP="006801B2">
            <w:pPr>
              <w:jc w:val="both"/>
              <w:rPr>
                <w:rFonts w:ascii="Arial" w:hAnsi="Arial" w:cs="Arial"/>
                <w:b/>
                <w:bCs/>
              </w:rPr>
            </w:pPr>
            <w:r>
              <w:rPr>
                <w:rFonts w:ascii="Arial" w:hAnsi="Arial" w:cs="Arial"/>
                <w:b/>
                <w:bCs/>
                <w:lang w:eastAsia="en-IN"/>
              </w:rPr>
              <w:t>SIVR</w:t>
            </w:r>
          </w:p>
        </w:tc>
        <w:tc>
          <w:tcPr>
            <w:tcW w:w="7126" w:type="dxa"/>
            <w:shd w:val="clear" w:color="auto" w:fill="auto"/>
          </w:tcPr>
          <w:p w14:paraId="1B0357A0" w14:textId="77777777" w:rsidR="00726109" w:rsidRDefault="00726109" w:rsidP="006801B2">
            <w:r>
              <w:t>Software Integration Verification Report</w:t>
            </w:r>
          </w:p>
        </w:tc>
      </w:tr>
      <w:tr w:rsidR="00726109" w14:paraId="702E8BB2" w14:textId="77777777" w:rsidTr="006801B2">
        <w:tc>
          <w:tcPr>
            <w:tcW w:w="1913" w:type="dxa"/>
            <w:shd w:val="clear" w:color="auto" w:fill="auto"/>
          </w:tcPr>
          <w:p w14:paraId="002A002C" w14:textId="77777777" w:rsidR="00726109" w:rsidRDefault="00726109" w:rsidP="006801B2">
            <w:pPr>
              <w:jc w:val="both"/>
              <w:rPr>
                <w:rFonts w:ascii="Arial" w:hAnsi="Arial" w:cs="Arial"/>
                <w:b/>
                <w:bCs/>
              </w:rPr>
            </w:pPr>
            <w:r>
              <w:rPr>
                <w:rFonts w:ascii="Arial" w:hAnsi="Arial" w:cs="Arial"/>
                <w:b/>
                <w:bCs/>
                <w:lang w:eastAsia="en-IN"/>
              </w:rPr>
              <w:t>SMP</w:t>
            </w:r>
          </w:p>
        </w:tc>
        <w:tc>
          <w:tcPr>
            <w:tcW w:w="7126" w:type="dxa"/>
            <w:shd w:val="clear" w:color="auto" w:fill="auto"/>
          </w:tcPr>
          <w:p w14:paraId="6655446A" w14:textId="77777777" w:rsidR="00726109" w:rsidRDefault="00726109" w:rsidP="006801B2">
            <w:r>
              <w:t>Software Maintenance Plan</w:t>
            </w:r>
          </w:p>
        </w:tc>
      </w:tr>
      <w:tr w:rsidR="00726109" w14:paraId="7CD69A39" w14:textId="77777777" w:rsidTr="006801B2">
        <w:tc>
          <w:tcPr>
            <w:tcW w:w="1913" w:type="dxa"/>
            <w:shd w:val="clear" w:color="auto" w:fill="auto"/>
          </w:tcPr>
          <w:p w14:paraId="44B21730" w14:textId="77777777" w:rsidR="00726109" w:rsidRDefault="00726109" w:rsidP="006801B2">
            <w:pPr>
              <w:jc w:val="both"/>
              <w:rPr>
                <w:rFonts w:ascii="Arial" w:hAnsi="Arial" w:cs="Arial"/>
                <w:b/>
                <w:bCs/>
              </w:rPr>
            </w:pPr>
            <w:r>
              <w:rPr>
                <w:rFonts w:ascii="Arial" w:hAnsi="Arial" w:cs="Arial"/>
                <w:b/>
                <w:bCs/>
                <w:lang w:eastAsia="en-IN"/>
              </w:rPr>
              <w:t xml:space="preserve">SMR </w:t>
            </w:r>
          </w:p>
        </w:tc>
        <w:tc>
          <w:tcPr>
            <w:tcW w:w="7126" w:type="dxa"/>
            <w:shd w:val="clear" w:color="auto" w:fill="auto"/>
          </w:tcPr>
          <w:p w14:paraId="7F305916" w14:textId="77777777" w:rsidR="00726109" w:rsidRDefault="00726109" w:rsidP="006801B2">
            <w:r>
              <w:t>Software Maintenance Records</w:t>
            </w:r>
          </w:p>
        </w:tc>
      </w:tr>
      <w:tr w:rsidR="00726109" w14:paraId="525A025F" w14:textId="77777777" w:rsidTr="006801B2">
        <w:tc>
          <w:tcPr>
            <w:tcW w:w="1913" w:type="dxa"/>
            <w:shd w:val="clear" w:color="auto" w:fill="auto"/>
          </w:tcPr>
          <w:p w14:paraId="4FE77903" w14:textId="77777777" w:rsidR="00726109" w:rsidRDefault="00726109" w:rsidP="006801B2">
            <w:pPr>
              <w:jc w:val="both"/>
              <w:rPr>
                <w:rFonts w:ascii="Arial" w:hAnsi="Arial" w:cs="Arial"/>
                <w:b/>
                <w:bCs/>
              </w:rPr>
            </w:pPr>
            <w:r>
              <w:rPr>
                <w:rFonts w:ascii="Arial" w:hAnsi="Arial" w:cs="Arial"/>
                <w:b/>
                <w:bCs/>
                <w:lang w:eastAsia="en-IN"/>
              </w:rPr>
              <w:t xml:space="preserve">SMVR </w:t>
            </w:r>
          </w:p>
        </w:tc>
        <w:tc>
          <w:tcPr>
            <w:tcW w:w="7126" w:type="dxa"/>
            <w:shd w:val="clear" w:color="auto" w:fill="auto"/>
          </w:tcPr>
          <w:p w14:paraId="7E1A4F1D" w14:textId="77777777" w:rsidR="00726109" w:rsidRDefault="00726109" w:rsidP="006801B2">
            <w:r>
              <w:t>Software Maintenance Verification Report</w:t>
            </w:r>
          </w:p>
        </w:tc>
      </w:tr>
      <w:tr w:rsidR="00726109" w14:paraId="142BC8BB" w14:textId="77777777" w:rsidTr="006801B2">
        <w:tc>
          <w:tcPr>
            <w:tcW w:w="1913" w:type="dxa"/>
            <w:shd w:val="clear" w:color="auto" w:fill="auto"/>
          </w:tcPr>
          <w:p w14:paraId="6219D3A5" w14:textId="77777777" w:rsidR="00726109" w:rsidRDefault="00726109" w:rsidP="006801B2">
            <w:pPr>
              <w:jc w:val="both"/>
              <w:rPr>
                <w:rFonts w:ascii="Arial" w:hAnsi="Arial" w:cs="Arial"/>
                <w:b/>
                <w:bCs/>
              </w:rPr>
            </w:pPr>
            <w:r>
              <w:rPr>
                <w:rFonts w:ascii="Arial" w:hAnsi="Arial" w:cs="Arial"/>
                <w:b/>
                <w:bCs/>
                <w:lang w:eastAsia="en-IN"/>
              </w:rPr>
              <w:t>SPI</w:t>
            </w:r>
          </w:p>
        </w:tc>
        <w:tc>
          <w:tcPr>
            <w:tcW w:w="7126" w:type="dxa"/>
            <w:shd w:val="clear" w:color="auto" w:fill="auto"/>
          </w:tcPr>
          <w:p w14:paraId="13D958AE" w14:textId="77777777" w:rsidR="00726109" w:rsidRDefault="00726109" w:rsidP="006801B2">
            <w:r>
              <w:t>Serial Peripheral Interface</w:t>
            </w:r>
          </w:p>
        </w:tc>
      </w:tr>
      <w:tr w:rsidR="00726109" w14:paraId="0D037049" w14:textId="77777777" w:rsidTr="006801B2">
        <w:tc>
          <w:tcPr>
            <w:tcW w:w="1913" w:type="dxa"/>
            <w:shd w:val="clear" w:color="auto" w:fill="auto"/>
          </w:tcPr>
          <w:p w14:paraId="6EC06647" w14:textId="77777777" w:rsidR="00726109" w:rsidRDefault="00726109" w:rsidP="006801B2">
            <w:pPr>
              <w:jc w:val="both"/>
              <w:rPr>
                <w:rFonts w:ascii="Arial" w:hAnsi="Arial" w:cs="Arial"/>
                <w:b/>
                <w:bCs/>
              </w:rPr>
            </w:pPr>
            <w:r>
              <w:rPr>
                <w:rFonts w:ascii="Arial" w:hAnsi="Arial" w:cs="Arial"/>
                <w:b/>
                <w:bCs/>
                <w:lang w:eastAsia="en-IN"/>
              </w:rPr>
              <w:t xml:space="preserve">SPN </w:t>
            </w:r>
          </w:p>
        </w:tc>
        <w:tc>
          <w:tcPr>
            <w:tcW w:w="7126" w:type="dxa"/>
            <w:shd w:val="clear" w:color="auto" w:fill="auto"/>
          </w:tcPr>
          <w:p w14:paraId="6620A268" w14:textId="77777777" w:rsidR="00726109" w:rsidRDefault="00726109" w:rsidP="006801B2">
            <w:r>
              <w:t>Specification Number</w:t>
            </w:r>
          </w:p>
        </w:tc>
      </w:tr>
      <w:tr w:rsidR="00726109" w14:paraId="70A08C55" w14:textId="77777777" w:rsidTr="006801B2">
        <w:tc>
          <w:tcPr>
            <w:tcW w:w="1913" w:type="dxa"/>
            <w:shd w:val="clear" w:color="auto" w:fill="auto"/>
          </w:tcPr>
          <w:p w14:paraId="57F767B3" w14:textId="77777777" w:rsidR="00726109" w:rsidRDefault="00726109" w:rsidP="006801B2">
            <w:pPr>
              <w:jc w:val="both"/>
              <w:rPr>
                <w:rFonts w:ascii="Arial" w:hAnsi="Arial" w:cs="Arial"/>
                <w:b/>
                <w:bCs/>
              </w:rPr>
            </w:pPr>
            <w:r>
              <w:rPr>
                <w:rFonts w:ascii="Arial" w:hAnsi="Arial" w:cs="Arial"/>
                <w:b/>
                <w:bCs/>
                <w:lang w:eastAsia="en-IN"/>
              </w:rPr>
              <w:t>SQAP</w:t>
            </w:r>
          </w:p>
        </w:tc>
        <w:tc>
          <w:tcPr>
            <w:tcW w:w="7126" w:type="dxa"/>
            <w:shd w:val="clear" w:color="auto" w:fill="auto"/>
          </w:tcPr>
          <w:p w14:paraId="49522D4C" w14:textId="77777777" w:rsidR="00726109" w:rsidRDefault="00726109" w:rsidP="006801B2">
            <w:pPr>
              <w:tabs>
                <w:tab w:val="left" w:pos="1207"/>
              </w:tabs>
              <w:jc w:val="both"/>
            </w:pPr>
            <w:r>
              <w:rPr>
                <w:rFonts w:ascii="Calibri" w:hAnsi="Calibri"/>
                <w:color w:val="000000"/>
              </w:rPr>
              <w:t>Software Quality Assurance Plan</w:t>
            </w:r>
          </w:p>
        </w:tc>
      </w:tr>
      <w:tr w:rsidR="00726109" w14:paraId="26679858" w14:textId="77777777" w:rsidTr="006801B2">
        <w:tc>
          <w:tcPr>
            <w:tcW w:w="1913" w:type="dxa"/>
            <w:shd w:val="clear" w:color="auto" w:fill="auto"/>
          </w:tcPr>
          <w:p w14:paraId="5A347CE8" w14:textId="77777777" w:rsidR="00726109" w:rsidRDefault="00726109" w:rsidP="006801B2">
            <w:pPr>
              <w:jc w:val="both"/>
              <w:rPr>
                <w:rFonts w:ascii="Arial" w:hAnsi="Arial" w:cs="Arial"/>
                <w:b/>
                <w:bCs/>
              </w:rPr>
            </w:pPr>
            <w:r>
              <w:rPr>
                <w:rFonts w:ascii="Arial" w:hAnsi="Arial" w:cs="Arial"/>
                <w:b/>
                <w:bCs/>
                <w:lang w:eastAsia="en-IN"/>
              </w:rPr>
              <w:t>SQAPVR</w:t>
            </w:r>
          </w:p>
        </w:tc>
        <w:tc>
          <w:tcPr>
            <w:tcW w:w="7126" w:type="dxa"/>
            <w:shd w:val="clear" w:color="auto" w:fill="auto"/>
            <w:vAlign w:val="center"/>
          </w:tcPr>
          <w:p w14:paraId="2AA8BD01" w14:textId="77777777" w:rsidR="00726109" w:rsidRDefault="00726109" w:rsidP="006801B2">
            <w:pPr>
              <w:tabs>
                <w:tab w:val="left" w:pos="1185"/>
              </w:tabs>
            </w:pPr>
            <w:r>
              <w:rPr>
                <w:rFonts w:ascii="Calibri" w:hAnsi="Calibri"/>
                <w:color w:val="000000"/>
              </w:rPr>
              <w:t>Software Quality Assurance Plan Verification Report</w:t>
            </w:r>
          </w:p>
        </w:tc>
      </w:tr>
      <w:tr w:rsidR="00726109" w14:paraId="122DABFF" w14:textId="77777777" w:rsidTr="006801B2">
        <w:tc>
          <w:tcPr>
            <w:tcW w:w="1913" w:type="dxa"/>
            <w:shd w:val="clear" w:color="auto" w:fill="auto"/>
          </w:tcPr>
          <w:p w14:paraId="6F4C3EA9" w14:textId="34FF2901" w:rsidR="00726109" w:rsidRDefault="00726109" w:rsidP="006801B2">
            <w:pPr>
              <w:jc w:val="both"/>
              <w:rPr>
                <w:rFonts w:ascii="Arial" w:hAnsi="Arial" w:cs="Arial"/>
                <w:b/>
                <w:bCs/>
              </w:rPr>
            </w:pPr>
            <w:r>
              <w:rPr>
                <w:rFonts w:ascii="Arial" w:hAnsi="Arial" w:cs="Arial"/>
                <w:b/>
                <w:bCs/>
                <w:lang w:eastAsia="en-IN"/>
              </w:rPr>
              <w:t xml:space="preserve">SRS </w:t>
            </w:r>
          </w:p>
        </w:tc>
        <w:tc>
          <w:tcPr>
            <w:tcW w:w="7126" w:type="dxa"/>
            <w:shd w:val="clear" w:color="auto" w:fill="auto"/>
          </w:tcPr>
          <w:p w14:paraId="5B0CB94D" w14:textId="77777777" w:rsidR="00726109" w:rsidRDefault="00726109" w:rsidP="006801B2">
            <w:r>
              <w:t>System Requirement’s Specification</w:t>
            </w:r>
          </w:p>
        </w:tc>
      </w:tr>
      <w:tr w:rsidR="00726109" w14:paraId="5033EBA5" w14:textId="77777777" w:rsidTr="006801B2">
        <w:tc>
          <w:tcPr>
            <w:tcW w:w="1913" w:type="dxa"/>
            <w:shd w:val="clear" w:color="auto" w:fill="auto"/>
          </w:tcPr>
          <w:p w14:paraId="7D2C1420" w14:textId="77777777" w:rsidR="00726109" w:rsidRDefault="00726109" w:rsidP="006801B2">
            <w:pPr>
              <w:jc w:val="both"/>
              <w:rPr>
                <w:rFonts w:ascii="Arial" w:hAnsi="Arial" w:cs="Arial"/>
                <w:b/>
                <w:bCs/>
              </w:rPr>
            </w:pPr>
            <w:r>
              <w:rPr>
                <w:rFonts w:ascii="Arial" w:hAnsi="Arial" w:cs="Arial"/>
                <w:b/>
                <w:bCs/>
                <w:lang w:eastAsia="en-IN"/>
              </w:rPr>
              <w:t>SRSVR</w:t>
            </w:r>
          </w:p>
        </w:tc>
        <w:tc>
          <w:tcPr>
            <w:tcW w:w="7126" w:type="dxa"/>
            <w:shd w:val="clear" w:color="auto" w:fill="auto"/>
          </w:tcPr>
          <w:p w14:paraId="1F0CFC33" w14:textId="77777777" w:rsidR="00726109" w:rsidRDefault="00726109" w:rsidP="006801B2">
            <w:r>
              <w:t>System Requirement’s verification Report</w:t>
            </w:r>
          </w:p>
        </w:tc>
      </w:tr>
      <w:tr w:rsidR="00726109" w14:paraId="3A8C6C61" w14:textId="77777777" w:rsidTr="006801B2">
        <w:tc>
          <w:tcPr>
            <w:tcW w:w="1913" w:type="dxa"/>
            <w:shd w:val="clear" w:color="auto" w:fill="auto"/>
          </w:tcPr>
          <w:p w14:paraId="72E3FED7" w14:textId="3BD4DC96" w:rsidR="00726109" w:rsidRDefault="00726109" w:rsidP="006801B2">
            <w:pPr>
              <w:jc w:val="both"/>
              <w:rPr>
                <w:rFonts w:ascii="Arial" w:hAnsi="Arial" w:cs="Arial"/>
                <w:b/>
                <w:bCs/>
              </w:rPr>
            </w:pPr>
            <w:r>
              <w:rPr>
                <w:rFonts w:ascii="Arial" w:hAnsi="Arial" w:cs="Arial"/>
                <w:b/>
                <w:bCs/>
                <w:lang w:eastAsia="en-IN"/>
              </w:rPr>
              <w:lastRenderedPageBreak/>
              <w:t xml:space="preserve">SSCD </w:t>
            </w:r>
          </w:p>
        </w:tc>
        <w:tc>
          <w:tcPr>
            <w:tcW w:w="7126" w:type="dxa"/>
            <w:shd w:val="clear" w:color="auto" w:fill="auto"/>
          </w:tcPr>
          <w:p w14:paraId="2FB47F82" w14:textId="77777777" w:rsidR="00726109" w:rsidRDefault="00726109" w:rsidP="006801B2">
            <w:r>
              <w:t>Software Source Code and Supporting Documentation</w:t>
            </w:r>
          </w:p>
        </w:tc>
      </w:tr>
      <w:tr w:rsidR="00726109" w14:paraId="783AFC4C" w14:textId="77777777" w:rsidTr="006801B2">
        <w:tc>
          <w:tcPr>
            <w:tcW w:w="1913" w:type="dxa"/>
            <w:shd w:val="clear" w:color="auto" w:fill="auto"/>
          </w:tcPr>
          <w:p w14:paraId="38268A06" w14:textId="77777777" w:rsidR="00726109" w:rsidRDefault="00726109" w:rsidP="006801B2">
            <w:pPr>
              <w:jc w:val="both"/>
              <w:rPr>
                <w:rFonts w:ascii="Arial" w:hAnsi="Arial" w:cs="Arial"/>
                <w:b/>
                <w:bCs/>
              </w:rPr>
            </w:pPr>
            <w:r>
              <w:rPr>
                <w:rFonts w:ascii="Arial" w:hAnsi="Arial" w:cs="Arial"/>
                <w:b/>
                <w:bCs/>
                <w:lang w:eastAsia="en-IN"/>
              </w:rPr>
              <w:t>SSCVR</w:t>
            </w:r>
          </w:p>
        </w:tc>
        <w:tc>
          <w:tcPr>
            <w:tcW w:w="7126" w:type="dxa"/>
            <w:shd w:val="clear" w:color="auto" w:fill="auto"/>
          </w:tcPr>
          <w:p w14:paraId="3989D847" w14:textId="77777777" w:rsidR="00726109" w:rsidRDefault="00726109" w:rsidP="006801B2">
            <w:r>
              <w:t>Software Source Code Verification Report</w:t>
            </w:r>
          </w:p>
        </w:tc>
      </w:tr>
      <w:tr w:rsidR="00726109" w14:paraId="714B59AE" w14:textId="77777777" w:rsidTr="006801B2">
        <w:tc>
          <w:tcPr>
            <w:tcW w:w="1913" w:type="dxa"/>
            <w:shd w:val="clear" w:color="auto" w:fill="auto"/>
          </w:tcPr>
          <w:p w14:paraId="09EDEE04" w14:textId="701F3C6F" w:rsidR="00726109" w:rsidRDefault="00726109" w:rsidP="006801B2">
            <w:pPr>
              <w:jc w:val="both"/>
              <w:rPr>
                <w:rFonts w:ascii="Arial" w:hAnsi="Arial" w:cs="Arial"/>
                <w:b/>
                <w:bCs/>
              </w:rPr>
            </w:pPr>
            <w:r>
              <w:rPr>
                <w:rFonts w:ascii="Arial" w:hAnsi="Arial" w:cs="Arial"/>
                <w:b/>
                <w:bCs/>
                <w:lang w:eastAsia="en-IN"/>
              </w:rPr>
              <w:t xml:space="preserve">SSP </w:t>
            </w:r>
          </w:p>
        </w:tc>
        <w:tc>
          <w:tcPr>
            <w:tcW w:w="7126" w:type="dxa"/>
            <w:shd w:val="clear" w:color="auto" w:fill="auto"/>
          </w:tcPr>
          <w:p w14:paraId="07D0D36B" w14:textId="77777777" w:rsidR="00726109" w:rsidRDefault="00726109" w:rsidP="006801B2">
            <w:r>
              <w:t>System Safety Plan</w:t>
            </w:r>
          </w:p>
        </w:tc>
      </w:tr>
      <w:tr w:rsidR="00726109" w14:paraId="572D2A20" w14:textId="77777777" w:rsidTr="006801B2">
        <w:tc>
          <w:tcPr>
            <w:tcW w:w="1913" w:type="dxa"/>
            <w:shd w:val="clear" w:color="auto" w:fill="auto"/>
          </w:tcPr>
          <w:p w14:paraId="72BC4FAF" w14:textId="77777777" w:rsidR="00726109" w:rsidRDefault="00726109" w:rsidP="006801B2">
            <w:pPr>
              <w:jc w:val="both"/>
              <w:rPr>
                <w:rFonts w:ascii="Arial" w:hAnsi="Arial" w:cs="Arial"/>
                <w:b/>
                <w:bCs/>
              </w:rPr>
            </w:pPr>
            <w:r>
              <w:rPr>
                <w:rFonts w:ascii="Arial" w:hAnsi="Arial" w:cs="Arial"/>
                <w:b/>
                <w:bCs/>
                <w:lang w:eastAsia="en-IN"/>
              </w:rPr>
              <w:t>SSVR</w:t>
            </w:r>
          </w:p>
        </w:tc>
        <w:tc>
          <w:tcPr>
            <w:tcW w:w="7126" w:type="dxa"/>
            <w:shd w:val="clear" w:color="auto" w:fill="auto"/>
          </w:tcPr>
          <w:p w14:paraId="3D49E6EF" w14:textId="77777777" w:rsidR="00726109" w:rsidRDefault="00726109" w:rsidP="006801B2">
            <w:r>
              <w:t>System Requirement’s Specification</w:t>
            </w:r>
          </w:p>
        </w:tc>
      </w:tr>
      <w:tr w:rsidR="00726109" w14:paraId="0A9D5FAA" w14:textId="77777777" w:rsidTr="006801B2">
        <w:tc>
          <w:tcPr>
            <w:tcW w:w="1913" w:type="dxa"/>
            <w:shd w:val="clear" w:color="auto" w:fill="auto"/>
          </w:tcPr>
          <w:p w14:paraId="7AB5FC84" w14:textId="795E5546" w:rsidR="00726109" w:rsidRDefault="00726109" w:rsidP="006801B2">
            <w:pPr>
              <w:jc w:val="both"/>
              <w:rPr>
                <w:rFonts w:ascii="Arial" w:hAnsi="Arial" w:cs="Arial"/>
                <w:b/>
                <w:bCs/>
              </w:rPr>
            </w:pPr>
            <w:r>
              <w:rPr>
                <w:rFonts w:ascii="Arial" w:hAnsi="Arial" w:cs="Arial"/>
                <w:b/>
                <w:bCs/>
                <w:lang w:eastAsia="en-IN"/>
              </w:rPr>
              <w:t xml:space="preserve">STS </w:t>
            </w:r>
          </w:p>
        </w:tc>
        <w:tc>
          <w:tcPr>
            <w:tcW w:w="7126" w:type="dxa"/>
            <w:shd w:val="clear" w:color="auto" w:fill="auto"/>
          </w:tcPr>
          <w:p w14:paraId="32A54D90" w14:textId="77777777" w:rsidR="00726109" w:rsidRDefault="00726109" w:rsidP="006801B2">
            <w:r>
              <w:rPr>
                <w:rFonts w:ascii="Calibri" w:hAnsi="Calibri"/>
                <w:color w:val="000000"/>
              </w:rPr>
              <w:t>System Test Specification</w:t>
            </w:r>
          </w:p>
        </w:tc>
      </w:tr>
      <w:tr w:rsidR="00726109" w14:paraId="132C6317" w14:textId="77777777" w:rsidTr="006801B2">
        <w:tc>
          <w:tcPr>
            <w:tcW w:w="1913" w:type="dxa"/>
            <w:shd w:val="clear" w:color="auto" w:fill="auto"/>
          </w:tcPr>
          <w:p w14:paraId="526BA1C6" w14:textId="77777777" w:rsidR="00726109" w:rsidRDefault="00726109" w:rsidP="006801B2">
            <w:pPr>
              <w:jc w:val="both"/>
              <w:rPr>
                <w:rFonts w:ascii="Arial" w:hAnsi="Arial" w:cs="Arial"/>
                <w:b/>
                <w:bCs/>
              </w:rPr>
            </w:pPr>
            <w:r>
              <w:rPr>
                <w:rFonts w:ascii="Arial" w:hAnsi="Arial" w:cs="Arial"/>
                <w:b/>
                <w:bCs/>
                <w:lang w:eastAsia="en-IN"/>
              </w:rPr>
              <w:t>STVR</w:t>
            </w:r>
          </w:p>
        </w:tc>
        <w:tc>
          <w:tcPr>
            <w:tcW w:w="7126" w:type="dxa"/>
            <w:shd w:val="clear" w:color="auto" w:fill="auto"/>
          </w:tcPr>
          <w:p w14:paraId="0629F86F" w14:textId="77777777" w:rsidR="00726109" w:rsidRDefault="00726109" w:rsidP="006801B2">
            <w:r>
              <w:t xml:space="preserve">Software Tools </w:t>
            </w:r>
            <w:r>
              <w:rPr>
                <w:rFonts w:ascii="Calibri" w:hAnsi="Calibri"/>
                <w:color w:val="000000"/>
              </w:rPr>
              <w:t>Validation Report</w:t>
            </w:r>
            <w:r>
              <w:t xml:space="preserve"> </w:t>
            </w:r>
          </w:p>
        </w:tc>
      </w:tr>
      <w:tr w:rsidR="00726109" w14:paraId="3029BB9C" w14:textId="77777777" w:rsidTr="006801B2">
        <w:tc>
          <w:tcPr>
            <w:tcW w:w="1913" w:type="dxa"/>
            <w:shd w:val="clear" w:color="auto" w:fill="auto"/>
          </w:tcPr>
          <w:p w14:paraId="28E215A4" w14:textId="32FA4E73" w:rsidR="00726109" w:rsidRDefault="00726109" w:rsidP="006801B2">
            <w:pPr>
              <w:jc w:val="both"/>
              <w:rPr>
                <w:rFonts w:ascii="Arial" w:hAnsi="Arial" w:cs="Arial"/>
                <w:b/>
                <w:bCs/>
              </w:rPr>
            </w:pPr>
            <w:r>
              <w:rPr>
                <w:rFonts w:ascii="Arial" w:hAnsi="Arial" w:cs="Arial"/>
                <w:b/>
                <w:bCs/>
                <w:lang w:eastAsia="en-IN"/>
              </w:rPr>
              <w:t>SVR</w:t>
            </w:r>
          </w:p>
        </w:tc>
        <w:tc>
          <w:tcPr>
            <w:tcW w:w="7126" w:type="dxa"/>
            <w:shd w:val="clear" w:color="auto" w:fill="auto"/>
            <w:vAlign w:val="center"/>
          </w:tcPr>
          <w:p w14:paraId="0464F578" w14:textId="77777777" w:rsidR="00726109" w:rsidRDefault="00726109" w:rsidP="006801B2">
            <w:r>
              <w:rPr>
                <w:rFonts w:ascii="Calibri" w:hAnsi="Calibri"/>
                <w:color w:val="000000"/>
              </w:rPr>
              <w:t>Software Validation Report</w:t>
            </w:r>
          </w:p>
        </w:tc>
      </w:tr>
      <w:tr w:rsidR="00726109" w14:paraId="4B49FB2D" w14:textId="77777777" w:rsidTr="006801B2">
        <w:tc>
          <w:tcPr>
            <w:tcW w:w="1913" w:type="dxa"/>
            <w:shd w:val="clear" w:color="auto" w:fill="auto"/>
          </w:tcPr>
          <w:p w14:paraId="4C0F204B" w14:textId="47A05A88" w:rsidR="00726109" w:rsidRDefault="00726109" w:rsidP="006801B2">
            <w:pPr>
              <w:jc w:val="both"/>
              <w:rPr>
                <w:rFonts w:ascii="Arial" w:hAnsi="Arial" w:cs="Arial"/>
                <w:b/>
                <w:bCs/>
              </w:rPr>
            </w:pPr>
            <w:r>
              <w:rPr>
                <w:rFonts w:ascii="Arial" w:hAnsi="Arial" w:cs="Arial"/>
                <w:b/>
                <w:bCs/>
                <w:lang w:eastAsia="en-IN"/>
              </w:rPr>
              <w:t>TTL</w:t>
            </w:r>
          </w:p>
        </w:tc>
        <w:tc>
          <w:tcPr>
            <w:tcW w:w="7126" w:type="dxa"/>
            <w:shd w:val="clear" w:color="auto" w:fill="auto"/>
          </w:tcPr>
          <w:p w14:paraId="7B56C82A" w14:textId="77777777" w:rsidR="00726109" w:rsidRDefault="00726109" w:rsidP="006801B2">
            <w:r>
              <w:t xml:space="preserve">Traceability Table </w:t>
            </w:r>
          </w:p>
        </w:tc>
      </w:tr>
      <w:tr w:rsidR="00726109" w14:paraId="775645B8" w14:textId="77777777" w:rsidTr="006801B2">
        <w:tc>
          <w:tcPr>
            <w:tcW w:w="1913" w:type="dxa"/>
            <w:shd w:val="clear" w:color="auto" w:fill="auto"/>
          </w:tcPr>
          <w:p w14:paraId="7035DA5E" w14:textId="6DBDFB8E" w:rsidR="00726109" w:rsidRDefault="00726109" w:rsidP="006801B2">
            <w:pPr>
              <w:jc w:val="both"/>
              <w:rPr>
                <w:rFonts w:ascii="Arial" w:hAnsi="Arial" w:cs="Arial"/>
                <w:b/>
                <w:bCs/>
              </w:rPr>
            </w:pPr>
            <w:r>
              <w:rPr>
                <w:rFonts w:ascii="Arial" w:hAnsi="Arial" w:cs="Arial"/>
                <w:b/>
                <w:bCs/>
                <w:lang w:eastAsia="en-IN"/>
              </w:rPr>
              <w:t>UM</w:t>
            </w:r>
          </w:p>
        </w:tc>
        <w:tc>
          <w:tcPr>
            <w:tcW w:w="7126" w:type="dxa"/>
            <w:shd w:val="clear" w:color="auto" w:fill="auto"/>
          </w:tcPr>
          <w:p w14:paraId="5D072D00" w14:textId="77777777" w:rsidR="00726109" w:rsidRDefault="00726109" w:rsidP="006801B2">
            <w:r>
              <w:t>User Manual</w:t>
            </w:r>
          </w:p>
        </w:tc>
      </w:tr>
      <w:tr w:rsidR="00726109" w14:paraId="3CEDE4A3" w14:textId="77777777" w:rsidTr="006801B2">
        <w:tc>
          <w:tcPr>
            <w:tcW w:w="1913" w:type="dxa"/>
            <w:shd w:val="clear" w:color="auto" w:fill="auto"/>
          </w:tcPr>
          <w:p w14:paraId="43BD9330" w14:textId="2C6862DC" w:rsidR="00726109" w:rsidRDefault="00726109" w:rsidP="006801B2">
            <w:pPr>
              <w:jc w:val="both"/>
              <w:rPr>
                <w:rFonts w:ascii="Arial" w:hAnsi="Arial" w:cs="Arial"/>
                <w:b/>
                <w:bCs/>
              </w:rPr>
            </w:pPr>
            <w:r>
              <w:rPr>
                <w:rFonts w:ascii="Arial" w:hAnsi="Arial" w:cs="Arial"/>
                <w:b/>
                <w:bCs/>
                <w:lang w:eastAsia="en-IN"/>
              </w:rPr>
              <w:t>VAP</w:t>
            </w:r>
          </w:p>
        </w:tc>
        <w:tc>
          <w:tcPr>
            <w:tcW w:w="7126" w:type="dxa"/>
            <w:shd w:val="clear" w:color="auto" w:fill="auto"/>
          </w:tcPr>
          <w:p w14:paraId="5AC46F47" w14:textId="77777777" w:rsidR="00726109" w:rsidRDefault="00726109" w:rsidP="006801B2">
            <w:r>
              <w:t>Validation Plan</w:t>
            </w:r>
          </w:p>
        </w:tc>
      </w:tr>
      <w:tr w:rsidR="00726109" w14:paraId="4FEE84E7" w14:textId="77777777" w:rsidTr="006801B2">
        <w:tc>
          <w:tcPr>
            <w:tcW w:w="1913" w:type="dxa"/>
            <w:shd w:val="clear" w:color="auto" w:fill="auto"/>
          </w:tcPr>
          <w:p w14:paraId="0D6925FF" w14:textId="3BA55788" w:rsidR="00726109" w:rsidRDefault="00726109" w:rsidP="006801B2">
            <w:pPr>
              <w:jc w:val="both"/>
              <w:rPr>
                <w:rFonts w:ascii="Arial" w:hAnsi="Arial" w:cs="Arial"/>
                <w:b/>
                <w:bCs/>
              </w:rPr>
            </w:pPr>
            <w:r>
              <w:rPr>
                <w:rFonts w:ascii="Arial" w:hAnsi="Arial" w:cs="Arial"/>
                <w:b/>
                <w:bCs/>
                <w:lang w:eastAsia="en-IN"/>
              </w:rPr>
              <w:t>VP</w:t>
            </w:r>
          </w:p>
        </w:tc>
        <w:tc>
          <w:tcPr>
            <w:tcW w:w="7126" w:type="dxa"/>
            <w:shd w:val="clear" w:color="auto" w:fill="auto"/>
          </w:tcPr>
          <w:p w14:paraId="15E366E1" w14:textId="77777777" w:rsidR="00726109" w:rsidRDefault="00726109" w:rsidP="006801B2">
            <w:pPr>
              <w:keepNext/>
            </w:pPr>
            <w:bookmarkStart w:id="23" w:name="_heading=h.3znysh7" w:colFirst="0" w:colLast="0"/>
            <w:bookmarkEnd w:id="23"/>
            <w:r>
              <w:t>Verification Plan</w:t>
            </w:r>
          </w:p>
        </w:tc>
      </w:tr>
    </w:tbl>
    <w:p w14:paraId="708A0DC2" w14:textId="27D7D2AC" w:rsidR="00C354F6" w:rsidRDefault="00C354F6" w:rsidP="00726109">
      <w:pPr>
        <w:pStyle w:val="StyleCaptionCalibri11ptBoldUnderline"/>
      </w:pPr>
      <w:bookmarkStart w:id="24" w:name="_Toc373230803"/>
      <w:bookmarkStart w:id="25" w:name="_Toc163139083"/>
      <w:r w:rsidRPr="00AD5E6E">
        <w:t xml:space="preserve">Table </w:t>
      </w:r>
      <w:r w:rsidRPr="00AD5E6E">
        <w:fldChar w:fldCharType="begin"/>
      </w:r>
      <w:r w:rsidRPr="00AD5E6E">
        <w:instrText xml:space="preserve"> SEQ Table \* ARABIC </w:instrText>
      </w:r>
      <w:r w:rsidRPr="00AD5E6E">
        <w:fldChar w:fldCharType="separate"/>
      </w:r>
      <w:r>
        <w:t>2</w:t>
      </w:r>
      <w:r w:rsidRPr="00AD5E6E">
        <w:fldChar w:fldCharType="end"/>
      </w:r>
      <w:r w:rsidRPr="00BD1DF3">
        <w:t>: Acronyms and Abbreviations</w:t>
      </w:r>
      <w:bookmarkEnd w:id="24"/>
      <w:bookmarkEnd w:id="25"/>
    </w:p>
    <w:p w14:paraId="6CD8D070" w14:textId="77777777" w:rsidR="00CB02E4" w:rsidRDefault="00CB02E4" w:rsidP="00726109">
      <w:pPr>
        <w:pStyle w:val="StyleCaptionCalibri11ptBoldUnderline"/>
      </w:pPr>
    </w:p>
    <w:p w14:paraId="2BDF5506" w14:textId="77777777" w:rsidR="00C354F6" w:rsidRPr="0075436C" w:rsidRDefault="00C354F6" w:rsidP="0049217E">
      <w:pPr>
        <w:pStyle w:val="Heading2"/>
        <w:ind w:left="851" w:hanging="567"/>
      </w:pPr>
      <w:bookmarkStart w:id="26" w:name="_Toc372641389"/>
      <w:bookmarkStart w:id="27" w:name="_Toc374603478"/>
      <w:bookmarkStart w:id="28" w:name="_Toc465358325"/>
      <w:bookmarkStart w:id="29" w:name="_Toc163141002"/>
      <w:r w:rsidRPr="0075436C">
        <w:t>References</w:t>
      </w:r>
      <w:bookmarkEnd w:id="26"/>
      <w:bookmarkEnd w:id="27"/>
      <w:bookmarkEnd w:id="28"/>
      <w:bookmarkEnd w:id="29"/>
    </w:p>
    <w:p w14:paraId="31CD8F90" w14:textId="77777777" w:rsidR="00C354F6" w:rsidRPr="002F2923" w:rsidRDefault="00C354F6" w:rsidP="008F01D3">
      <w:pPr>
        <w:pStyle w:val="TBODYSTYLE"/>
        <w:spacing w:line="276" w:lineRule="auto"/>
        <w:jc w:val="left"/>
        <w:rPr>
          <w:rFonts w:ascii="Arial" w:hAnsi="Arial" w:cs="Arial"/>
          <w:b w:val="0"/>
          <w:bCs/>
        </w:rPr>
      </w:pPr>
      <w:r w:rsidRPr="002F2923">
        <w:rPr>
          <w:rFonts w:ascii="Arial" w:hAnsi="Arial" w:cs="Arial"/>
          <w:b w:val="0"/>
          <w:bCs/>
        </w:rPr>
        <w:t>The following are the reference documents referred during the preparation of System Requirement Specifications.</w:t>
      </w:r>
    </w:p>
    <w:tbl>
      <w:tblPr>
        <w:tblW w:w="9072" w:type="dxa"/>
        <w:tblInd w:w="41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1212"/>
        <w:gridCol w:w="3182"/>
        <w:gridCol w:w="4678"/>
      </w:tblGrid>
      <w:tr w:rsidR="009B7C17" w:rsidRPr="00AD5E6E" w14:paraId="17B9C1CF" w14:textId="10065BC0" w:rsidTr="006801B2">
        <w:trPr>
          <w:trHeight w:val="453"/>
        </w:trPr>
        <w:tc>
          <w:tcPr>
            <w:tcW w:w="1212"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Mar>
              <w:top w:w="72" w:type="dxa"/>
              <w:left w:w="115" w:type="dxa"/>
              <w:bottom w:w="72" w:type="dxa"/>
              <w:right w:w="115" w:type="dxa"/>
            </w:tcMar>
          </w:tcPr>
          <w:p w14:paraId="1DCD4A47" w14:textId="4FAD03AF" w:rsidR="009B7C17" w:rsidRPr="00A6554C" w:rsidRDefault="009B7C17" w:rsidP="00A6554C">
            <w:pPr>
              <w:pStyle w:val="TableContents"/>
            </w:pPr>
            <w:r w:rsidRPr="00A6554C">
              <w:t>Reference no.</w:t>
            </w:r>
          </w:p>
        </w:tc>
        <w:tc>
          <w:tcPr>
            <w:tcW w:w="3182"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Mar>
              <w:top w:w="72" w:type="dxa"/>
              <w:left w:w="115" w:type="dxa"/>
              <w:bottom w:w="72" w:type="dxa"/>
              <w:right w:w="115" w:type="dxa"/>
            </w:tcMar>
            <w:vAlign w:val="center"/>
          </w:tcPr>
          <w:p w14:paraId="4B2AEC9D" w14:textId="77777777" w:rsidR="00A6554C" w:rsidRDefault="00A6554C" w:rsidP="00A6554C">
            <w:pPr>
              <w:pStyle w:val="TableContents"/>
            </w:pPr>
          </w:p>
          <w:p w14:paraId="67A74973" w14:textId="31EF7A13" w:rsidR="009B7C17" w:rsidRPr="00A6554C" w:rsidRDefault="009B7C17" w:rsidP="00A6554C">
            <w:pPr>
              <w:pStyle w:val="TableContents"/>
            </w:pPr>
            <w:r w:rsidRPr="00A6554C">
              <w:t>Document Title</w:t>
            </w:r>
          </w:p>
        </w:tc>
        <w:tc>
          <w:tcPr>
            <w:tcW w:w="4678" w:type="dxa"/>
            <w:shd w:val="clear" w:color="auto" w:fill="D9E2F3" w:themeFill="accent1" w:themeFillTint="33"/>
          </w:tcPr>
          <w:p w14:paraId="6EE3BDA6" w14:textId="77777777" w:rsidR="00A6554C" w:rsidRDefault="00A6554C" w:rsidP="00A6554C">
            <w:pPr>
              <w:pStyle w:val="TableContents"/>
            </w:pPr>
            <w:r>
              <w:t xml:space="preserve">  </w:t>
            </w:r>
          </w:p>
          <w:p w14:paraId="55303D02" w14:textId="163E4B84" w:rsidR="009B7C17" w:rsidRPr="00A6554C" w:rsidRDefault="009B7C17" w:rsidP="00A6554C">
            <w:pPr>
              <w:pStyle w:val="TableContents"/>
            </w:pPr>
            <w:r w:rsidRPr="00A6554C">
              <w:t>Document Description</w:t>
            </w:r>
          </w:p>
        </w:tc>
      </w:tr>
      <w:tr w:rsidR="00A6554C" w:rsidRPr="00AD5E6E" w14:paraId="62BA8ABB" w14:textId="36A14EBE" w:rsidTr="006801B2">
        <w:tc>
          <w:tcPr>
            <w:tcW w:w="1212" w:type="dxa"/>
            <w:shd w:val="clear" w:color="auto" w:fill="FFFFFF"/>
            <w:tcMar>
              <w:top w:w="72" w:type="dxa"/>
              <w:left w:w="115" w:type="dxa"/>
              <w:bottom w:w="72" w:type="dxa"/>
              <w:right w:w="115" w:type="dxa"/>
            </w:tcMar>
          </w:tcPr>
          <w:p w14:paraId="4C4CCD6F" w14:textId="1F92ED49" w:rsidR="00A6554C" w:rsidRPr="00A6554C" w:rsidRDefault="00A6554C" w:rsidP="00A6554C">
            <w:pPr>
              <w:pStyle w:val="TableContents"/>
              <w:rPr>
                <w:b w:val="0"/>
                <w:bCs/>
              </w:rPr>
            </w:pPr>
            <w:r w:rsidRPr="00A6554C">
              <w:rPr>
                <w:b w:val="0"/>
                <w:bCs/>
              </w:rPr>
              <w:t>1.</w:t>
            </w:r>
          </w:p>
        </w:tc>
        <w:tc>
          <w:tcPr>
            <w:tcW w:w="3182" w:type="dxa"/>
            <w:shd w:val="clear" w:color="auto" w:fill="FFFFFF"/>
            <w:tcMar>
              <w:top w:w="72" w:type="dxa"/>
              <w:left w:w="115" w:type="dxa"/>
              <w:bottom w:w="72" w:type="dxa"/>
              <w:right w:w="115" w:type="dxa"/>
            </w:tcMar>
            <w:vAlign w:val="center"/>
          </w:tcPr>
          <w:p w14:paraId="2232F157" w14:textId="77777777" w:rsidR="00A6554C" w:rsidRPr="00A6554C" w:rsidRDefault="00A6554C" w:rsidP="00A6554C">
            <w:pPr>
              <w:pStyle w:val="TableContents"/>
              <w:rPr>
                <w:b w:val="0"/>
                <w:bCs/>
              </w:rPr>
            </w:pPr>
            <w:r w:rsidRPr="00A6554C">
              <w:rPr>
                <w:b w:val="0"/>
                <w:bCs/>
              </w:rPr>
              <w:t>RDSO /SPN /211/2022,</w:t>
            </w:r>
          </w:p>
          <w:p w14:paraId="3971EDBF" w14:textId="17615E04" w:rsidR="00A6554C" w:rsidRPr="00A6554C" w:rsidRDefault="00A6554C" w:rsidP="00A6554C">
            <w:pPr>
              <w:pStyle w:val="TableContents"/>
              <w:rPr>
                <w:b w:val="0"/>
                <w:bCs/>
              </w:rPr>
            </w:pPr>
            <w:r w:rsidRPr="00A6554C">
              <w:rPr>
                <w:b w:val="0"/>
                <w:bCs/>
              </w:rPr>
              <w:t>Date Effective:24.11.2022</w:t>
            </w:r>
          </w:p>
        </w:tc>
        <w:tc>
          <w:tcPr>
            <w:tcW w:w="4678" w:type="dxa"/>
            <w:shd w:val="clear" w:color="auto" w:fill="FFFFFF"/>
            <w:vAlign w:val="center"/>
          </w:tcPr>
          <w:p w14:paraId="6556A0C5" w14:textId="463CDA3A" w:rsidR="00A6554C" w:rsidRPr="00A6554C" w:rsidRDefault="00A6554C" w:rsidP="00A6554C">
            <w:pPr>
              <w:pStyle w:val="TableContents"/>
              <w:rPr>
                <w:b w:val="0"/>
                <w:bCs/>
              </w:rPr>
            </w:pPr>
            <w:r w:rsidRPr="00A6554C">
              <w:rPr>
                <w:b w:val="0"/>
                <w:bCs/>
              </w:rPr>
              <w:t>Specification for Failsafe Network Multiplexer (FNMux).</w:t>
            </w:r>
          </w:p>
        </w:tc>
      </w:tr>
      <w:tr w:rsidR="00A6554C" w:rsidRPr="00AD5E6E" w14:paraId="22E9894C" w14:textId="476285ED" w:rsidTr="006801B2">
        <w:tc>
          <w:tcPr>
            <w:tcW w:w="1212" w:type="dxa"/>
            <w:shd w:val="clear" w:color="auto" w:fill="FFFFFF"/>
            <w:tcMar>
              <w:top w:w="72" w:type="dxa"/>
              <w:left w:w="115" w:type="dxa"/>
              <w:bottom w:w="72" w:type="dxa"/>
              <w:right w:w="115" w:type="dxa"/>
            </w:tcMar>
          </w:tcPr>
          <w:p w14:paraId="58336CF5" w14:textId="0EBFECBD" w:rsidR="00A6554C" w:rsidRPr="00A6554C" w:rsidRDefault="00A6554C" w:rsidP="00A6554C">
            <w:pPr>
              <w:pStyle w:val="TableContents"/>
              <w:rPr>
                <w:b w:val="0"/>
                <w:bCs/>
              </w:rPr>
            </w:pPr>
            <w:r w:rsidRPr="00A6554C">
              <w:rPr>
                <w:b w:val="0"/>
                <w:bCs/>
              </w:rPr>
              <w:t>2.</w:t>
            </w:r>
          </w:p>
        </w:tc>
        <w:tc>
          <w:tcPr>
            <w:tcW w:w="3182" w:type="dxa"/>
            <w:shd w:val="clear" w:color="auto" w:fill="FFFFFF"/>
            <w:tcMar>
              <w:top w:w="72" w:type="dxa"/>
              <w:left w:w="115" w:type="dxa"/>
              <w:bottom w:w="72" w:type="dxa"/>
              <w:right w:w="115" w:type="dxa"/>
            </w:tcMar>
            <w:vAlign w:val="center"/>
          </w:tcPr>
          <w:p w14:paraId="48BE3F47" w14:textId="77777777" w:rsidR="00A6554C" w:rsidRPr="00A6554C" w:rsidRDefault="00A6554C" w:rsidP="00A6554C">
            <w:pPr>
              <w:pStyle w:val="TableContents"/>
              <w:rPr>
                <w:b w:val="0"/>
                <w:bCs/>
              </w:rPr>
            </w:pPr>
            <w:r w:rsidRPr="00A6554C">
              <w:rPr>
                <w:b w:val="0"/>
                <w:bCs/>
              </w:rPr>
              <w:t>EN 50126-1:2017</w:t>
            </w:r>
          </w:p>
          <w:p w14:paraId="47E7CE7E" w14:textId="458E6BF2" w:rsidR="00A6554C" w:rsidRPr="00A6554C" w:rsidRDefault="00A6554C" w:rsidP="00A6554C">
            <w:pPr>
              <w:pStyle w:val="TableContents"/>
              <w:rPr>
                <w:b w:val="0"/>
                <w:bCs/>
              </w:rPr>
            </w:pPr>
            <w:r w:rsidRPr="00A6554C">
              <w:rPr>
                <w:b w:val="0"/>
                <w:bCs/>
              </w:rPr>
              <w:t>EN 50126-2:2017</w:t>
            </w:r>
          </w:p>
        </w:tc>
        <w:tc>
          <w:tcPr>
            <w:tcW w:w="4678" w:type="dxa"/>
            <w:shd w:val="clear" w:color="auto" w:fill="FFFFFF"/>
            <w:vAlign w:val="center"/>
          </w:tcPr>
          <w:p w14:paraId="29B89F34" w14:textId="03D00500" w:rsidR="00A6554C" w:rsidRPr="00A6554C" w:rsidRDefault="00A6554C" w:rsidP="00A6554C">
            <w:pPr>
              <w:pStyle w:val="TableContents"/>
              <w:rPr>
                <w:b w:val="0"/>
                <w:bCs/>
              </w:rPr>
            </w:pPr>
            <w:r w:rsidRPr="00A6554C">
              <w:rPr>
                <w:b w:val="0"/>
                <w:bCs/>
              </w:rPr>
              <w:t>Railway Applications- Specifications and demonstration    of Reliability, Availability, Maintainability &amp; Safety.</w:t>
            </w:r>
          </w:p>
        </w:tc>
      </w:tr>
      <w:tr w:rsidR="00A6554C" w:rsidRPr="00AD5E6E" w14:paraId="0472E0AC" w14:textId="2AC05A05" w:rsidTr="006801B2">
        <w:tc>
          <w:tcPr>
            <w:tcW w:w="1212" w:type="dxa"/>
            <w:shd w:val="clear" w:color="auto" w:fill="FFFFFF"/>
            <w:tcMar>
              <w:top w:w="72" w:type="dxa"/>
              <w:left w:w="115" w:type="dxa"/>
              <w:bottom w:w="72" w:type="dxa"/>
              <w:right w:w="115" w:type="dxa"/>
            </w:tcMar>
          </w:tcPr>
          <w:p w14:paraId="70CFF54F" w14:textId="6A7602A0" w:rsidR="00A6554C" w:rsidRPr="00A6554C" w:rsidRDefault="00A6554C" w:rsidP="00A6554C">
            <w:pPr>
              <w:pStyle w:val="TableContents"/>
              <w:rPr>
                <w:b w:val="0"/>
                <w:bCs/>
              </w:rPr>
            </w:pPr>
            <w:r w:rsidRPr="00A6554C">
              <w:rPr>
                <w:b w:val="0"/>
                <w:bCs/>
              </w:rPr>
              <w:t>3.</w:t>
            </w:r>
          </w:p>
        </w:tc>
        <w:tc>
          <w:tcPr>
            <w:tcW w:w="3182" w:type="dxa"/>
            <w:shd w:val="clear" w:color="auto" w:fill="FFFFFF"/>
            <w:tcMar>
              <w:top w:w="72" w:type="dxa"/>
              <w:left w:w="115" w:type="dxa"/>
              <w:bottom w:w="72" w:type="dxa"/>
              <w:right w:w="115" w:type="dxa"/>
            </w:tcMar>
            <w:vAlign w:val="center"/>
          </w:tcPr>
          <w:p w14:paraId="7502B8A7" w14:textId="5E5C7B8F" w:rsidR="00A6554C" w:rsidRPr="00A6554C" w:rsidRDefault="00A6554C" w:rsidP="00A6554C">
            <w:pPr>
              <w:pStyle w:val="TableContents"/>
              <w:rPr>
                <w:b w:val="0"/>
                <w:bCs/>
              </w:rPr>
            </w:pPr>
            <w:r w:rsidRPr="00A6554C">
              <w:rPr>
                <w:b w:val="0"/>
                <w:bCs/>
              </w:rPr>
              <w:t>50128-2011+A1:2020</w:t>
            </w:r>
          </w:p>
        </w:tc>
        <w:tc>
          <w:tcPr>
            <w:tcW w:w="4678" w:type="dxa"/>
            <w:shd w:val="clear" w:color="auto" w:fill="FFFFFF"/>
            <w:vAlign w:val="center"/>
          </w:tcPr>
          <w:p w14:paraId="304A3A46" w14:textId="1CFCFD62" w:rsidR="00A6554C" w:rsidRPr="00A6554C" w:rsidRDefault="00A6554C" w:rsidP="00A6554C">
            <w:pPr>
              <w:pStyle w:val="TableContents"/>
              <w:rPr>
                <w:b w:val="0"/>
                <w:bCs/>
              </w:rPr>
            </w:pPr>
            <w:r w:rsidRPr="00A6554C">
              <w:rPr>
                <w:b w:val="0"/>
                <w:bCs/>
              </w:rPr>
              <w:t>Railway Applications-Communications, Signalling and processing systems-Software for Railway Control and Protection Systems.</w:t>
            </w:r>
          </w:p>
        </w:tc>
      </w:tr>
      <w:tr w:rsidR="00A6554C" w:rsidRPr="00AD5E6E" w14:paraId="66312B96" w14:textId="2AAA5BB5" w:rsidTr="006801B2">
        <w:tc>
          <w:tcPr>
            <w:tcW w:w="1212" w:type="dxa"/>
            <w:shd w:val="clear" w:color="auto" w:fill="FFFFFF"/>
            <w:tcMar>
              <w:top w:w="72" w:type="dxa"/>
              <w:left w:w="115" w:type="dxa"/>
              <w:bottom w:w="72" w:type="dxa"/>
              <w:right w:w="115" w:type="dxa"/>
            </w:tcMar>
          </w:tcPr>
          <w:p w14:paraId="5FE65923" w14:textId="262AEA31" w:rsidR="00A6554C" w:rsidRPr="00A6554C" w:rsidRDefault="00A6554C" w:rsidP="00A6554C">
            <w:pPr>
              <w:pStyle w:val="TableContents"/>
              <w:rPr>
                <w:b w:val="0"/>
                <w:bCs/>
              </w:rPr>
            </w:pPr>
            <w:r w:rsidRPr="00A6554C">
              <w:rPr>
                <w:b w:val="0"/>
                <w:bCs/>
              </w:rPr>
              <w:t>4.</w:t>
            </w:r>
          </w:p>
        </w:tc>
        <w:tc>
          <w:tcPr>
            <w:tcW w:w="3182" w:type="dxa"/>
            <w:shd w:val="clear" w:color="auto" w:fill="FFFFFF"/>
            <w:tcMar>
              <w:top w:w="72" w:type="dxa"/>
              <w:left w:w="115" w:type="dxa"/>
              <w:bottom w:w="72" w:type="dxa"/>
              <w:right w:w="115" w:type="dxa"/>
            </w:tcMar>
            <w:vAlign w:val="center"/>
          </w:tcPr>
          <w:p w14:paraId="22F683F6" w14:textId="309169AD" w:rsidR="00A6554C" w:rsidRPr="00A6554C" w:rsidRDefault="00A6554C" w:rsidP="00A6554C">
            <w:pPr>
              <w:pStyle w:val="TableContents"/>
              <w:rPr>
                <w:b w:val="0"/>
                <w:bCs/>
              </w:rPr>
            </w:pPr>
            <w:r w:rsidRPr="00A6554C">
              <w:rPr>
                <w:b w:val="0"/>
                <w:bCs/>
              </w:rPr>
              <w:t>EN 50129:2018</w:t>
            </w:r>
          </w:p>
        </w:tc>
        <w:tc>
          <w:tcPr>
            <w:tcW w:w="4678" w:type="dxa"/>
            <w:shd w:val="clear" w:color="auto" w:fill="FFFFFF"/>
            <w:vAlign w:val="center"/>
          </w:tcPr>
          <w:p w14:paraId="648D0525" w14:textId="558FD9DA" w:rsidR="00A6554C" w:rsidRPr="00A6554C" w:rsidRDefault="00A6554C" w:rsidP="00A6554C">
            <w:pPr>
              <w:pStyle w:val="TableContents"/>
              <w:rPr>
                <w:b w:val="0"/>
                <w:bCs/>
              </w:rPr>
            </w:pPr>
            <w:r w:rsidRPr="00A6554C">
              <w:rPr>
                <w:b w:val="0"/>
                <w:bCs/>
              </w:rPr>
              <w:t>Railway Applications-Communications, Signalling and   processing   systems-   Safety   Related Electronics Systems for Signalling.</w:t>
            </w:r>
          </w:p>
        </w:tc>
      </w:tr>
      <w:tr w:rsidR="00A6554C" w:rsidRPr="00AD5E6E" w14:paraId="7A0E1274" w14:textId="110B46D8" w:rsidTr="006801B2">
        <w:tc>
          <w:tcPr>
            <w:tcW w:w="1212" w:type="dxa"/>
            <w:shd w:val="clear" w:color="auto" w:fill="FFFFFF"/>
            <w:tcMar>
              <w:top w:w="72" w:type="dxa"/>
              <w:left w:w="115" w:type="dxa"/>
              <w:bottom w:w="72" w:type="dxa"/>
              <w:right w:w="115" w:type="dxa"/>
            </w:tcMar>
          </w:tcPr>
          <w:p w14:paraId="296919AD" w14:textId="2CB0B233" w:rsidR="00A6554C" w:rsidRPr="00A6554C" w:rsidRDefault="00A6554C" w:rsidP="00A6554C">
            <w:pPr>
              <w:pStyle w:val="TableContents"/>
              <w:rPr>
                <w:b w:val="0"/>
                <w:bCs/>
              </w:rPr>
            </w:pPr>
            <w:r w:rsidRPr="00A6554C">
              <w:rPr>
                <w:b w:val="0"/>
                <w:bCs/>
              </w:rPr>
              <w:lastRenderedPageBreak/>
              <w:t>5.</w:t>
            </w:r>
          </w:p>
        </w:tc>
        <w:tc>
          <w:tcPr>
            <w:tcW w:w="3182" w:type="dxa"/>
            <w:shd w:val="clear" w:color="auto" w:fill="FFFFFF"/>
            <w:tcMar>
              <w:top w:w="72" w:type="dxa"/>
              <w:left w:w="115" w:type="dxa"/>
              <w:bottom w:w="72" w:type="dxa"/>
              <w:right w:w="115" w:type="dxa"/>
            </w:tcMar>
            <w:vAlign w:val="center"/>
          </w:tcPr>
          <w:p w14:paraId="400AD159" w14:textId="0AA56F64" w:rsidR="00A6554C" w:rsidRPr="00A6554C" w:rsidRDefault="00A6554C" w:rsidP="00A6554C">
            <w:pPr>
              <w:pStyle w:val="TableContents"/>
              <w:rPr>
                <w:b w:val="0"/>
                <w:bCs/>
              </w:rPr>
            </w:pPr>
            <w:r w:rsidRPr="00A6554C">
              <w:rPr>
                <w:b w:val="0"/>
                <w:bCs/>
              </w:rPr>
              <w:t>EN50159:2010+A1:2020</w:t>
            </w:r>
          </w:p>
        </w:tc>
        <w:tc>
          <w:tcPr>
            <w:tcW w:w="4678" w:type="dxa"/>
            <w:shd w:val="clear" w:color="auto" w:fill="FFFFFF"/>
            <w:vAlign w:val="center"/>
          </w:tcPr>
          <w:p w14:paraId="78A97D3E" w14:textId="07AF1816" w:rsidR="00A6554C" w:rsidRPr="00A6554C" w:rsidRDefault="00A6554C" w:rsidP="00A6554C">
            <w:pPr>
              <w:pStyle w:val="TableContents"/>
              <w:rPr>
                <w:b w:val="0"/>
                <w:bCs/>
              </w:rPr>
            </w:pPr>
            <w:r w:rsidRPr="00A6554C">
              <w:rPr>
                <w:b w:val="0"/>
                <w:bCs/>
              </w:rPr>
              <w:t>Railway Applications-Communications, Signalling and processing systems - Safety related communication in closed transmission systems.</w:t>
            </w:r>
          </w:p>
        </w:tc>
      </w:tr>
      <w:tr w:rsidR="00A6554C" w:rsidRPr="00AD5E6E" w14:paraId="02E44057" w14:textId="1936BD3F" w:rsidTr="006801B2">
        <w:tc>
          <w:tcPr>
            <w:tcW w:w="1212" w:type="dxa"/>
            <w:shd w:val="clear" w:color="auto" w:fill="FFFFFF"/>
            <w:tcMar>
              <w:top w:w="72" w:type="dxa"/>
              <w:left w:w="115" w:type="dxa"/>
              <w:bottom w:w="72" w:type="dxa"/>
              <w:right w:w="115" w:type="dxa"/>
            </w:tcMar>
          </w:tcPr>
          <w:p w14:paraId="08E6E527" w14:textId="53FEF47A" w:rsidR="00A6554C" w:rsidRPr="00A6554C" w:rsidRDefault="00A6554C" w:rsidP="00A6554C">
            <w:pPr>
              <w:pStyle w:val="TableContents"/>
              <w:rPr>
                <w:b w:val="0"/>
                <w:bCs/>
              </w:rPr>
            </w:pPr>
            <w:r w:rsidRPr="00A6554C">
              <w:rPr>
                <w:b w:val="0"/>
                <w:bCs/>
              </w:rPr>
              <w:t>6.</w:t>
            </w:r>
          </w:p>
        </w:tc>
        <w:tc>
          <w:tcPr>
            <w:tcW w:w="3182" w:type="dxa"/>
            <w:shd w:val="clear" w:color="auto" w:fill="FFFFFF"/>
            <w:tcMar>
              <w:top w:w="72" w:type="dxa"/>
              <w:left w:w="115" w:type="dxa"/>
              <w:bottom w:w="72" w:type="dxa"/>
              <w:right w:w="115" w:type="dxa"/>
            </w:tcMar>
            <w:vAlign w:val="center"/>
          </w:tcPr>
          <w:p w14:paraId="1CF1CA22" w14:textId="633BC5C7" w:rsidR="00A6554C" w:rsidRPr="00A6554C" w:rsidRDefault="00A6554C" w:rsidP="00A6554C">
            <w:pPr>
              <w:pStyle w:val="TableContents"/>
              <w:rPr>
                <w:b w:val="0"/>
                <w:bCs/>
              </w:rPr>
            </w:pPr>
            <w:r w:rsidRPr="00A6554C">
              <w:rPr>
                <w:b w:val="0"/>
                <w:bCs/>
              </w:rPr>
              <w:t>RDSO/SPN/144/2012</w:t>
            </w:r>
          </w:p>
        </w:tc>
        <w:tc>
          <w:tcPr>
            <w:tcW w:w="4678" w:type="dxa"/>
            <w:shd w:val="clear" w:color="auto" w:fill="FFFFFF"/>
            <w:vAlign w:val="center"/>
          </w:tcPr>
          <w:p w14:paraId="6406C7F7" w14:textId="071F4F91" w:rsidR="00A6554C" w:rsidRPr="00A6554C" w:rsidRDefault="00A6554C" w:rsidP="00A6554C">
            <w:pPr>
              <w:pStyle w:val="TableContents"/>
              <w:rPr>
                <w:b w:val="0"/>
                <w:bCs/>
              </w:rPr>
            </w:pPr>
            <w:r w:rsidRPr="00A6554C">
              <w:rPr>
                <w:b w:val="0"/>
                <w:bCs/>
              </w:rPr>
              <w:t>Safety and reliability requirement of electronic signalling equipment.</w:t>
            </w:r>
          </w:p>
        </w:tc>
      </w:tr>
      <w:tr w:rsidR="00A6554C" w:rsidRPr="00AD5E6E" w14:paraId="0CCD39D2" w14:textId="733243C4" w:rsidTr="006801B2">
        <w:tc>
          <w:tcPr>
            <w:tcW w:w="1212" w:type="dxa"/>
            <w:shd w:val="clear" w:color="auto" w:fill="FFFFFF"/>
            <w:tcMar>
              <w:top w:w="72" w:type="dxa"/>
              <w:left w:w="115" w:type="dxa"/>
              <w:bottom w:w="72" w:type="dxa"/>
              <w:right w:w="115" w:type="dxa"/>
            </w:tcMar>
          </w:tcPr>
          <w:p w14:paraId="0984EFBF" w14:textId="4CEB2E23" w:rsidR="00A6554C" w:rsidRPr="00A6554C" w:rsidRDefault="00A6554C" w:rsidP="00A6554C">
            <w:pPr>
              <w:pStyle w:val="TableContents"/>
              <w:rPr>
                <w:b w:val="0"/>
                <w:bCs/>
              </w:rPr>
            </w:pPr>
            <w:r w:rsidRPr="00A6554C">
              <w:rPr>
                <w:b w:val="0"/>
                <w:bCs/>
              </w:rPr>
              <w:t>7.</w:t>
            </w:r>
          </w:p>
        </w:tc>
        <w:tc>
          <w:tcPr>
            <w:tcW w:w="3182" w:type="dxa"/>
            <w:shd w:val="clear" w:color="auto" w:fill="FFFFFF"/>
            <w:tcMar>
              <w:top w:w="72" w:type="dxa"/>
              <w:left w:w="115" w:type="dxa"/>
              <w:bottom w:w="72" w:type="dxa"/>
              <w:right w:w="115" w:type="dxa"/>
            </w:tcMar>
            <w:vAlign w:val="center"/>
          </w:tcPr>
          <w:p w14:paraId="4BEE3753" w14:textId="573C3335" w:rsidR="00A6554C" w:rsidRPr="00A6554C" w:rsidRDefault="00A6554C" w:rsidP="00A6554C">
            <w:pPr>
              <w:pStyle w:val="TableContents"/>
              <w:rPr>
                <w:b w:val="0"/>
                <w:bCs/>
              </w:rPr>
            </w:pPr>
            <w:r w:rsidRPr="00A6554C">
              <w:rPr>
                <w:b w:val="0"/>
                <w:bCs/>
              </w:rPr>
              <w:t>ISO 9001:2015</w:t>
            </w:r>
          </w:p>
        </w:tc>
        <w:tc>
          <w:tcPr>
            <w:tcW w:w="4678" w:type="dxa"/>
            <w:shd w:val="clear" w:color="auto" w:fill="FFFFFF"/>
            <w:vAlign w:val="center"/>
          </w:tcPr>
          <w:p w14:paraId="6A5EABC3" w14:textId="3B8567AC" w:rsidR="00A6554C" w:rsidRPr="00A6554C" w:rsidRDefault="00A6554C" w:rsidP="00A6554C">
            <w:pPr>
              <w:pStyle w:val="TableContents"/>
              <w:rPr>
                <w:b w:val="0"/>
                <w:bCs/>
              </w:rPr>
            </w:pPr>
            <w:r w:rsidRPr="00A6554C">
              <w:rPr>
                <w:b w:val="0"/>
                <w:bCs/>
              </w:rPr>
              <w:t>Quality Management Systems – Requirements</w:t>
            </w:r>
          </w:p>
        </w:tc>
      </w:tr>
    </w:tbl>
    <w:p w14:paraId="09411D06" w14:textId="77777777" w:rsidR="00C354F6" w:rsidRPr="004418D7" w:rsidRDefault="00C354F6" w:rsidP="00C354F6">
      <w:pPr>
        <w:pStyle w:val="StyleCaptionCalibri11ptBoldUnderline"/>
      </w:pPr>
      <w:bookmarkStart w:id="30" w:name="_Toc373230804"/>
      <w:bookmarkStart w:id="31" w:name="_Toc163139084"/>
      <w:r w:rsidRPr="00AD5E6E">
        <w:t xml:space="preserve">Table </w:t>
      </w:r>
      <w:r w:rsidRPr="00AD5E6E">
        <w:fldChar w:fldCharType="begin"/>
      </w:r>
      <w:r w:rsidRPr="00AD5E6E">
        <w:instrText xml:space="preserve"> SEQ Table \* ARABIC </w:instrText>
      </w:r>
      <w:r w:rsidRPr="00AD5E6E">
        <w:fldChar w:fldCharType="separate"/>
      </w:r>
      <w:r>
        <w:t>3</w:t>
      </w:r>
      <w:r w:rsidRPr="00AD5E6E">
        <w:fldChar w:fldCharType="end"/>
      </w:r>
      <w:r w:rsidRPr="00AD5E6E">
        <w:t>: References</w:t>
      </w:r>
      <w:bookmarkEnd w:id="30"/>
      <w:bookmarkEnd w:id="31"/>
    </w:p>
    <w:p w14:paraId="3AC6FD4B" w14:textId="77777777" w:rsidR="00C354F6" w:rsidRDefault="00C354F6" w:rsidP="00C354F6">
      <w:pPr>
        <w:pStyle w:val="Heading1"/>
      </w:pPr>
      <w:bookmarkStart w:id="32" w:name="_Toc163141003"/>
      <w:r>
        <w:lastRenderedPageBreak/>
        <w:t>Safety Policy and Strategy</w:t>
      </w:r>
      <w:bookmarkEnd w:id="32"/>
    </w:p>
    <w:p w14:paraId="5715421E" w14:textId="77777777" w:rsidR="00C354F6" w:rsidRDefault="00C354F6" w:rsidP="0049217E">
      <w:pPr>
        <w:pStyle w:val="Heading2"/>
        <w:ind w:left="851" w:hanging="567"/>
      </w:pPr>
      <w:bookmarkStart w:id="33" w:name="_Toc73470753"/>
      <w:bookmarkStart w:id="34" w:name="_Toc81681651"/>
      <w:bookmarkStart w:id="35" w:name="_Toc163141004"/>
      <w:r w:rsidRPr="000A51D7">
        <w:t>Safety Policy</w:t>
      </w:r>
      <w:bookmarkEnd w:id="33"/>
      <w:bookmarkEnd w:id="34"/>
      <w:bookmarkEnd w:id="35"/>
    </w:p>
    <w:p w14:paraId="5283B33F" w14:textId="77777777" w:rsidR="00C354F6" w:rsidRPr="002F2923" w:rsidRDefault="00C354F6" w:rsidP="005830A6">
      <w:pPr>
        <w:pStyle w:val="TBODYSTYLE"/>
        <w:spacing w:line="276" w:lineRule="auto"/>
        <w:ind w:left="720"/>
        <w:jc w:val="left"/>
        <w:rPr>
          <w:rFonts w:ascii="Arial" w:hAnsi="Arial" w:cs="Arial"/>
          <w:b w:val="0"/>
          <w:bCs/>
        </w:rPr>
      </w:pPr>
      <w:r w:rsidRPr="002F2923">
        <w:rPr>
          <w:rFonts w:ascii="Arial" w:hAnsi="Arial" w:cs="Arial"/>
          <w:b w:val="0"/>
          <w:bCs/>
        </w:rPr>
        <w:t>To design and develop world-class solutions meeting required safety integrity levels by adopting:</w:t>
      </w:r>
    </w:p>
    <w:p w14:paraId="53339996" w14:textId="173CA09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Effective safety management and inculcating safety culture throughout the organization</w:t>
      </w:r>
      <w:r w:rsidR="000212B7">
        <w:rPr>
          <w:rFonts w:ascii="Arial" w:hAnsi="Arial" w:cs="Arial"/>
          <w:b w:val="0"/>
          <w:bCs/>
        </w:rPr>
        <w:t>.</w:t>
      </w:r>
    </w:p>
    <w:p w14:paraId="7D97EDF9" w14:textId="0BE973BC"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Safety first policy (above functionality, performance &amp; cost) in our decision-making process</w:t>
      </w:r>
      <w:r w:rsidR="000212B7">
        <w:rPr>
          <w:rFonts w:ascii="Arial" w:hAnsi="Arial" w:cs="Arial"/>
          <w:b w:val="0"/>
          <w:bCs/>
        </w:rPr>
        <w:t>.</w:t>
      </w:r>
    </w:p>
    <w:p w14:paraId="48916B88"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Proactive safety hazards and incident reporting strive to promote our commitment to safety consistently.</w:t>
      </w:r>
    </w:p>
    <w:p w14:paraId="0DD726D6" w14:textId="1609B397" w:rsidR="00C354F6" w:rsidRDefault="00C354F6">
      <w:pPr>
        <w:pStyle w:val="TBODYSTYLE"/>
        <w:numPr>
          <w:ilvl w:val="0"/>
          <w:numId w:val="45"/>
        </w:numPr>
        <w:spacing w:line="276" w:lineRule="auto"/>
        <w:jc w:val="left"/>
      </w:pPr>
      <w:r w:rsidRPr="002F2923">
        <w:rPr>
          <w:rFonts w:ascii="Arial" w:hAnsi="Arial" w:cs="Arial"/>
          <w:b w:val="0"/>
          <w:bCs/>
        </w:rPr>
        <w:t>Conformance to relevant safety standards</w:t>
      </w:r>
      <w:r w:rsidR="000212B7">
        <w:rPr>
          <w:rFonts w:ascii="Arial" w:hAnsi="Arial" w:cs="Arial"/>
          <w:b w:val="0"/>
          <w:bCs/>
        </w:rPr>
        <w:t>.</w:t>
      </w:r>
    </w:p>
    <w:p w14:paraId="11F99ED6" w14:textId="77777777" w:rsidR="00C354F6" w:rsidRDefault="00C354F6" w:rsidP="0049217E">
      <w:pPr>
        <w:pStyle w:val="Heading2"/>
        <w:ind w:left="851" w:hanging="567"/>
      </w:pPr>
      <w:bookmarkStart w:id="36" w:name="_Toc81681652"/>
      <w:bookmarkStart w:id="37" w:name="_Toc163141005"/>
      <w:r w:rsidRPr="0027681B">
        <w:t>Safety Management Principles</w:t>
      </w:r>
      <w:bookmarkEnd w:id="36"/>
      <w:bookmarkEnd w:id="37"/>
    </w:p>
    <w:p w14:paraId="67E398E5"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Establish and observe a written corporate safety policy.</w:t>
      </w:r>
    </w:p>
    <w:p w14:paraId="216D6B20"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Establish an independent safety review process.</w:t>
      </w:r>
    </w:p>
    <w:p w14:paraId="7DB36D9C"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Establish an independent Safety Management Process group.</w:t>
      </w:r>
    </w:p>
    <w:p w14:paraId="6780E258"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Identify and evaluate the severity and foreseeability of product hazards.</w:t>
      </w:r>
    </w:p>
    <w:p w14:paraId="567840BB"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Conduct a design review assessing the risk of injury by considering the hazards, the environment, and potential use.</w:t>
      </w:r>
    </w:p>
    <w:p w14:paraId="5E581BF3"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Reduce the risk associated with the hazard to ALARP (As Low as Reasonably Possible).</w:t>
      </w:r>
    </w:p>
    <w:p w14:paraId="75352732"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 xml:space="preserve">Warn the product users, operators, and maintainers, about the Safety Related </w:t>
      </w:r>
    </w:p>
    <w:p w14:paraId="132D94EA"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Application Conditions (SRACs) and educate them on accident or hazard prevention.</w:t>
      </w:r>
    </w:p>
    <w:p w14:paraId="56B69046"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Promote, through constant user interaction, training and education, the safe use of a product.</w:t>
      </w:r>
    </w:p>
    <w:p w14:paraId="34C9C145"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Maintain safety-related records during the useful shelf life of the product.</w:t>
      </w:r>
    </w:p>
    <w:p w14:paraId="3B0846DD"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Continuously monitor the safety performance of the product whilst the system is in use.</w:t>
      </w:r>
    </w:p>
    <w:p w14:paraId="47935B1C"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Promptly notify product users and institute recall procedures where necessary to substantially reduce or eliminate accidents.</w:t>
      </w:r>
    </w:p>
    <w:p w14:paraId="7B1B1E4E"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Conduct safety training and seminars at regular intervals to bring a safety culture to the product design and development organization.</w:t>
      </w:r>
    </w:p>
    <w:p w14:paraId="5A668E12" w14:textId="77777777" w:rsidR="00C354F6" w:rsidRPr="002F2923" w:rsidRDefault="00C354F6">
      <w:pPr>
        <w:pStyle w:val="TBODYSTYLE"/>
        <w:numPr>
          <w:ilvl w:val="0"/>
          <w:numId w:val="45"/>
        </w:numPr>
        <w:spacing w:line="276" w:lineRule="auto"/>
        <w:jc w:val="left"/>
        <w:rPr>
          <w:rFonts w:ascii="Arial" w:hAnsi="Arial" w:cs="Arial"/>
          <w:b w:val="0"/>
          <w:bCs/>
        </w:rPr>
      </w:pPr>
      <w:r w:rsidRPr="002F2923">
        <w:rPr>
          <w:rFonts w:ascii="Arial" w:hAnsi="Arial" w:cs="Arial"/>
          <w:b w:val="0"/>
          <w:bCs/>
        </w:rPr>
        <w:t>Monitor and continuously improve the safety management process.</w:t>
      </w:r>
    </w:p>
    <w:p w14:paraId="7787541A" w14:textId="77777777" w:rsidR="00C354F6" w:rsidRDefault="00C354F6" w:rsidP="00C354F6">
      <w:pPr>
        <w:pStyle w:val="Heading1"/>
      </w:pPr>
      <w:bookmarkStart w:id="38" w:name="_Toc81681653"/>
      <w:bookmarkStart w:id="39" w:name="_Toc163141006"/>
      <w:r w:rsidRPr="000A51D7">
        <w:lastRenderedPageBreak/>
        <w:t xml:space="preserve">Safety </w:t>
      </w:r>
      <w:r w:rsidRPr="00D76E2A">
        <w:t>Organization</w:t>
      </w:r>
      <w:bookmarkEnd w:id="38"/>
      <w:bookmarkEnd w:id="39"/>
    </w:p>
    <w:p w14:paraId="6171CCB4" w14:textId="1E9EC1DC" w:rsidR="00C354F6" w:rsidRPr="008D71B1" w:rsidRDefault="00C354F6" w:rsidP="0049217E">
      <w:pPr>
        <w:pStyle w:val="Heading2"/>
        <w:ind w:left="851" w:hanging="567"/>
      </w:pPr>
      <w:bookmarkStart w:id="40" w:name="_Toc81681654"/>
      <w:bookmarkStart w:id="41" w:name="_Toc163141007"/>
      <w:r w:rsidRPr="000A51D7">
        <w:t xml:space="preserve">Safety </w:t>
      </w:r>
      <w:r w:rsidRPr="00D76E2A">
        <w:t>Organization</w:t>
      </w:r>
      <w:r>
        <w:t xml:space="preserve"> St</w:t>
      </w:r>
      <w:r w:rsidR="00726109">
        <w:t>r</w:t>
      </w:r>
      <w:r>
        <w:t>ucture</w:t>
      </w:r>
      <w:bookmarkEnd w:id="40"/>
      <w:bookmarkEnd w:id="41"/>
    </w:p>
    <w:p w14:paraId="1F2475F5" w14:textId="77777777" w:rsidR="00C354F6" w:rsidRPr="00284D3C" w:rsidRDefault="00C354F6" w:rsidP="0049217E">
      <w:pPr>
        <w:ind w:left="851"/>
        <w:rPr>
          <w:rFonts w:ascii="Calibri" w:hAnsi="Calibri"/>
          <w:sz w:val="24"/>
          <w:lang w:val="en-US"/>
        </w:rPr>
      </w:pPr>
      <w:r w:rsidRPr="002F2923">
        <w:rPr>
          <w:rFonts w:ascii="Arial" w:eastAsia="Times New Roman" w:hAnsi="Arial" w:cs="Arial"/>
          <w:bCs/>
          <w:sz w:val="24"/>
          <w:szCs w:val="24"/>
          <w:lang w:val="en-GB"/>
        </w:rPr>
        <w:t>The Safety Organization fulfils the CENELEC standards in compliance with reference</w:t>
      </w:r>
      <w:r w:rsidRPr="002F2923">
        <w:rPr>
          <w:rFonts w:ascii="Arial" w:eastAsia="Times New Roman" w:hAnsi="Arial" w:cs="Arial"/>
          <w:bCs/>
          <w:sz w:val="24"/>
          <w:szCs w:val="24"/>
          <w:lang w:val="en-GB"/>
        </w:rPr>
        <w:fldChar w:fldCharType="begin"/>
      </w:r>
      <w:r w:rsidRPr="002F2923">
        <w:rPr>
          <w:rFonts w:ascii="Arial" w:eastAsia="Times New Roman" w:hAnsi="Arial" w:cs="Arial"/>
          <w:bCs/>
          <w:sz w:val="24"/>
          <w:szCs w:val="24"/>
          <w:lang w:val="en-GB"/>
        </w:rPr>
        <w:instrText xml:space="preserve"> REF _Ref65079925 \r \h  \* MERGEFORMAT </w:instrText>
      </w:r>
      <w:r w:rsidRPr="002F2923">
        <w:rPr>
          <w:rFonts w:ascii="Arial" w:eastAsia="Times New Roman" w:hAnsi="Arial" w:cs="Arial"/>
          <w:bCs/>
          <w:sz w:val="24"/>
          <w:szCs w:val="24"/>
          <w:lang w:val="en-GB"/>
        </w:rPr>
      </w:r>
      <w:r w:rsidRPr="002F2923">
        <w:rPr>
          <w:rFonts w:ascii="Arial" w:eastAsia="Times New Roman" w:hAnsi="Arial" w:cs="Arial"/>
          <w:bCs/>
          <w:sz w:val="24"/>
          <w:szCs w:val="24"/>
          <w:lang w:val="en-GB"/>
        </w:rPr>
        <w:fldChar w:fldCharType="end"/>
      </w:r>
      <w:r w:rsidRPr="002F2923">
        <w:rPr>
          <w:rFonts w:ascii="Arial" w:eastAsia="Times New Roman" w:hAnsi="Arial" w:cs="Arial"/>
          <w:bCs/>
          <w:sz w:val="24"/>
          <w:szCs w:val="24"/>
          <w:lang w:val="en-GB"/>
        </w:rPr>
        <w:t xml:space="preserve"> to achieve the required safety integrity level. The Safety Organization is structured as follows. Additionally, an external Independent Safety Assessor (ISA) shall certify the system's corresponding safety level</w:t>
      </w:r>
      <w:r w:rsidRPr="00284D3C">
        <w:rPr>
          <w:rFonts w:ascii="Calibri" w:hAnsi="Calibri"/>
          <w:sz w:val="24"/>
          <w:lang w:val="en-US"/>
        </w:rPr>
        <w:t>.</w:t>
      </w:r>
    </w:p>
    <w:p w14:paraId="54CDF6F1" w14:textId="77777777" w:rsidR="00C354F6" w:rsidRPr="00926F2E" w:rsidRDefault="00C354F6" w:rsidP="002F2923">
      <w:pPr>
        <w:pStyle w:val="TBullet-2"/>
        <w:numPr>
          <w:ilvl w:val="0"/>
          <w:numId w:val="0"/>
        </w:numPr>
        <w:spacing w:before="0" w:after="0"/>
        <w:ind w:left="1080"/>
      </w:pPr>
    </w:p>
    <w:p w14:paraId="7C876B91" w14:textId="1FF38979" w:rsidR="00C354F6" w:rsidRPr="00624173" w:rsidRDefault="00C354F6" w:rsidP="00C354F6">
      <w:pPr>
        <w:pStyle w:val="StyleCaptionCalibri11ptBoldUnderline"/>
      </w:pPr>
      <w:bookmarkStart w:id="42" w:name="_Ref102489867"/>
      <w:bookmarkStart w:id="43" w:name="_Toc163143258"/>
      <w:r w:rsidRPr="00617198">
        <w:rPr>
          <w:highlight w:val="green"/>
        </w:rPr>
        <w:t xml:space="preserve">Figure </w:t>
      </w:r>
      <w:r w:rsidRPr="00617198">
        <w:rPr>
          <w:highlight w:val="green"/>
        </w:rPr>
        <w:fldChar w:fldCharType="begin"/>
      </w:r>
      <w:r w:rsidRPr="00617198">
        <w:rPr>
          <w:highlight w:val="green"/>
        </w:rPr>
        <w:instrText xml:space="preserve"> SEQ Figure \* ARABIC </w:instrText>
      </w:r>
      <w:r w:rsidRPr="00617198">
        <w:rPr>
          <w:highlight w:val="green"/>
        </w:rPr>
        <w:fldChar w:fldCharType="separate"/>
      </w:r>
      <w:r w:rsidR="00C95A90">
        <w:rPr>
          <w:noProof/>
          <w:highlight w:val="green"/>
        </w:rPr>
        <w:t>2</w:t>
      </w:r>
      <w:r w:rsidRPr="00617198">
        <w:rPr>
          <w:highlight w:val="green"/>
        </w:rPr>
        <w:fldChar w:fldCharType="end"/>
      </w:r>
      <w:bookmarkEnd w:id="42"/>
      <w:r w:rsidRPr="00617198">
        <w:rPr>
          <w:highlight w:val="green"/>
        </w:rPr>
        <w:t>: Safety organization structure</w:t>
      </w:r>
      <w:bookmarkEnd w:id="43"/>
    </w:p>
    <w:p w14:paraId="723688B7" w14:textId="77777777" w:rsidR="00C354F6" w:rsidRDefault="00C354F6" w:rsidP="00C354F6">
      <w:pPr>
        <w:pStyle w:val="TBODYSTYLE"/>
      </w:pPr>
    </w:p>
    <w:p w14:paraId="3127DC2D" w14:textId="77777777" w:rsidR="00C354F6" w:rsidRPr="00C2774F" w:rsidRDefault="00C354F6" w:rsidP="0049217E">
      <w:pPr>
        <w:pStyle w:val="Heading2"/>
        <w:ind w:left="851" w:hanging="567"/>
      </w:pPr>
      <w:bookmarkStart w:id="44" w:name="_Toc81681655"/>
      <w:bookmarkStart w:id="45" w:name="_Toc163141008"/>
      <w:r w:rsidRPr="00C2774F">
        <w:t xml:space="preserve">Roles and </w:t>
      </w:r>
      <w:bookmarkEnd w:id="44"/>
      <w:r w:rsidRPr="00C2774F">
        <w:t>Responsibilities</w:t>
      </w:r>
      <w:bookmarkEnd w:id="45"/>
    </w:p>
    <w:p w14:paraId="0334FA38" w14:textId="77777777" w:rsidR="00C354F6" w:rsidRDefault="00C354F6" w:rsidP="0049217E">
      <w:pPr>
        <w:pStyle w:val="Heading3"/>
        <w:ind w:left="1276" w:hanging="709"/>
      </w:pPr>
      <w:bookmarkStart w:id="46" w:name="_Toc81681656"/>
      <w:r w:rsidRPr="00312C94">
        <w:t>Safety Manager</w:t>
      </w:r>
      <w:bookmarkEnd w:id="46"/>
    </w:p>
    <w:tbl>
      <w:tblPr>
        <w:tblStyle w:val="TableGrid"/>
        <w:tblW w:w="0" w:type="auto"/>
        <w:tblLook w:val="04A0" w:firstRow="1" w:lastRow="0" w:firstColumn="1" w:lastColumn="0" w:noHBand="0" w:noVBand="1"/>
      </w:tblPr>
      <w:tblGrid>
        <w:gridCol w:w="978"/>
        <w:gridCol w:w="1837"/>
        <w:gridCol w:w="7152"/>
      </w:tblGrid>
      <w:tr w:rsidR="00C354F6" w14:paraId="2863C7FC" w14:textId="77777777" w:rsidTr="0097207A">
        <w:trPr>
          <w:tblHeader/>
        </w:trPr>
        <w:tc>
          <w:tcPr>
            <w:tcW w:w="988" w:type="dxa"/>
            <w:shd w:val="clear" w:color="auto" w:fill="D9E2F3" w:themeFill="accent1" w:themeFillTint="33"/>
          </w:tcPr>
          <w:p w14:paraId="226FD930" w14:textId="77777777" w:rsidR="00C354F6" w:rsidRPr="007B664E" w:rsidRDefault="00C354F6" w:rsidP="0097207A">
            <w:pPr>
              <w:pStyle w:val="TOCHeading"/>
            </w:pPr>
            <w:r w:rsidRPr="007B664E">
              <w:t>S</w:t>
            </w:r>
            <w:r>
              <w:t>I</w:t>
            </w:r>
          </w:p>
        </w:tc>
        <w:tc>
          <w:tcPr>
            <w:tcW w:w="1842" w:type="dxa"/>
            <w:shd w:val="clear" w:color="auto" w:fill="D9E2F3" w:themeFill="accent1" w:themeFillTint="33"/>
          </w:tcPr>
          <w:p w14:paraId="37EBCBAD" w14:textId="77777777" w:rsidR="00C354F6" w:rsidRPr="007B664E" w:rsidRDefault="00C354F6" w:rsidP="0097207A">
            <w:pPr>
              <w:pStyle w:val="TOCHeading"/>
            </w:pPr>
            <w:r w:rsidRPr="007B664E">
              <w:rPr>
                <w:rFonts w:asciiTheme="minorHAnsi" w:hAnsiTheme="minorHAnsi" w:cstheme="minorHAnsi"/>
              </w:rPr>
              <w:t>Role</w:t>
            </w:r>
          </w:p>
        </w:tc>
        <w:tc>
          <w:tcPr>
            <w:tcW w:w="7240" w:type="dxa"/>
            <w:shd w:val="clear" w:color="auto" w:fill="D9E2F3" w:themeFill="accent1" w:themeFillTint="33"/>
          </w:tcPr>
          <w:p w14:paraId="6BF17008" w14:textId="77777777" w:rsidR="00C354F6" w:rsidRPr="007B664E" w:rsidRDefault="00C354F6" w:rsidP="0097207A">
            <w:pPr>
              <w:pStyle w:val="TOCHeading"/>
            </w:pPr>
            <w:r w:rsidRPr="007B664E">
              <w:rPr>
                <w:rFonts w:asciiTheme="minorHAnsi" w:hAnsiTheme="minorHAnsi" w:cstheme="minorHAnsi"/>
              </w:rPr>
              <w:t>Safety Management</w:t>
            </w:r>
          </w:p>
        </w:tc>
      </w:tr>
      <w:tr w:rsidR="00C354F6" w14:paraId="653DC43D" w14:textId="77777777" w:rsidTr="0097207A">
        <w:tc>
          <w:tcPr>
            <w:tcW w:w="988" w:type="dxa"/>
          </w:tcPr>
          <w:p w14:paraId="16FBE9BD" w14:textId="77777777" w:rsidR="00C354F6" w:rsidRDefault="00C354F6">
            <w:pPr>
              <w:pStyle w:val="TableContents"/>
              <w:widowControl/>
              <w:numPr>
                <w:ilvl w:val="0"/>
                <w:numId w:val="25"/>
              </w:numPr>
              <w:suppressLineNumbers w:val="0"/>
              <w:tabs>
                <w:tab w:val="clear" w:pos="400"/>
                <w:tab w:val="clear" w:pos="10070"/>
              </w:tabs>
              <w:suppressAutoHyphens w:val="0"/>
              <w:spacing w:before="120" w:after="120" w:line="240" w:lineRule="auto"/>
            </w:pPr>
          </w:p>
        </w:tc>
        <w:tc>
          <w:tcPr>
            <w:tcW w:w="1842" w:type="dxa"/>
          </w:tcPr>
          <w:p w14:paraId="5942AD4F" w14:textId="77777777" w:rsidR="00C354F6" w:rsidRPr="009B7C17" w:rsidRDefault="00C354F6" w:rsidP="0097207A">
            <w:pPr>
              <w:pStyle w:val="TableContents"/>
              <w:rPr>
                <w:b w:val="0"/>
                <w:bCs/>
                <w:sz w:val="22"/>
                <w:szCs w:val="22"/>
              </w:rPr>
            </w:pPr>
            <w:r w:rsidRPr="009B7C17">
              <w:rPr>
                <w:b w:val="0"/>
                <w:bCs/>
                <w:sz w:val="22"/>
                <w:szCs w:val="22"/>
              </w:rPr>
              <w:t>Responsibilities</w:t>
            </w:r>
          </w:p>
        </w:tc>
        <w:tc>
          <w:tcPr>
            <w:tcW w:w="7240" w:type="dxa"/>
          </w:tcPr>
          <w:p w14:paraId="6DFF8BA2" w14:textId="77777777" w:rsidR="00C354F6" w:rsidRPr="009B7C17" w:rsidRDefault="00C354F6">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Responsible for defining the safety plan and implementation of the plan throughout the project life cycle.</w:t>
            </w:r>
          </w:p>
          <w:p w14:paraId="7F9CC12E" w14:textId="77777777" w:rsidR="00C354F6" w:rsidRPr="009B7C17" w:rsidRDefault="00C354F6">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Responsible for the assurance of the system which fulfils the RDSO requirements completely without any anomaly.</w:t>
            </w:r>
          </w:p>
          <w:p w14:paraId="3BAC0150" w14:textId="77777777" w:rsidR="00C354F6" w:rsidRPr="009B7C17" w:rsidRDefault="00C354F6">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Responsible for reviewing the safety plan at appropriate stages in the project life cycle.</w:t>
            </w:r>
          </w:p>
          <w:p w14:paraId="50BB40CA" w14:textId="77777777" w:rsidR="00C354F6" w:rsidRPr="009B7C17" w:rsidRDefault="00C354F6">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Responsible for identifying the necessary safety activities to be conducted for the project life cycle.</w:t>
            </w:r>
          </w:p>
          <w:p w14:paraId="3AB16059" w14:textId="77777777" w:rsidR="00C354F6" w:rsidRPr="009B7C17" w:rsidRDefault="00C354F6">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 xml:space="preserve">Responsible for addressing the safety review meetings and audits conducted by client. </w:t>
            </w:r>
          </w:p>
          <w:p w14:paraId="41C9FD70" w14:textId="77777777" w:rsidR="00C354F6" w:rsidRPr="009B7C17" w:rsidRDefault="00C354F6">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Responsible for the safety verification and validation activities throughout the life cycle.</w:t>
            </w:r>
          </w:p>
          <w:p w14:paraId="7D0C99FC" w14:textId="77777777" w:rsidR="00C354F6" w:rsidRPr="009B7C17" w:rsidRDefault="00C354F6">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Responsible for delivering safety verification and validation reports.</w:t>
            </w:r>
          </w:p>
          <w:p w14:paraId="677C52C1" w14:textId="77777777" w:rsidR="00C354F6" w:rsidRPr="009B7C17" w:rsidRDefault="00C354F6">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Responsible for providing training related to system and safety standards for the personnel who are involved in safety activities.</w:t>
            </w:r>
          </w:p>
          <w:p w14:paraId="277F99D8" w14:textId="77777777" w:rsidR="00C354F6" w:rsidRPr="009B7C17" w:rsidRDefault="00C354F6">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Responsible to work closely with the Independent Safety Assessor during system acceptance phase.</w:t>
            </w:r>
          </w:p>
        </w:tc>
      </w:tr>
      <w:tr w:rsidR="00C354F6" w14:paraId="5CB56B9C" w14:textId="77777777" w:rsidTr="0097207A">
        <w:tc>
          <w:tcPr>
            <w:tcW w:w="988" w:type="dxa"/>
          </w:tcPr>
          <w:p w14:paraId="0D9E5106" w14:textId="77777777" w:rsidR="00C354F6" w:rsidRDefault="00C354F6">
            <w:pPr>
              <w:pStyle w:val="TableContents"/>
              <w:widowControl/>
              <w:numPr>
                <w:ilvl w:val="0"/>
                <w:numId w:val="25"/>
              </w:numPr>
              <w:suppressLineNumbers w:val="0"/>
              <w:tabs>
                <w:tab w:val="clear" w:pos="400"/>
                <w:tab w:val="clear" w:pos="10070"/>
              </w:tabs>
              <w:suppressAutoHyphens w:val="0"/>
              <w:spacing w:before="120" w:after="120" w:line="240" w:lineRule="auto"/>
            </w:pPr>
          </w:p>
        </w:tc>
        <w:tc>
          <w:tcPr>
            <w:tcW w:w="1842" w:type="dxa"/>
          </w:tcPr>
          <w:p w14:paraId="0D970622" w14:textId="77777777" w:rsidR="00C354F6" w:rsidRDefault="00C354F6" w:rsidP="0097207A">
            <w:pPr>
              <w:pStyle w:val="TableContents"/>
            </w:pPr>
            <w:r w:rsidRPr="009B7C17">
              <w:rPr>
                <w:b w:val="0"/>
                <w:bCs/>
                <w:sz w:val="22"/>
                <w:szCs w:val="22"/>
              </w:rPr>
              <w:t>Key Competencies</w:t>
            </w:r>
          </w:p>
        </w:tc>
        <w:tc>
          <w:tcPr>
            <w:tcW w:w="7240" w:type="dxa"/>
          </w:tcPr>
          <w:p w14:paraId="75D30D9B" w14:textId="1DC94A9C" w:rsidR="00C354F6" w:rsidRPr="009B7C17" w:rsidRDefault="00C354F6">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 xml:space="preserve">Shall have competence in Railway </w:t>
            </w:r>
            <w:r w:rsidR="004F6EEC" w:rsidRPr="009B7C17">
              <w:rPr>
                <w:b w:val="0"/>
                <w:bCs/>
                <w:sz w:val="22"/>
                <w:szCs w:val="22"/>
              </w:rPr>
              <w:t>Signaling</w:t>
            </w:r>
            <w:r w:rsidRPr="009B7C17">
              <w:rPr>
                <w:b w:val="0"/>
                <w:bCs/>
                <w:sz w:val="22"/>
                <w:szCs w:val="22"/>
              </w:rPr>
              <w:t xml:space="preserve"> domain and exposure to safety principles.</w:t>
            </w:r>
          </w:p>
          <w:p w14:paraId="3CBDE98C" w14:textId="77777777" w:rsidR="00C354F6" w:rsidRPr="007B664E" w:rsidRDefault="00C354F6">
            <w:pPr>
              <w:pStyle w:val="TBullet-2"/>
              <w:numPr>
                <w:ilvl w:val="0"/>
                <w:numId w:val="26"/>
              </w:numPr>
              <w:tabs>
                <w:tab w:val="clear" w:pos="400"/>
                <w:tab w:val="clear" w:pos="10070"/>
              </w:tabs>
              <w:spacing w:before="0" w:after="0" w:line="276" w:lineRule="auto"/>
              <w:rPr>
                <w:rFonts w:cs="Calibri"/>
                <w:szCs w:val="22"/>
              </w:rPr>
            </w:pPr>
            <w:r w:rsidRPr="009B7C17">
              <w:rPr>
                <w:b w:val="0"/>
                <w:bCs/>
                <w:sz w:val="22"/>
                <w:szCs w:val="22"/>
              </w:rPr>
              <w:t>Shall be thorough in EN 50126, EN 50128, EN 50129 &amp; ISO 9001:2015</w:t>
            </w:r>
            <w:r>
              <w:t>.</w:t>
            </w:r>
          </w:p>
        </w:tc>
      </w:tr>
    </w:tbl>
    <w:p w14:paraId="2E277728" w14:textId="46A66588" w:rsidR="007F7D9F" w:rsidRPr="00926F2E" w:rsidRDefault="007F7D9F" w:rsidP="007F7D9F">
      <w:pPr>
        <w:pStyle w:val="StyleCaptionCalibri11ptBoldUnderline"/>
      </w:pPr>
      <w:bookmarkStart w:id="47" w:name="_Toc163139085"/>
      <w:r w:rsidRPr="00AD5E6E">
        <w:t xml:space="preserve">Table </w:t>
      </w:r>
      <w:r w:rsidRPr="00AD5E6E">
        <w:fldChar w:fldCharType="begin"/>
      </w:r>
      <w:r w:rsidRPr="00AD5E6E">
        <w:instrText xml:space="preserve"> SEQ Table \* ARABIC </w:instrText>
      </w:r>
      <w:r w:rsidRPr="00AD5E6E">
        <w:fldChar w:fldCharType="separate"/>
      </w:r>
      <w:r w:rsidR="005830A6">
        <w:rPr>
          <w:noProof/>
        </w:rPr>
        <w:t>4</w:t>
      </w:r>
      <w:r w:rsidRPr="00AD5E6E">
        <w:fldChar w:fldCharType="end"/>
      </w:r>
      <w:r w:rsidRPr="00AD5E6E">
        <w:t xml:space="preserve">: </w:t>
      </w:r>
      <w:r w:rsidRPr="000A51D7">
        <w:t>Safety Manager</w:t>
      </w:r>
      <w:bookmarkEnd w:id="47"/>
    </w:p>
    <w:p w14:paraId="3B130536" w14:textId="77777777" w:rsidR="007F7D9F" w:rsidRDefault="007F7D9F" w:rsidP="007F7D9F">
      <w:pPr>
        <w:pStyle w:val="TBODYSTYLE"/>
      </w:pPr>
    </w:p>
    <w:p w14:paraId="789AF607" w14:textId="77777777" w:rsidR="007F7D9F" w:rsidRDefault="007F7D9F" w:rsidP="0049217E">
      <w:pPr>
        <w:pStyle w:val="Heading3"/>
        <w:ind w:left="1276" w:hanging="709"/>
      </w:pPr>
      <w:r w:rsidRPr="00312C94">
        <w:lastRenderedPageBreak/>
        <w:t xml:space="preserve">Safety </w:t>
      </w:r>
      <w:r>
        <w:t>Engine</w:t>
      </w:r>
      <w:r w:rsidRPr="00312C94">
        <w:t>er</w:t>
      </w:r>
    </w:p>
    <w:tbl>
      <w:tblPr>
        <w:tblStyle w:val="TableGrid"/>
        <w:tblW w:w="0" w:type="auto"/>
        <w:tblLook w:val="04A0" w:firstRow="1" w:lastRow="0" w:firstColumn="1" w:lastColumn="0" w:noHBand="0" w:noVBand="1"/>
      </w:tblPr>
      <w:tblGrid>
        <w:gridCol w:w="973"/>
        <w:gridCol w:w="1897"/>
        <w:gridCol w:w="7097"/>
      </w:tblGrid>
      <w:tr w:rsidR="007F7D9F" w:rsidRPr="00C84112" w14:paraId="7506E67B" w14:textId="77777777" w:rsidTr="0097207A">
        <w:trPr>
          <w:tblHeader/>
        </w:trPr>
        <w:tc>
          <w:tcPr>
            <w:tcW w:w="982" w:type="dxa"/>
            <w:shd w:val="clear" w:color="auto" w:fill="D9E2F3" w:themeFill="accent1" w:themeFillTint="33"/>
          </w:tcPr>
          <w:p w14:paraId="6BDD5A42" w14:textId="77777777" w:rsidR="007F7D9F" w:rsidRPr="007B664E" w:rsidRDefault="007F7D9F" w:rsidP="0097207A">
            <w:pPr>
              <w:pStyle w:val="TOCHeading"/>
              <w:rPr>
                <w:rFonts w:cs="Calibri"/>
              </w:rPr>
            </w:pPr>
            <w:r w:rsidRPr="007B664E">
              <w:rPr>
                <w:rFonts w:cs="Calibri"/>
              </w:rPr>
              <w:t>S</w:t>
            </w:r>
            <w:r>
              <w:rPr>
                <w:rFonts w:cs="Calibri"/>
              </w:rPr>
              <w:t>I</w:t>
            </w:r>
          </w:p>
        </w:tc>
        <w:tc>
          <w:tcPr>
            <w:tcW w:w="1903" w:type="dxa"/>
            <w:shd w:val="clear" w:color="auto" w:fill="D9E2F3" w:themeFill="accent1" w:themeFillTint="33"/>
          </w:tcPr>
          <w:p w14:paraId="25DC8F96" w14:textId="77777777" w:rsidR="007F7D9F" w:rsidRPr="007B664E" w:rsidRDefault="007F7D9F" w:rsidP="0097207A">
            <w:pPr>
              <w:pStyle w:val="TOCHeading"/>
              <w:rPr>
                <w:rFonts w:cs="Calibri"/>
              </w:rPr>
            </w:pPr>
            <w:r w:rsidRPr="007B664E">
              <w:rPr>
                <w:rFonts w:cs="Calibri"/>
              </w:rPr>
              <w:t>Role</w:t>
            </w:r>
          </w:p>
        </w:tc>
        <w:tc>
          <w:tcPr>
            <w:tcW w:w="7185" w:type="dxa"/>
            <w:shd w:val="clear" w:color="auto" w:fill="D9E2F3" w:themeFill="accent1" w:themeFillTint="33"/>
          </w:tcPr>
          <w:p w14:paraId="197D3FD7" w14:textId="77777777" w:rsidR="007F7D9F" w:rsidRPr="007B664E" w:rsidRDefault="007F7D9F" w:rsidP="0097207A">
            <w:pPr>
              <w:pStyle w:val="TOCHeading"/>
              <w:rPr>
                <w:rFonts w:cs="Calibri"/>
              </w:rPr>
            </w:pPr>
            <w:r w:rsidRPr="007B664E">
              <w:rPr>
                <w:rFonts w:cs="Calibri"/>
              </w:rPr>
              <w:t>Safety activities execution</w:t>
            </w:r>
          </w:p>
        </w:tc>
      </w:tr>
      <w:tr w:rsidR="007F7D9F" w:rsidRPr="00C84112" w14:paraId="794481CA" w14:textId="77777777" w:rsidTr="0097207A">
        <w:tc>
          <w:tcPr>
            <w:tcW w:w="982" w:type="dxa"/>
          </w:tcPr>
          <w:p w14:paraId="24C4F28C" w14:textId="77777777" w:rsidR="007F7D9F" w:rsidRPr="00C84112" w:rsidRDefault="007F7D9F">
            <w:pPr>
              <w:pStyle w:val="TableContents"/>
              <w:widowControl/>
              <w:numPr>
                <w:ilvl w:val="0"/>
                <w:numId w:val="25"/>
              </w:numPr>
              <w:suppressLineNumbers w:val="0"/>
              <w:tabs>
                <w:tab w:val="clear" w:pos="400"/>
                <w:tab w:val="clear" w:pos="10070"/>
              </w:tabs>
              <w:suppressAutoHyphens w:val="0"/>
              <w:spacing w:before="120" w:after="120" w:line="240" w:lineRule="auto"/>
            </w:pPr>
          </w:p>
        </w:tc>
        <w:tc>
          <w:tcPr>
            <w:tcW w:w="1903" w:type="dxa"/>
          </w:tcPr>
          <w:p w14:paraId="3299B40F" w14:textId="77777777" w:rsidR="007F7D9F" w:rsidRPr="00C84112" w:rsidRDefault="007F7D9F" w:rsidP="0097207A">
            <w:pPr>
              <w:pStyle w:val="TableContents"/>
            </w:pPr>
            <w:r w:rsidRPr="009B7C17">
              <w:rPr>
                <w:b w:val="0"/>
                <w:bCs/>
                <w:sz w:val="22"/>
                <w:szCs w:val="22"/>
              </w:rPr>
              <w:t>Responsibilities</w:t>
            </w:r>
          </w:p>
        </w:tc>
        <w:tc>
          <w:tcPr>
            <w:tcW w:w="7185" w:type="dxa"/>
          </w:tcPr>
          <w:p w14:paraId="4D9D7D10" w14:textId="77777777" w:rsidR="007F7D9F" w:rsidRPr="009B7C17" w:rsidRDefault="007F7D9F">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Responsible for conducting the safety activities.</w:t>
            </w:r>
          </w:p>
          <w:p w14:paraId="2DD3B1F2" w14:textId="77777777" w:rsidR="007F7D9F" w:rsidRPr="009B7C17" w:rsidRDefault="007F7D9F">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Perform safety hazard analysis during the preliminary and detailed design phases.</w:t>
            </w:r>
          </w:p>
          <w:p w14:paraId="2D5E504E" w14:textId="77777777" w:rsidR="007F7D9F" w:rsidRPr="009B7C17" w:rsidRDefault="007F7D9F">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Responsible for preparing safety case documents.</w:t>
            </w:r>
          </w:p>
          <w:p w14:paraId="163B8D71" w14:textId="77777777" w:rsidR="007F7D9F" w:rsidRPr="009B7C17" w:rsidRDefault="007F7D9F">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Responsible for reporting to Safety manager related to safety activities.</w:t>
            </w:r>
          </w:p>
          <w:p w14:paraId="05ADD802" w14:textId="77777777" w:rsidR="007F7D9F" w:rsidRPr="00C84112" w:rsidRDefault="007F7D9F">
            <w:pPr>
              <w:pStyle w:val="TBullet-2"/>
              <w:numPr>
                <w:ilvl w:val="0"/>
                <w:numId w:val="26"/>
              </w:numPr>
              <w:tabs>
                <w:tab w:val="clear" w:pos="400"/>
                <w:tab w:val="clear" w:pos="10070"/>
              </w:tabs>
              <w:spacing w:before="0" w:after="0" w:line="276" w:lineRule="auto"/>
              <w:rPr>
                <w:rFonts w:cs="Calibri"/>
              </w:rPr>
            </w:pPr>
            <w:r w:rsidRPr="009B7C17">
              <w:rPr>
                <w:b w:val="0"/>
                <w:bCs/>
                <w:sz w:val="22"/>
                <w:szCs w:val="22"/>
              </w:rPr>
              <w:t>Responsible to update and maintain the hazard log</w:t>
            </w:r>
          </w:p>
        </w:tc>
      </w:tr>
      <w:tr w:rsidR="007F7D9F" w:rsidRPr="00C84112" w14:paraId="0B1D4152" w14:textId="77777777" w:rsidTr="0097207A">
        <w:tc>
          <w:tcPr>
            <w:tcW w:w="982" w:type="dxa"/>
          </w:tcPr>
          <w:p w14:paraId="54342402" w14:textId="77777777" w:rsidR="007F7D9F" w:rsidRPr="00C84112" w:rsidRDefault="007F7D9F">
            <w:pPr>
              <w:pStyle w:val="TableContents"/>
              <w:widowControl/>
              <w:numPr>
                <w:ilvl w:val="0"/>
                <w:numId w:val="25"/>
              </w:numPr>
              <w:suppressLineNumbers w:val="0"/>
              <w:tabs>
                <w:tab w:val="clear" w:pos="400"/>
                <w:tab w:val="clear" w:pos="10070"/>
              </w:tabs>
              <w:suppressAutoHyphens w:val="0"/>
              <w:spacing w:before="120" w:after="120" w:line="240" w:lineRule="auto"/>
            </w:pPr>
          </w:p>
        </w:tc>
        <w:tc>
          <w:tcPr>
            <w:tcW w:w="1903" w:type="dxa"/>
          </w:tcPr>
          <w:p w14:paraId="6F5643DB" w14:textId="77777777" w:rsidR="007F7D9F" w:rsidRPr="00C84112" w:rsidRDefault="007F7D9F" w:rsidP="0097207A">
            <w:pPr>
              <w:pStyle w:val="TableContents"/>
            </w:pPr>
            <w:r w:rsidRPr="006500BE">
              <w:rPr>
                <w:b w:val="0"/>
                <w:bCs/>
                <w:sz w:val="22"/>
                <w:szCs w:val="22"/>
              </w:rPr>
              <w:t>Key Competencies</w:t>
            </w:r>
          </w:p>
        </w:tc>
        <w:tc>
          <w:tcPr>
            <w:tcW w:w="7185" w:type="dxa"/>
          </w:tcPr>
          <w:p w14:paraId="5B760E4F" w14:textId="42FF0631" w:rsidR="007F7D9F" w:rsidRPr="009B7C17" w:rsidRDefault="007F7D9F">
            <w:pPr>
              <w:pStyle w:val="TBullet-2"/>
              <w:numPr>
                <w:ilvl w:val="0"/>
                <w:numId w:val="26"/>
              </w:numPr>
              <w:tabs>
                <w:tab w:val="clear" w:pos="400"/>
                <w:tab w:val="clear" w:pos="10070"/>
              </w:tabs>
              <w:spacing w:before="0" w:after="0" w:line="276" w:lineRule="auto"/>
              <w:rPr>
                <w:b w:val="0"/>
                <w:bCs/>
                <w:sz w:val="22"/>
                <w:szCs w:val="22"/>
              </w:rPr>
            </w:pPr>
            <w:r w:rsidRPr="009B7C17">
              <w:rPr>
                <w:b w:val="0"/>
                <w:bCs/>
                <w:sz w:val="22"/>
                <w:szCs w:val="22"/>
              </w:rPr>
              <w:t xml:space="preserve">Shall have competence in Railway </w:t>
            </w:r>
            <w:r w:rsidR="004F6EEC" w:rsidRPr="009B7C17">
              <w:rPr>
                <w:b w:val="0"/>
                <w:bCs/>
                <w:sz w:val="22"/>
                <w:szCs w:val="22"/>
              </w:rPr>
              <w:t>signalling</w:t>
            </w:r>
            <w:r w:rsidRPr="009B7C17">
              <w:rPr>
                <w:b w:val="0"/>
                <w:bCs/>
                <w:sz w:val="22"/>
                <w:szCs w:val="22"/>
              </w:rPr>
              <w:t xml:space="preserve"> domain and exposure to safety design principles.</w:t>
            </w:r>
          </w:p>
          <w:p w14:paraId="5B0FE050" w14:textId="77777777" w:rsidR="007F7D9F" w:rsidRPr="00C84112" w:rsidRDefault="007F7D9F">
            <w:pPr>
              <w:pStyle w:val="TBullet-2"/>
              <w:numPr>
                <w:ilvl w:val="0"/>
                <w:numId w:val="26"/>
              </w:numPr>
              <w:tabs>
                <w:tab w:val="clear" w:pos="400"/>
                <w:tab w:val="clear" w:pos="10070"/>
              </w:tabs>
              <w:spacing w:before="0" w:after="0" w:line="276" w:lineRule="auto"/>
              <w:rPr>
                <w:rFonts w:cs="Calibri"/>
              </w:rPr>
            </w:pPr>
            <w:r w:rsidRPr="009B7C17">
              <w:rPr>
                <w:b w:val="0"/>
                <w:bCs/>
                <w:sz w:val="22"/>
                <w:szCs w:val="22"/>
              </w:rPr>
              <w:t>Shall be thorough in EN 50126, EN 50128, EN 50129 &amp; ISO 9001:2015.</w:t>
            </w:r>
          </w:p>
        </w:tc>
      </w:tr>
    </w:tbl>
    <w:p w14:paraId="7AE1B20B" w14:textId="08466B85" w:rsidR="007F7D9F" w:rsidRDefault="007F7D9F" w:rsidP="006500BE">
      <w:pPr>
        <w:pStyle w:val="StyleCaptionCalibri11ptBoldUnderline"/>
      </w:pPr>
      <w:bookmarkStart w:id="48" w:name="_Toc163139086"/>
      <w:r w:rsidRPr="00AD5E6E">
        <w:t xml:space="preserve">Table </w:t>
      </w:r>
      <w:r w:rsidRPr="00AD5E6E">
        <w:fldChar w:fldCharType="begin"/>
      </w:r>
      <w:r w:rsidRPr="00AD5E6E">
        <w:instrText xml:space="preserve"> SEQ Table \* ARABIC </w:instrText>
      </w:r>
      <w:r w:rsidRPr="00AD5E6E">
        <w:fldChar w:fldCharType="separate"/>
      </w:r>
      <w:r>
        <w:rPr>
          <w:noProof/>
        </w:rPr>
        <w:t>5</w:t>
      </w:r>
      <w:r w:rsidRPr="00AD5E6E">
        <w:fldChar w:fldCharType="end"/>
      </w:r>
      <w:r w:rsidRPr="00AD5E6E">
        <w:t xml:space="preserve">: </w:t>
      </w:r>
      <w:r w:rsidRPr="000A51D7">
        <w:t xml:space="preserve">Safety </w:t>
      </w:r>
      <w:r>
        <w:t>Engine</w:t>
      </w:r>
      <w:r w:rsidRPr="000A51D7">
        <w:t>er</w:t>
      </w:r>
      <w:bookmarkEnd w:id="48"/>
    </w:p>
    <w:p w14:paraId="05FA02A8" w14:textId="4CB64A1F" w:rsidR="007F7D9F" w:rsidRPr="00C2774F" w:rsidRDefault="007F7D9F" w:rsidP="0049217E">
      <w:pPr>
        <w:pStyle w:val="Heading2"/>
        <w:ind w:left="851" w:hanging="567"/>
      </w:pPr>
      <w:bookmarkStart w:id="49" w:name="_Toc73470769"/>
      <w:bookmarkStart w:id="50" w:name="_Toc81681658"/>
      <w:bookmarkStart w:id="51" w:name="_Toc163141009"/>
      <w:r w:rsidRPr="00C2774F">
        <w:t>Skill Set</w:t>
      </w:r>
      <w:bookmarkEnd w:id="49"/>
      <w:bookmarkEnd w:id="50"/>
      <w:bookmarkEnd w:id="51"/>
    </w:p>
    <w:tbl>
      <w:tblPr>
        <w:tblStyle w:val="TableGrid"/>
        <w:tblW w:w="0" w:type="auto"/>
        <w:tblLook w:val="04A0" w:firstRow="1" w:lastRow="0" w:firstColumn="1" w:lastColumn="0" w:noHBand="0" w:noVBand="1"/>
      </w:tblPr>
      <w:tblGrid>
        <w:gridCol w:w="675"/>
        <w:gridCol w:w="1416"/>
        <w:gridCol w:w="1430"/>
        <w:gridCol w:w="2370"/>
        <w:gridCol w:w="4076"/>
      </w:tblGrid>
      <w:tr w:rsidR="007F7D9F" w14:paraId="24DD0877" w14:textId="77777777" w:rsidTr="00003763">
        <w:tc>
          <w:tcPr>
            <w:tcW w:w="675" w:type="dxa"/>
            <w:shd w:val="clear" w:color="auto" w:fill="D9E2F3" w:themeFill="accent1" w:themeFillTint="33"/>
          </w:tcPr>
          <w:p w14:paraId="6344A0B9" w14:textId="77777777" w:rsidR="007F7D9F" w:rsidRPr="007B664E" w:rsidRDefault="007F7D9F" w:rsidP="0097207A">
            <w:pPr>
              <w:pStyle w:val="TOCHeading"/>
              <w:rPr>
                <w:rFonts w:cs="Calibri"/>
              </w:rPr>
            </w:pPr>
            <w:r w:rsidRPr="007B664E">
              <w:rPr>
                <w:rFonts w:cs="Calibri"/>
              </w:rPr>
              <w:t>S</w:t>
            </w:r>
            <w:r>
              <w:rPr>
                <w:rFonts w:cs="Calibri"/>
              </w:rPr>
              <w:t>I</w:t>
            </w:r>
          </w:p>
        </w:tc>
        <w:tc>
          <w:tcPr>
            <w:tcW w:w="1424" w:type="dxa"/>
            <w:shd w:val="clear" w:color="auto" w:fill="D9E2F3" w:themeFill="accent1" w:themeFillTint="33"/>
          </w:tcPr>
          <w:p w14:paraId="5AD6D42A" w14:textId="77777777" w:rsidR="007F7D9F" w:rsidRPr="007B664E" w:rsidRDefault="007F7D9F" w:rsidP="0097207A">
            <w:pPr>
              <w:pStyle w:val="TOCHeading"/>
              <w:rPr>
                <w:rFonts w:cs="Calibri"/>
              </w:rPr>
            </w:pPr>
            <w:r w:rsidRPr="007B664E">
              <w:rPr>
                <w:rFonts w:cs="Calibri"/>
              </w:rPr>
              <w:t>Name of the Personnel</w:t>
            </w:r>
          </w:p>
        </w:tc>
        <w:tc>
          <w:tcPr>
            <w:tcW w:w="1440" w:type="dxa"/>
            <w:shd w:val="clear" w:color="auto" w:fill="D9E2F3" w:themeFill="accent1" w:themeFillTint="33"/>
          </w:tcPr>
          <w:p w14:paraId="7E962BDE" w14:textId="77777777" w:rsidR="007F7D9F" w:rsidRPr="007B664E" w:rsidRDefault="007F7D9F" w:rsidP="0097207A">
            <w:pPr>
              <w:pStyle w:val="TOCHeading"/>
              <w:rPr>
                <w:rFonts w:cs="Calibri"/>
              </w:rPr>
            </w:pPr>
            <w:r w:rsidRPr="007B664E">
              <w:rPr>
                <w:rFonts w:cs="Calibri"/>
              </w:rPr>
              <w:t>Role</w:t>
            </w:r>
          </w:p>
        </w:tc>
        <w:tc>
          <w:tcPr>
            <w:tcW w:w="2410" w:type="dxa"/>
            <w:shd w:val="clear" w:color="auto" w:fill="D9E2F3" w:themeFill="accent1" w:themeFillTint="33"/>
          </w:tcPr>
          <w:p w14:paraId="621DD0F8" w14:textId="77777777" w:rsidR="007F7D9F" w:rsidRPr="007B664E" w:rsidRDefault="007F7D9F" w:rsidP="0097207A">
            <w:pPr>
              <w:pStyle w:val="TOCHeading"/>
              <w:rPr>
                <w:rFonts w:cs="Calibri"/>
              </w:rPr>
            </w:pPr>
            <w:r w:rsidRPr="007B664E">
              <w:rPr>
                <w:rFonts w:cs="Calibri"/>
              </w:rPr>
              <w:t>Skill Set</w:t>
            </w:r>
          </w:p>
        </w:tc>
        <w:tc>
          <w:tcPr>
            <w:tcW w:w="4121" w:type="dxa"/>
            <w:shd w:val="clear" w:color="auto" w:fill="D9E2F3" w:themeFill="accent1" w:themeFillTint="33"/>
          </w:tcPr>
          <w:p w14:paraId="2CE69489" w14:textId="77777777" w:rsidR="007F7D9F" w:rsidRPr="007B664E" w:rsidRDefault="007F7D9F" w:rsidP="0097207A">
            <w:pPr>
              <w:pStyle w:val="TOCHeading"/>
              <w:rPr>
                <w:rFonts w:cs="Calibri"/>
              </w:rPr>
            </w:pPr>
            <w:r w:rsidRPr="007B664E">
              <w:rPr>
                <w:rFonts w:cs="Calibri"/>
              </w:rPr>
              <w:t>Responsibility</w:t>
            </w:r>
          </w:p>
        </w:tc>
      </w:tr>
      <w:tr w:rsidR="007F7D9F" w14:paraId="22AFD492" w14:textId="77777777" w:rsidTr="00003763">
        <w:tc>
          <w:tcPr>
            <w:tcW w:w="675" w:type="dxa"/>
          </w:tcPr>
          <w:p w14:paraId="4E9A75A7" w14:textId="77777777" w:rsidR="007F7D9F" w:rsidRDefault="007F7D9F">
            <w:pPr>
              <w:pStyle w:val="TableContents"/>
              <w:widowControl/>
              <w:numPr>
                <w:ilvl w:val="0"/>
                <w:numId w:val="27"/>
              </w:numPr>
              <w:suppressLineNumbers w:val="0"/>
              <w:tabs>
                <w:tab w:val="clear" w:pos="400"/>
                <w:tab w:val="clear" w:pos="10070"/>
              </w:tabs>
              <w:suppressAutoHyphens w:val="0"/>
              <w:spacing w:before="120" w:after="120" w:line="240" w:lineRule="auto"/>
            </w:pPr>
          </w:p>
        </w:tc>
        <w:tc>
          <w:tcPr>
            <w:tcW w:w="1424" w:type="dxa"/>
          </w:tcPr>
          <w:p w14:paraId="16A058E5" w14:textId="77777777" w:rsidR="007F7D9F" w:rsidRPr="00521B8A" w:rsidRDefault="007F7D9F" w:rsidP="0097207A">
            <w:pPr>
              <w:pStyle w:val="TableContents"/>
              <w:rPr>
                <w:highlight w:val="yellow"/>
              </w:rPr>
            </w:pPr>
            <w:r w:rsidRPr="00521B8A">
              <w:rPr>
                <w:highlight w:val="yellow"/>
              </w:rPr>
              <w:t>XXX</w:t>
            </w:r>
          </w:p>
        </w:tc>
        <w:tc>
          <w:tcPr>
            <w:tcW w:w="1440" w:type="dxa"/>
          </w:tcPr>
          <w:p w14:paraId="207EF8C6" w14:textId="77777777" w:rsidR="007F7D9F" w:rsidRDefault="007F7D9F" w:rsidP="0097207A">
            <w:pPr>
              <w:pStyle w:val="TableContents"/>
            </w:pPr>
            <w:r w:rsidRPr="006500BE">
              <w:rPr>
                <w:b w:val="0"/>
                <w:bCs/>
                <w:sz w:val="22"/>
                <w:szCs w:val="22"/>
              </w:rPr>
              <w:t>Safety Manager</w:t>
            </w:r>
          </w:p>
        </w:tc>
        <w:tc>
          <w:tcPr>
            <w:tcW w:w="2410" w:type="dxa"/>
          </w:tcPr>
          <w:p w14:paraId="421A8485" w14:textId="77777777" w:rsidR="007F7D9F" w:rsidRDefault="007F7D9F" w:rsidP="0097207A">
            <w:pPr>
              <w:pStyle w:val="TableContents"/>
            </w:pPr>
          </w:p>
        </w:tc>
        <w:tc>
          <w:tcPr>
            <w:tcW w:w="4121" w:type="dxa"/>
          </w:tcPr>
          <w:p w14:paraId="0E5AABD3" w14:textId="434B7D5D"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t>Responsible for defining the safety plan and implementation of the plan throughout the project life cycle.</w:t>
            </w:r>
          </w:p>
          <w:p w14:paraId="477E7865" w14:textId="443AFF2A"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t>Responsible for the assurance of the system which fulfils the RDSO requirements completely without any anomaly.</w:t>
            </w:r>
          </w:p>
          <w:p w14:paraId="59DDA41D" w14:textId="2B2F0C36"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t>Responsible to review the safety plan at appropriate stages in the project life cycle.</w:t>
            </w:r>
          </w:p>
          <w:p w14:paraId="26EDDC2E" w14:textId="22D10FC2"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t>Responsible to identify the necessary safety activities to be conducted for the project life cycle.</w:t>
            </w:r>
          </w:p>
          <w:p w14:paraId="0E249CEB" w14:textId="1003EA14"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t xml:space="preserve">Responsible for addressing the safety review meetings and audits conducted by client. </w:t>
            </w:r>
          </w:p>
          <w:p w14:paraId="2DA48C6F" w14:textId="50A7D3FF"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t>Responsible for the safety verification and validation activities throughout the life cycle.</w:t>
            </w:r>
          </w:p>
          <w:p w14:paraId="1CAC467C" w14:textId="3AD96676"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t>Responsible for delivering safety verification and validation reports.</w:t>
            </w:r>
          </w:p>
          <w:p w14:paraId="1818B374" w14:textId="4D826303"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t>Responsible to provide training related to system and safety standards for the personnel who are involved in safety activities</w:t>
            </w:r>
          </w:p>
          <w:p w14:paraId="06A929A8" w14:textId="61E6A899"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lastRenderedPageBreak/>
              <w:t>Responsible to work closely with the Independent Safety Assessor during system acceptance phase</w:t>
            </w:r>
          </w:p>
        </w:tc>
      </w:tr>
      <w:tr w:rsidR="007F7D9F" w14:paraId="655155B1" w14:textId="77777777" w:rsidTr="00003763">
        <w:tc>
          <w:tcPr>
            <w:tcW w:w="675" w:type="dxa"/>
          </w:tcPr>
          <w:p w14:paraId="232C6468" w14:textId="78B286A5" w:rsidR="007F7D9F" w:rsidRDefault="007F7D9F" w:rsidP="007F7D9F">
            <w:pPr>
              <w:pStyle w:val="TableContents"/>
              <w:widowControl/>
              <w:suppressLineNumbers w:val="0"/>
              <w:tabs>
                <w:tab w:val="clear" w:pos="400"/>
                <w:tab w:val="clear" w:pos="10070"/>
              </w:tabs>
              <w:suppressAutoHyphens w:val="0"/>
              <w:spacing w:before="120" w:after="120" w:line="240" w:lineRule="auto"/>
              <w:ind w:left="360"/>
            </w:pPr>
            <w:r>
              <w:lastRenderedPageBreak/>
              <w:t>2</w:t>
            </w:r>
          </w:p>
        </w:tc>
        <w:tc>
          <w:tcPr>
            <w:tcW w:w="1424" w:type="dxa"/>
          </w:tcPr>
          <w:p w14:paraId="7914B78E" w14:textId="77777777" w:rsidR="007F7D9F" w:rsidRPr="004E2923" w:rsidRDefault="007F7D9F" w:rsidP="0097207A">
            <w:pPr>
              <w:pStyle w:val="TableContents"/>
            </w:pPr>
            <w:r w:rsidRPr="00113441">
              <w:rPr>
                <w:highlight w:val="yellow"/>
              </w:rPr>
              <w:t>XXXX</w:t>
            </w:r>
          </w:p>
        </w:tc>
        <w:tc>
          <w:tcPr>
            <w:tcW w:w="1440" w:type="dxa"/>
          </w:tcPr>
          <w:p w14:paraId="2AD2B142" w14:textId="77777777" w:rsidR="007F7D9F" w:rsidRPr="006500BE" w:rsidRDefault="007F7D9F" w:rsidP="0097207A">
            <w:pPr>
              <w:pStyle w:val="TableContents"/>
              <w:rPr>
                <w:b w:val="0"/>
                <w:bCs/>
                <w:sz w:val="22"/>
                <w:szCs w:val="22"/>
              </w:rPr>
            </w:pPr>
            <w:r w:rsidRPr="006500BE">
              <w:rPr>
                <w:b w:val="0"/>
                <w:bCs/>
                <w:sz w:val="22"/>
                <w:szCs w:val="22"/>
              </w:rPr>
              <w:t>Safety Engineer</w:t>
            </w:r>
          </w:p>
        </w:tc>
        <w:tc>
          <w:tcPr>
            <w:tcW w:w="2410" w:type="dxa"/>
          </w:tcPr>
          <w:p w14:paraId="6FE6EF64" w14:textId="77777777" w:rsidR="007F7D9F" w:rsidRDefault="007F7D9F" w:rsidP="0097207A">
            <w:pPr>
              <w:pStyle w:val="TableContents"/>
            </w:pPr>
          </w:p>
          <w:p w14:paraId="097AB4EF" w14:textId="77777777" w:rsidR="007F7D9F" w:rsidRDefault="007F7D9F" w:rsidP="0097207A">
            <w:pPr>
              <w:pStyle w:val="TableContents"/>
            </w:pPr>
          </w:p>
        </w:tc>
        <w:tc>
          <w:tcPr>
            <w:tcW w:w="4121" w:type="dxa"/>
          </w:tcPr>
          <w:p w14:paraId="437BF3FD" w14:textId="4B7F7D97"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t>Responsible for conducting the safety activities.</w:t>
            </w:r>
          </w:p>
          <w:p w14:paraId="054C0F79" w14:textId="63CB3DDF"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t>Perform safety hazard analysis during the preliminary and detailed design phases.</w:t>
            </w:r>
          </w:p>
          <w:p w14:paraId="51FA5146" w14:textId="432310B2"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t>Responsible for preparing safety case documents.</w:t>
            </w:r>
          </w:p>
          <w:p w14:paraId="0B0CCCBD" w14:textId="5DF138F8"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t>Responsible for reporting to Safety manager related to safety activities.</w:t>
            </w:r>
          </w:p>
          <w:p w14:paraId="05172E21" w14:textId="09513416" w:rsidR="007F7D9F" w:rsidRPr="006500BE" w:rsidRDefault="007F7D9F">
            <w:pPr>
              <w:pStyle w:val="TBullet-2"/>
              <w:numPr>
                <w:ilvl w:val="0"/>
                <w:numId w:val="26"/>
              </w:numPr>
              <w:tabs>
                <w:tab w:val="clear" w:pos="400"/>
                <w:tab w:val="clear" w:pos="10070"/>
              </w:tabs>
              <w:spacing w:before="0" w:after="0" w:line="276" w:lineRule="auto"/>
              <w:rPr>
                <w:b w:val="0"/>
                <w:bCs/>
                <w:sz w:val="22"/>
                <w:szCs w:val="22"/>
              </w:rPr>
            </w:pPr>
            <w:r w:rsidRPr="006500BE">
              <w:rPr>
                <w:b w:val="0"/>
                <w:bCs/>
                <w:sz w:val="22"/>
                <w:szCs w:val="22"/>
              </w:rPr>
              <w:t>Responsible to update and maintain the hazard log.</w:t>
            </w:r>
          </w:p>
        </w:tc>
      </w:tr>
    </w:tbl>
    <w:p w14:paraId="7C515FDB" w14:textId="77777777" w:rsidR="007F7D9F" w:rsidRPr="00926F2E" w:rsidRDefault="007F7D9F" w:rsidP="007F7D9F">
      <w:pPr>
        <w:pStyle w:val="StyleCaptionCalibri11ptBoldUnderline"/>
      </w:pPr>
      <w:bookmarkStart w:id="52" w:name="_Toc163139087"/>
      <w:r w:rsidRPr="00AD5E6E">
        <w:t xml:space="preserve">Table </w:t>
      </w:r>
      <w:r w:rsidRPr="00AD5E6E">
        <w:fldChar w:fldCharType="begin"/>
      </w:r>
      <w:r w:rsidRPr="00AD5E6E">
        <w:instrText xml:space="preserve"> SEQ Table \* ARABIC </w:instrText>
      </w:r>
      <w:r w:rsidRPr="00AD5E6E">
        <w:fldChar w:fldCharType="separate"/>
      </w:r>
      <w:r>
        <w:rPr>
          <w:noProof/>
        </w:rPr>
        <w:t>6</w:t>
      </w:r>
      <w:r w:rsidRPr="00AD5E6E">
        <w:fldChar w:fldCharType="end"/>
      </w:r>
      <w:r w:rsidRPr="00AD5E6E">
        <w:t xml:space="preserve">: </w:t>
      </w:r>
      <w:r w:rsidRPr="000A51D7">
        <w:t>S</w:t>
      </w:r>
      <w:r>
        <w:t>kill Set</w:t>
      </w:r>
      <w:bookmarkEnd w:id="52"/>
    </w:p>
    <w:p w14:paraId="7D23411A" w14:textId="77777777" w:rsidR="007F7D9F" w:rsidRPr="000A51D7" w:rsidRDefault="007F7D9F" w:rsidP="007F7D9F">
      <w:pPr>
        <w:pStyle w:val="Heading1"/>
      </w:pPr>
      <w:bookmarkStart w:id="53" w:name="_Toc81681659"/>
      <w:bookmarkStart w:id="54" w:name="_Toc163141010"/>
      <w:r w:rsidRPr="000A51D7">
        <w:lastRenderedPageBreak/>
        <w:t xml:space="preserve">Safety </w:t>
      </w:r>
      <w:r>
        <w:t>Programme</w:t>
      </w:r>
      <w:bookmarkEnd w:id="53"/>
      <w:bookmarkEnd w:id="54"/>
    </w:p>
    <w:p w14:paraId="39DDA173" w14:textId="77777777" w:rsidR="007F7D9F" w:rsidRDefault="007F7D9F" w:rsidP="0049217E">
      <w:pPr>
        <w:pStyle w:val="Heading2"/>
        <w:ind w:left="851" w:hanging="567"/>
      </w:pPr>
      <w:bookmarkStart w:id="55" w:name="_Toc163141011"/>
      <w:r>
        <w:t>Safety targets</w:t>
      </w:r>
      <w:bookmarkEnd w:id="55"/>
    </w:p>
    <w:p w14:paraId="0C93A6B1" w14:textId="77777777" w:rsidR="00003763" w:rsidRDefault="007F7D9F" w:rsidP="001A5CF5">
      <w:pPr>
        <w:spacing w:line="240" w:lineRule="auto"/>
        <w:ind w:left="720"/>
        <w:rPr>
          <w:rFonts w:ascii="Arial" w:eastAsia="Times New Roman" w:hAnsi="Arial" w:cs="Arial"/>
          <w:bCs/>
          <w:sz w:val="24"/>
          <w:szCs w:val="24"/>
          <w:lang w:val="en-GB"/>
        </w:rPr>
      </w:pPr>
      <w:r w:rsidRPr="002F2923">
        <w:rPr>
          <w:rFonts w:ascii="Arial" w:eastAsia="Times New Roman" w:hAnsi="Arial" w:cs="Arial"/>
          <w:bCs/>
          <w:sz w:val="24"/>
          <w:szCs w:val="24"/>
          <w:lang w:val="en-GB"/>
        </w:rPr>
        <w:t>The FNMux System shall conform to Safety Integrity Level SIL-4 as per CENELEC or equivalent standards as per RDSO specification RDSO/SPN.</w:t>
      </w:r>
    </w:p>
    <w:p w14:paraId="6B1E1661" w14:textId="3A7A9ADB" w:rsidR="007F7D9F" w:rsidRPr="002F2923" w:rsidRDefault="007F7D9F" w:rsidP="001A5CF5">
      <w:pPr>
        <w:spacing w:line="240" w:lineRule="auto"/>
        <w:ind w:left="720"/>
        <w:rPr>
          <w:rFonts w:ascii="Arial" w:eastAsia="Times New Roman" w:hAnsi="Arial" w:cs="Arial"/>
          <w:bCs/>
          <w:sz w:val="24"/>
          <w:szCs w:val="24"/>
          <w:lang w:val="en-GB"/>
        </w:rPr>
      </w:pPr>
      <w:r w:rsidRPr="002F2923">
        <w:rPr>
          <w:rFonts w:ascii="Arial" w:eastAsia="Times New Roman" w:hAnsi="Arial" w:cs="Arial"/>
          <w:bCs/>
          <w:sz w:val="24"/>
          <w:szCs w:val="24"/>
          <w:lang w:val="en-GB"/>
        </w:rPr>
        <w:t>The SIL target for FNMux system / sub-systems shall be fixed as per the requirements from the RDSO as per the following table.</w:t>
      </w:r>
    </w:p>
    <w:tbl>
      <w:tblPr>
        <w:tblStyle w:val="TableGrid"/>
        <w:tblW w:w="0" w:type="auto"/>
        <w:tblLook w:val="04A0" w:firstRow="1" w:lastRow="0" w:firstColumn="1" w:lastColumn="0" w:noHBand="0" w:noVBand="1"/>
      </w:tblPr>
      <w:tblGrid>
        <w:gridCol w:w="621"/>
        <w:gridCol w:w="2327"/>
        <w:gridCol w:w="1065"/>
        <w:gridCol w:w="1600"/>
        <w:gridCol w:w="1679"/>
        <w:gridCol w:w="2675"/>
      </w:tblGrid>
      <w:tr w:rsidR="007F7D9F" w14:paraId="2E476DE0" w14:textId="77777777" w:rsidTr="0097207A">
        <w:tc>
          <w:tcPr>
            <w:tcW w:w="625" w:type="dxa"/>
            <w:shd w:val="clear" w:color="auto" w:fill="D9E2F3" w:themeFill="accent1" w:themeFillTint="33"/>
            <w:vAlign w:val="center"/>
          </w:tcPr>
          <w:p w14:paraId="7C4D7A06" w14:textId="77777777" w:rsidR="007F7D9F" w:rsidRDefault="007F7D9F" w:rsidP="0097207A">
            <w:pPr>
              <w:pStyle w:val="TOCHeading"/>
            </w:pPr>
            <w:r>
              <w:t>SI</w:t>
            </w:r>
          </w:p>
        </w:tc>
        <w:tc>
          <w:tcPr>
            <w:tcW w:w="2351" w:type="dxa"/>
            <w:shd w:val="clear" w:color="auto" w:fill="D9E2F3" w:themeFill="accent1" w:themeFillTint="33"/>
            <w:vAlign w:val="center"/>
          </w:tcPr>
          <w:p w14:paraId="434F42DF" w14:textId="77777777" w:rsidR="007F7D9F" w:rsidRPr="00D81486" w:rsidRDefault="007F7D9F" w:rsidP="0097207A">
            <w:pPr>
              <w:pStyle w:val="TOCHeading"/>
              <w:rPr>
                <w:rFonts w:asciiTheme="minorHAnsi" w:hAnsiTheme="minorHAnsi" w:cstheme="minorHAnsi"/>
                <w:szCs w:val="22"/>
              </w:rPr>
            </w:pPr>
            <w:r w:rsidRPr="000A1709">
              <w:t>Description</w:t>
            </w:r>
          </w:p>
        </w:tc>
        <w:tc>
          <w:tcPr>
            <w:tcW w:w="1068" w:type="dxa"/>
            <w:shd w:val="clear" w:color="auto" w:fill="D9E2F3" w:themeFill="accent1" w:themeFillTint="33"/>
            <w:vAlign w:val="center"/>
          </w:tcPr>
          <w:p w14:paraId="52C5473E" w14:textId="77777777" w:rsidR="007F7D9F" w:rsidRPr="004E2923" w:rsidRDefault="007F7D9F" w:rsidP="0097207A">
            <w:pPr>
              <w:pStyle w:val="TOCHeading"/>
              <w:rPr>
                <w:rFonts w:asciiTheme="minorHAnsi" w:hAnsiTheme="minorHAnsi" w:cstheme="minorHAnsi"/>
                <w:sz w:val="22"/>
              </w:rPr>
            </w:pPr>
            <w:r w:rsidRPr="000A1709">
              <w:t>Safety Integrity Level</w:t>
            </w:r>
          </w:p>
        </w:tc>
        <w:tc>
          <w:tcPr>
            <w:tcW w:w="1621" w:type="dxa"/>
            <w:shd w:val="clear" w:color="auto" w:fill="D9E2F3" w:themeFill="accent1" w:themeFillTint="33"/>
            <w:vAlign w:val="center"/>
          </w:tcPr>
          <w:p w14:paraId="754AF461" w14:textId="77777777" w:rsidR="007F7D9F" w:rsidRDefault="007F7D9F" w:rsidP="0097207A">
            <w:pPr>
              <w:pStyle w:val="TOCHeading"/>
            </w:pPr>
            <w:r w:rsidRPr="000A1709">
              <w:t>THR</w:t>
            </w:r>
          </w:p>
        </w:tc>
        <w:tc>
          <w:tcPr>
            <w:tcW w:w="1701" w:type="dxa"/>
            <w:shd w:val="clear" w:color="auto" w:fill="D9E2F3" w:themeFill="accent1" w:themeFillTint="33"/>
            <w:vAlign w:val="center"/>
          </w:tcPr>
          <w:p w14:paraId="578E2BCB" w14:textId="77777777" w:rsidR="007F7D9F" w:rsidRPr="004E2923" w:rsidRDefault="007F7D9F" w:rsidP="0097207A">
            <w:pPr>
              <w:pStyle w:val="TOCHeading"/>
              <w:rPr>
                <w:rFonts w:asciiTheme="minorHAnsi" w:hAnsiTheme="minorHAnsi" w:cstheme="minorHAnsi"/>
                <w:sz w:val="22"/>
              </w:rPr>
            </w:pPr>
            <w:r w:rsidRPr="000A1709">
              <w:t>TFFR</w:t>
            </w:r>
          </w:p>
        </w:tc>
        <w:tc>
          <w:tcPr>
            <w:tcW w:w="2704" w:type="dxa"/>
            <w:shd w:val="clear" w:color="auto" w:fill="D9E2F3" w:themeFill="accent1" w:themeFillTint="33"/>
            <w:vAlign w:val="center"/>
          </w:tcPr>
          <w:p w14:paraId="0432DCA6" w14:textId="77777777" w:rsidR="007F7D9F" w:rsidRDefault="007F7D9F" w:rsidP="0097207A">
            <w:pPr>
              <w:pStyle w:val="TOCHeading"/>
            </w:pPr>
            <w:r w:rsidRPr="000A1709">
              <w:t>RDSO specification</w:t>
            </w:r>
          </w:p>
        </w:tc>
      </w:tr>
      <w:tr w:rsidR="007F7D9F" w14:paraId="0E99F032" w14:textId="77777777" w:rsidTr="0097207A">
        <w:tc>
          <w:tcPr>
            <w:tcW w:w="625" w:type="dxa"/>
            <w:vAlign w:val="center"/>
          </w:tcPr>
          <w:p w14:paraId="054EEC3E" w14:textId="77777777" w:rsidR="007F7D9F" w:rsidRDefault="007F7D9F">
            <w:pPr>
              <w:pStyle w:val="TableContents"/>
              <w:widowControl/>
              <w:numPr>
                <w:ilvl w:val="0"/>
                <w:numId w:val="28"/>
              </w:numPr>
              <w:suppressLineNumbers w:val="0"/>
              <w:tabs>
                <w:tab w:val="clear" w:pos="400"/>
                <w:tab w:val="clear" w:pos="10070"/>
              </w:tabs>
              <w:suppressAutoHyphens w:val="0"/>
              <w:spacing w:before="120" w:after="120" w:line="240" w:lineRule="auto"/>
            </w:pPr>
          </w:p>
        </w:tc>
        <w:tc>
          <w:tcPr>
            <w:tcW w:w="2351" w:type="dxa"/>
            <w:vAlign w:val="center"/>
          </w:tcPr>
          <w:p w14:paraId="3FC9AD09" w14:textId="77777777" w:rsidR="007F7D9F" w:rsidRPr="00433012" w:rsidRDefault="007F7D9F" w:rsidP="0097207A">
            <w:pPr>
              <w:pStyle w:val="TableContents"/>
            </w:pPr>
          </w:p>
        </w:tc>
        <w:tc>
          <w:tcPr>
            <w:tcW w:w="1068" w:type="dxa"/>
            <w:vAlign w:val="center"/>
          </w:tcPr>
          <w:p w14:paraId="37001A0C" w14:textId="77777777" w:rsidR="007F7D9F" w:rsidRPr="00433012" w:rsidRDefault="007F7D9F" w:rsidP="0097207A">
            <w:pPr>
              <w:pStyle w:val="TableContents"/>
            </w:pPr>
            <w:r w:rsidRPr="00BC4C14">
              <w:t>SIL - 4</w:t>
            </w:r>
          </w:p>
        </w:tc>
        <w:tc>
          <w:tcPr>
            <w:tcW w:w="1621" w:type="dxa"/>
            <w:vAlign w:val="center"/>
          </w:tcPr>
          <w:p w14:paraId="19F407CB" w14:textId="77777777" w:rsidR="007F7D9F" w:rsidRPr="00330515" w:rsidRDefault="007F7D9F" w:rsidP="0097207A">
            <w:pPr>
              <w:pStyle w:val="TableContents"/>
              <w:rPr>
                <w:vertAlign w:val="superscript"/>
              </w:rPr>
            </w:pPr>
            <w:r w:rsidRPr="00BC4C14">
              <w:t>10</w:t>
            </w:r>
            <w:r>
              <w:rPr>
                <w:vertAlign w:val="superscript"/>
              </w:rPr>
              <w:t>-9</w:t>
            </w:r>
            <w:r w:rsidRPr="00BC4C14">
              <w:t xml:space="preserve"> &lt; THR &lt; 10</w:t>
            </w:r>
            <w:r>
              <w:rPr>
                <w:vertAlign w:val="superscript"/>
              </w:rPr>
              <w:t>-8</w:t>
            </w:r>
          </w:p>
        </w:tc>
        <w:tc>
          <w:tcPr>
            <w:tcW w:w="1701" w:type="dxa"/>
            <w:vAlign w:val="center"/>
          </w:tcPr>
          <w:p w14:paraId="41DBAA86" w14:textId="77777777" w:rsidR="007F7D9F" w:rsidRDefault="007F7D9F" w:rsidP="0097207A">
            <w:pPr>
              <w:pStyle w:val="TableContents"/>
            </w:pPr>
            <w:r w:rsidRPr="00BC4C14">
              <w:t>10</w:t>
            </w:r>
            <w:r>
              <w:rPr>
                <w:vertAlign w:val="superscript"/>
              </w:rPr>
              <w:t>-9</w:t>
            </w:r>
            <w:r w:rsidRPr="00BC4C14">
              <w:t xml:space="preserve"> &lt; THR &lt; 10</w:t>
            </w:r>
            <w:r>
              <w:rPr>
                <w:vertAlign w:val="superscript"/>
              </w:rPr>
              <w:t>-8</w:t>
            </w:r>
          </w:p>
        </w:tc>
        <w:tc>
          <w:tcPr>
            <w:tcW w:w="2704" w:type="dxa"/>
          </w:tcPr>
          <w:p w14:paraId="23299DDD" w14:textId="77777777" w:rsidR="007F7D9F" w:rsidRDefault="007F7D9F" w:rsidP="0097207A">
            <w:pPr>
              <w:pStyle w:val="TableContents"/>
            </w:pPr>
          </w:p>
        </w:tc>
      </w:tr>
      <w:tr w:rsidR="007F7D9F" w14:paraId="6D5AE64C" w14:textId="77777777" w:rsidTr="0097207A">
        <w:tc>
          <w:tcPr>
            <w:tcW w:w="625" w:type="dxa"/>
            <w:vAlign w:val="center"/>
          </w:tcPr>
          <w:p w14:paraId="42A05786" w14:textId="77777777" w:rsidR="007F7D9F" w:rsidRDefault="007F7D9F">
            <w:pPr>
              <w:pStyle w:val="TableContents"/>
              <w:widowControl/>
              <w:numPr>
                <w:ilvl w:val="0"/>
                <w:numId w:val="28"/>
              </w:numPr>
              <w:suppressLineNumbers w:val="0"/>
              <w:tabs>
                <w:tab w:val="clear" w:pos="400"/>
                <w:tab w:val="clear" w:pos="10070"/>
              </w:tabs>
              <w:suppressAutoHyphens w:val="0"/>
              <w:spacing w:before="120" w:after="120" w:line="240" w:lineRule="auto"/>
            </w:pPr>
          </w:p>
        </w:tc>
        <w:tc>
          <w:tcPr>
            <w:tcW w:w="2351" w:type="dxa"/>
            <w:vAlign w:val="center"/>
          </w:tcPr>
          <w:p w14:paraId="1C4A93B6" w14:textId="77777777" w:rsidR="007F7D9F" w:rsidRPr="00433012" w:rsidRDefault="007F7D9F" w:rsidP="0097207A">
            <w:pPr>
              <w:pStyle w:val="TableContents"/>
            </w:pPr>
          </w:p>
        </w:tc>
        <w:tc>
          <w:tcPr>
            <w:tcW w:w="1068" w:type="dxa"/>
            <w:vAlign w:val="center"/>
          </w:tcPr>
          <w:p w14:paraId="74117366" w14:textId="77777777" w:rsidR="007F7D9F" w:rsidRPr="00433012" w:rsidRDefault="007F7D9F" w:rsidP="0097207A">
            <w:pPr>
              <w:pStyle w:val="TableContents"/>
            </w:pPr>
            <w:r w:rsidRPr="00BC4C14">
              <w:t>SIL - 4</w:t>
            </w:r>
          </w:p>
        </w:tc>
        <w:tc>
          <w:tcPr>
            <w:tcW w:w="1621" w:type="dxa"/>
            <w:vAlign w:val="center"/>
          </w:tcPr>
          <w:p w14:paraId="5C84F86E" w14:textId="77777777" w:rsidR="007F7D9F" w:rsidRDefault="007F7D9F" w:rsidP="0097207A">
            <w:pPr>
              <w:pStyle w:val="TableContents"/>
            </w:pPr>
            <w:r w:rsidRPr="00BC4C14">
              <w:t>10</w:t>
            </w:r>
            <w:r>
              <w:rPr>
                <w:vertAlign w:val="superscript"/>
              </w:rPr>
              <w:t>-9</w:t>
            </w:r>
            <w:r w:rsidRPr="00BC4C14">
              <w:t xml:space="preserve"> &lt; THR &lt; 10</w:t>
            </w:r>
            <w:r>
              <w:rPr>
                <w:vertAlign w:val="superscript"/>
              </w:rPr>
              <w:t>-8</w:t>
            </w:r>
          </w:p>
        </w:tc>
        <w:tc>
          <w:tcPr>
            <w:tcW w:w="1701" w:type="dxa"/>
            <w:vAlign w:val="center"/>
          </w:tcPr>
          <w:p w14:paraId="743B6ED9" w14:textId="77777777" w:rsidR="007F7D9F" w:rsidRDefault="007F7D9F" w:rsidP="0097207A">
            <w:pPr>
              <w:pStyle w:val="TableContents"/>
            </w:pPr>
            <w:r w:rsidRPr="00BC4C14">
              <w:t>10</w:t>
            </w:r>
            <w:r>
              <w:rPr>
                <w:vertAlign w:val="superscript"/>
              </w:rPr>
              <w:t>-9</w:t>
            </w:r>
            <w:r w:rsidRPr="00BC4C14">
              <w:t xml:space="preserve"> &lt; THR &lt; 10</w:t>
            </w:r>
            <w:r>
              <w:rPr>
                <w:vertAlign w:val="superscript"/>
              </w:rPr>
              <w:t>-8</w:t>
            </w:r>
          </w:p>
        </w:tc>
        <w:tc>
          <w:tcPr>
            <w:tcW w:w="2704" w:type="dxa"/>
          </w:tcPr>
          <w:p w14:paraId="27186156" w14:textId="77777777" w:rsidR="007F7D9F" w:rsidRDefault="007F7D9F" w:rsidP="0097207A">
            <w:pPr>
              <w:pStyle w:val="TableContents"/>
            </w:pPr>
          </w:p>
        </w:tc>
      </w:tr>
      <w:tr w:rsidR="007F7D9F" w14:paraId="75B55E3D" w14:textId="77777777" w:rsidTr="0097207A">
        <w:tc>
          <w:tcPr>
            <w:tcW w:w="625" w:type="dxa"/>
            <w:vAlign w:val="center"/>
          </w:tcPr>
          <w:p w14:paraId="5341EB71" w14:textId="77777777" w:rsidR="007F7D9F" w:rsidRDefault="007F7D9F">
            <w:pPr>
              <w:pStyle w:val="TableContents"/>
              <w:widowControl/>
              <w:numPr>
                <w:ilvl w:val="0"/>
                <w:numId w:val="28"/>
              </w:numPr>
              <w:suppressLineNumbers w:val="0"/>
              <w:tabs>
                <w:tab w:val="clear" w:pos="400"/>
                <w:tab w:val="clear" w:pos="10070"/>
              </w:tabs>
              <w:suppressAutoHyphens w:val="0"/>
              <w:spacing w:before="120" w:after="120" w:line="240" w:lineRule="auto"/>
            </w:pPr>
          </w:p>
        </w:tc>
        <w:tc>
          <w:tcPr>
            <w:tcW w:w="2351" w:type="dxa"/>
            <w:vAlign w:val="center"/>
          </w:tcPr>
          <w:p w14:paraId="22F23561" w14:textId="77777777" w:rsidR="007F7D9F" w:rsidRDefault="007F7D9F" w:rsidP="0097207A">
            <w:pPr>
              <w:pStyle w:val="TableContents"/>
            </w:pPr>
          </w:p>
        </w:tc>
        <w:tc>
          <w:tcPr>
            <w:tcW w:w="1068" w:type="dxa"/>
            <w:vAlign w:val="center"/>
          </w:tcPr>
          <w:p w14:paraId="40F69039" w14:textId="77777777" w:rsidR="007F7D9F" w:rsidRPr="00BC4C14" w:rsidRDefault="007F7D9F" w:rsidP="0097207A">
            <w:pPr>
              <w:pStyle w:val="TableContents"/>
            </w:pPr>
            <w:r w:rsidRPr="00BC4C14">
              <w:t>SIL - 4</w:t>
            </w:r>
          </w:p>
        </w:tc>
        <w:tc>
          <w:tcPr>
            <w:tcW w:w="1621" w:type="dxa"/>
            <w:vAlign w:val="center"/>
          </w:tcPr>
          <w:p w14:paraId="4E07A735" w14:textId="77777777" w:rsidR="007F7D9F" w:rsidRPr="00BC4C14" w:rsidRDefault="007F7D9F" w:rsidP="0097207A">
            <w:pPr>
              <w:pStyle w:val="TableContents"/>
            </w:pPr>
            <w:r w:rsidRPr="00BC4C14">
              <w:t>10</w:t>
            </w:r>
            <w:r>
              <w:rPr>
                <w:vertAlign w:val="superscript"/>
              </w:rPr>
              <w:t>-9</w:t>
            </w:r>
            <w:r w:rsidRPr="00BC4C14">
              <w:t xml:space="preserve"> &lt; THR &lt; 10</w:t>
            </w:r>
            <w:r>
              <w:rPr>
                <w:vertAlign w:val="superscript"/>
              </w:rPr>
              <w:t>-8</w:t>
            </w:r>
          </w:p>
        </w:tc>
        <w:tc>
          <w:tcPr>
            <w:tcW w:w="1701" w:type="dxa"/>
            <w:vAlign w:val="center"/>
          </w:tcPr>
          <w:p w14:paraId="16A6878E" w14:textId="77777777" w:rsidR="007F7D9F" w:rsidRPr="00BC4C14" w:rsidRDefault="007F7D9F" w:rsidP="0097207A">
            <w:pPr>
              <w:pStyle w:val="TableContents"/>
            </w:pPr>
            <w:r w:rsidRPr="00BC4C14">
              <w:t>10</w:t>
            </w:r>
            <w:r>
              <w:rPr>
                <w:vertAlign w:val="superscript"/>
              </w:rPr>
              <w:t>-9</w:t>
            </w:r>
            <w:r w:rsidRPr="00BC4C14">
              <w:t xml:space="preserve"> &lt; THR &lt; 10</w:t>
            </w:r>
            <w:r>
              <w:rPr>
                <w:vertAlign w:val="superscript"/>
              </w:rPr>
              <w:t>-8</w:t>
            </w:r>
          </w:p>
        </w:tc>
        <w:tc>
          <w:tcPr>
            <w:tcW w:w="2704" w:type="dxa"/>
          </w:tcPr>
          <w:p w14:paraId="0DAB0A43" w14:textId="77777777" w:rsidR="007F7D9F" w:rsidRPr="00BC4C14" w:rsidRDefault="007F7D9F" w:rsidP="0097207A">
            <w:pPr>
              <w:pStyle w:val="TableContents"/>
            </w:pPr>
          </w:p>
        </w:tc>
      </w:tr>
      <w:tr w:rsidR="007F7D9F" w14:paraId="7BFF9C11" w14:textId="77777777" w:rsidTr="0097207A">
        <w:tc>
          <w:tcPr>
            <w:tcW w:w="625" w:type="dxa"/>
            <w:vAlign w:val="center"/>
          </w:tcPr>
          <w:p w14:paraId="49ED4950" w14:textId="77777777" w:rsidR="007F7D9F" w:rsidRDefault="007F7D9F">
            <w:pPr>
              <w:pStyle w:val="TableContents"/>
              <w:widowControl/>
              <w:numPr>
                <w:ilvl w:val="0"/>
                <w:numId w:val="28"/>
              </w:numPr>
              <w:suppressLineNumbers w:val="0"/>
              <w:tabs>
                <w:tab w:val="clear" w:pos="400"/>
                <w:tab w:val="clear" w:pos="10070"/>
              </w:tabs>
              <w:suppressAutoHyphens w:val="0"/>
              <w:spacing w:before="120" w:after="120" w:line="240" w:lineRule="auto"/>
            </w:pPr>
          </w:p>
        </w:tc>
        <w:tc>
          <w:tcPr>
            <w:tcW w:w="2351" w:type="dxa"/>
            <w:vAlign w:val="center"/>
          </w:tcPr>
          <w:p w14:paraId="2F226558" w14:textId="77777777" w:rsidR="007F7D9F" w:rsidRDefault="007F7D9F" w:rsidP="0097207A">
            <w:pPr>
              <w:pStyle w:val="TableContents"/>
            </w:pPr>
          </w:p>
        </w:tc>
        <w:tc>
          <w:tcPr>
            <w:tcW w:w="1068" w:type="dxa"/>
            <w:vAlign w:val="center"/>
          </w:tcPr>
          <w:p w14:paraId="5596AE4B" w14:textId="77777777" w:rsidR="007F7D9F" w:rsidRPr="00BC4C14" w:rsidRDefault="007F7D9F" w:rsidP="0097207A">
            <w:pPr>
              <w:pStyle w:val="TableContents"/>
            </w:pPr>
            <w:r w:rsidRPr="00BC4C14">
              <w:t>SIL - 4</w:t>
            </w:r>
          </w:p>
        </w:tc>
        <w:tc>
          <w:tcPr>
            <w:tcW w:w="1621" w:type="dxa"/>
            <w:vAlign w:val="center"/>
          </w:tcPr>
          <w:p w14:paraId="10A95E79" w14:textId="77777777" w:rsidR="007F7D9F" w:rsidRPr="00BC4C14" w:rsidRDefault="007F7D9F" w:rsidP="0097207A">
            <w:pPr>
              <w:pStyle w:val="TableContents"/>
            </w:pPr>
            <w:r w:rsidRPr="00BC4C14">
              <w:t>10</w:t>
            </w:r>
            <w:r>
              <w:rPr>
                <w:vertAlign w:val="superscript"/>
              </w:rPr>
              <w:t>-9</w:t>
            </w:r>
            <w:r w:rsidRPr="00BC4C14">
              <w:t xml:space="preserve"> &lt; THR &lt; 10</w:t>
            </w:r>
            <w:r>
              <w:rPr>
                <w:vertAlign w:val="superscript"/>
              </w:rPr>
              <w:t>-8</w:t>
            </w:r>
          </w:p>
        </w:tc>
        <w:tc>
          <w:tcPr>
            <w:tcW w:w="1701" w:type="dxa"/>
            <w:vAlign w:val="center"/>
          </w:tcPr>
          <w:p w14:paraId="4C99F8A9" w14:textId="77777777" w:rsidR="007F7D9F" w:rsidRPr="00BC4C14" w:rsidRDefault="007F7D9F" w:rsidP="0097207A">
            <w:pPr>
              <w:pStyle w:val="TableContents"/>
            </w:pPr>
            <w:r w:rsidRPr="00BC4C14">
              <w:t>10</w:t>
            </w:r>
            <w:r>
              <w:rPr>
                <w:vertAlign w:val="superscript"/>
              </w:rPr>
              <w:t>-9</w:t>
            </w:r>
            <w:r w:rsidRPr="00BC4C14">
              <w:t xml:space="preserve"> &lt; THR &lt; 10</w:t>
            </w:r>
            <w:r>
              <w:rPr>
                <w:vertAlign w:val="superscript"/>
              </w:rPr>
              <w:t>-8</w:t>
            </w:r>
          </w:p>
        </w:tc>
        <w:tc>
          <w:tcPr>
            <w:tcW w:w="2704" w:type="dxa"/>
          </w:tcPr>
          <w:p w14:paraId="49E547C8" w14:textId="77777777" w:rsidR="007F7D9F" w:rsidRPr="00BC4C14" w:rsidRDefault="007F7D9F" w:rsidP="0097207A">
            <w:pPr>
              <w:pStyle w:val="TableContents"/>
            </w:pPr>
          </w:p>
        </w:tc>
      </w:tr>
      <w:tr w:rsidR="007F7D9F" w14:paraId="228800F4" w14:textId="77777777" w:rsidTr="0097207A">
        <w:tc>
          <w:tcPr>
            <w:tcW w:w="625" w:type="dxa"/>
            <w:vAlign w:val="center"/>
          </w:tcPr>
          <w:p w14:paraId="18134545" w14:textId="77777777" w:rsidR="007F7D9F" w:rsidRDefault="007F7D9F">
            <w:pPr>
              <w:pStyle w:val="TableContents"/>
              <w:widowControl/>
              <w:numPr>
                <w:ilvl w:val="0"/>
                <w:numId w:val="28"/>
              </w:numPr>
              <w:suppressLineNumbers w:val="0"/>
              <w:tabs>
                <w:tab w:val="clear" w:pos="400"/>
                <w:tab w:val="clear" w:pos="10070"/>
              </w:tabs>
              <w:suppressAutoHyphens w:val="0"/>
              <w:spacing w:before="120" w:after="120" w:line="240" w:lineRule="auto"/>
            </w:pPr>
          </w:p>
        </w:tc>
        <w:tc>
          <w:tcPr>
            <w:tcW w:w="2351" w:type="dxa"/>
            <w:vAlign w:val="center"/>
          </w:tcPr>
          <w:p w14:paraId="36551CBE" w14:textId="77777777" w:rsidR="007F7D9F" w:rsidRDefault="007F7D9F" w:rsidP="0097207A">
            <w:pPr>
              <w:pStyle w:val="TableContents"/>
            </w:pPr>
          </w:p>
        </w:tc>
        <w:tc>
          <w:tcPr>
            <w:tcW w:w="1068" w:type="dxa"/>
            <w:vAlign w:val="center"/>
          </w:tcPr>
          <w:p w14:paraId="7A3C7318" w14:textId="77777777" w:rsidR="007F7D9F" w:rsidRPr="00BC4C14" w:rsidRDefault="007F7D9F" w:rsidP="0097207A">
            <w:pPr>
              <w:pStyle w:val="TableContents"/>
            </w:pPr>
            <w:r w:rsidRPr="00BC4C14">
              <w:t>SIL - 4</w:t>
            </w:r>
          </w:p>
        </w:tc>
        <w:tc>
          <w:tcPr>
            <w:tcW w:w="1621" w:type="dxa"/>
            <w:vAlign w:val="center"/>
          </w:tcPr>
          <w:p w14:paraId="7C186A42" w14:textId="77777777" w:rsidR="007F7D9F" w:rsidRPr="00BC4C14" w:rsidRDefault="007F7D9F" w:rsidP="0097207A">
            <w:pPr>
              <w:pStyle w:val="TableContents"/>
            </w:pPr>
            <w:r w:rsidRPr="00BC4C14">
              <w:t>10</w:t>
            </w:r>
            <w:r>
              <w:rPr>
                <w:vertAlign w:val="superscript"/>
              </w:rPr>
              <w:t>-9</w:t>
            </w:r>
            <w:r w:rsidRPr="00BC4C14">
              <w:t xml:space="preserve"> &lt; THR &lt; 10</w:t>
            </w:r>
            <w:r>
              <w:rPr>
                <w:vertAlign w:val="superscript"/>
              </w:rPr>
              <w:t>-8</w:t>
            </w:r>
          </w:p>
        </w:tc>
        <w:tc>
          <w:tcPr>
            <w:tcW w:w="1701" w:type="dxa"/>
            <w:vAlign w:val="center"/>
          </w:tcPr>
          <w:p w14:paraId="4FB160A2" w14:textId="77777777" w:rsidR="007F7D9F" w:rsidRPr="00BC4C14" w:rsidRDefault="007F7D9F" w:rsidP="0097207A">
            <w:pPr>
              <w:pStyle w:val="TableContents"/>
            </w:pPr>
            <w:r w:rsidRPr="00BC4C14">
              <w:t>10</w:t>
            </w:r>
            <w:r>
              <w:rPr>
                <w:vertAlign w:val="superscript"/>
              </w:rPr>
              <w:t>-9</w:t>
            </w:r>
            <w:r w:rsidRPr="00BC4C14">
              <w:t xml:space="preserve"> &lt; THR &lt; 10</w:t>
            </w:r>
            <w:r>
              <w:rPr>
                <w:vertAlign w:val="superscript"/>
              </w:rPr>
              <w:t>-8</w:t>
            </w:r>
          </w:p>
        </w:tc>
        <w:tc>
          <w:tcPr>
            <w:tcW w:w="2704" w:type="dxa"/>
          </w:tcPr>
          <w:p w14:paraId="62D50E07" w14:textId="77777777" w:rsidR="007F7D9F" w:rsidRPr="00BC4C14" w:rsidRDefault="007F7D9F" w:rsidP="0097207A">
            <w:pPr>
              <w:pStyle w:val="TableContents"/>
            </w:pPr>
          </w:p>
        </w:tc>
      </w:tr>
      <w:tr w:rsidR="007F7D9F" w14:paraId="6BB653C0" w14:textId="77777777" w:rsidTr="0097207A">
        <w:tc>
          <w:tcPr>
            <w:tcW w:w="625" w:type="dxa"/>
            <w:vAlign w:val="center"/>
          </w:tcPr>
          <w:p w14:paraId="56996562" w14:textId="77777777" w:rsidR="007F7D9F" w:rsidRDefault="007F7D9F">
            <w:pPr>
              <w:pStyle w:val="TableContents"/>
              <w:widowControl/>
              <w:numPr>
                <w:ilvl w:val="0"/>
                <w:numId w:val="28"/>
              </w:numPr>
              <w:suppressLineNumbers w:val="0"/>
              <w:tabs>
                <w:tab w:val="clear" w:pos="400"/>
                <w:tab w:val="clear" w:pos="10070"/>
              </w:tabs>
              <w:suppressAutoHyphens w:val="0"/>
              <w:spacing w:before="120" w:after="120" w:line="240" w:lineRule="auto"/>
            </w:pPr>
          </w:p>
        </w:tc>
        <w:tc>
          <w:tcPr>
            <w:tcW w:w="2351" w:type="dxa"/>
            <w:vAlign w:val="center"/>
          </w:tcPr>
          <w:p w14:paraId="55D34B26" w14:textId="77777777" w:rsidR="007F7D9F" w:rsidRPr="00BC4C14" w:rsidRDefault="007F7D9F" w:rsidP="0097207A">
            <w:pPr>
              <w:pStyle w:val="TableContents"/>
            </w:pPr>
          </w:p>
        </w:tc>
        <w:tc>
          <w:tcPr>
            <w:tcW w:w="1068" w:type="dxa"/>
            <w:vAlign w:val="center"/>
          </w:tcPr>
          <w:p w14:paraId="25F6D5E3" w14:textId="77777777" w:rsidR="007F7D9F" w:rsidRPr="00BC4C14" w:rsidRDefault="007F7D9F" w:rsidP="0097207A">
            <w:pPr>
              <w:pStyle w:val="TableContents"/>
            </w:pPr>
            <w:r w:rsidRPr="00BC4C14">
              <w:t>SIL -2</w:t>
            </w:r>
          </w:p>
        </w:tc>
        <w:tc>
          <w:tcPr>
            <w:tcW w:w="1621" w:type="dxa"/>
            <w:vAlign w:val="center"/>
          </w:tcPr>
          <w:p w14:paraId="09781A38" w14:textId="77777777" w:rsidR="007F7D9F" w:rsidRPr="00BC4C14" w:rsidRDefault="007F7D9F" w:rsidP="0097207A">
            <w:pPr>
              <w:pStyle w:val="TableContents"/>
            </w:pPr>
            <w:r w:rsidRPr="00BC4C14">
              <w:t>10</w:t>
            </w:r>
            <w:r>
              <w:rPr>
                <w:vertAlign w:val="superscript"/>
              </w:rPr>
              <w:t>-7</w:t>
            </w:r>
            <w:r w:rsidRPr="00BC4C14">
              <w:t xml:space="preserve"> &lt; THR &lt; 10</w:t>
            </w:r>
            <w:r>
              <w:rPr>
                <w:vertAlign w:val="superscript"/>
              </w:rPr>
              <w:t>-7</w:t>
            </w:r>
          </w:p>
        </w:tc>
        <w:tc>
          <w:tcPr>
            <w:tcW w:w="1701" w:type="dxa"/>
            <w:vAlign w:val="center"/>
          </w:tcPr>
          <w:p w14:paraId="5F928506" w14:textId="77777777" w:rsidR="007F7D9F" w:rsidRPr="00BC4C14" w:rsidRDefault="007F7D9F" w:rsidP="0097207A">
            <w:pPr>
              <w:pStyle w:val="TableContents"/>
            </w:pPr>
            <w:r w:rsidRPr="00BC4C14">
              <w:t>10</w:t>
            </w:r>
            <w:r>
              <w:rPr>
                <w:vertAlign w:val="superscript"/>
              </w:rPr>
              <w:t>-7</w:t>
            </w:r>
            <w:r w:rsidRPr="00BC4C14">
              <w:t xml:space="preserve"> &lt; THR &lt; 10</w:t>
            </w:r>
            <w:r>
              <w:rPr>
                <w:vertAlign w:val="superscript"/>
              </w:rPr>
              <w:t>-7</w:t>
            </w:r>
          </w:p>
        </w:tc>
        <w:tc>
          <w:tcPr>
            <w:tcW w:w="2704" w:type="dxa"/>
          </w:tcPr>
          <w:p w14:paraId="1306173E" w14:textId="77777777" w:rsidR="007F7D9F" w:rsidRPr="00BC4C14" w:rsidRDefault="007F7D9F" w:rsidP="0097207A">
            <w:pPr>
              <w:pStyle w:val="TableContents"/>
            </w:pPr>
          </w:p>
        </w:tc>
      </w:tr>
      <w:tr w:rsidR="007F7D9F" w14:paraId="6F1331C9" w14:textId="77777777" w:rsidTr="0097207A">
        <w:tc>
          <w:tcPr>
            <w:tcW w:w="625" w:type="dxa"/>
            <w:vAlign w:val="center"/>
          </w:tcPr>
          <w:p w14:paraId="4CB7EFB9" w14:textId="77777777" w:rsidR="007F7D9F" w:rsidRDefault="007F7D9F">
            <w:pPr>
              <w:pStyle w:val="TableContents"/>
              <w:widowControl/>
              <w:numPr>
                <w:ilvl w:val="0"/>
                <w:numId w:val="28"/>
              </w:numPr>
              <w:suppressLineNumbers w:val="0"/>
              <w:tabs>
                <w:tab w:val="clear" w:pos="400"/>
                <w:tab w:val="clear" w:pos="10070"/>
              </w:tabs>
              <w:suppressAutoHyphens w:val="0"/>
              <w:spacing w:before="120" w:after="120" w:line="240" w:lineRule="auto"/>
            </w:pPr>
          </w:p>
        </w:tc>
        <w:tc>
          <w:tcPr>
            <w:tcW w:w="2351" w:type="dxa"/>
            <w:vAlign w:val="center"/>
          </w:tcPr>
          <w:p w14:paraId="47747987" w14:textId="77777777" w:rsidR="007F7D9F" w:rsidRDefault="007F7D9F" w:rsidP="0097207A">
            <w:pPr>
              <w:pStyle w:val="TableContents"/>
            </w:pPr>
          </w:p>
        </w:tc>
        <w:tc>
          <w:tcPr>
            <w:tcW w:w="1068" w:type="dxa"/>
            <w:vAlign w:val="center"/>
          </w:tcPr>
          <w:p w14:paraId="5A670A68" w14:textId="77777777" w:rsidR="007F7D9F" w:rsidRPr="00BC4C14" w:rsidRDefault="007F7D9F" w:rsidP="0097207A">
            <w:pPr>
              <w:pStyle w:val="TableContents"/>
            </w:pPr>
            <w:r w:rsidRPr="00BC4C14">
              <w:t>SIL - 4</w:t>
            </w:r>
          </w:p>
        </w:tc>
        <w:tc>
          <w:tcPr>
            <w:tcW w:w="1621" w:type="dxa"/>
            <w:vAlign w:val="center"/>
          </w:tcPr>
          <w:p w14:paraId="3E0713DE" w14:textId="77777777" w:rsidR="007F7D9F" w:rsidRPr="00BC4C14" w:rsidRDefault="007F7D9F" w:rsidP="0097207A">
            <w:pPr>
              <w:pStyle w:val="TableContents"/>
            </w:pPr>
            <w:r w:rsidRPr="00BC4C14">
              <w:t>10</w:t>
            </w:r>
            <w:r>
              <w:rPr>
                <w:vertAlign w:val="superscript"/>
              </w:rPr>
              <w:t>-9</w:t>
            </w:r>
            <w:r w:rsidRPr="00BC4C14">
              <w:t xml:space="preserve"> &lt; THR &lt; 10</w:t>
            </w:r>
            <w:r>
              <w:rPr>
                <w:vertAlign w:val="superscript"/>
              </w:rPr>
              <w:t>-8</w:t>
            </w:r>
          </w:p>
        </w:tc>
        <w:tc>
          <w:tcPr>
            <w:tcW w:w="1701" w:type="dxa"/>
            <w:vAlign w:val="center"/>
          </w:tcPr>
          <w:p w14:paraId="30920E8E" w14:textId="77777777" w:rsidR="007F7D9F" w:rsidRPr="00BC4C14" w:rsidRDefault="007F7D9F" w:rsidP="0097207A">
            <w:pPr>
              <w:pStyle w:val="TableContents"/>
            </w:pPr>
            <w:r w:rsidRPr="00BC4C14">
              <w:t>10</w:t>
            </w:r>
            <w:r>
              <w:rPr>
                <w:vertAlign w:val="superscript"/>
              </w:rPr>
              <w:t>-9</w:t>
            </w:r>
            <w:r w:rsidRPr="00BC4C14">
              <w:t xml:space="preserve"> &lt; THR &lt; 10</w:t>
            </w:r>
            <w:r>
              <w:rPr>
                <w:vertAlign w:val="superscript"/>
              </w:rPr>
              <w:t>-8</w:t>
            </w:r>
          </w:p>
        </w:tc>
        <w:tc>
          <w:tcPr>
            <w:tcW w:w="2704" w:type="dxa"/>
          </w:tcPr>
          <w:p w14:paraId="6E452E6E" w14:textId="77777777" w:rsidR="007F7D9F" w:rsidRPr="00BC4C14" w:rsidRDefault="007F7D9F" w:rsidP="0097207A">
            <w:pPr>
              <w:pStyle w:val="TableContents"/>
            </w:pPr>
          </w:p>
        </w:tc>
      </w:tr>
      <w:tr w:rsidR="007F7D9F" w14:paraId="793FA373" w14:textId="77777777" w:rsidTr="0097207A">
        <w:tc>
          <w:tcPr>
            <w:tcW w:w="625" w:type="dxa"/>
            <w:vAlign w:val="center"/>
          </w:tcPr>
          <w:p w14:paraId="4E69E7BA" w14:textId="77777777" w:rsidR="007F7D9F" w:rsidRDefault="007F7D9F">
            <w:pPr>
              <w:pStyle w:val="TableContents"/>
              <w:widowControl/>
              <w:numPr>
                <w:ilvl w:val="0"/>
                <w:numId w:val="28"/>
              </w:numPr>
              <w:suppressLineNumbers w:val="0"/>
              <w:tabs>
                <w:tab w:val="clear" w:pos="400"/>
                <w:tab w:val="clear" w:pos="10070"/>
              </w:tabs>
              <w:suppressAutoHyphens w:val="0"/>
              <w:spacing w:before="120" w:after="120" w:line="240" w:lineRule="auto"/>
            </w:pPr>
          </w:p>
        </w:tc>
        <w:tc>
          <w:tcPr>
            <w:tcW w:w="2351" w:type="dxa"/>
            <w:vAlign w:val="center"/>
          </w:tcPr>
          <w:p w14:paraId="4FEBA036" w14:textId="77777777" w:rsidR="007F7D9F" w:rsidRPr="00433012" w:rsidRDefault="007F7D9F" w:rsidP="0097207A">
            <w:pPr>
              <w:pStyle w:val="TableContents"/>
            </w:pPr>
          </w:p>
        </w:tc>
        <w:tc>
          <w:tcPr>
            <w:tcW w:w="1068" w:type="dxa"/>
            <w:vAlign w:val="center"/>
          </w:tcPr>
          <w:p w14:paraId="1D6E2910" w14:textId="77777777" w:rsidR="007F7D9F" w:rsidRPr="00433012" w:rsidRDefault="007F7D9F" w:rsidP="0097207A">
            <w:pPr>
              <w:pStyle w:val="TableContents"/>
            </w:pPr>
            <w:r w:rsidRPr="00BC4C14">
              <w:t>SIL -2</w:t>
            </w:r>
          </w:p>
        </w:tc>
        <w:tc>
          <w:tcPr>
            <w:tcW w:w="1621" w:type="dxa"/>
            <w:vAlign w:val="center"/>
          </w:tcPr>
          <w:p w14:paraId="2629FE71" w14:textId="77777777" w:rsidR="007F7D9F" w:rsidRDefault="007F7D9F" w:rsidP="0097207A">
            <w:pPr>
              <w:pStyle w:val="TableContents"/>
            </w:pPr>
            <w:r w:rsidRPr="00BC4C14">
              <w:t>10</w:t>
            </w:r>
            <w:r>
              <w:rPr>
                <w:vertAlign w:val="superscript"/>
              </w:rPr>
              <w:t>-7</w:t>
            </w:r>
            <w:r w:rsidRPr="00BC4C14">
              <w:t xml:space="preserve"> &lt; THR &lt; 10</w:t>
            </w:r>
            <w:r>
              <w:rPr>
                <w:vertAlign w:val="superscript"/>
              </w:rPr>
              <w:t>-7</w:t>
            </w:r>
          </w:p>
        </w:tc>
        <w:tc>
          <w:tcPr>
            <w:tcW w:w="1701" w:type="dxa"/>
            <w:vAlign w:val="center"/>
          </w:tcPr>
          <w:p w14:paraId="3412EE4C" w14:textId="77777777" w:rsidR="007F7D9F" w:rsidRDefault="007F7D9F" w:rsidP="0097207A">
            <w:pPr>
              <w:pStyle w:val="TableContents"/>
            </w:pPr>
            <w:r w:rsidRPr="00BC4C14">
              <w:t>10</w:t>
            </w:r>
            <w:r>
              <w:rPr>
                <w:vertAlign w:val="superscript"/>
              </w:rPr>
              <w:t>-7</w:t>
            </w:r>
            <w:r w:rsidRPr="00BC4C14">
              <w:t xml:space="preserve"> &lt; THR &lt; 10</w:t>
            </w:r>
            <w:r>
              <w:rPr>
                <w:vertAlign w:val="superscript"/>
              </w:rPr>
              <w:t>-7</w:t>
            </w:r>
          </w:p>
        </w:tc>
        <w:tc>
          <w:tcPr>
            <w:tcW w:w="2704" w:type="dxa"/>
          </w:tcPr>
          <w:p w14:paraId="554CAAC1" w14:textId="77777777" w:rsidR="007F7D9F" w:rsidRDefault="007F7D9F" w:rsidP="0097207A">
            <w:pPr>
              <w:pStyle w:val="TableContents"/>
            </w:pPr>
          </w:p>
        </w:tc>
      </w:tr>
    </w:tbl>
    <w:p w14:paraId="196E5DDA" w14:textId="77777777" w:rsidR="007F7D9F" w:rsidRPr="00926F2E" w:rsidRDefault="007F7D9F" w:rsidP="007F7D9F">
      <w:pPr>
        <w:pStyle w:val="StyleCaptionCalibri11ptBoldUnderline"/>
      </w:pPr>
      <w:bookmarkStart w:id="56" w:name="_Toc163139088"/>
      <w:r w:rsidRPr="00AD5E6E">
        <w:t xml:space="preserve">Table </w:t>
      </w:r>
      <w:r w:rsidRPr="00AD5E6E">
        <w:fldChar w:fldCharType="begin"/>
      </w:r>
      <w:r w:rsidRPr="00AD5E6E">
        <w:instrText xml:space="preserve"> SEQ Table \* ARABIC </w:instrText>
      </w:r>
      <w:r w:rsidRPr="00AD5E6E">
        <w:fldChar w:fldCharType="separate"/>
      </w:r>
      <w:r>
        <w:rPr>
          <w:noProof/>
        </w:rPr>
        <w:t>7</w:t>
      </w:r>
      <w:r w:rsidRPr="00AD5E6E">
        <w:fldChar w:fldCharType="end"/>
      </w:r>
      <w:r w:rsidRPr="00AD5E6E">
        <w:t xml:space="preserve">: </w:t>
      </w:r>
      <w:r w:rsidRPr="000A51D7">
        <w:t>S</w:t>
      </w:r>
      <w:r>
        <w:t>IL targets for FNMux System</w:t>
      </w:r>
      <w:bookmarkEnd w:id="56"/>
    </w:p>
    <w:p w14:paraId="18065751" w14:textId="77777777" w:rsidR="00E475D8" w:rsidRDefault="00E475D8" w:rsidP="002F2923">
      <w:pPr>
        <w:rPr>
          <w:rFonts w:ascii="Arial" w:eastAsia="Times New Roman" w:hAnsi="Arial" w:cs="Arial"/>
          <w:bCs/>
          <w:sz w:val="24"/>
          <w:szCs w:val="24"/>
          <w:lang w:val="en-GB"/>
        </w:rPr>
      </w:pPr>
    </w:p>
    <w:p w14:paraId="5DB9AADC" w14:textId="4B5BB39C" w:rsidR="002F2923" w:rsidRPr="002F2923" w:rsidRDefault="007F7D9F" w:rsidP="001A5CF5">
      <w:pPr>
        <w:ind w:left="720"/>
        <w:rPr>
          <w:rFonts w:ascii="Arial" w:eastAsia="Times New Roman" w:hAnsi="Arial" w:cs="Arial"/>
          <w:bCs/>
          <w:sz w:val="24"/>
          <w:szCs w:val="24"/>
          <w:lang w:val="en-GB"/>
        </w:rPr>
      </w:pPr>
      <w:r w:rsidRPr="002F2923">
        <w:rPr>
          <w:rFonts w:ascii="Arial" w:eastAsia="Times New Roman" w:hAnsi="Arial" w:cs="Arial"/>
          <w:bCs/>
          <w:sz w:val="24"/>
          <w:szCs w:val="24"/>
          <w:lang w:val="en-GB"/>
        </w:rPr>
        <w:t>The Safety critical functions shall be identified through safety analyses and SIL target for each function shall be allocated and documented separately.</w:t>
      </w:r>
    </w:p>
    <w:p w14:paraId="7440A336" w14:textId="77777777" w:rsidR="007F7D9F" w:rsidRPr="000A51D7" w:rsidRDefault="007F7D9F" w:rsidP="0049217E">
      <w:pPr>
        <w:pStyle w:val="Heading2"/>
        <w:ind w:left="851" w:hanging="567"/>
      </w:pPr>
      <w:bookmarkStart w:id="57" w:name="_Toc163141012"/>
      <w:r w:rsidRPr="000A51D7">
        <w:t>Safety Requirements</w:t>
      </w:r>
      <w:bookmarkEnd w:id="57"/>
    </w:p>
    <w:p w14:paraId="6EC23CC2" w14:textId="77777777" w:rsidR="007F7D9F" w:rsidRPr="002F2923" w:rsidRDefault="007F7D9F" w:rsidP="001A5CF5">
      <w:pPr>
        <w:ind w:left="644"/>
        <w:rPr>
          <w:rFonts w:ascii="Arial" w:eastAsia="Times New Roman" w:hAnsi="Arial" w:cs="Arial"/>
          <w:bCs/>
          <w:sz w:val="24"/>
          <w:szCs w:val="24"/>
          <w:lang w:val="en-GB"/>
        </w:rPr>
      </w:pPr>
      <w:r w:rsidRPr="002F2923">
        <w:rPr>
          <w:rFonts w:ascii="Arial" w:eastAsia="Times New Roman" w:hAnsi="Arial" w:cs="Arial"/>
          <w:bCs/>
          <w:sz w:val="24"/>
          <w:szCs w:val="24"/>
          <w:lang w:val="en-GB"/>
        </w:rPr>
        <w:t>The safety requirements for the system shall be established in the following ways.</w:t>
      </w:r>
    </w:p>
    <w:p w14:paraId="2CA1DF48" w14:textId="77777777" w:rsidR="007F7D9F" w:rsidRPr="002F2923" w:rsidRDefault="007F7D9F" w:rsidP="001A5CF5">
      <w:pPr>
        <w:pStyle w:val="ListParagraph"/>
        <w:numPr>
          <w:ilvl w:val="0"/>
          <w:numId w:val="46"/>
        </w:numPr>
        <w:ind w:left="1364"/>
        <w:rPr>
          <w:rFonts w:ascii="Arial" w:eastAsia="Times New Roman" w:hAnsi="Arial" w:cs="Arial"/>
          <w:bCs/>
          <w:sz w:val="24"/>
          <w:szCs w:val="24"/>
          <w:lang w:val="en-GB"/>
        </w:rPr>
      </w:pPr>
      <w:r w:rsidRPr="002F2923">
        <w:rPr>
          <w:rFonts w:ascii="Arial" w:eastAsia="Times New Roman" w:hAnsi="Arial" w:cs="Arial"/>
          <w:bCs/>
          <w:sz w:val="24"/>
          <w:szCs w:val="24"/>
          <w:lang w:val="en-GB"/>
        </w:rPr>
        <w:t>The requirements provided by the RDSO in the specification.</w:t>
      </w:r>
    </w:p>
    <w:p w14:paraId="58FF89EC" w14:textId="77777777" w:rsidR="007F7D9F" w:rsidRPr="002F2923" w:rsidRDefault="007F7D9F" w:rsidP="001A5CF5">
      <w:pPr>
        <w:pStyle w:val="ListParagraph"/>
        <w:numPr>
          <w:ilvl w:val="0"/>
          <w:numId w:val="46"/>
        </w:numPr>
        <w:ind w:left="1364"/>
        <w:rPr>
          <w:rFonts w:ascii="Arial" w:eastAsia="Times New Roman" w:hAnsi="Arial" w:cs="Arial"/>
          <w:bCs/>
          <w:sz w:val="24"/>
          <w:szCs w:val="24"/>
          <w:lang w:val="en-GB"/>
        </w:rPr>
      </w:pPr>
      <w:r w:rsidRPr="002F2923">
        <w:rPr>
          <w:rFonts w:ascii="Arial" w:eastAsia="Times New Roman" w:hAnsi="Arial" w:cs="Arial"/>
          <w:bCs/>
          <w:sz w:val="24"/>
          <w:szCs w:val="24"/>
          <w:lang w:val="en-GB"/>
        </w:rPr>
        <w:t>The requirements shall be extracted from the mitigation action prescribed in the hazard analysis process.</w:t>
      </w:r>
    </w:p>
    <w:p w14:paraId="5E5B087C" w14:textId="77777777" w:rsidR="007F7D9F" w:rsidRPr="002F2923" w:rsidRDefault="007F7D9F" w:rsidP="001A5CF5">
      <w:pPr>
        <w:pStyle w:val="ListParagraph"/>
        <w:numPr>
          <w:ilvl w:val="0"/>
          <w:numId w:val="46"/>
        </w:numPr>
        <w:ind w:left="1364"/>
        <w:rPr>
          <w:rFonts w:ascii="Arial" w:eastAsia="Times New Roman" w:hAnsi="Arial" w:cs="Arial"/>
          <w:bCs/>
          <w:sz w:val="24"/>
          <w:szCs w:val="24"/>
          <w:lang w:val="en-GB"/>
        </w:rPr>
      </w:pPr>
      <w:r w:rsidRPr="002F2923">
        <w:rPr>
          <w:rFonts w:ascii="Arial" w:eastAsia="Times New Roman" w:hAnsi="Arial" w:cs="Arial"/>
          <w:bCs/>
          <w:sz w:val="24"/>
          <w:szCs w:val="24"/>
          <w:lang w:val="en-GB"/>
        </w:rPr>
        <w:t>The requirements from the safety study of a similar system or experience from the same system.</w:t>
      </w:r>
    </w:p>
    <w:p w14:paraId="65617082" w14:textId="77777777" w:rsidR="007F7D9F" w:rsidRPr="002F2923" w:rsidRDefault="007F7D9F" w:rsidP="001A5CF5">
      <w:pPr>
        <w:pStyle w:val="ListParagraph"/>
        <w:numPr>
          <w:ilvl w:val="0"/>
          <w:numId w:val="46"/>
        </w:numPr>
        <w:ind w:left="1364"/>
        <w:rPr>
          <w:rFonts w:ascii="Arial" w:eastAsia="Times New Roman" w:hAnsi="Arial" w:cs="Arial"/>
          <w:bCs/>
          <w:sz w:val="24"/>
          <w:szCs w:val="24"/>
          <w:lang w:val="en-GB"/>
        </w:rPr>
      </w:pPr>
      <w:r w:rsidRPr="002F2923">
        <w:rPr>
          <w:rFonts w:ascii="Arial" w:eastAsia="Times New Roman" w:hAnsi="Arial" w:cs="Arial"/>
          <w:bCs/>
          <w:sz w:val="24"/>
          <w:szCs w:val="24"/>
          <w:lang w:val="en-GB"/>
        </w:rPr>
        <w:t>All the critical safety function SIL shall be established by the causal analysis method.</w:t>
      </w:r>
    </w:p>
    <w:p w14:paraId="662627E8" w14:textId="77777777" w:rsidR="007F7D9F" w:rsidRPr="002F2923" w:rsidRDefault="007F7D9F" w:rsidP="001A5CF5">
      <w:pPr>
        <w:pStyle w:val="ListParagraph"/>
        <w:numPr>
          <w:ilvl w:val="0"/>
          <w:numId w:val="46"/>
        </w:numPr>
        <w:ind w:left="1364"/>
        <w:rPr>
          <w:rFonts w:ascii="Arial" w:eastAsia="Times New Roman" w:hAnsi="Arial" w:cs="Arial"/>
          <w:bCs/>
          <w:sz w:val="24"/>
          <w:szCs w:val="24"/>
          <w:lang w:val="en-GB"/>
        </w:rPr>
      </w:pPr>
      <w:r w:rsidRPr="002F2923">
        <w:rPr>
          <w:rFonts w:ascii="Arial" w:eastAsia="Times New Roman" w:hAnsi="Arial" w:cs="Arial"/>
          <w:bCs/>
          <w:sz w:val="24"/>
          <w:szCs w:val="24"/>
          <w:lang w:val="en-GB"/>
        </w:rPr>
        <w:t>The safety requirements associated with system interface shall be identified through Interface hazard analysis.</w:t>
      </w:r>
    </w:p>
    <w:p w14:paraId="40F8BC0C" w14:textId="77777777" w:rsidR="007F7D9F" w:rsidRDefault="007F7D9F" w:rsidP="001A5CF5">
      <w:pPr>
        <w:pStyle w:val="ListParagraph"/>
        <w:numPr>
          <w:ilvl w:val="0"/>
          <w:numId w:val="46"/>
        </w:numPr>
        <w:ind w:left="1364"/>
        <w:rPr>
          <w:rFonts w:ascii="Arial" w:eastAsia="Times New Roman" w:hAnsi="Arial" w:cs="Arial"/>
          <w:bCs/>
          <w:sz w:val="24"/>
          <w:szCs w:val="24"/>
          <w:lang w:val="en-GB"/>
        </w:rPr>
      </w:pPr>
      <w:r w:rsidRPr="002F2923">
        <w:rPr>
          <w:rFonts w:ascii="Arial" w:eastAsia="Times New Roman" w:hAnsi="Arial" w:cs="Arial"/>
          <w:bCs/>
          <w:sz w:val="24"/>
          <w:szCs w:val="24"/>
          <w:lang w:val="en-GB"/>
        </w:rPr>
        <w:lastRenderedPageBreak/>
        <w:t>The responsibility of the safety function associated with system interface shall be identified. If the interface safety function needs to be managed by another contractor, the requirement shall be intimated formally to the other contractor and finalize the responsibility for the management of the safety function with mutual study and understanding.</w:t>
      </w:r>
    </w:p>
    <w:p w14:paraId="2152EDAB" w14:textId="77777777" w:rsidR="007F7D9F" w:rsidRDefault="007F7D9F" w:rsidP="0049217E">
      <w:pPr>
        <w:pStyle w:val="Heading2"/>
        <w:ind w:left="851" w:hanging="567"/>
      </w:pPr>
      <w:bookmarkStart w:id="58" w:name="_Toc163141013"/>
      <w:r w:rsidRPr="005869D0">
        <w:t>System Life cycle</w:t>
      </w:r>
      <w:bookmarkEnd w:id="58"/>
    </w:p>
    <w:p w14:paraId="3E7ED2D8" w14:textId="77777777" w:rsidR="00C95A90" w:rsidRDefault="007F7D9F" w:rsidP="00C95A90">
      <w:pPr>
        <w:pStyle w:val="TBODYSTYLE"/>
        <w:keepNext/>
        <w:jc w:val="center"/>
      </w:pPr>
      <w:r>
        <w:rPr>
          <w:noProof/>
          <w:lang w:val="en-IN" w:eastAsia="en-IN"/>
        </w:rPr>
        <w:drawing>
          <wp:inline distT="0" distB="0" distL="0" distR="0" wp14:anchorId="5803B734" wp14:editId="1B09D9E2">
            <wp:extent cx="5942330" cy="4176583"/>
            <wp:effectExtent l="0" t="0" r="1270" b="0"/>
            <wp:docPr id="418238235" name="Picture 418238235"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system&#10;&#10;Description automatically generated"/>
                    <pic:cNvPicPr/>
                  </pic:nvPicPr>
                  <pic:blipFill>
                    <a:blip r:embed="rId11"/>
                    <a:stretch>
                      <a:fillRect/>
                    </a:stretch>
                  </pic:blipFill>
                  <pic:spPr>
                    <a:xfrm>
                      <a:off x="0" y="0"/>
                      <a:ext cx="5959104" cy="4188373"/>
                    </a:xfrm>
                    <a:prstGeom prst="rect">
                      <a:avLst/>
                    </a:prstGeom>
                  </pic:spPr>
                </pic:pic>
              </a:graphicData>
            </a:graphic>
          </wp:inline>
        </w:drawing>
      </w:r>
    </w:p>
    <w:p w14:paraId="226B8CE0" w14:textId="27BB2531" w:rsidR="00C95A90" w:rsidRPr="00601D3A" w:rsidRDefault="00C95A90" w:rsidP="00601D3A">
      <w:pPr>
        <w:pStyle w:val="StyleCaptionCalibri11ptBoldUnderline"/>
      </w:pPr>
      <w:bookmarkStart w:id="59" w:name="_Toc163143259"/>
      <w:r w:rsidRPr="00601D3A">
        <w:t xml:space="preserve">Figure </w:t>
      </w:r>
      <w:r w:rsidRPr="00601D3A">
        <w:fldChar w:fldCharType="begin"/>
      </w:r>
      <w:r w:rsidRPr="00601D3A">
        <w:instrText xml:space="preserve"> SEQ Figure \* ARABIC </w:instrText>
      </w:r>
      <w:r w:rsidRPr="00601D3A">
        <w:fldChar w:fldCharType="separate"/>
      </w:r>
      <w:r w:rsidRPr="00601D3A">
        <w:t>3</w:t>
      </w:r>
      <w:r w:rsidRPr="00601D3A">
        <w:fldChar w:fldCharType="end"/>
      </w:r>
      <w:r w:rsidRPr="00601D3A">
        <w:t>: System Life cycle</w:t>
      </w:r>
      <w:bookmarkEnd w:id="59"/>
    </w:p>
    <w:p w14:paraId="602EC777" w14:textId="53DF7455" w:rsidR="007F7D9F" w:rsidRDefault="00C95A90" w:rsidP="00003763">
      <w:pPr>
        <w:pStyle w:val="TBODYSTYLE"/>
        <w:keepNext/>
        <w:jc w:val="center"/>
        <w:rPr>
          <w:color w:val="767171" w:themeColor="background2" w:themeShade="80"/>
          <w:sz w:val="22"/>
          <w:szCs w:val="22"/>
          <w:u w:val="single"/>
        </w:rPr>
      </w:pPr>
      <w:r>
        <w:rPr>
          <w:color w:val="767171" w:themeColor="background2" w:themeShade="80"/>
          <w:sz w:val="22"/>
          <w:szCs w:val="22"/>
          <w:u w:val="single"/>
        </w:rPr>
        <w:t xml:space="preserve"> </w:t>
      </w:r>
    </w:p>
    <w:p w14:paraId="7DA70F45" w14:textId="77777777" w:rsidR="007F7D9F" w:rsidRPr="000A51D7" w:rsidRDefault="007F7D9F" w:rsidP="0049217E">
      <w:pPr>
        <w:pStyle w:val="Heading2"/>
        <w:ind w:left="851" w:hanging="567"/>
      </w:pPr>
      <w:bookmarkStart w:id="60" w:name="_Toc81681661"/>
      <w:bookmarkStart w:id="61" w:name="_Toc163141014"/>
      <w:r w:rsidRPr="000A51D7">
        <w:t xml:space="preserve">Safety </w:t>
      </w:r>
      <w:r>
        <w:t>Activities</w:t>
      </w:r>
      <w:bookmarkEnd w:id="60"/>
      <w:bookmarkEnd w:id="61"/>
    </w:p>
    <w:p w14:paraId="0D01D19D" w14:textId="77777777" w:rsidR="007F7D9F" w:rsidRDefault="007F7D9F" w:rsidP="003774F3">
      <w:pPr>
        <w:pStyle w:val="TBODYSTYLE"/>
        <w:spacing w:before="0" w:after="120" w:line="276" w:lineRule="auto"/>
        <w:ind w:left="720"/>
        <w:jc w:val="left"/>
        <w:rPr>
          <w:rFonts w:ascii="Arial" w:hAnsi="Arial" w:cs="Arial"/>
          <w:b w:val="0"/>
          <w:bCs/>
        </w:rPr>
      </w:pPr>
      <w:r w:rsidRPr="002F2923">
        <w:rPr>
          <w:rFonts w:ascii="Arial" w:hAnsi="Arial" w:cs="Arial"/>
          <w:b w:val="0"/>
          <w:bCs/>
        </w:rPr>
        <w:t>This section presents the summary of the FNMUX product’s phases and documents to be prepared throughout the development of the entire product at system level to provide the demonstration of the safety level at each phase of the product.</w:t>
      </w:r>
    </w:p>
    <w:p w14:paraId="19D33E24" w14:textId="77777777" w:rsidR="007F7D9F" w:rsidRPr="002F2923" w:rsidRDefault="007F7D9F" w:rsidP="003774F3">
      <w:pPr>
        <w:pStyle w:val="TBODYSTYLE"/>
        <w:spacing w:before="0" w:after="120" w:line="276" w:lineRule="auto"/>
        <w:ind w:left="720"/>
        <w:jc w:val="left"/>
        <w:rPr>
          <w:rFonts w:ascii="Arial" w:hAnsi="Arial" w:cs="Arial"/>
          <w:b w:val="0"/>
          <w:bCs/>
        </w:rPr>
      </w:pPr>
      <w:r w:rsidRPr="002F2923">
        <w:rPr>
          <w:rFonts w:ascii="Arial" w:hAnsi="Arial" w:cs="Arial"/>
          <w:b w:val="0"/>
          <w:bCs/>
        </w:rPr>
        <w:t>The product phases are defined as follows:</w:t>
      </w:r>
    </w:p>
    <w:p w14:paraId="1B7715D7" w14:textId="3D08D993" w:rsidR="007F7D9F" w:rsidRPr="002F2923" w:rsidRDefault="007F7D9F" w:rsidP="001A5CF5">
      <w:pPr>
        <w:pStyle w:val="TBODYSTYLE"/>
        <w:numPr>
          <w:ilvl w:val="0"/>
          <w:numId w:val="44"/>
        </w:numPr>
        <w:spacing w:line="276" w:lineRule="auto"/>
        <w:ind w:left="1255"/>
        <w:jc w:val="left"/>
        <w:rPr>
          <w:rFonts w:ascii="Arial" w:hAnsi="Arial" w:cs="Arial"/>
          <w:b w:val="0"/>
          <w:bCs/>
        </w:rPr>
      </w:pPr>
      <w:r w:rsidRPr="002F2923">
        <w:rPr>
          <w:rFonts w:ascii="Arial" w:hAnsi="Arial" w:cs="Arial"/>
          <w:b w:val="0"/>
          <w:bCs/>
        </w:rPr>
        <w:t>Concept</w:t>
      </w:r>
    </w:p>
    <w:p w14:paraId="428D9A4B" w14:textId="7B95542C" w:rsidR="007F7D9F" w:rsidRPr="002F2923" w:rsidRDefault="007F7D9F" w:rsidP="001A5CF5">
      <w:pPr>
        <w:pStyle w:val="TBullet-2"/>
        <w:numPr>
          <w:ilvl w:val="0"/>
          <w:numId w:val="44"/>
        </w:numPr>
        <w:spacing w:line="276" w:lineRule="auto"/>
        <w:ind w:left="1255"/>
        <w:rPr>
          <w:rFonts w:ascii="Arial" w:hAnsi="Arial" w:cs="Arial"/>
          <w:b w:val="0"/>
          <w:bCs/>
          <w:sz w:val="24"/>
        </w:rPr>
      </w:pPr>
      <w:r w:rsidRPr="002F2923">
        <w:rPr>
          <w:rFonts w:ascii="Arial" w:hAnsi="Arial" w:cs="Arial"/>
          <w:b w:val="0"/>
          <w:bCs/>
          <w:sz w:val="24"/>
        </w:rPr>
        <w:t>System definition and operational context</w:t>
      </w:r>
    </w:p>
    <w:p w14:paraId="4D650A22" w14:textId="0BDE78F9" w:rsidR="007F7D9F" w:rsidRPr="002F2923" w:rsidRDefault="007F7D9F" w:rsidP="001A5CF5">
      <w:pPr>
        <w:pStyle w:val="TBullet-2"/>
        <w:numPr>
          <w:ilvl w:val="0"/>
          <w:numId w:val="44"/>
        </w:numPr>
        <w:spacing w:line="276" w:lineRule="auto"/>
        <w:ind w:left="1255"/>
        <w:rPr>
          <w:rFonts w:ascii="Arial" w:hAnsi="Arial" w:cs="Arial"/>
          <w:b w:val="0"/>
          <w:bCs/>
          <w:sz w:val="24"/>
        </w:rPr>
      </w:pPr>
      <w:r w:rsidRPr="002F2923">
        <w:rPr>
          <w:rFonts w:ascii="Arial" w:hAnsi="Arial" w:cs="Arial"/>
          <w:b w:val="0"/>
          <w:bCs/>
          <w:sz w:val="24"/>
        </w:rPr>
        <w:t>Risk analysis and evaluation</w:t>
      </w:r>
    </w:p>
    <w:p w14:paraId="3842A0DB" w14:textId="4A37E8F7" w:rsidR="007F7D9F" w:rsidRPr="002F2923" w:rsidRDefault="007F7D9F" w:rsidP="001A5CF5">
      <w:pPr>
        <w:pStyle w:val="TBullet-2"/>
        <w:numPr>
          <w:ilvl w:val="0"/>
          <w:numId w:val="44"/>
        </w:numPr>
        <w:spacing w:line="276" w:lineRule="auto"/>
        <w:ind w:left="1255"/>
        <w:rPr>
          <w:rFonts w:ascii="Arial" w:hAnsi="Arial" w:cs="Arial"/>
          <w:b w:val="0"/>
          <w:bCs/>
          <w:sz w:val="24"/>
        </w:rPr>
      </w:pPr>
      <w:r w:rsidRPr="002F2923">
        <w:rPr>
          <w:rFonts w:ascii="Arial" w:hAnsi="Arial" w:cs="Arial"/>
          <w:b w:val="0"/>
          <w:bCs/>
          <w:sz w:val="24"/>
        </w:rPr>
        <w:lastRenderedPageBreak/>
        <w:t>Specification of System Requirements</w:t>
      </w:r>
    </w:p>
    <w:p w14:paraId="6F21B79D" w14:textId="59C08DCA" w:rsidR="007F7D9F" w:rsidRPr="002F2923" w:rsidRDefault="007F7D9F" w:rsidP="001A5CF5">
      <w:pPr>
        <w:pStyle w:val="TBullet-2"/>
        <w:numPr>
          <w:ilvl w:val="0"/>
          <w:numId w:val="44"/>
        </w:numPr>
        <w:spacing w:line="276" w:lineRule="auto"/>
        <w:ind w:left="1255"/>
        <w:rPr>
          <w:rFonts w:ascii="Arial" w:hAnsi="Arial" w:cs="Arial"/>
          <w:b w:val="0"/>
          <w:bCs/>
          <w:sz w:val="24"/>
        </w:rPr>
      </w:pPr>
      <w:r w:rsidRPr="002F2923">
        <w:rPr>
          <w:rFonts w:ascii="Arial" w:hAnsi="Arial" w:cs="Arial"/>
          <w:b w:val="0"/>
          <w:bCs/>
          <w:sz w:val="24"/>
        </w:rPr>
        <w:t>Architecture and apportionment of System requirements</w:t>
      </w:r>
    </w:p>
    <w:p w14:paraId="7B8DFBDE" w14:textId="52D6E974" w:rsidR="007F7D9F" w:rsidRPr="002F2923" w:rsidRDefault="007F7D9F" w:rsidP="001A5CF5">
      <w:pPr>
        <w:pStyle w:val="TBullet-2"/>
        <w:numPr>
          <w:ilvl w:val="0"/>
          <w:numId w:val="44"/>
        </w:numPr>
        <w:spacing w:line="276" w:lineRule="auto"/>
        <w:ind w:left="1255"/>
        <w:rPr>
          <w:rFonts w:ascii="Arial" w:hAnsi="Arial" w:cs="Arial"/>
          <w:b w:val="0"/>
          <w:bCs/>
          <w:sz w:val="24"/>
        </w:rPr>
      </w:pPr>
      <w:r w:rsidRPr="002F2923">
        <w:rPr>
          <w:rFonts w:ascii="Arial" w:hAnsi="Arial" w:cs="Arial"/>
          <w:b w:val="0"/>
          <w:bCs/>
          <w:sz w:val="24"/>
        </w:rPr>
        <w:t>Design and implementation</w:t>
      </w:r>
    </w:p>
    <w:p w14:paraId="11045AFA" w14:textId="17BBECEA" w:rsidR="007F7D9F" w:rsidRPr="002F2923" w:rsidRDefault="007F7D9F" w:rsidP="001A5CF5">
      <w:pPr>
        <w:pStyle w:val="TBullet-2"/>
        <w:numPr>
          <w:ilvl w:val="0"/>
          <w:numId w:val="44"/>
        </w:numPr>
        <w:spacing w:line="276" w:lineRule="auto"/>
        <w:ind w:left="1255"/>
        <w:rPr>
          <w:rFonts w:ascii="Arial" w:hAnsi="Arial" w:cs="Arial"/>
          <w:b w:val="0"/>
          <w:bCs/>
          <w:sz w:val="24"/>
        </w:rPr>
      </w:pPr>
      <w:r w:rsidRPr="002F2923">
        <w:rPr>
          <w:rFonts w:ascii="Arial" w:hAnsi="Arial" w:cs="Arial"/>
          <w:b w:val="0"/>
          <w:bCs/>
          <w:sz w:val="24"/>
        </w:rPr>
        <w:t>Manufacture</w:t>
      </w:r>
    </w:p>
    <w:p w14:paraId="6F22EEE0" w14:textId="169A039F" w:rsidR="007F7D9F" w:rsidRPr="002F2923" w:rsidRDefault="007F7D9F" w:rsidP="001A5CF5">
      <w:pPr>
        <w:pStyle w:val="TBullet-2"/>
        <w:numPr>
          <w:ilvl w:val="0"/>
          <w:numId w:val="44"/>
        </w:numPr>
        <w:spacing w:line="276" w:lineRule="auto"/>
        <w:ind w:left="1255"/>
        <w:rPr>
          <w:rFonts w:ascii="Arial" w:hAnsi="Arial" w:cs="Arial"/>
          <w:b w:val="0"/>
          <w:bCs/>
          <w:sz w:val="24"/>
        </w:rPr>
      </w:pPr>
      <w:r w:rsidRPr="002F2923">
        <w:rPr>
          <w:rFonts w:ascii="Arial" w:hAnsi="Arial" w:cs="Arial"/>
          <w:b w:val="0"/>
          <w:bCs/>
          <w:sz w:val="24"/>
        </w:rPr>
        <w:t>Integration</w:t>
      </w:r>
    </w:p>
    <w:p w14:paraId="2A330136" w14:textId="32A06CCB" w:rsidR="007F7D9F" w:rsidRPr="002F2923" w:rsidRDefault="007F7D9F" w:rsidP="001A5CF5">
      <w:pPr>
        <w:pStyle w:val="TBullet-2"/>
        <w:numPr>
          <w:ilvl w:val="0"/>
          <w:numId w:val="44"/>
        </w:numPr>
        <w:spacing w:line="276" w:lineRule="auto"/>
        <w:ind w:left="1255"/>
        <w:rPr>
          <w:rFonts w:ascii="Arial" w:hAnsi="Arial" w:cs="Arial"/>
          <w:b w:val="0"/>
          <w:bCs/>
          <w:sz w:val="24"/>
        </w:rPr>
      </w:pPr>
      <w:r w:rsidRPr="002F2923">
        <w:rPr>
          <w:rFonts w:ascii="Arial" w:hAnsi="Arial" w:cs="Arial"/>
          <w:b w:val="0"/>
          <w:bCs/>
          <w:sz w:val="24"/>
        </w:rPr>
        <w:t>System validation</w:t>
      </w:r>
    </w:p>
    <w:p w14:paraId="01C23596" w14:textId="50134859" w:rsidR="007F7D9F" w:rsidRPr="002F2923" w:rsidRDefault="007F7D9F" w:rsidP="001A5CF5">
      <w:pPr>
        <w:pStyle w:val="TBullet-2"/>
        <w:numPr>
          <w:ilvl w:val="0"/>
          <w:numId w:val="44"/>
        </w:numPr>
        <w:spacing w:line="276" w:lineRule="auto"/>
        <w:ind w:left="1255"/>
        <w:rPr>
          <w:rFonts w:ascii="Arial" w:hAnsi="Arial" w:cs="Arial"/>
          <w:b w:val="0"/>
          <w:bCs/>
          <w:sz w:val="24"/>
        </w:rPr>
      </w:pPr>
      <w:r w:rsidRPr="002F2923">
        <w:rPr>
          <w:rFonts w:ascii="Arial" w:hAnsi="Arial" w:cs="Arial"/>
          <w:b w:val="0"/>
          <w:bCs/>
          <w:sz w:val="24"/>
        </w:rPr>
        <w:t>System acceptance</w:t>
      </w:r>
    </w:p>
    <w:p w14:paraId="128E5B1D" w14:textId="0ECB4E0F" w:rsidR="007F7D9F" w:rsidRPr="002F2923" w:rsidRDefault="007F7D9F" w:rsidP="001A5CF5">
      <w:pPr>
        <w:pStyle w:val="TBullet-2"/>
        <w:numPr>
          <w:ilvl w:val="0"/>
          <w:numId w:val="44"/>
        </w:numPr>
        <w:spacing w:line="276" w:lineRule="auto"/>
        <w:ind w:left="1255"/>
        <w:rPr>
          <w:rFonts w:ascii="Arial" w:hAnsi="Arial" w:cs="Arial"/>
          <w:b w:val="0"/>
          <w:bCs/>
          <w:sz w:val="24"/>
        </w:rPr>
      </w:pPr>
      <w:r w:rsidRPr="002F2923">
        <w:rPr>
          <w:rFonts w:ascii="Arial" w:hAnsi="Arial" w:cs="Arial"/>
          <w:b w:val="0"/>
          <w:bCs/>
          <w:sz w:val="24"/>
        </w:rPr>
        <w:t>Operation and maintenance</w:t>
      </w:r>
    </w:p>
    <w:p w14:paraId="74EA29DC" w14:textId="5C9C2E89" w:rsidR="0083379A" w:rsidRPr="002F2923" w:rsidRDefault="007F7D9F" w:rsidP="001A5CF5">
      <w:pPr>
        <w:pStyle w:val="TBODYSTYLE"/>
        <w:spacing w:line="276" w:lineRule="auto"/>
        <w:ind w:left="158"/>
        <w:jc w:val="left"/>
        <w:rPr>
          <w:rFonts w:ascii="Arial" w:hAnsi="Arial" w:cs="Arial"/>
          <w:b w:val="0"/>
          <w:bCs/>
        </w:rPr>
      </w:pPr>
      <w:r w:rsidRPr="002F2923">
        <w:rPr>
          <w:rFonts w:ascii="Arial" w:hAnsi="Arial" w:cs="Arial"/>
          <w:b w:val="0"/>
          <w:bCs/>
        </w:rPr>
        <w:t>As part of the safety program, the safety team shall carry out Kavach product’s safety activities. The following table discusses the safety activities to be conducted for the system life cycle.</w:t>
      </w:r>
    </w:p>
    <w:tbl>
      <w:tblPr>
        <w:tblStyle w:val="TableGrid"/>
        <w:tblW w:w="9497" w:type="dxa"/>
        <w:tblInd w:w="279" w:type="dxa"/>
        <w:tblLook w:val="04A0" w:firstRow="1" w:lastRow="0" w:firstColumn="1" w:lastColumn="0" w:noHBand="0" w:noVBand="1"/>
      </w:tblPr>
      <w:tblGrid>
        <w:gridCol w:w="486"/>
        <w:gridCol w:w="1619"/>
        <w:gridCol w:w="3917"/>
        <w:gridCol w:w="2096"/>
        <w:gridCol w:w="1379"/>
      </w:tblGrid>
      <w:tr w:rsidR="007F7D9F" w:rsidRPr="00FD7054" w14:paraId="2DE6E2C6" w14:textId="77777777" w:rsidTr="006801B2">
        <w:trPr>
          <w:trHeight w:val="143"/>
          <w:tblHeader/>
        </w:trPr>
        <w:tc>
          <w:tcPr>
            <w:tcW w:w="486" w:type="dxa"/>
            <w:shd w:val="clear" w:color="auto" w:fill="D9E2F3" w:themeFill="accent1" w:themeFillTint="33"/>
            <w:vAlign w:val="center"/>
          </w:tcPr>
          <w:p w14:paraId="0BBB3F93" w14:textId="77777777" w:rsidR="007F7D9F" w:rsidRPr="00FD7054" w:rsidRDefault="007F7D9F" w:rsidP="0097207A">
            <w:pPr>
              <w:pStyle w:val="TOCHeading"/>
              <w:rPr>
                <w:rFonts w:cs="Calibri"/>
              </w:rPr>
            </w:pPr>
            <w:r w:rsidRPr="00FD7054">
              <w:rPr>
                <w:rFonts w:cs="Calibri"/>
              </w:rPr>
              <w:t>S</w:t>
            </w:r>
            <w:r>
              <w:rPr>
                <w:rFonts w:cs="Calibri"/>
              </w:rPr>
              <w:t>I</w:t>
            </w:r>
          </w:p>
        </w:tc>
        <w:tc>
          <w:tcPr>
            <w:tcW w:w="1619" w:type="dxa"/>
            <w:shd w:val="clear" w:color="auto" w:fill="D9E2F3" w:themeFill="accent1" w:themeFillTint="33"/>
            <w:vAlign w:val="center"/>
          </w:tcPr>
          <w:p w14:paraId="29829916" w14:textId="77777777" w:rsidR="007F7D9F" w:rsidRPr="00FD7054" w:rsidRDefault="007F7D9F" w:rsidP="0097207A">
            <w:pPr>
              <w:pStyle w:val="TOCHeading"/>
              <w:rPr>
                <w:rFonts w:cs="Calibri"/>
              </w:rPr>
            </w:pPr>
            <w:r w:rsidRPr="00FD7054">
              <w:rPr>
                <w:rFonts w:cs="Calibri"/>
              </w:rPr>
              <w:t>Lifecycle phase</w:t>
            </w:r>
          </w:p>
        </w:tc>
        <w:tc>
          <w:tcPr>
            <w:tcW w:w="4051" w:type="dxa"/>
            <w:shd w:val="clear" w:color="auto" w:fill="D9E2F3" w:themeFill="accent1" w:themeFillTint="33"/>
            <w:vAlign w:val="center"/>
          </w:tcPr>
          <w:p w14:paraId="12379AB1" w14:textId="77777777" w:rsidR="007F7D9F" w:rsidRPr="00FD7054" w:rsidRDefault="007F7D9F" w:rsidP="0097207A">
            <w:pPr>
              <w:pStyle w:val="TOCHeading"/>
              <w:rPr>
                <w:rFonts w:cs="Calibri"/>
              </w:rPr>
            </w:pPr>
            <w:r w:rsidRPr="00FD7054">
              <w:rPr>
                <w:rFonts w:cs="Calibri"/>
              </w:rPr>
              <w:t>Phases related Safety tasks</w:t>
            </w:r>
          </w:p>
        </w:tc>
        <w:tc>
          <w:tcPr>
            <w:tcW w:w="2134" w:type="dxa"/>
            <w:shd w:val="clear" w:color="auto" w:fill="D9E2F3" w:themeFill="accent1" w:themeFillTint="33"/>
            <w:vAlign w:val="center"/>
          </w:tcPr>
          <w:p w14:paraId="7A362687" w14:textId="77777777" w:rsidR="007F7D9F" w:rsidRPr="00FD7054" w:rsidRDefault="007F7D9F" w:rsidP="0097207A">
            <w:pPr>
              <w:pStyle w:val="TOCHeading"/>
              <w:rPr>
                <w:rFonts w:cs="Calibri"/>
                <w:sz w:val="22"/>
              </w:rPr>
            </w:pPr>
            <w:r w:rsidRPr="00FD7054">
              <w:rPr>
                <w:rFonts w:cs="Calibri"/>
              </w:rPr>
              <w:t>System Safety deliverables</w:t>
            </w:r>
          </w:p>
        </w:tc>
        <w:tc>
          <w:tcPr>
            <w:tcW w:w="1207" w:type="dxa"/>
            <w:shd w:val="clear" w:color="auto" w:fill="D9E2F3" w:themeFill="accent1" w:themeFillTint="33"/>
            <w:vAlign w:val="center"/>
          </w:tcPr>
          <w:p w14:paraId="0A710C05" w14:textId="77777777" w:rsidR="007F7D9F" w:rsidRPr="00FD7054" w:rsidRDefault="007F7D9F" w:rsidP="0097207A">
            <w:pPr>
              <w:pStyle w:val="TOCHeading"/>
              <w:rPr>
                <w:rFonts w:cs="Calibri"/>
              </w:rPr>
            </w:pPr>
            <w:r w:rsidRPr="00FD7054">
              <w:rPr>
                <w:rFonts w:cs="Calibri"/>
              </w:rPr>
              <w:t>Responsibility</w:t>
            </w:r>
          </w:p>
        </w:tc>
      </w:tr>
      <w:tr w:rsidR="007F7D9F" w:rsidRPr="006500BE" w14:paraId="35B506D4" w14:textId="77777777" w:rsidTr="006801B2">
        <w:trPr>
          <w:trHeight w:val="1956"/>
        </w:trPr>
        <w:tc>
          <w:tcPr>
            <w:tcW w:w="486" w:type="dxa"/>
            <w:vAlign w:val="center"/>
          </w:tcPr>
          <w:p w14:paraId="0D96A04C" w14:textId="4373F24C" w:rsidR="00D93AA4" w:rsidRPr="006500BE" w:rsidRDefault="00D93AA4" w:rsidP="0083379A">
            <w:pPr>
              <w:pStyle w:val="TableContents"/>
              <w:spacing w:line="276" w:lineRule="auto"/>
              <w:rPr>
                <w:b w:val="0"/>
                <w:bCs/>
                <w:sz w:val="22"/>
                <w:szCs w:val="22"/>
              </w:rPr>
            </w:pPr>
            <w:r>
              <w:rPr>
                <w:b w:val="0"/>
                <w:bCs/>
                <w:sz w:val="22"/>
                <w:szCs w:val="22"/>
              </w:rPr>
              <w:t>1.</w:t>
            </w:r>
          </w:p>
        </w:tc>
        <w:tc>
          <w:tcPr>
            <w:tcW w:w="1619" w:type="dxa"/>
            <w:vAlign w:val="center"/>
          </w:tcPr>
          <w:p w14:paraId="66903955" w14:textId="77777777" w:rsidR="007F7D9F" w:rsidRPr="006500BE" w:rsidRDefault="007F7D9F" w:rsidP="0083379A">
            <w:pPr>
              <w:pStyle w:val="TableContents"/>
              <w:spacing w:line="276" w:lineRule="auto"/>
              <w:rPr>
                <w:b w:val="0"/>
                <w:bCs/>
                <w:sz w:val="22"/>
                <w:szCs w:val="22"/>
              </w:rPr>
            </w:pPr>
            <w:r w:rsidRPr="006500BE">
              <w:rPr>
                <w:b w:val="0"/>
                <w:bCs/>
                <w:sz w:val="22"/>
                <w:szCs w:val="22"/>
              </w:rPr>
              <w:t>Concept</w:t>
            </w:r>
          </w:p>
        </w:tc>
        <w:tc>
          <w:tcPr>
            <w:tcW w:w="4051" w:type="dxa"/>
            <w:vAlign w:val="center"/>
          </w:tcPr>
          <w:p w14:paraId="45F454C9" w14:textId="77777777" w:rsidR="007F7D9F" w:rsidRPr="006500BE" w:rsidRDefault="007F7D9F" w:rsidP="0083379A">
            <w:pPr>
              <w:pStyle w:val="TableContents"/>
              <w:spacing w:line="276" w:lineRule="auto"/>
              <w:rPr>
                <w:b w:val="0"/>
                <w:bCs/>
                <w:sz w:val="22"/>
                <w:szCs w:val="22"/>
              </w:rPr>
            </w:pPr>
            <w:r w:rsidRPr="006500BE">
              <w:rPr>
                <w:b w:val="0"/>
                <w:bCs/>
                <w:sz w:val="22"/>
                <w:szCs w:val="22"/>
              </w:rPr>
              <w:t>Review previously achieved safety performance.</w:t>
            </w:r>
          </w:p>
          <w:p w14:paraId="496573DE" w14:textId="77777777" w:rsidR="007F7D9F" w:rsidRPr="006500BE" w:rsidRDefault="007F7D9F" w:rsidP="0083379A">
            <w:pPr>
              <w:pStyle w:val="TableContents"/>
              <w:spacing w:line="276" w:lineRule="auto"/>
              <w:rPr>
                <w:b w:val="0"/>
                <w:bCs/>
                <w:sz w:val="22"/>
                <w:szCs w:val="22"/>
              </w:rPr>
            </w:pPr>
            <w:r w:rsidRPr="006500BE">
              <w:rPr>
                <w:b w:val="0"/>
                <w:bCs/>
                <w:sz w:val="22"/>
                <w:szCs w:val="22"/>
              </w:rPr>
              <w:t>Consider the safety implications of the project.</w:t>
            </w:r>
          </w:p>
          <w:p w14:paraId="541AE51D" w14:textId="77777777" w:rsidR="007F7D9F" w:rsidRPr="006500BE" w:rsidRDefault="007F7D9F" w:rsidP="0083379A">
            <w:pPr>
              <w:pStyle w:val="TableContents"/>
              <w:spacing w:line="276" w:lineRule="auto"/>
              <w:rPr>
                <w:b w:val="0"/>
                <w:bCs/>
                <w:sz w:val="22"/>
                <w:szCs w:val="22"/>
              </w:rPr>
            </w:pPr>
            <w:r w:rsidRPr="006500BE">
              <w:rPr>
                <w:b w:val="0"/>
                <w:bCs/>
                <w:sz w:val="22"/>
                <w:szCs w:val="22"/>
              </w:rPr>
              <w:t>Review the Safety Policy and Safety Targets.</w:t>
            </w:r>
          </w:p>
        </w:tc>
        <w:tc>
          <w:tcPr>
            <w:tcW w:w="2134" w:type="dxa"/>
            <w:vAlign w:val="center"/>
          </w:tcPr>
          <w:p w14:paraId="26D45EBB" w14:textId="77777777" w:rsidR="007F7D9F" w:rsidRPr="006500BE" w:rsidRDefault="007F7D9F" w:rsidP="0083379A">
            <w:pPr>
              <w:pStyle w:val="TableContents"/>
              <w:spacing w:line="276" w:lineRule="auto"/>
              <w:rPr>
                <w:b w:val="0"/>
                <w:bCs/>
                <w:sz w:val="22"/>
                <w:szCs w:val="22"/>
              </w:rPr>
            </w:pPr>
            <w:r w:rsidRPr="006500BE">
              <w:rPr>
                <w:b w:val="0"/>
                <w:bCs/>
                <w:sz w:val="22"/>
                <w:szCs w:val="22"/>
              </w:rPr>
              <w:t>No deliverable</w:t>
            </w:r>
          </w:p>
        </w:tc>
        <w:tc>
          <w:tcPr>
            <w:tcW w:w="1207" w:type="dxa"/>
          </w:tcPr>
          <w:p w14:paraId="3C42F391" w14:textId="77777777" w:rsidR="007F7D9F" w:rsidRPr="006500BE" w:rsidRDefault="007F7D9F" w:rsidP="0083379A">
            <w:pPr>
              <w:pStyle w:val="TableContents"/>
              <w:spacing w:line="276" w:lineRule="auto"/>
              <w:rPr>
                <w:b w:val="0"/>
                <w:bCs/>
                <w:sz w:val="22"/>
                <w:szCs w:val="22"/>
              </w:rPr>
            </w:pPr>
          </w:p>
          <w:p w14:paraId="6F86CE06" w14:textId="77777777" w:rsidR="007F7D9F" w:rsidRPr="006500BE" w:rsidRDefault="007F7D9F" w:rsidP="0083379A">
            <w:pPr>
              <w:pStyle w:val="TableContents"/>
              <w:spacing w:line="276" w:lineRule="auto"/>
              <w:rPr>
                <w:b w:val="0"/>
                <w:bCs/>
                <w:sz w:val="22"/>
                <w:szCs w:val="22"/>
              </w:rPr>
            </w:pPr>
          </w:p>
          <w:p w14:paraId="48C0E758" w14:textId="77777777" w:rsidR="007F7D9F" w:rsidRPr="006500BE" w:rsidRDefault="007F7D9F" w:rsidP="0083379A">
            <w:pPr>
              <w:pStyle w:val="TableContents"/>
              <w:spacing w:line="276" w:lineRule="auto"/>
              <w:rPr>
                <w:b w:val="0"/>
                <w:bCs/>
                <w:sz w:val="22"/>
                <w:szCs w:val="22"/>
              </w:rPr>
            </w:pPr>
            <w:r w:rsidRPr="006500BE">
              <w:rPr>
                <w:b w:val="0"/>
                <w:bCs/>
                <w:sz w:val="22"/>
                <w:szCs w:val="22"/>
              </w:rPr>
              <w:t>Safety Manager</w:t>
            </w:r>
          </w:p>
          <w:p w14:paraId="2B78006C" w14:textId="77777777" w:rsidR="007F7D9F" w:rsidRPr="006500BE" w:rsidRDefault="007F7D9F" w:rsidP="0083379A">
            <w:pPr>
              <w:pStyle w:val="TableContents"/>
              <w:spacing w:line="276" w:lineRule="auto"/>
              <w:rPr>
                <w:b w:val="0"/>
                <w:bCs/>
                <w:sz w:val="22"/>
                <w:szCs w:val="22"/>
              </w:rPr>
            </w:pPr>
          </w:p>
        </w:tc>
      </w:tr>
      <w:tr w:rsidR="007F7D9F" w:rsidRPr="006500BE" w14:paraId="425EB349" w14:textId="77777777" w:rsidTr="006801B2">
        <w:trPr>
          <w:trHeight w:val="143"/>
        </w:trPr>
        <w:tc>
          <w:tcPr>
            <w:tcW w:w="486" w:type="dxa"/>
            <w:vAlign w:val="center"/>
          </w:tcPr>
          <w:p w14:paraId="7CD3B373" w14:textId="27F28C5E" w:rsidR="007F7D9F" w:rsidRPr="006500BE" w:rsidRDefault="00D93AA4" w:rsidP="0083379A">
            <w:pPr>
              <w:pStyle w:val="TableContents"/>
              <w:spacing w:line="276" w:lineRule="auto"/>
              <w:rPr>
                <w:b w:val="0"/>
                <w:bCs/>
                <w:sz w:val="22"/>
                <w:szCs w:val="22"/>
              </w:rPr>
            </w:pPr>
            <w:r>
              <w:rPr>
                <w:b w:val="0"/>
                <w:bCs/>
                <w:sz w:val="22"/>
                <w:szCs w:val="22"/>
              </w:rPr>
              <w:t>2.</w:t>
            </w:r>
          </w:p>
        </w:tc>
        <w:tc>
          <w:tcPr>
            <w:tcW w:w="1619" w:type="dxa"/>
            <w:vAlign w:val="center"/>
          </w:tcPr>
          <w:p w14:paraId="60984B12" w14:textId="77777777" w:rsidR="007F7D9F" w:rsidRPr="006500BE" w:rsidRDefault="007F7D9F" w:rsidP="0083379A">
            <w:pPr>
              <w:pStyle w:val="TableContents"/>
              <w:spacing w:line="276" w:lineRule="auto"/>
              <w:rPr>
                <w:b w:val="0"/>
                <w:bCs/>
                <w:sz w:val="22"/>
                <w:szCs w:val="22"/>
              </w:rPr>
            </w:pPr>
            <w:r w:rsidRPr="006500BE">
              <w:rPr>
                <w:b w:val="0"/>
                <w:bCs/>
                <w:sz w:val="22"/>
                <w:szCs w:val="22"/>
              </w:rPr>
              <w:t>System Definition and Application Conditions</w:t>
            </w:r>
          </w:p>
          <w:p w14:paraId="4D84DAF6" w14:textId="77777777" w:rsidR="007F7D9F" w:rsidRPr="006500BE" w:rsidRDefault="007F7D9F" w:rsidP="0083379A">
            <w:pPr>
              <w:pStyle w:val="TableContents"/>
              <w:spacing w:line="276" w:lineRule="auto"/>
              <w:rPr>
                <w:b w:val="0"/>
                <w:bCs/>
                <w:sz w:val="22"/>
                <w:szCs w:val="22"/>
              </w:rPr>
            </w:pPr>
          </w:p>
        </w:tc>
        <w:tc>
          <w:tcPr>
            <w:tcW w:w="4051" w:type="dxa"/>
            <w:vAlign w:val="center"/>
          </w:tcPr>
          <w:p w14:paraId="7CD0FF02" w14:textId="77777777" w:rsidR="007F7D9F" w:rsidRPr="006500BE" w:rsidRDefault="007F7D9F" w:rsidP="0083379A">
            <w:pPr>
              <w:pStyle w:val="TableContents"/>
              <w:spacing w:line="276" w:lineRule="auto"/>
              <w:rPr>
                <w:b w:val="0"/>
                <w:bCs/>
                <w:sz w:val="22"/>
                <w:szCs w:val="22"/>
              </w:rPr>
            </w:pPr>
            <w:r w:rsidRPr="006500BE">
              <w:rPr>
                <w:b w:val="0"/>
                <w:bCs/>
                <w:sz w:val="22"/>
                <w:szCs w:val="22"/>
              </w:rPr>
              <w:t>Evaluate experience data for safety.</w:t>
            </w:r>
          </w:p>
          <w:p w14:paraId="78D3E24A" w14:textId="77777777" w:rsidR="007F7D9F" w:rsidRPr="006500BE" w:rsidRDefault="007F7D9F" w:rsidP="0083379A">
            <w:pPr>
              <w:pStyle w:val="TableContents"/>
              <w:spacing w:line="276" w:lineRule="auto"/>
              <w:rPr>
                <w:b w:val="0"/>
                <w:bCs/>
                <w:sz w:val="22"/>
                <w:szCs w:val="22"/>
              </w:rPr>
            </w:pPr>
            <w:r w:rsidRPr="006500BE">
              <w:rPr>
                <w:b w:val="0"/>
                <w:bCs/>
                <w:sz w:val="22"/>
                <w:szCs w:val="22"/>
              </w:rPr>
              <w:t>Perform the Preliminary Hazard Analysis.</w:t>
            </w:r>
          </w:p>
          <w:p w14:paraId="739D26BE" w14:textId="77777777" w:rsidR="007F7D9F" w:rsidRPr="006500BE" w:rsidRDefault="007F7D9F" w:rsidP="0083379A">
            <w:pPr>
              <w:pStyle w:val="TableContents"/>
              <w:spacing w:line="276" w:lineRule="auto"/>
              <w:rPr>
                <w:b w:val="0"/>
                <w:bCs/>
                <w:sz w:val="22"/>
                <w:szCs w:val="22"/>
              </w:rPr>
            </w:pPr>
            <w:r w:rsidRPr="006500BE">
              <w:rPr>
                <w:b w:val="0"/>
                <w:bCs/>
                <w:sz w:val="22"/>
                <w:szCs w:val="22"/>
              </w:rPr>
              <w:t>Establish the Safety Plan (overall).</w:t>
            </w:r>
          </w:p>
          <w:p w14:paraId="6EE43C95" w14:textId="77777777" w:rsidR="007F7D9F" w:rsidRPr="006500BE" w:rsidRDefault="007F7D9F" w:rsidP="0083379A">
            <w:pPr>
              <w:pStyle w:val="TableContents"/>
              <w:spacing w:line="276" w:lineRule="auto"/>
              <w:rPr>
                <w:b w:val="0"/>
                <w:bCs/>
                <w:sz w:val="22"/>
                <w:szCs w:val="22"/>
              </w:rPr>
            </w:pPr>
            <w:r w:rsidRPr="006500BE">
              <w:rPr>
                <w:b w:val="0"/>
                <w:bCs/>
                <w:sz w:val="22"/>
                <w:szCs w:val="22"/>
              </w:rPr>
              <w:t>Define the risk acceptance criteria.</w:t>
            </w:r>
          </w:p>
          <w:p w14:paraId="44F5202E" w14:textId="77777777" w:rsidR="007F7D9F" w:rsidRPr="006500BE" w:rsidRDefault="007F7D9F" w:rsidP="0083379A">
            <w:pPr>
              <w:pStyle w:val="TableContents"/>
              <w:spacing w:line="276" w:lineRule="auto"/>
              <w:rPr>
                <w:b w:val="0"/>
                <w:bCs/>
                <w:sz w:val="22"/>
                <w:szCs w:val="22"/>
              </w:rPr>
            </w:pPr>
            <w:r w:rsidRPr="006500BE">
              <w:rPr>
                <w:b w:val="0"/>
                <w:bCs/>
                <w:sz w:val="22"/>
                <w:szCs w:val="22"/>
              </w:rPr>
              <w:t>Identify the influence on the system safety of the existing infrastructure constraints.</w:t>
            </w:r>
          </w:p>
        </w:tc>
        <w:tc>
          <w:tcPr>
            <w:tcW w:w="2134" w:type="dxa"/>
            <w:vAlign w:val="center"/>
          </w:tcPr>
          <w:p w14:paraId="0AE06EE3" w14:textId="77777777" w:rsidR="007F7D9F" w:rsidRPr="006500BE" w:rsidRDefault="007F7D9F" w:rsidP="0083379A">
            <w:pPr>
              <w:pStyle w:val="TableContents"/>
              <w:spacing w:line="276" w:lineRule="auto"/>
              <w:rPr>
                <w:b w:val="0"/>
                <w:bCs/>
                <w:sz w:val="22"/>
                <w:szCs w:val="22"/>
              </w:rPr>
            </w:pPr>
            <w:r w:rsidRPr="006500BE">
              <w:rPr>
                <w:b w:val="0"/>
                <w:bCs/>
                <w:sz w:val="22"/>
                <w:szCs w:val="22"/>
              </w:rPr>
              <w:t>Preliminary hazard Analysis</w:t>
            </w:r>
          </w:p>
          <w:p w14:paraId="5F0ABCB3" w14:textId="77777777" w:rsidR="007F7D9F" w:rsidRPr="006500BE" w:rsidRDefault="007F7D9F" w:rsidP="0083379A">
            <w:pPr>
              <w:pStyle w:val="TableContents"/>
              <w:spacing w:line="276" w:lineRule="auto"/>
              <w:rPr>
                <w:b w:val="0"/>
                <w:bCs/>
                <w:sz w:val="22"/>
                <w:szCs w:val="22"/>
              </w:rPr>
            </w:pPr>
            <w:r w:rsidRPr="006500BE">
              <w:rPr>
                <w:b w:val="0"/>
                <w:bCs/>
                <w:sz w:val="22"/>
                <w:szCs w:val="22"/>
              </w:rPr>
              <w:t>System Safety Plan</w:t>
            </w:r>
          </w:p>
        </w:tc>
        <w:tc>
          <w:tcPr>
            <w:tcW w:w="1207" w:type="dxa"/>
          </w:tcPr>
          <w:p w14:paraId="39F60EBF" w14:textId="77777777" w:rsidR="007F7D9F" w:rsidRPr="006500BE" w:rsidRDefault="007F7D9F" w:rsidP="0083379A">
            <w:pPr>
              <w:pStyle w:val="TableContents"/>
              <w:spacing w:line="276" w:lineRule="auto"/>
              <w:rPr>
                <w:b w:val="0"/>
                <w:bCs/>
                <w:sz w:val="22"/>
                <w:szCs w:val="22"/>
              </w:rPr>
            </w:pPr>
          </w:p>
          <w:p w14:paraId="6C6E0324" w14:textId="77777777" w:rsidR="007F7D9F" w:rsidRPr="006500BE" w:rsidRDefault="007F7D9F" w:rsidP="0083379A">
            <w:pPr>
              <w:pStyle w:val="TableContents"/>
              <w:spacing w:line="276" w:lineRule="auto"/>
              <w:rPr>
                <w:b w:val="0"/>
                <w:bCs/>
                <w:sz w:val="22"/>
                <w:szCs w:val="22"/>
              </w:rPr>
            </w:pPr>
            <w:r w:rsidRPr="006500BE">
              <w:rPr>
                <w:b w:val="0"/>
                <w:bCs/>
                <w:sz w:val="22"/>
                <w:szCs w:val="22"/>
              </w:rPr>
              <w:t>Safety Manager,</w:t>
            </w:r>
          </w:p>
          <w:p w14:paraId="537B75B0" w14:textId="77777777" w:rsidR="007F7D9F" w:rsidRPr="006500BE" w:rsidRDefault="007F7D9F" w:rsidP="0083379A">
            <w:pPr>
              <w:pStyle w:val="TableContents"/>
              <w:spacing w:line="276" w:lineRule="auto"/>
              <w:rPr>
                <w:b w:val="0"/>
                <w:bCs/>
                <w:sz w:val="22"/>
                <w:szCs w:val="22"/>
              </w:rPr>
            </w:pPr>
            <w:r w:rsidRPr="006500BE">
              <w:rPr>
                <w:b w:val="0"/>
                <w:bCs/>
                <w:sz w:val="22"/>
                <w:szCs w:val="22"/>
              </w:rPr>
              <w:t>Safety Engineer</w:t>
            </w:r>
          </w:p>
        </w:tc>
      </w:tr>
      <w:tr w:rsidR="007F7D9F" w:rsidRPr="006500BE" w14:paraId="0C96EB9F" w14:textId="77777777" w:rsidTr="006801B2">
        <w:trPr>
          <w:trHeight w:val="143"/>
        </w:trPr>
        <w:tc>
          <w:tcPr>
            <w:tcW w:w="486" w:type="dxa"/>
            <w:vAlign w:val="center"/>
          </w:tcPr>
          <w:p w14:paraId="4610C2E6" w14:textId="538F999F" w:rsidR="007F7D9F" w:rsidRPr="006500BE" w:rsidRDefault="00D93AA4" w:rsidP="0083379A">
            <w:pPr>
              <w:pStyle w:val="TableContents"/>
              <w:spacing w:line="276" w:lineRule="auto"/>
              <w:rPr>
                <w:b w:val="0"/>
                <w:bCs/>
                <w:sz w:val="22"/>
                <w:szCs w:val="22"/>
              </w:rPr>
            </w:pPr>
            <w:r>
              <w:rPr>
                <w:b w:val="0"/>
                <w:bCs/>
                <w:sz w:val="22"/>
                <w:szCs w:val="22"/>
              </w:rPr>
              <w:t>3.</w:t>
            </w:r>
          </w:p>
        </w:tc>
        <w:tc>
          <w:tcPr>
            <w:tcW w:w="1619" w:type="dxa"/>
            <w:vAlign w:val="center"/>
          </w:tcPr>
          <w:p w14:paraId="0C11C10F" w14:textId="77777777" w:rsidR="007F7D9F" w:rsidRPr="006500BE" w:rsidRDefault="007F7D9F" w:rsidP="0083379A">
            <w:pPr>
              <w:pStyle w:val="TableContents"/>
              <w:spacing w:line="276" w:lineRule="auto"/>
              <w:rPr>
                <w:b w:val="0"/>
                <w:bCs/>
                <w:sz w:val="22"/>
                <w:szCs w:val="22"/>
              </w:rPr>
            </w:pPr>
            <w:r w:rsidRPr="006500BE">
              <w:rPr>
                <w:b w:val="0"/>
                <w:bCs/>
                <w:sz w:val="22"/>
                <w:szCs w:val="22"/>
              </w:rPr>
              <w:t>Risk Analysis</w:t>
            </w:r>
          </w:p>
        </w:tc>
        <w:tc>
          <w:tcPr>
            <w:tcW w:w="4051" w:type="dxa"/>
            <w:vAlign w:val="center"/>
          </w:tcPr>
          <w:p w14:paraId="20280536" w14:textId="77777777" w:rsidR="007F7D9F" w:rsidRPr="006500BE" w:rsidRDefault="007F7D9F" w:rsidP="0083379A">
            <w:pPr>
              <w:pStyle w:val="TableContents"/>
              <w:spacing w:line="276" w:lineRule="auto"/>
              <w:rPr>
                <w:b w:val="0"/>
                <w:bCs/>
                <w:sz w:val="22"/>
                <w:szCs w:val="22"/>
              </w:rPr>
            </w:pPr>
            <w:r w:rsidRPr="006500BE">
              <w:rPr>
                <w:b w:val="0"/>
                <w:bCs/>
                <w:sz w:val="22"/>
                <w:szCs w:val="22"/>
              </w:rPr>
              <w:t>Perform Risk analysis.</w:t>
            </w:r>
          </w:p>
          <w:p w14:paraId="3A5CBB44" w14:textId="77777777" w:rsidR="007F7D9F" w:rsidRPr="006500BE" w:rsidRDefault="007F7D9F" w:rsidP="0083379A">
            <w:pPr>
              <w:pStyle w:val="TableContents"/>
              <w:spacing w:line="276" w:lineRule="auto"/>
              <w:rPr>
                <w:b w:val="0"/>
                <w:bCs/>
                <w:sz w:val="22"/>
                <w:szCs w:val="22"/>
              </w:rPr>
            </w:pPr>
            <w:r w:rsidRPr="006500BE">
              <w:rPr>
                <w:b w:val="0"/>
                <w:bCs/>
                <w:sz w:val="22"/>
                <w:szCs w:val="22"/>
              </w:rPr>
              <w:t>Perform Risk evaluation.</w:t>
            </w:r>
          </w:p>
          <w:p w14:paraId="1288E098" w14:textId="77777777" w:rsidR="007F7D9F" w:rsidRPr="006500BE" w:rsidRDefault="007F7D9F" w:rsidP="0083379A">
            <w:pPr>
              <w:pStyle w:val="TableContents"/>
              <w:spacing w:line="276" w:lineRule="auto"/>
              <w:rPr>
                <w:b w:val="0"/>
                <w:bCs/>
                <w:sz w:val="22"/>
                <w:szCs w:val="22"/>
              </w:rPr>
            </w:pPr>
            <w:r w:rsidRPr="006500BE">
              <w:rPr>
                <w:b w:val="0"/>
                <w:bCs/>
                <w:sz w:val="22"/>
                <w:szCs w:val="22"/>
              </w:rPr>
              <w:t>Set up the hazard log.</w:t>
            </w:r>
          </w:p>
          <w:p w14:paraId="281CE63C" w14:textId="77777777" w:rsidR="007F7D9F" w:rsidRPr="006500BE" w:rsidRDefault="007F7D9F" w:rsidP="0083379A">
            <w:pPr>
              <w:pStyle w:val="TableContents"/>
              <w:spacing w:line="276" w:lineRule="auto"/>
              <w:rPr>
                <w:b w:val="0"/>
                <w:bCs/>
                <w:sz w:val="22"/>
                <w:szCs w:val="22"/>
              </w:rPr>
            </w:pPr>
          </w:p>
        </w:tc>
        <w:tc>
          <w:tcPr>
            <w:tcW w:w="2134" w:type="dxa"/>
            <w:vAlign w:val="center"/>
          </w:tcPr>
          <w:p w14:paraId="77B95C6B" w14:textId="77777777" w:rsidR="007F7D9F" w:rsidRPr="006500BE" w:rsidRDefault="007F7D9F" w:rsidP="0083379A">
            <w:pPr>
              <w:pStyle w:val="TableContents"/>
              <w:spacing w:line="276" w:lineRule="auto"/>
              <w:rPr>
                <w:b w:val="0"/>
                <w:bCs/>
                <w:sz w:val="22"/>
                <w:szCs w:val="22"/>
              </w:rPr>
            </w:pPr>
            <w:r w:rsidRPr="006500BE">
              <w:rPr>
                <w:b w:val="0"/>
                <w:bCs/>
                <w:sz w:val="22"/>
                <w:szCs w:val="22"/>
              </w:rPr>
              <w:t>Hazard Log</w:t>
            </w:r>
          </w:p>
        </w:tc>
        <w:tc>
          <w:tcPr>
            <w:tcW w:w="1207" w:type="dxa"/>
          </w:tcPr>
          <w:p w14:paraId="1D1B5FCC" w14:textId="77777777" w:rsidR="007F7D9F" w:rsidRPr="006500BE" w:rsidRDefault="007F7D9F" w:rsidP="0083379A">
            <w:pPr>
              <w:pStyle w:val="TableContents"/>
              <w:spacing w:line="276" w:lineRule="auto"/>
              <w:rPr>
                <w:b w:val="0"/>
                <w:bCs/>
                <w:sz w:val="22"/>
                <w:szCs w:val="22"/>
              </w:rPr>
            </w:pPr>
          </w:p>
          <w:p w14:paraId="57E4E6B7" w14:textId="77777777" w:rsidR="007F7D9F" w:rsidRPr="006500BE" w:rsidRDefault="007F7D9F" w:rsidP="0083379A">
            <w:pPr>
              <w:pStyle w:val="TableContents"/>
              <w:spacing w:line="276" w:lineRule="auto"/>
              <w:rPr>
                <w:b w:val="0"/>
                <w:bCs/>
                <w:sz w:val="22"/>
                <w:szCs w:val="22"/>
              </w:rPr>
            </w:pPr>
            <w:r w:rsidRPr="006500BE">
              <w:rPr>
                <w:b w:val="0"/>
                <w:bCs/>
                <w:sz w:val="22"/>
                <w:szCs w:val="22"/>
              </w:rPr>
              <w:t>Safety Manager,</w:t>
            </w:r>
          </w:p>
          <w:p w14:paraId="0373CD48" w14:textId="77777777" w:rsidR="007F7D9F" w:rsidRPr="006500BE" w:rsidRDefault="007F7D9F" w:rsidP="0083379A">
            <w:pPr>
              <w:pStyle w:val="TableContents"/>
              <w:spacing w:line="276" w:lineRule="auto"/>
              <w:rPr>
                <w:b w:val="0"/>
                <w:bCs/>
                <w:sz w:val="22"/>
                <w:szCs w:val="22"/>
              </w:rPr>
            </w:pPr>
            <w:r w:rsidRPr="006500BE">
              <w:rPr>
                <w:b w:val="0"/>
                <w:bCs/>
                <w:sz w:val="22"/>
                <w:szCs w:val="22"/>
              </w:rPr>
              <w:t>Safety Engineer</w:t>
            </w:r>
          </w:p>
        </w:tc>
      </w:tr>
      <w:tr w:rsidR="000A468E" w:rsidRPr="006500BE" w14:paraId="720EDE41" w14:textId="77777777" w:rsidTr="006801B2">
        <w:trPr>
          <w:trHeight w:val="143"/>
        </w:trPr>
        <w:tc>
          <w:tcPr>
            <w:tcW w:w="486" w:type="dxa"/>
          </w:tcPr>
          <w:p w14:paraId="2D4C5EE2" w14:textId="2E85AEE1" w:rsidR="000A468E" w:rsidRPr="006500BE" w:rsidRDefault="00D93AA4" w:rsidP="0083379A">
            <w:pPr>
              <w:pStyle w:val="TableContents"/>
              <w:spacing w:line="276" w:lineRule="auto"/>
              <w:rPr>
                <w:b w:val="0"/>
                <w:bCs/>
                <w:sz w:val="22"/>
                <w:szCs w:val="22"/>
              </w:rPr>
            </w:pPr>
            <w:r>
              <w:rPr>
                <w:b w:val="0"/>
                <w:bCs/>
                <w:sz w:val="22"/>
                <w:szCs w:val="22"/>
              </w:rPr>
              <w:t>4.</w:t>
            </w:r>
          </w:p>
        </w:tc>
        <w:tc>
          <w:tcPr>
            <w:tcW w:w="1619" w:type="dxa"/>
          </w:tcPr>
          <w:p w14:paraId="65E0D792" w14:textId="77777777" w:rsidR="000A468E" w:rsidRPr="006500BE" w:rsidRDefault="000A468E" w:rsidP="0083379A">
            <w:pPr>
              <w:pStyle w:val="TableContents"/>
              <w:spacing w:line="276" w:lineRule="auto"/>
              <w:rPr>
                <w:b w:val="0"/>
                <w:bCs/>
                <w:sz w:val="22"/>
                <w:szCs w:val="22"/>
              </w:rPr>
            </w:pPr>
            <w:r w:rsidRPr="006500BE">
              <w:rPr>
                <w:b w:val="0"/>
                <w:bCs/>
                <w:sz w:val="22"/>
                <w:szCs w:val="22"/>
              </w:rPr>
              <w:t>System Requirements</w:t>
            </w:r>
          </w:p>
          <w:p w14:paraId="7DBAE336" w14:textId="77777777" w:rsidR="000A468E" w:rsidRPr="006500BE" w:rsidRDefault="000A468E" w:rsidP="0083379A">
            <w:pPr>
              <w:pStyle w:val="TableContents"/>
              <w:spacing w:line="276" w:lineRule="auto"/>
              <w:rPr>
                <w:b w:val="0"/>
                <w:bCs/>
                <w:sz w:val="22"/>
                <w:szCs w:val="22"/>
              </w:rPr>
            </w:pPr>
          </w:p>
        </w:tc>
        <w:tc>
          <w:tcPr>
            <w:tcW w:w="4051" w:type="dxa"/>
          </w:tcPr>
          <w:p w14:paraId="05AB9365" w14:textId="77777777" w:rsidR="000A468E" w:rsidRPr="006500BE" w:rsidRDefault="000A468E" w:rsidP="0083379A">
            <w:pPr>
              <w:pStyle w:val="TableContents"/>
              <w:spacing w:line="276" w:lineRule="auto"/>
              <w:rPr>
                <w:b w:val="0"/>
                <w:bCs/>
                <w:sz w:val="22"/>
                <w:szCs w:val="22"/>
              </w:rPr>
            </w:pPr>
            <w:r w:rsidRPr="006500BE">
              <w:rPr>
                <w:b w:val="0"/>
                <w:bCs/>
                <w:sz w:val="22"/>
                <w:szCs w:val="22"/>
              </w:rPr>
              <w:t>Specify the System Safety Requirements with their corresponding SIL.</w:t>
            </w:r>
          </w:p>
          <w:p w14:paraId="22423813" w14:textId="77777777" w:rsidR="000A468E" w:rsidRPr="006500BE" w:rsidRDefault="000A468E" w:rsidP="0083379A">
            <w:pPr>
              <w:pStyle w:val="TableContents"/>
              <w:spacing w:line="276" w:lineRule="auto"/>
              <w:rPr>
                <w:b w:val="0"/>
                <w:bCs/>
                <w:sz w:val="22"/>
                <w:szCs w:val="22"/>
              </w:rPr>
            </w:pPr>
            <w:r w:rsidRPr="006500BE">
              <w:rPr>
                <w:b w:val="0"/>
                <w:bCs/>
                <w:sz w:val="22"/>
                <w:szCs w:val="22"/>
              </w:rPr>
              <w:t>Define the safety acceptance criteria (overall).</w:t>
            </w:r>
          </w:p>
          <w:p w14:paraId="616DF516" w14:textId="77777777" w:rsidR="000A468E" w:rsidRPr="006500BE" w:rsidRDefault="000A468E" w:rsidP="0083379A">
            <w:pPr>
              <w:pStyle w:val="TableContents"/>
              <w:spacing w:line="276" w:lineRule="auto"/>
              <w:rPr>
                <w:b w:val="0"/>
                <w:bCs/>
                <w:sz w:val="22"/>
                <w:szCs w:val="22"/>
              </w:rPr>
            </w:pPr>
            <w:r w:rsidRPr="006500BE">
              <w:rPr>
                <w:b w:val="0"/>
                <w:bCs/>
                <w:sz w:val="22"/>
                <w:szCs w:val="22"/>
              </w:rPr>
              <w:t xml:space="preserve">Define the safety-related functional </w:t>
            </w:r>
            <w:r w:rsidRPr="006500BE">
              <w:rPr>
                <w:b w:val="0"/>
                <w:bCs/>
                <w:sz w:val="22"/>
                <w:szCs w:val="22"/>
              </w:rPr>
              <w:lastRenderedPageBreak/>
              <w:t>requirements of the system.</w:t>
            </w:r>
          </w:p>
          <w:p w14:paraId="52603212" w14:textId="77777777" w:rsidR="000A468E" w:rsidRPr="006500BE" w:rsidRDefault="000A468E" w:rsidP="0083379A">
            <w:pPr>
              <w:pStyle w:val="TableContents"/>
              <w:spacing w:line="276" w:lineRule="auto"/>
              <w:rPr>
                <w:b w:val="0"/>
                <w:bCs/>
                <w:sz w:val="22"/>
                <w:szCs w:val="22"/>
              </w:rPr>
            </w:pPr>
            <w:r w:rsidRPr="006500BE">
              <w:rPr>
                <w:b w:val="0"/>
                <w:bCs/>
                <w:sz w:val="22"/>
                <w:szCs w:val="22"/>
              </w:rPr>
              <w:t>Establish the safety management.</w:t>
            </w:r>
          </w:p>
          <w:p w14:paraId="4F6DB7A7" w14:textId="77777777" w:rsidR="000A468E" w:rsidRPr="006500BE" w:rsidRDefault="000A468E" w:rsidP="0083379A">
            <w:pPr>
              <w:pStyle w:val="TableContents"/>
              <w:spacing w:line="276" w:lineRule="auto"/>
              <w:rPr>
                <w:b w:val="0"/>
                <w:bCs/>
                <w:sz w:val="22"/>
                <w:szCs w:val="22"/>
              </w:rPr>
            </w:pPr>
            <w:r w:rsidRPr="006500BE">
              <w:rPr>
                <w:b w:val="0"/>
                <w:bCs/>
                <w:sz w:val="22"/>
                <w:szCs w:val="22"/>
              </w:rPr>
              <w:t>Manage the Safety verification and validation through V&amp;V plan.</w:t>
            </w:r>
          </w:p>
          <w:p w14:paraId="3F2B56B6" w14:textId="77777777" w:rsidR="000A468E" w:rsidRPr="006500BE" w:rsidRDefault="000A468E" w:rsidP="0083379A">
            <w:pPr>
              <w:pStyle w:val="TableContents"/>
              <w:spacing w:line="276" w:lineRule="auto"/>
              <w:rPr>
                <w:b w:val="0"/>
                <w:bCs/>
                <w:sz w:val="22"/>
                <w:szCs w:val="22"/>
              </w:rPr>
            </w:pPr>
          </w:p>
        </w:tc>
        <w:tc>
          <w:tcPr>
            <w:tcW w:w="2134" w:type="dxa"/>
            <w:vMerge w:val="restart"/>
          </w:tcPr>
          <w:p w14:paraId="7CAA642C" w14:textId="77777777" w:rsidR="000A468E" w:rsidRPr="006500BE" w:rsidRDefault="000A468E" w:rsidP="0083379A">
            <w:pPr>
              <w:pStyle w:val="TableContents"/>
              <w:spacing w:line="276" w:lineRule="auto"/>
              <w:rPr>
                <w:b w:val="0"/>
                <w:bCs/>
                <w:sz w:val="22"/>
                <w:szCs w:val="22"/>
              </w:rPr>
            </w:pPr>
            <w:r w:rsidRPr="006500BE">
              <w:rPr>
                <w:b w:val="0"/>
                <w:bCs/>
                <w:sz w:val="22"/>
                <w:szCs w:val="22"/>
              </w:rPr>
              <w:lastRenderedPageBreak/>
              <w:t>System Safety plan</w:t>
            </w:r>
          </w:p>
          <w:p w14:paraId="2FD1E6F1" w14:textId="77777777" w:rsidR="000A468E" w:rsidRPr="006500BE" w:rsidRDefault="000A468E" w:rsidP="0083379A">
            <w:pPr>
              <w:pStyle w:val="TableContents"/>
              <w:spacing w:line="276" w:lineRule="auto"/>
              <w:rPr>
                <w:b w:val="0"/>
                <w:bCs/>
                <w:sz w:val="22"/>
                <w:szCs w:val="22"/>
              </w:rPr>
            </w:pPr>
            <w:r w:rsidRPr="006500BE">
              <w:rPr>
                <w:b w:val="0"/>
                <w:bCs/>
                <w:sz w:val="22"/>
                <w:szCs w:val="22"/>
              </w:rPr>
              <w:t>System Safety Requirements Specification</w:t>
            </w:r>
          </w:p>
          <w:p w14:paraId="2295883D" w14:textId="77777777" w:rsidR="000A468E" w:rsidRPr="006500BE" w:rsidRDefault="000A468E" w:rsidP="0083379A">
            <w:pPr>
              <w:pStyle w:val="TableContents"/>
              <w:spacing w:line="276" w:lineRule="auto"/>
              <w:rPr>
                <w:b w:val="0"/>
                <w:bCs/>
                <w:sz w:val="22"/>
                <w:szCs w:val="22"/>
              </w:rPr>
            </w:pPr>
            <w:r w:rsidRPr="006500BE">
              <w:rPr>
                <w:b w:val="0"/>
                <w:bCs/>
                <w:sz w:val="22"/>
                <w:szCs w:val="22"/>
              </w:rPr>
              <w:t xml:space="preserve">Quality Management </w:t>
            </w:r>
            <w:r w:rsidRPr="006500BE">
              <w:rPr>
                <w:b w:val="0"/>
                <w:bCs/>
                <w:sz w:val="22"/>
                <w:szCs w:val="22"/>
              </w:rPr>
              <w:lastRenderedPageBreak/>
              <w:t>Report (Safety Case)</w:t>
            </w:r>
          </w:p>
          <w:p w14:paraId="5D985A16" w14:textId="77777777" w:rsidR="000A468E" w:rsidRPr="006500BE" w:rsidRDefault="000A468E" w:rsidP="0083379A">
            <w:pPr>
              <w:pStyle w:val="TableContents"/>
              <w:spacing w:line="276" w:lineRule="auto"/>
              <w:rPr>
                <w:b w:val="0"/>
                <w:bCs/>
                <w:sz w:val="22"/>
                <w:szCs w:val="22"/>
              </w:rPr>
            </w:pPr>
            <w:r w:rsidRPr="006500BE">
              <w:rPr>
                <w:b w:val="0"/>
                <w:bCs/>
                <w:sz w:val="22"/>
                <w:szCs w:val="22"/>
              </w:rPr>
              <w:t>Phase level verification report</w:t>
            </w:r>
          </w:p>
        </w:tc>
        <w:tc>
          <w:tcPr>
            <w:tcW w:w="1207" w:type="dxa"/>
            <w:vMerge w:val="restart"/>
          </w:tcPr>
          <w:p w14:paraId="38C4D43C" w14:textId="77777777" w:rsidR="000A468E" w:rsidRPr="006500BE" w:rsidRDefault="000A468E" w:rsidP="0083379A">
            <w:pPr>
              <w:pStyle w:val="TableContents"/>
              <w:spacing w:line="276" w:lineRule="auto"/>
              <w:rPr>
                <w:b w:val="0"/>
                <w:bCs/>
                <w:sz w:val="22"/>
                <w:szCs w:val="22"/>
              </w:rPr>
            </w:pPr>
            <w:r w:rsidRPr="006500BE">
              <w:rPr>
                <w:b w:val="0"/>
                <w:bCs/>
                <w:sz w:val="22"/>
                <w:szCs w:val="22"/>
              </w:rPr>
              <w:lastRenderedPageBreak/>
              <w:t>Safety Engineer</w:t>
            </w:r>
          </w:p>
        </w:tc>
      </w:tr>
      <w:tr w:rsidR="000A468E" w:rsidRPr="006500BE" w14:paraId="476C66B8" w14:textId="77777777" w:rsidTr="006801B2">
        <w:trPr>
          <w:trHeight w:val="143"/>
        </w:trPr>
        <w:tc>
          <w:tcPr>
            <w:tcW w:w="486" w:type="dxa"/>
          </w:tcPr>
          <w:p w14:paraId="3F71695C" w14:textId="6D10E0AE" w:rsidR="000A468E" w:rsidRPr="006500BE" w:rsidRDefault="00D93AA4" w:rsidP="0083379A">
            <w:pPr>
              <w:pStyle w:val="TableContents"/>
              <w:spacing w:line="276" w:lineRule="auto"/>
              <w:rPr>
                <w:b w:val="0"/>
                <w:bCs/>
                <w:sz w:val="22"/>
                <w:szCs w:val="22"/>
              </w:rPr>
            </w:pPr>
            <w:r>
              <w:rPr>
                <w:b w:val="0"/>
                <w:bCs/>
                <w:sz w:val="22"/>
                <w:szCs w:val="22"/>
              </w:rPr>
              <w:t>5.</w:t>
            </w:r>
          </w:p>
        </w:tc>
        <w:tc>
          <w:tcPr>
            <w:tcW w:w="1619" w:type="dxa"/>
          </w:tcPr>
          <w:p w14:paraId="7CE3D119" w14:textId="77777777" w:rsidR="000A468E" w:rsidRPr="006500BE" w:rsidRDefault="000A468E" w:rsidP="0083379A">
            <w:pPr>
              <w:pStyle w:val="TableContents"/>
              <w:spacing w:line="276" w:lineRule="auto"/>
              <w:rPr>
                <w:b w:val="0"/>
                <w:bCs/>
                <w:sz w:val="22"/>
                <w:szCs w:val="22"/>
              </w:rPr>
            </w:pPr>
            <w:r w:rsidRPr="006500BE">
              <w:rPr>
                <w:b w:val="0"/>
                <w:bCs/>
                <w:sz w:val="22"/>
                <w:szCs w:val="22"/>
              </w:rPr>
              <w:t>Apportionment of System Requirements</w:t>
            </w:r>
          </w:p>
        </w:tc>
        <w:tc>
          <w:tcPr>
            <w:tcW w:w="4051" w:type="dxa"/>
          </w:tcPr>
          <w:p w14:paraId="4AD9B4C0" w14:textId="77777777" w:rsidR="000A468E" w:rsidRPr="006500BE" w:rsidRDefault="000A468E" w:rsidP="0083379A">
            <w:pPr>
              <w:pStyle w:val="TableContents"/>
              <w:spacing w:line="276" w:lineRule="auto"/>
              <w:rPr>
                <w:b w:val="0"/>
                <w:bCs/>
                <w:sz w:val="22"/>
                <w:szCs w:val="22"/>
              </w:rPr>
            </w:pPr>
            <w:r w:rsidRPr="006500BE">
              <w:rPr>
                <w:b w:val="0"/>
                <w:bCs/>
                <w:sz w:val="22"/>
                <w:szCs w:val="22"/>
              </w:rPr>
              <w:t>Apportion System Safety Targets and Requirements.</w:t>
            </w:r>
          </w:p>
          <w:p w14:paraId="1CF80F94" w14:textId="77777777" w:rsidR="000A468E" w:rsidRPr="006500BE" w:rsidRDefault="000A468E" w:rsidP="0083379A">
            <w:pPr>
              <w:pStyle w:val="TableContents"/>
              <w:spacing w:line="276" w:lineRule="auto"/>
              <w:rPr>
                <w:b w:val="0"/>
                <w:bCs/>
                <w:sz w:val="22"/>
                <w:szCs w:val="22"/>
              </w:rPr>
            </w:pPr>
            <w:r w:rsidRPr="006500BE">
              <w:rPr>
                <w:b w:val="0"/>
                <w:bCs/>
                <w:sz w:val="22"/>
                <w:szCs w:val="22"/>
              </w:rPr>
              <w:t>Specify the Sub-systems and Components safety requirements.</w:t>
            </w:r>
          </w:p>
          <w:p w14:paraId="737A74D5" w14:textId="77777777" w:rsidR="000A468E" w:rsidRPr="006500BE" w:rsidRDefault="000A468E" w:rsidP="0083379A">
            <w:pPr>
              <w:pStyle w:val="TableContents"/>
              <w:spacing w:line="276" w:lineRule="auto"/>
              <w:rPr>
                <w:b w:val="0"/>
                <w:bCs/>
                <w:sz w:val="22"/>
                <w:szCs w:val="22"/>
              </w:rPr>
            </w:pPr>
            <w:r w:rsidRPr="006500BE">
              <w:rPr>
                <w:b w:val="0"/>
                <w:bCs/>
                <w:sz w:val="22"/>
                <w:szCs w:val="22"/>
              </w:rPr>
              <w:t>Determine SIL for Subsystems and its components.</w:t>
            </w:r>
          </w:p>
          <w:p w14:paraId="3BE107F0" w14:textId="77777777" w:rsidR="000A468E" w:rsidRPr="006500BE" w:rsidRDefault="000A468E" w:rsidP="0083379A">
            <w:pPr>
              <w:pStyle w:val="TableContents"/>
              <w:spacing w:line="276" w:lineRule="auto"/>
              <w:rPr>
                <w:b w:val="0"/>
                <w:bCs/>
                <w:sz w:val="22"/>
                <w:szCs w:val="22"/>
              </w:rPr>
            </w:pPr>
            <w:r w:rsidRPr="006500BE">
              <w:rPr>
                <w:b w:val="0"/>
                <w:bCs/>
                <w:sz w:val="22"/>
                <w:szCs w:val="22"/>
              </w:rPr>
              <w:t>Define the Sub-systems and Components acceptance criteria.</w:t>
            </w:r>
          </w:p>
        </w:tc>
        <w:tc>
          <w:tcPr>
            <w:tcW w:w="2134" w:type="dxa"/>
            <w:vMerge/>
          </w:tcPr>
          <w:p w14:paraId="42FA6611" w14:textId="77777777" w:rsidR="000A468E" w:rsidRPr="006500BE" w:rsidRDefault="000A468E" w:rsidP="0083379A">
            <w:pPr>
              <w:pStyle w:val="TableContents"/>
              <w:spacing w:line="276" w:lineRule="auto"/>
              <w:rPr>
                <w:b w:val="0"/>
                <w:bCs/>
                <w:sz w:val="22"/>
                <w:szCs w:val="22"/>
              </w:rPr>
            </w:pPr>
          </w:p>
        </w:tc>
        <w:tc>
          <w:tcPr>
            <w:tcW w:w="1207" w:type="dxa"/>
            <w:vMerge/>
          </w:tcPr>
          <w:p w14:paraId="1B2A78E3" w14:textId="77777777" w:rsidR="000A468E" w:rsidRPr="006500BE" w:rsidRDefault="000A468E" w:rsidP="0083379A">
            <w:pPr>
              <w:pStyle w:val="TableContents"/>
              <w:spacing w:line="276" w:lineRule="auto"/>
              <w:rPr>
                <w:b w:val="0"/>
                <w:bCs/>
                <w:sz w:val="22"/>
                <w:szCs w:val="22"/>
              </w:rPr>
            </w:pPr>
          </w:p>
        </w:tc>
      </w:tr>
      <w:tr w:rsidR="000A468E" w:rsidRPr="006500BE" w14:paraId="0E5CD033" w14:textId="77777777" w:rsidTr="006801B2">
        <w:trPr>
          <w:trHeight w:val="143"/>
        </w:trPr>
        <w:tc>
          <w:tcPr>
            <w:tcW w:w="486" w:type="dxa"/>
          </w:tcPr>
          <w:p w14:paraId="24AD7AE9" w14:textId="79ACDEB0" w:rsidR="000A468E" w:rsidRPr="006500BE" w:rsidRDefault="00D93AA4" w:rsidP="0083379A">
            <w:pPr>
              <w:pStyle w:val="TableContents"/>
              <w:spacing w:line="276" w:lineRule="auto"/>
              <w:rPr>
                <w:b w:val="0"/>
                <w:bCs/>
                <w:sz w:val="22"/>
                <w:szCs w:val="22"/>
              </w:rPr>
            </w:pPr>
            <w:r>
              <w:rPr>
                <w:b w:val="0"/>
                <w:bCs/>
                <w:sz w:val="22"/>
                <w:szCs w:val="22"/>
              </w:rPr>
              <w:t>6.</w:t>
            </w:r>
          </w:p>
        </w:tc>
        <w:tc>
          <w:tcPr>
            <w:tcW w:w="1619" w:type="dxa"/>
          </w:tcPr>
          <w:p w14:paraId="2E50FCDC" w14:textId="77777777" w:rsidR="000A468E" w:rsidRPr="006500BE" w:rsidRDefault="000A468E" w:rsidP="0083379A">
            <w:pPr>
              <w:pStyle w:val="TableContents"/>
              <w:spacing w:line="276" w:lineRule="auto"/>
              <w:rPr>
                <w:b w:val="0"/>
                <w:bCs/>
                <w:sz w:val="22"/>
                <w:szCs w:val="22"/>
              </w:rPr>
            </w:pPr>
            <w:r w:rsidRPr="006500BE">
              <w:rPr>
                <w:b w:val="0"/>
                <w:bCs/>
                <w:sz w:val="22"/>
                <w:szCs w:val="22"/>
              </w:rPr>
              <w:t>Design and Implementation</w:t>
            </w:r>
          </w:p>
        </w:tc>
        <w:tc>
          <w:tcPr>
            <w:tcW w:w="4051" w:type="dxa"/>
          </w:tcPr>
          <w:p w14:paraId="740150F2" w14:textId="77777777" w:rsidR="000A468E" w:rsidRPr="006500BE" w:rsidRDefault="000A468E" w:rsidP="0083379A">
            <w:pPr>
              <w:pStyle w:val="TableContents"/>
              <w:spacing w:line="276" w:lineRule="auto"/>
              <w:rPr>
                <w:b w:val="0"/>
                <w:bCs/>
                <w:sz w:val="22"/>
                <w:szCs w:val="22"/>
              </w:rPr>
            </w:pPr>
            <w:r w:rsidRPr="006500BE">
              <w:rPr>
                <w:b w:val="0"/>
                <w:bCs/>
                <w:sz w:val="22"/>
                <w:szCs w:val="22"/>
              </w:rPr>
              <w:t>Implement the FNMux Safety Plan by review, analysis, testing and data assessment, addressing:</w:t>
            </w:r>
          </w:p>
          <w:p w14:paraId="718B49A0" w14:textId="77777777" w:rsidR="000A468E" w:rsidRPr="006500BE" w:rsidRDefault="000A468E" w:rsidP="0083379A">
            <w:pPr>
              <w:pStyle w:val="TableContents"/>
              <w:spacing w:line="276" w:lineRule="auto"/>
              <w:rPr>
                <w:b w:val="0"/>
                <w:bCs/>
                <w:sz w:val="22"/>
                <w:szCs w:val="22"/>
              </w:rPr>
            </w:pPr>
            <w:r w:rsidRPr="006500BE">
              <w:rPr>
                <w:b w:val="0"/>
                <w:bCs/>
                <w:sz w:val="22"/>
                <w:szCs w:val="22"/>
              </w:rPr>
              <w:t>Hazard Analysis</w:t>
            </w:r>
          </w:p>
          <w:p w14:paraId="079466C1" w14:textId="77777777" w:rsidR="000A468E" w:rsidRPr="006500BE" w:rsidRDefault="000A468E" w:rsidP="0083379A">
            <w:pPr>
              <w:pStyle w:val="TableContents"/>
              <w:spacing w:line="276" w:lineRule="auto"/>
              <w:rPr>
                <w:b w:val="0"/>
                <w:bCs/>
                <w:sz w:val="22"/>
                <w:szCs w:val="22"/>
              </w:rPr>
            </w:pPr>
            <w:r w:rsidRPr="006500BE">
              <w:rPr>
                <w:b w:val="0"/>
                <w:bCs/>
                <w:sz w:val="22"/>
                <w:szCs w:val="22"/>
              </w:rPr>
              <w:t>Hazard Log</w:t>
            </w:r>
          </w:p>
          <w:p w14:paraId="6336B5AE" w14:textId="77777777" w:rsidR="000A468E" w:rsidRPr="006500BE" w:rsidRDefault="000A468E" w:rsidP="0083379A">
            <w:pPr>
              <w:pStyle w:val="TableContents"/>
              <w:spacing w:line="276" w:lineRule="auto"/>
              <w:rPr>
                <w:b w:val="0"/>
                <w:bCs/>
                <w:sz w:val="22"/>
                <w:szCs w:val="22"/>
              </w:rPr>
            </w:pPr>
            <w:r w:rsidRPr="006500BE">
              <w:rPr>
                <w:b w:val="0"/>
                <w:bCs/>
                <w:sz w:val="22"/>
                <w:szCs w:val="22"/>
              </w:rPr>
              <w:t>(System hazard Analysis (SHA),</w:t>
            </w:r>
          </w:p>
          <w:p w14:paraId="44E4BD8F" w14:textId="77777777" w:rsidR="000A468E" w:rsidRPr="006500BE" w:rsidRDefault="000A468E" w:rsidP="0083379A">
            <w:pPr>
              <w:pStyle w:val="TableContents"/>
              <w:spacing w:line="276" w:lineRule="auto"/>
              <w:rPr>
                <w:b w:val="0"/>
                <w:bCs/>
                <w:sz w:val="22"/>
                <w:szCs w:val="22"/>
              </w:rPr>
            </w:pPr>
            <w:r w:rsidRPr="006500BE">
              <w:rPr>
                <w:b w:val="0"/>
                <w:bCs/>
                <w:sz w:val="22"/>
                <w:szCs w:val="22"/>
              </w:rPr>
              <w:t>Interface Hazard Analysis (IHA),</w:t>
            </w:r>
          </w:p>
          <w:p w14:paraId="1648FFA0" w14:textId="77777777" w:rsidR="000A468E" w:rsidRPr="006500BE" w:rsidRDefault="000A468E" w:rsidP="0083379A">
            <w:pPr>
              <w:pStyle w:val="TableContents"/>
              <w:spacing w:line="276" w:lineRule="auto"/>
              <w:rPr>
                <w:b w:val="0"/>
                <w:bCs/>
                <w:sz w:val="22"/>
                <w:szCs w:val="22"/>
              </w:rPr>
            </w:pPr>
            <w:r w:rsidRPr="006500BE">
              <w:rPr>
                <w:b w:val="0"/>
                <w:bCs/>
                <w:sz w:val="22"/>
                <w:szCs w:val="22"/>
              </w:rPr>
              <w:t>Operation &amp; Support Hazard Analysis (OSHA),</w:t>
            </w:r>
          </w:p>
          <w:p w14:paraId="09836D74" w14:textId="77777777" w:rsidR="000A468E" w:rsidRPr="006500BE" w:rsidRDefault="000A468E" w:rsidP="0083379A">
            <w:pPr>
              <w:pStyle w:val="TableContents"/>
              <w:spacing w:line="276" w:lineRule="auto"/>
              <w:rPr>
                <w:b w:val="0"/>
                <w:bCs/>
                <w:sz w:val="22"/>
                <w:szCs w:val="22"/>
              </w:rPr>
            </w:pPr>
            <w:r w:rsidRPr="006500BE">
              <w:rPr>
                <w:b w:val="0"/>
                <w:bCs/>
                <w:sz w:val="22"/>
                <w:szCs w:val="22"/>
              </w:rPr>
              <w:t>Fault Tree analysis (FTA))</w:t>
            </w:r>
          </w:p>
          <w:p w14:paraId="120AA3D4" w14:textId="77777777" w:rsidR="000A468E" w:rsidRPr="006500BE" w:rsidRDefault="000A468E" w:rsidP="0083379A">
            <w:pPr>
              <w:pStyle w:val="TableContents"/>
              <w:spacing w:line="276" w:lineRule="auto"/>
              <w:rPr>
                <w:b w:val="0"/>
                <w:bCs/>
                <w:sz w:val="22"/>
                <w:szCs w:val="22"/>
              </w:rPr>
            </w:pPr>
            <w:r w:rsidRPr="006500BE">
              <w:rPr>
                <w:b w:val="0"/>
                <w:bCs/>
                <w:sz w:val="22"/>
                <w:szCs w:val="22"/>
              </w:rPr>
              <w:t>Justify the safety-related design decisions.</w:t>
            </w:r>
          </w:p>
          <w:p w14:paraId="3D3BC7B2" w14:textId="77777777" w:rsidR="000A468E" w:rsidRPr="006500BE" w:rsidRDefault="000A468E" w:rsidP="0083379A">
            <w:pPr>
              <w:pStyle w:val="TableContents"/>
              <w:spacing w:line="276" w:lineRule="auto"/>
              <w:rPr>
                <w:b w:val="0"/>
                <w:bCs/>
                <w:sz w:val="22"/>
                <w:szCs w:val="22"/>
              </w:rPr>
            </w:pPr>
            <w:r w:rsidRPr="006500BE">
              <w:rPr>
                <w:b w:val="0"/>
                <w:bCs/>
                <w:sz w:val="22"/>
                <w:szCs w:val="22"/>
              </w:rPr>
              <w:t>Undertake the Safety Program</w:t>
            </w:r>
          </w:p>
          <w:p w14:paraId="3968BCAC" w14:textId="77777777" w:rsidR="000A468E" w:rsidRPr="006500BE" w:rsidRDefault="000A468E" w:rsidP="0083379A">
            <w:pPr>
              <w:pStyle w:val="TableContents"/>
              <w:spacing w:line="276" w:lineRule="auto"/>
              <w:rPr>
                <w:b w:val="0"/>
                <w:bCs/>
                <w:sz w:val="22"/>
                <w:szCs w:val="22"/>
              </w:rPr>
            </w:pPr>
            <w:r w:rsidRPr="006500BE">
              <w:rPr>
                <w:b w:val="0"/>
                <w:bCs/>
                <w:sz w:val="22"/>
                <w:szCs w:val="22"/>
              </w:rPr>
              <w:t>Control, covering.</w:t>
            </w:r>
          </w:p>
          <w:p w14:paraId="021AF77E" w14:textId="77777777" w:rsidR="000A468E" w:rsidRPr="006500BE" w:rsidRDefault="000A468E" w:rsidP="0083379A">
            <w:pPr>
              <w:pStyle w:val="TableContents"/>
              <w:spacing w:line="276" w:lineRule="auto"/>
              <w:rPr>
                <w:b w:val="0"/>
                <w:bCs/>
                <w:sz w:val="22"/>
                <w:szCs w:val="22"/>
              </w:rPr>
            </w:pPr>
            <w:r w:rsidRPr="006500BE">
              <w:rPr>
                <w:b w:val="0"/>
                <w:bCs/>
                <w:sz w:val="22"/>
                <w:szCs w:val="22"/>
              </w:rPr>
              <w:t>Prepare (if appropriate) the Generic Application Safety Case.</w:t>
            </w:r>
          </w:p>
        </w:tc>
        <w:tc>
          <w:tcPr>
            <w:tcW w:w="2134" w:type="dxa"/>
          </w:tcPr>
          <w:p w14:paraId="5F954A8E" w14:textId="77777777" w:rsidR="000A468E" w:rsidRPr="006500BE" w:rsidRDefault="000A468E" w:rsidP="0083379A">
            <w:pPr>
              <w:pStyle w:val="TableContents"/>
              <w:spacing w:line="276" w:lineRule="auto"/>
              <w:rPr>
                <w:b w:val="0"/>
                <w:bCs/>
                <w:sz w:val="22"/>
                <w:szCs w:val="22"/>
              </w:rPr>
            </w:pPr>
            <w:r w:rsidRPr="006500BE">
              <w:rPr>
                <w:b w:val="0"/>
                <w:bCs/>
                <w:sz w:val="22"/>
                <w:szCs w:val="22"/>
              </w:rPr>
              <w:t>Safety Review</w:t>
            </w:r>
          </w:p>
          <w:p w14:paraId="7D5A02C0" w14:textId="77777777" w:rsidR="000A468E" w:rsidRPr="006500BE" w:rsidRDefault="000A468E" w:rsidP="0083379A">
            <w:pPr>
              <w:pStyle w:val="TableContents"/>
              <w:spacing w:line="276" w:lineRule="auto"/>
              <w:rPr>
                <w:b w:val="0"/>
                <w:bCs/>
                <w:sz w:val="22"/>
                <w:szCs w:val="22"/>
              </w:rPr>
            </w:pPr>
            <w:r w:rsidRPr="006500BE">
              <w:rPr>
                <w:b w:val="0"/>
                <w:bCs/>
                <w:sz w:val="22"/>
                <w:szCs w:val="22"/>
              </w:rPr>
              <w:t>System Hazard Management and Logging</w:t>
            </w:r>
          </w:p>
          <w:p w14:paraId="01287671" w14:textId="77777777" w:rsidR="000A468E" w:rsidRPr="006500BE" w:rsidRDefault="000A468E" w:rsidP="0083379A">
            <w:pPr>
              <w:pStyle w:val="TableContents"/>
              <w:spacing w:line="276" w:lineRule="auto"/>
              <w:rPr>
                <w:b w:val="0"/>
                <w:bCs/>
                <w:sz w:val="22"/>
                <w:szCs w:val="22"/>
              </w:rPr>
            </w:pPr>
            <w:r w:rsidRPr="006500BE">
              <w:rPr>
                <w:b w:val="0"/>
                <w:bCs/>
                <w:sz w:val="22"/>
                <w:szCs w:val="22"/>
              </w:rPr>
              <w:t>Hazard Analyses</w:t>
            </w:r>
          </w:p>
          <w:p w14:paraId="085475BE" w14:textId="77777777" w:rsidR="000A468E" w:rsidRPr="006500BE" w:rsidRDefault="000A468E" w:rsidP="0083379A">
            <w:pPr>
              <w:pStyle w:val="TableContents"/>
              <w:spacing w:line="276" w:lineRule="auto"/>
              <w:rPr>
                <w:b w:val="0"/>
                <w:bCs/>
                <w:sz w:val="22"/>
                <w:szCs w:val="22"/>
              </w:rPr>
            </w:pPr>
            <w:r w:rsidRPr="006500BE">
              <w:rPr>
                <w:b w:val="0"/>
                <w:bCs/>
                <w:sz w:val="22"/>
                <w:szCs w:val="22"/>
              </w:rPr>
              <w:t>(SHA</w:t>
            </w:r>
          </w:p>
          <w:p w14:paraId="2B359F57" w14:textId="77777777" w:rsidR="000A468E" w:rsidRPr="006500BE" w:rsidRDefault="000A468E" w:rsidP="0083379A">
            <w:pPr>
              <w:pStyle w:val="TableContents"/>
              <w:spacing w:line="276" w:lineRule="auto"/>
              <w:rPr>
                <w:b w:val="0"/>
                <w:bCs/>
                <w:sz w:val="22"/>
                <w:szCs w:val="22"/>
              </w:rPr>
            </w:pPr>
            <w:r w:rsidRPr="006500BE">
              <w:rPr>
                <w:b w:val="0"/>
                <w:bCs/>
                <w:sz w:val="22"/>
                <w:szCs w:val="22"/>
              </w:rPr>
              <w:t>IHA</w:t>
            </w:r>
          </w:p>
          <w:p w14:paraId="432E9D1E" w14:textId="77777777" w:rsidR="000A468E" w:rsidRPr="006500BE" w:rsidRDefault="000A468E" w:rsidP="0083379A">
            <w:pPr>
              <w:pStyle w:val="TableContents"/>
              <w:spacing w:line="276" w:lineRule="auto"/>
              <w:rPr>
                <w:b w:val="0"/>
                <w:bCs/>
                <w:sz w:val="22"/>
                <w:szCs w:val="22"/>
              </w:rPr>
            </w:pPr>
            <w:r w:rsidRPr="006500BE">
              <w:rPr>
                <w:b w:val="0"/>
                <w:bCs/>
                <w:sz w:val="22"/>
                <w:szCs w:val="22"/>
              </w:rPr>
              <w:t>OSHA</w:t>
            </w:r>
          </w:p>
          <w:p w14:paraId="6E4E552F" w14:textId="77777777" w:rsidR="000A468E" w:rsidRPr="006500BE" w:rsidRDefault="000A468E" w:rsidP="0083379A">
            <w:pPr>
              <w:pStyle w:val="TableContents"/>
              <w:spacing w:line="276" w:lineRule="auto"/>
              <w:rPr>
                <w:b w:val="0"/>
                <w:bCs/>
                <w:sz w:val="22"/>
                <w:szCs w:val="22"/>
              </w:rPr>
            </w:pPr>
            <w:r w:rsidRPr="006500BE">
              <w:rPr>
                <w:b w:val="0"/>
                <w:bCs/>
                <w:sz w:val="22"/>
                <w:szCs w:val="22"/>
              </w:rPr>
              <w:t>FTA)</w:t>
            </w:r>
          </w:p>
          <w:p w14:paraId="4E26E6F5" w14:textId="77777777" w:rsidR="000A468E" w:rsidRPr="006500BE" w:rsidRDefault="000A468E" w:rsidP="0083379A">
            <w:pPr>
              <w:pStyle w:val="TableContents"/>
              <w:spacing w:line="276" w:lineRule="auto"/>
              <w:rPr>
                <w:b w:val="0"/>
                <w:bCs/>
                <w:sz w:val="22"/>
                <w:szCs w:val="22"/>
              </w:rPr>
            </w:pPr>
            <w:r w:rsidRPr="006500BE">
              <w:rPr>
                <w:b w:val="0"/>
                <w:bCs/>
                <w:sz w:val="22"/>
                <w:szCs w:val="22"/>
              </w:rPr>
              <w:t>Hazard Log</w:t>
            </w:r>
          </w:p>
          <w:p w14:paraId="45771AA6" w14:textId="77777777" w:rsidR="000A468E" w:rsidRPr="006500BE" w:rsidRDefault="000A468E" w:rsidP="0083379A">
            <w:pPr>
              <w:pStyle w:val="TableContents"/>
              <w:spacing w:line="276" w:lineRule="auto"/>
              <w:rPr>
                <w:b w:val="0"/>
                <w:bCs/>
                <w:sz w:val="22"/>
                <w:szCs w:val="22"/>
              </w:rPr>
            </w:pPr>
            <w:r w:rsidRPr="006500BE">
              <w:rPr>
                <w:b w:val="0"/>
                <w:bCs/>
                <w:sz w:val="22"/>
                <w:szCs w:val="22"/>
              </w:rPr>
              <w:t>Safety Management Report (Safety Case)</w:t>
            </w:r>
          </w:p>
          <w:p w14:paraId="05461D63" w14:textId="77777777" w:rsidR="000A468E" w:rsidRPr="006500BE" w:rsidRDefault="000A468E" w:rsidP="0083379A">
            <w:pPr>
              <w:pStyle w:val="TableContents"/>
              <w:spacing w:line="276" w:lineRule="auto"/>
              <w:rPr>
                <w:b w:val="0"/>
                <w:bCs/>
                <w:sz w:val="22"/>
                <w:szCs w:val="22"/>
              </w:rPr>
            </w:pPr>
            <w:r w:rsidRPr="006500BE">
              <w:rPr>
                <w:b w:val="0"/>
                <w:bCs/>
                <w:sz w:val="22"/>
                <w:szCs w:val="22"/>
              </w:rPr>
              <w:t>Phase level verification report</w:t>
            </w:r>
          </w:p>
        </w:tc>
        <w:tc>
          <w:tcPr>
            <w:tcW w:w="1207" w:type="dxa"/>
          </w:tcPr>
          <w:p w14:paraId="6DE21297" w14:textId="77777777" w:rsidR="000A468E" w:rsidRPr="006500BE" w:rsidRDefault="000A468E" w:rsidP="0083379A">
            <w:pPr>
              <w:pStyle w:val="TableContents"/>
              <w:spacing w:line="276" w:lineRule="auto"/>
              <w:rPr>
                <w:b w:val="0"/>
                <w:bCs/>
                <w:sz w:val="22"/>
                <w:szCs w:val="22"/>
              </w:rPr>
            </w:pPr>
          </w:p>
          <w:p w14:paraId="14F00A78" w14:textId="77777777" w:rsidR="000A468E" w:rsidRPr="006500BE" w:rsidRDefault="000A468E" w:rsidP="0083379A">
            <w:pPr>
              <w:pStyle w:val="TableContents"/>
              <w:spacing w:line="276" w:lineRule="auto"/>
              <w:rPr>
                <w:b w:val="0"/>
                <w:bCs/>
                <w:sz w:val="22"/>
                <w:szCs w:val="22"/>
              </w:rPr>
            </w:pPr>
          </w:p>
          <w:p w14:paraId="57CE4860" w14:textId="77777777" w:rsidR="000A468E" w:rsidRPr="006500BE" w:rsidRDefault="000A468E" w:rsidP="0083379A">
            <w:pPr>
              <w:pStyle w:val="TableContents"/>
              <w:spacing w:line="276" w:lineRule="auto"/>
              <w:rPr>
                <w:b w:val="0"/>
                <w:bCs/>
                <w:sz w:val="22"/>
                <w:szCs w:val="22"/>
              </w:rPr>
            </w:pPr>
          </w:p>
          <w:p w14:paraId="1FBB8037" w14:textId="77777777" w:rsidR="000A468E" w:rsidRPr="006500BE" w:rsidRDefault="000A468E" w:rsidP="0083379A">
            <w:pPr>
              <w:pStyle w:val="TableContents"/>
              <w:spacing w:line="276" w:lineRule="auto"/>
              <w:rPr>
                <w:b w:val="0"/>
                <w:bCs/>
                <w:sz w:val="22"/>
                <w:szCs w:val="22"/>
              </w:rPr>
            </w:pPr>
          </w:p>
          <w:p w14:paraId="773282B0" w14:textId="77777777" w:rsidR="000A468E" w:rsidRPr="006500BE" w:rsidRDefault="000A468E" w:rsidP="0083379A">
            <w:pPr>
              <w:pStyle w:val="TableContents"/>
              <w:spacing w:line="276" w:lineRule="auto"/>
              <w:rPr>
                <w:b w:val="0"/>
                <w:bCs/>
                <w:sz w:val="22"/>
                <w:szCs w:val="22"/>
              </w:rPr>
            </w:pPr>
          </w:p>
          <w:p w14:paraId="67CC896E" w14:textId="77777777" w:rsidR="000A468E" w:rsidRPr="006500BE" w:rsidRDefault="000A468E" w:rsidP="0083379A">
            <w:pPr>
              <w:pStyle w:val="TableContents"/>
              <w:spacing w:line="276" w:lineRule="auto"/>
              <w:rPr>
                <w:b w:val="0"/>
                <w:bCs/>
                <w:sz w:val="22"/>
                <w:szCs w:val="22"/>
              </w:rPr>
            </w:pPr>
          </w:p>
          <w:p w14:paraId="2CC12597" w14:textId="77777777" w:rsidR="000A468E" w:rsidRPr="006500BE" w:rsidRDefault="000A468E" w:rsidP="0083379A">
            <w:pPr>
              <w:pStyle w:val="TableContents"/>
              <w:spacing w:line="276" w:lineRule="auto"/>
              <w:rPr>
                <w:b w:val="0"/>
                <w:bCs/>
                <w:sz w:val="22"/>
                <w:szCs w:val="22"/>
              </w:rPr>
            </w:pPr>
          </w:p>
          <w:p w14:paraId="08CBE986" w14:textId="77777777" w:rsidR="000A468E" w:rsidRPr="006500BE" w:rsidRDefault="000A468E" w:rsidP="0083379A">
            <w:pPr>
              <w:pStyle w:val="TableContents"/>
              <w:spacing w:line="276" w:lineRule="auto"/>
              <w:rPr>
                <w:b w:val="0"/>
                <w:bCs/>
                <w:sz w:val="22"/>
                <w:szCs w:val="22"/>
              </w:rPr>
            </w:pPr>
            <w:r w:rsidRPr="006500BE">
              <w:rPr>
                <w:b w:val="0"/>
                <w:bCs/>
                <w:sz w:val="22"/>
                <w:szCs w:val="22"/>
              </w:rPr>
              <w:t>Safety Manager,</w:t>
            </w:r>
          </w:p>
          <w:p w14:paraId="11CA8117" w14:textId="77777777" w:rsidR="000A468E" w:rsidRPr="006500BE" w:rsidRDefault="000A468E" w:rsidP="0083379A">
            <w:pPr>
              <w:pStyle w:val="TableContents"/>
              <w:spacing w:line="276" w:lineRule="auto"/>
              <w:rPr>
                <w:b w:val="0"/>
                <w:bCs/>
                <w:sz w:val="22"/>
                <w:szCs w:val="22"/>
              </w:rPr>
            </w:pPr>
            <w:r w:rsidRPr="006500BE">
              <w:rPr>
                <w:b w:val="0"/>
                <w:bCs/>
                <w:sz w:val="22"/>
                <w:szCs w:val="22"/>
              </w:rPr>
              <w:t>Safety Engineer</w:t>
            </w:r>
          </w:p>
          <w:p w14:paraId="20C706CE" w14:textId="77777777" w:rsidR="000A468E" w:rsidRPr="006500BE" w:rsidRDefault="000A468E" w:rsidP="0083379A">
            <w:pPr>
              <w:pStyle w:val="TableContents"/>
              <w:spacing w:line="276" w:lineRule="auto"/>
              <w:rPr>
                <w:b w:val="0"/>
                <w:bCs/>
                <w:sz w:val="22"/>
                <w:szCs w:val="22"/>
              </w:rPr>
            </w:pPr>
          </w:p>
        </w:tc>
      </w:tr>
      <w:tr w:rsidR="000A468E" w:rsidRPr="006500BE" w14:paraId="213FD11A" w14:textId="77777777" w:rsidTr="006801B2">
        <w:trPr>
          <w:trHeight w:val="1096"/>
        </w:trPr>
        <w:tc>
          <w:tcPr>
            <w:tcW w:w="486" w:type="dxa"/>
          </w:tcPr>
          <w:p w14:paraId="19ABF352" w14:textId="18F8DF01" w:rsidR="000A468E" w:rsidRPr="006500BE" w:rsidRDefault="00D93AA4" w:rsidP="0083379A">
            <w:pPr>
              <w:pStyle w:val="TableContents"/>
              <w:spacing w:line="276" w:lineRule="auto"/>
              <w:rPr>
                <w:b w:val="0"/>
                <w:bCs/>
                <w:sz w:val="22"/>
                <w:szCs w:val="22"/>
              </w:rPr>
            </w:pPr>
            <w:r>
              <w:rPr>
                <w:b w:val="0"/>
                <w:bCs/>
                <w:sz w:val="22"/>
                <w:szCs w:val="22"/>
              </w:rPr>
              <w:t>7.</w:t>
            </w:r>
          </w:p>
        </w:tc>
        <w:tc>
          <w:tcPr>
            <w:tcW w:w="1619" w:type="dxa"/>
          </w:tcPr>
          <w:p w14:paraId="74A24C81" w14:textId="77777777" w:rsidR="000A468E" w:rsidRPr="006500BE" w:rsidRDefault="000A468E" w:rsidP="0083379A">
            <w:pPr>
              <w:pStyle w:val="TableContents"/>
              <w:spacing w:line="276" w:lineRule="auto"/>
              <w:rPr>
                <w:b w:val="0"/>
                <w:bCs/>
                <w:sz w:val="22"/>
                <w:szCs w:val="22"/>
              </w:rPr>
            </w:pPr>
            <w:r w:rsidRPr="006500BE">
              <w:rPr>
                <w:b w:val="0"/>
                <w:bCs/>
                <w:sz w:val="22"/>
                <w:szCs w:val="22"/>
              </w:rPr>
              <w:t>Manufacturing</w:t>
            </w:r>
          </w:p>
        </w:tc>
        <w:tc>
          <w:tcPr>
            <w:tcW w:w="4051" w:type="dxa"/>
          </w:tcPr>
          <w:p w14:paraId="115DE827" w14:textId="77777777" w:rsidR="000A468E" w:rsidRPr="006500BE" w:rsidRDefault="000A468E" w:rsidP="0083379A">
            <w:pPr>
              <w:pStyle w:val="TableContents"/>
              <w:spacing w:line="276" w:lineRule="auto"/>
              <w:rPr>
                <w:b w:val="0"/>
                <w:bCs/>
                <w:sz w:val="22"/>
                <w:szCs w:val="22"/>
              </w:rPr>
            </w:pPr>
            <w:r w:rsidRPr="006500BE">
              <w:rPr>
                <w:b w:val="0"/>
                <w:bCs/>
                <w:sz w:val="22"/>
                <w:szCs w:val="22"/>
              </w:rPr>
              <w:t>Implement the Safety Plan by review, analysis, and testing and data assessment.</w:t>
            </w:r>
          </w:p>
          <w:p w14:paraId="5A9FDA3C" w14:textId="77777777" w:rsidR="000A468E" w:rsidRPr="006500BE" w:rsidRDefault="000A468E" w:rsidP="0083379A">
            <w:pPr>
              <w:pStyle w:val="TableContents"/>
              <w:spacing w:line="276" w:lineRule="auto"/>
              <w:rPr>
                <w:b w:val="0"/>
                <w:bCs/>
                <w:sz w:val="22"/>
                <w:szCs w:val="22"/>
              </w:rPr>
            </w:pPr>
            <w:r w:rsidRPr="006500BE">
              <w:rPr>
                <w:b w:val="0"/>
                <w:bCs/>
                <w:sz w:val="22"/>
                <w:szCs w:val="22"/>
              </w:rPr>
              <w:t>Use the Hazard Log.</w:t>
            </w:r>
          </w:p>
          <w:p w14:paraId="4184273C" w14:textId="77777777" w:rsidR="000A468E" w:rsidRPr="006500BE" w:rsidRDefault="000A468E" w:rsidP="0083379A">
            <w:pPr>
              <w:pStyle w:val="TableContents"/>
              <w:spacing w:line="276" w:lineRule="auto"/>
              <w:rPr>
                <w:b w:val="0"/>
                <w:bCs/>
                <w:sz w:val="22"/>
                <w:szCs w:val="22"/>
              </w:rPr>
            </w:pPr>
            <w:r w:rsidRPr="006500BE">
              <w:rPr>
                <w:b w:val="0"/>
                <w:bCs/>
                <w:sz w:val="22"/>
                <w:szCs w:val="22"/>
              </w:rPr>
              <w:t>System functional and safety verification</w:t>
            </w:r>
          </w:p>
        </w:tc>
        <w:tc>
          <w:tcPr>
            <w:tcW w:w="2134" w:type="dxa"/>
            <w:vMerge w:val="restart"/>
          </w:tcPr>
          <w:p w14:paraId="05E1F0CF" w14:textId="77777777" w:rsidR="000A468E" w:rsidRPr="006500BE" w:rsidRDefault="000A468E" w:rsidP="0083379A">
            <w:pPr>
              <w:pStyle w:val="TableContents"/>
              <w:spacing w:line="276" w:lineRule="auto"/>
              <w:rPr>
                <w:b w:val="0"/>
                <w:bCs/>
                <w:sz w:val="22"/>
                <w:szCs w:val="22"/>
              </w:rPr>
            </w:pPr>
            <w:r w:rsidRPr="006500BE">
              <w:rPr>
                <w:b w:val="0"/>
                <w:bCs/>
                <w:sz w:val="22"/>
                <w:szCs w:val="22"/>
              </w:rPr>
              <w:t>Technical Safety Report (Safety Case)</w:t>
            </w:r>
          </w:p>
          <w:p w14:paraId="47DFD7AB" w14:textId="77777777" w:rsidR="000A468E" w:rsidRPr="006500BE" w:rsidRDefault="000A468E" w:rsidP="0083379A">
            <w:pPr>
              <w:pStyle w:val="TableContents"/>
              <w:spacing w:line="276" w:lineRule="auto"/>
              <w:rPr>
                <w:b w:val="0"/>
                <w:bCs/>
                <w:sz w:val="22"/>
                <w:szCs w:val="22"/>
              </w:rPr>
            </w:pPr>
            <w:r w:rsidRPr="006500BE">
              <w:rPr>
                <w:b w:val="0"/>
                <w:bCs/>
                <w:sz w:val="22"/>
                <w:szCs w:val="22"/>
              </w:rPr>
              <w:t>Phase level verification report</w:t>
            </w:r>
          </w:p>
        </w:tc>
        <w:tc>
          <w:tcPr>
            <w:tcW w:w="1207" w:type="dxa"/>
            <w:vMerge w:val="restart"/>
          </w:tcPr>
          <w:p w14:paraId="716183E0" w14:textId="77777777" w:rsidR="000A468E" w:rsidRPr="006500BE" w:rsidRDefault="000A468E" w:rsidP="0083379A">
            <w:pPr>
              <w:pStyle w:val="TableContents"/>
              <w:spacing w:line="276" w:lineRule="auto"/>
              <w:rPr>
                <w:b w:val="0"/>
                <w:bCs/>
                <w:sz w:val="22"/>
                <w:szCs w:val="22"/>
              </w:rPr>
            </w:pPr>
            <w:r w:rsidRPr="006500BE">
              <w:rPr>
                <w:b w:val="0"/>
                <w:bCs/>
                <w:sz w:val="22"/>
                <w:szCs w:val="22"/>
              </w:rPr>
              <w:t>Safety Engineer,</w:t>
            </w:r>
          </w:p>
          <w:p w14:paraId="450D1086" w14:textId="77777777" w:rsidR="000A468E" w:rsidRPr="006500BE" w:rsidRDefault="000A468E" w:rsidP="0083379A">
            <w:pPr>
              <w:pStyle w:val="TableContents"/>
              <w:spacing w:line="276" w:lineRule="auto"/>
              <w:rPr>
                <w:b w:val="0"/>
                <w:bCs/>
                <w:sz w:val="22"/>
                <w:szCs w:val="22"/>
              </w:rPr>
            </w:pPr>
            <w:r w:rsidRPr="006500BE">
              <w:rPr>
                <w:b w:val="0"/>
                <w:bCs/>
                <w:sz w:val="22"/>
                <w:szCs w:val="22"/>
              </w:rPr>
              <w:t>Safety Manager</w:t>
            </w:r>
          </w:p>
        </w:tc>
      </w:tr>
      <w:tr w:rsidR="000A468E" w:rsidRPr="006500BE" w14:paraId="111D6BEF" w14:textId="77777777" w:rsidTr="006801B2">
        <w:trPr>
          <w:trHeight w:val="143"/>
        </w:trPr>
        <w:tc>
          <w:tcPr>
            <w:tcW w:w="486" w:type="dxa"/>
          </w:tcPr>
          <w:p w14:paraId="2845A5EB" w14:textId="14ACC104" w:rsidR="000A468E" w:rsidRPr="006500BE" w:rsidRDefault="00D93AA4" w:rsidP="0083379A">
            <w:pPr>
              <w:pStyle w:val="TableContents"/>
              <w:spacing w:line="276" w:lineRule="auto"/>
              <w:rPr>
                <w:b w:val="0"/>
                <w:bCs/>
                <w:sz w:val="22"/>
                <w:szCs w:val="22"/>
              </w:rPr>
            </w:pPr>
            <w:r>
              <w:rPr>
                <w:b w:val="0"/>
                <w:bCs/>
                <w:sz w:val="22"/>
                <w:szCs w:val="22"/>
              </w:rPr>
              <w:t>8.</w:t>
            </w:r>
          </w:p>
        </w:tc>
        <w:tc>
          <w:tcPr>
            <w:tcW w:w="1619" w:type="dxa"/>
          </w:tcPr>
          <w:p w14:paraId="12FAE930" w14:textId="77777777" w:rsidR="000A468E" w:rsidRPr="006500BE" w:rsidRDefault="000A468E" w:rsidP="0083379A">
            <w:pPr>
              <w:pStyle w:val="TableContents"/>
              <w:spacing w:line="276" w:lineRule="auto"/>
              <w:rPr>
                <w:b w:val="0"/>
                <w:bCs/>
                <w:sz w:val="22"/>
                <w:szCs w:val="22"/>
              </w:rPr>
            </w:pPr>
            <w:r w:rsidRPr="006500BE">
              <w:rPr>
                <w:b w:val="0"/>
                <w:bCs/>
                <w:sz w:val="22"/>
                <w:szCs w:val="22"/>
              </w:rPr>
              <w:t>Installation</w:t>
            </w:r>
          </w:p>
        </w:tc>
        <w:tc>
          <w:tcPr>
            <w:tcW w:w="4051" w:type="dxa"/>
          </w:tcPr>
          <w:p w14:paraId="3ED08E7C" w14:textId="77777777" w:rsidR="000A468E" w:rsidRPr="006500BE" w:rsidRDefault="000A468E" w:rsidP="0083379A">
            <w:pPr>
              <w:pStyle w:val="TableContents"/>
              <w:spacing w:line="276" w:lineRule="auto"/>
              <w:rPr>
                <w:b w:val="0"/>
                <w:bCs/>
                <w:sz w:val="22"/>
                <w:szCs w:val="22"/>
              </w:rPr>
            </w:pPr>
            <w:r w:rsidRPr="006500BE">
              <w:rPr>
                <w:b w:val="0"/>
                <w:bCs/>
                <w:sz w:val="22"/>
                <w:szCs w:val="22"/>
              </w:rPr>
              <w:t>Establish the Installation Safety Program.</w:t>
            </w:r>
          </w:p>
          <w:p w14:paraId="61F6FFCA" w14:textId="77777777" w:rsidR="000A468E" w:rsidRPr="006500BE" w:rsidRDefault="000A468E" w:rsidP="0083379A">
            <w:pPr>
              <w:pStyle w:val="TableContents"/>
              <w:spacing w:line="276" w:lineRule="auto"/>
              <w:rPr>
                <w:b w:val="0"/>
                <w:bCs/>
                <w:sz w:val="22"/>
                <w:szCs w:val="22"/>
              </w:rPr>
            </w:pPr>
            <w:r w:rsidRPr="006500BE">
              <w:rPr>
                <w:b w:val="0"/>
                <w:bCs/>
                <w:sz w:val="22"/>
                <w:szCs w:val="22"/>
              </w:rPr>
              <w:lastRenderedPageBreak/>
              <w:t>Implement the Installation safety Program.</w:t>
            </w:r>
          </w:p>
          <w:p w14:paraId="5BBFD2EE" w14:textId="77777777" w:rsidR="000A468E" w:rsidRPr="006500BE" w:rsidRDefault="000A468E" w:rsidP="0083379A">
            <w:pPr>
              <w:pStyle w:val="TableContents"/>
              <w:spacing w:line="276" w:lineRule="auto"/>
              <w:rPr>
                <w:b w:val="0"/>
                <w:bCs/>
                <w:sz w:val="22"/>
                <w:szCs w:val="22"/>
              </w:rPr>
            </w:pPr>
            <w:r w:rsidRPr="006500BE">
              <w:rPr>
                <w:b w:val="0"/>
                <w:bCs/>
                <w:sz w:val="22"/>
                <w:szCs w:val="22"/>
              </w:rPr>
              <w:t>Installation verification activity</w:t>
            </w:r>
          </w:p>
        </w:tc>
        <w:tc>
          <w:tcPr>
            <w:tcW w:w="2134" w:type="dxa"/>
            <w:vMerge/>
          </w:tcPr>
          <w:p w14:paraId="690BD989" w14:textId="77777777" w:rsidR="000A468E" w:rsidRPr="006500BE" w:rsidRDefault="000A468E" w:rsidP="0083379A">
            <w:pPr>
              <w:pStyle w:val="TableContents"/>
              <w:spacing w:line="276" w:lineRule="auto"/>
              <w:rPr>
                <w:b w:val="0"/>
                <w:bCs/>
                <w:sz w:val="22"/>
                <w:szCs w:val="22"/>
              </w:rPr>
            </w:pPr>
          </w:p>
        </w:tc>
        <w:tc>
          <w:tcPr>
            <w:tcW w:w="1207" w:type="dxa"/>
            <w:vMerge/>
          </w:tcPr>
          <w:p w14:paraId="06A55E40" w14:textId="77777777" w:rsidR="000A468E" w:rsidRPr="006500BE" w:rsidRDefault="000A468E" w:rsidP="0083379A">
            <w:pPr>
              <w:pStyle w:val="TableContents"/>
              <w:spacing w:line="276" w:lineRule="auto"/>
              <w:rPr>
                <w:b w:val="0"/>
                <w:bCs/>
                <w:sz w:val="22"/>
                <w:szCs w:val="22"/>
              </w:rPr>
            </w:pPr>
          </w:p>
        </w:tc>
      </w:tr>
      <w:tr w:rsidR="000A468E" w:rsidRPr="006500BE" w14:paraId="42537190" w14:textId="77777777" w:rsidTr="006801B2">
        <w:trPr>
          <w:trHeight w:val="143"/>
        </w:trPr>
        <w:tc>
          <w:tcPr>
            <w:tcW w:w="486" w:type="dxa"/>
          </w:tcPr>
          <w:p w14:paraId="30C26985" w14:textId="2E595688" w:rsidR="000A468E" w:rsidRPr="006500BE" w:rsidRDefault="00D93AA4" w:rsidP="0083379A">
            <w:pPr>
              <w:pStyle w:val="TableContents"/>
              <w:spacing w:line="276" w:lineRule="auto"/>
              <w:rPr>
                <w:b w:val="0"/>
                <w:bCs/>
                <w:sz w:val="22"/>
                <w:szCs w:val="22"/>
              </w:rPr>
            </w:pPr>
            <w:r>
              <w:rPr>
                <w:b w:val="0"/>
                <w:bCs/>
                <w:sz w:val="22"/>
                <w:szCs w:val="22"/>
              </w:rPr>
              <w:t>9.</w:t>
            </w:r>
          </w:p>
        </w:tc>
        <w:tc>
          <w:tcPr>
            <w:tcW w:w="1619" w:type="dxa"/>
          </w:tcPr>
          <w:p w14:paraId="2D56E7E9" w14:textId="77777777" w:rsidR="000A468E" w:rsidRPr="006500BE" w:rsidRDefault="000A468E" w:rsidP="0083379A">
            <w:pPr>
              <w:pStyle w:val="TableContents"/>
              <w:spacing w:line="276" w:lineRule="auto"/>
              <w:rPr>
                <w:b w:val="0"/>
                <w:bCs/>
                <w:sz w:val="22"/>
                <w:szCs w:val="22"/>
              </w:rPr>
            </w:pPr>
            <w:r w:rsidRPr="006500BE">
              <w:rPr>
                <w:b w:val="0"/>
                <w:bCs/>
                <w:sz w:val="22"/>
                <w:szCs w:val="22"/>
              </w:rPr>
              <w:t>System Validation (Including Safety Acceptance and Commissioning)</w:t>
            </w:r>
          </w:p>
        </w:tc>
        <w:tc>
          <w:tcPr>
            <w:tcW w:w="4051" w:type="dxa"/>
          </w:tcPr>
          <w:p w14:paraId="7A0BB241" w14:textId="77777777" w:rsidR="000A468E" w:rsidRPr="006500BE" w:rsidRDefault="000A468E" w:rsidP="0083379A">
            <w:pPr>
              <w:pStyle w:val="TableContents"/>
              <w:spacing w:line="276" w:lineRule="auto"/>
              <w:rPr>
                <w:b w:val="0"/>
                <w:bCs/>
                <w:sz w:val="22"/>
                <w:szCs w:val="22"/>
              </w:rPr>
            </w:pPr>
            <w:r w:rsidRPr="006500BE">
              <w:rPr>
                <w:b w:val="0"/>
                <w:bCs/>
                <w:sz w:val="22"/>
                <w:szCs w:val="22"/>
              </w:rPr>
              <w:t>Perform functional testing of the system.</w:t>
            </w:r>
          </w:p>
          <w:p w14:paraId="2DC254EF" w14:textId="77777777" w:rsidR="000A468E" w:rsidRPr="006500BE" w:rsidRDefault="000A468E" w:rsidP="0083379A">
            <w:pPr>
              <w:pStyle w:val="TableContents"/>
              <w:spacing w:line="276" w:lineRule="auto"/>
              <w:rPr>
                <w:b w:val="0"/>
                <w:bCs/>
                <w:sz w:val="22"/>
                <w:szCs w:val="22"/>
              </w:rPr>
            </w:pPr>
            <w:r w:rsidRPr="006500BE">
              <w:rPr>
                <w:b w:val="0"/>
                <w:bCs/>
                <w:sz w:val="22"/>
                <w:szCs w:val="22"/>
              </w:rPr>
              <w:t>Perform Pre-Commissioning checks.</w:t>
            </w:r>
          </w:p>
          <w:p w14:paraId="13412F44" w14:textId="77777777" w:rsidR="000A468E" w:rsidRPr="006500BE" w:rsidRDefault="000A468E" w:rsidP="0083379A">
            <w:pPr>
              <w:pStyle w:val="TableContents"/>
              <w:spacing w:line="276" w:lineRule="auto"/>
              <w:rPr>
                <w:b w:val="0"/>
                <w:bCs/>
                <w:sz w:val="22"/>
                <w:szCs w:val="22"/>
              </w:rPr>
            </w:pPr>
            <w:r w:rsidRPr="006500BE">
              <w:rPr>
                <w:b w:val="0"/>
                <w:bCs/>
                <w:sz w:val="22"/>
                <w:szCs w:val="22"/>
              </w:rPr>
              <w:t>Establish the Commissioning Program.</w:t>
            </w:r>
          </w:p>
          <w:p w14:paraId="46BF0065" w14:textId="77777777" w:rsidR="000A468E" w:rsidRPr="006500BE" w:rsidRDefault="000A468E" w:rsidP="0083379A">
            <w:pPr>
              <w:pStyle w:val="TableContents"/>
              <w:spacing w:line="276" w:lineRule="auto"/>
              <w:rPr>
                <w:b w:val="0"/>
                <w:bCs/>
                <w:sz w:val="22"/>
                <w:szCs w:val="22"/>
              </w:rPr>
            </w:pPr>
            <w:r w:rsidRPr="006500BE">
              <w:rPr>
                <w:b w:val="0"/>
                <w:bCs/>
                <w:sz w:val="22"/>
                <w:szCs w:val="22"/>
              </w:rPr>
              <w:t>Implement the Commissioning Program.</w:t>
            </w:r>
          </w:p>
          <w:p w14:paraId="287F017A" w14:textId="77777777" w:rsidR="000A468E" w:rsidRPr="006500BE" w:rsidRDefault="000A468E" w:rsidP="0083379A">
            <w:pPr>
              <w:pStyle w:val="TableContents"/>
              <w:spacing w:line="276" w:lineRule="auto"/>
              <w:rPr>
                <w:b w:val="0"/>
                <w:bCs/>
                <w:sz w:val="22"/>
                <w:szCs w:val="22"/>
              </w:rPr>
            </w:pPr>
            <w:r w:rsidRPr="006500BE">
              <w:rPr>
                <w:b w:val="0"/>
                <w:bCs/>
                <w:sz w:val="22"/>
                <w:szCs w:val="22"/>
              </w:rPr>
              <w:t>Validation of the system against client requirements</w:t>
            </w:r>
          </w:p>
        </w:tc>
        <w:tc>
          <w:tcPr>
            <w:tcW w:w="2134" w:type="dxa"/>
          </w:tcPr>
          <w:p w14:paraId="2B68768B" w14:textId="77777777" w:rsidR="000A468E" w:rsidRPr="006500BE" w:rsidRDefault="000A468E" w:rsidP="0083379A">
            <w:pPr>
              <w:pStyle w:val="TableContents"/>
              <w:spacing w:line="276" w:lineRule="auto"/>
              <w:rPr>
                <w:b w:val="0"/>
                <w:bCs/>
                <w:sz w:val="22"/>
                <w:szCs w:val="22"/>
              </w:rPr>
            </w:pPr>
            <w:r w:rsidRPr="006500BE">
              <w:rPr>
                <w:b w:val="0"/>
                <w:bCs/>
                <w:sz w:val="22"/>
                <w:szCs w:val="22"/>
              </w:rPr>
              <w:t>System Test Report.</w:t>
            </w:r>
          </w:p>
          <w:p w14:paraId="61988870" w14:textId="77777777" w:rsidR="000A468E" w:rsidRPr="006500BE" w:rsidRDefault="000A468E" w:rsidP="0083379A">
            <w:pPr>
              <w:pStyle w:val="TableContents"/>
              <w:spacing w:line="276" w:lineRule="auto"/>
              <w:rPr>
                <w:b w:val="0"/>
                <w:bCs/>
                <w:sz w:val="22"/>
                <w:szCs w:val="22"/>
              </w:rPr>
            </w:pPr>
            <w:r w:rsidRPr="006500BE">
              <w:rPr>
                <w:b w:val="0"/>
                <w:bCs/>
                <w:sz w:val="22"/>
                <w:szCs w:val="22"/>
              </w:rPr>
              <w:t>System Validation Report</w:t>
            </w:r>
          </w:p>
          <w:p w14:paraId="33B717A4" w14:textId="77777777" w:rsidR="000A468E" w:rsidRPr="006500BE" w:rsidRDefault="000A468E" w:rsidP="0083379A">
            <w:pPr>
              <w:pStyle w:val="TableContents"/>
              <w:spacing w:line="276" w:lineRule="auto"/>
              <w:rPr>
                <w:b w:val="0"/>
                <w:bCs/>
                <w:sz w:val="22"/>
                <w:szCs w:val="22"/>
              </w:rPr>
            </w:pPr>
            <w:r w:rsidRPr="006500BE">
              <w:rPr>
                <w:b w:val="0"/>
                <w:bCs/>
                <w:sz w:val="22"/>
                <w:szCs w:val="22"/>
              </w:rPr>
              <w:t>System Safety Case</w:t>
            </w:r>
          </w:p>
        </w:tc>
        <w:tc>
          <w:tcPr>
            <w:tcW w:w="1207" w:type="dxa"/>
          </w:tcPr>
          <w:p w14:paraId="1212B816" w14:textId="77777777" w:rsidR="000A468E" w:rsidRPr="006500BE" w:rsidRDefault="000A468E" w:rsidP="0083379A">
            <w:pPr>
              <w:pStyle w:val="TableContents"/>
              <w:spacing w:line="276" w:lineRule="auto"/>
              <w:rPr>
                <w:b w:val="0"/>
                <w:bCs/>
                <w:sz w:val="22"/>
                <w:szCs w:val="22"/>
              </w:rPr>
            </w:pPr>
            <w:r w:rsidRPr="006500BE">
              <w:rPr>
                <w:b w:val="0"/>
                <w:bCs/>
                <w:sz w:val="22"/>
                <w:szCs w:val="22"/>
              </w:rPr>
              <w:t>RAMS V &amp; V,</w:t>
            </w:r>
          </w:p>
          <w:p w14:paraId="732CDEBC" w14:textId="77777777" w:rsidR="000A468E" w:rsidRPr="006500BE" w:rsidRDefault="000A468E" w:rsidP="0083379A">
            <w:pPr>
              <w:pStyle w:val="TableContents"/>
              <w:spacing w:line="276" w:lineRule="auto"/>
              <w:rPr>
                <w:b w:val="0"/>
                <w:bCs/>
                <w:sz w:val="22"/>
                <w:szCs w:val="22"/>
              </w:rPr>
            </w:pPr>
            <w:r w:rsidRPr="006500BE">
              <w:rPr>
                <w:b w:val="0"/>
                <w:bCs/>
                <w:sz w:val="22"/>
                <w:szCs w:val="22"/>
              </w:rPr>
              <w:t>Safety Engineer</w:t>
            </w:r>
          </w:p>
          <w:p w14:paraId="1B69BBB9" w14:textId="77777777" w:rsidR="000A468E" w:rsidRPr="006500BE" w:rsidRDefault="000A468E" w:rsidP="0083379A">
            <w:pPr>
              <w:pStyle w:val="TableContents"/>
              <w:spacing w:line="276" w:lineRule="auto"/>
              <w:rPr>
                <w:b w:val="0"/>
                <w:bCs/>
                <w:sz w:val="22"/>
                <w:szCs w:val="22"/>
              </w:rPr>
            </w:pPr>
            <w:r w:rsidRPr="006500BE">
              <w:rPr>
                <w:b w:val="0"/>
                <w:bCs/>
                <w:sz w:val="22"/>
                <w:szCs w:val="22"/>
              </w:rPr>
              <w:t>Safety Manager</w:t>
            </w:r>
          </w:p>
        </w:tc>
      </w:tr>
      <w:tr w:rsidR="000A468E" w:rsidRPr="006500BE" w14:paraId="5A0B5970" w14:textId="77777777" w:rsidTr="006801B2">
        <w:trPr>
          <w:trHeight w:val="143"/>
        </w:trPr>
        <w:tc>
          <w:tcPr>
            <w:tcW w:w="486" w:type="dxa"/>
          </w:tcPr>
          <w:p w14:paraId="1638747C" w14:textId="44138843" w:rsidR="000A468E" w:rsidRPr="006500BE" w:rsidRDefault="00D93AA4" w:rsidP="0083379A">
            <w:pPr>
              <w:pStyle w:val="TableContents"/>
              <w:spacing w:line="276" w:lineRule="auto"/>
              <w:rPr>
                <w:b w:val="0"/>
                <w:bCs/>
                <w:sz w:val="22"/>
                <w:szCs w:val="22"/>
              </w:rPr>
            </w:pPr>
            <w:r>
              <w:rPr>
                <w:b w:val="0"/>
                <w:bCs/>
                <w:sz w:val="22"/>
                <w:szCs w:val="22"/>
              </w:rPr>
              <w:t>10.</w:t>
            </w:r>
          </w:p>
        </w:tc>
        <w:tc>
          <w:tcPr>
            <w:tcW w:w="1619" w:type="dxa"/>
          </w:tcPr>
          <w:p w14:paraId="0ED9845A" w14:textId="77777777" w:rsidR="000A468E" w:rsidRPr="006500BE" w:rsidRDefault="000A468E" w:rsidP="0083379A">
            <w:pPr>
              <w:pStyle w:val="TableContents"/>
              <w:spacing w:line="276" w:lineRule="auto"/>
              <w:rPr>
                <w:b w:val="0"/>
                <w:bCs/>
                <w:sz w:val="22"/>
                <w:szCs w:val="22"/>
              </w:rPr>
            </w:pPr>
            <w:r w:rsidRPr="006500BE">
              <w:rPr>
                <w:b w:val="0"/>
                <w:bCs/>
                <w:sz w:val="22"/>
                <w:szCs w:val="22"/>
              </w:rPr>
              <w:t>System Acceptance</w:t>
            </w:r>
          </w:p>
        </w:tc>
        <w:tc>
          <w:tcPr>
            <w:tcW w:w="4051" w:type="dxa"/>
          </w:tcPr>
          <w:p w14:paraId="49B7393A" w14:textId="77777777" w:rsidR="000A468E" w:rsidRPr="006500BE" w:rsidRDefault="000A468E" w:rsidP="0083379A">
            <w:pPr>
              <w:pStyle w:val="TableContents"/>
              <w:spacing w:line="276" w:lineRule="auto"/>
              <w:rPr>
                <w:b w:val="0"/>
                <w:bCs/>
                <w:sz w:val="22"/>
                <w:szCs w:val="22"/>
              </w:rPr>
            </w:pPr>
            <w:r w:rsidRPr="006500BE">
              <w:rPr>
                <w:b w:val="0"/>
                <w:bCs/>
                <w:sz w:val="22"/>
                <w:szCs w:val="22"/>
              </w:rPr>
              <w:t>Assess Generic application Safety Case</w:t>
            </w:r>
          </w:p>
        </w:tc>
        <w:tc>
          <w:tcPr>
            <w:tcW w:w="2134" w:type="dxa"/>
          </w:tcPr>
          <w:p w14:paraId="151B3952" w14:textId="77777777" w:rsidR="000A468E" w:rsidRPr="006500BE" w:rsidRDefault="000A468E" w:rsidP="0083379A">
            <w:pPr>
              <w:pStyle w:val="TableContents"/>
              <w:spacing w:line="276" w:lineRule="auto"/>
              <w:rPr>
                <w:b w:val="0"/>
                <w:bCs/>
                <w:sz w:val="22"/>
                <w:szCs w:val="22"/>
              </w:rPr>
            </w:pPr>
            <w:r w:rsidRPr="006500BE">
              <w:rPr>
                <w:b w:val="0"/>
                <w:bCs/>
                <w:sz w:val="22"/>
                <w:szCs w:val="22"/>
              </w:rPr>
              <w:t xml:space="preserve"> ISA report</w:t>
            </w:r>
          </w:p>
        </w:tc>
        <w:tc>
          <w:tcPr>
            <w:tcW w:w="1207" w:type="dxa"/>
          </w:tcPr>
          <w:p w14:paraId="5072AAB2" w14:textId="77777777" w:rsidR="000A468E" w:rsidRPr="006500BE" w:rsidRDefault="000A468E" w:rsidP="0083379A">
            <w:pPr>
              <w:pStyle w:val="TableContents"/>
              <w:spacing w:line="276" w:lineRule="auto"/>
              <w:rPr>
                <w:b w:val="0"/>
                <w:bCs/>
                <w:sz w:val="22"/>
                <w:szCs w:val="22"/>
              </w:rPr>
            </w:pPr>
            <w:r w:rsidRPr="006500BE">
              <w:rPr>
                <w:b w:val="0"/>
                <w:bCs/>
                <w:sz w:val="22"/>
                <w:szCs w:val="22"/>
              </w:rPr>
              <w:t>BV</w:t>
            </w:r>
          </w:p>
        </w:tc>
      </w:tr>
      <w:tr w:rsidR="000A468E" w:rsidRPr="006500BE" w14:paraId="4E961514" w14:textId="77777777" w:rsidTr="006801B2">
        <w:trPr>
          <w:trHeight w:val="1603"/>
        </w:trPr>
        <w:tc>
          <w:tcPr>
            <w:tcW w:w="486" w:type="dxa"/>
          </w:tcPr>
          <w:p w14:paraId="0072F150" w14:textId="2947B3A0" w:rsidR="000A468E" w:rsidRPr="006500BE" w:rsidRDefault="00D93AA4" w:rsidP="0083379A">
            <w:pPr>
              <w:pStyle w:val="TableContents"/>
              <w:spacing w:line="276" w:lineRule="auto"/>
              <w:rPr>
                <w:b w:val="0"/>
                <w:bCs/>
                <w:sz w:val="22"/>
                <w:szCs w:val="22"/>
              </w:rPr>
            </w:pPr>
            <w:r>
              <w:rPr>
                <w:b w:val="0"/>
                <w:bCs/>
                <w:sz w:val="22"/>
                <w:szCs w:val="22"/>
              </w:rPr>
              <w:t>11.</w:t>
            </w:r>
          </w:p>
        </w:tc>
        <w:tc>
          <w:tcPr>
            <w:tcW w:w="1619" w:type="dxa"/>
          </w:tcPr>
          <w:p w14:paraId="54A03273" w14:textId="77777777" w:rsidR="000A468E" w:rsidRPr="006500BE" w:rsidRDefault="000A468E" w:rsidP="0083379A">
            <w:pPr>
              <w:pStyle w:val="TableContents"/>
              <w:spacing w:line="276" w:lineRule="auto"/>
              <w:rPr>
                <w:b w:val="0"/>
                <w:bCs/>
                <w:sz w:val="22"/>
                <w:szCs w:val="22"/>
              </w:rPr>
            </w:pPr>
            <w:r w:rsidRPr="006500BE">
              <w:rPr>
                <w:b w:val="0"/>
                <w:bCs/>
                <w:sz w:val="22"/>
                <w:szCs w:val="22"/>
              </w:rPr>
              <w:t>Operation &amp; Maintenance (Including Performance Monitoring)</w:t>
            </w:r>
          </w:p>
        </w:tc>
        <w:tc>
          <w:tcPr>
            <w:tcW w:w="4051" w:type="dxa"/>
          </w:tcPr>
          <w:p w14:paraId="20BC3BF3" w14:textId="77777777" w:rsidR="000A468E" w:rsidRPr="006500BE" w:rsidRDefault="000A468E" w:rsidP="0083379A">
            <w:pPr>
              <w:pStyle w:val="TableContents"/>
              <w:spacing w:line="276" w:lineRule="auto"/>
              <w:rPr>
                <w:b w:val="0"/>
                <w:bCs/>
                <w:sz w:val="22"/>
                <w:szCs w:val="22"/>
              </w:rPr>
            </w:pPr>
            <w:r w:rsidRPr="006500BE">
              <w:rPr>
                <w:b w:val="0"/>
                <w:bCs/>
                <w:sz w:val="22"/>
                <w:szCs w:val="22"/>
              </w:rPr>
              <w:t>Undertake on-going safety centered maintenance.</w:t>
            </w:r>
          </w:p>
          <w:p w14:paraId="705493DE" w14:textId="77777777" w:rsidR="000A468E" w:rsidRPr="006500BE" w:rsidRDefault="000A468E" w:rsidP="0083379A">
            <w:pPr>
              <w:pStyle w:val="TableContents"/>
              <w:spacing w:line="276" w:lineRule="auto"/>
              <w:rPr>
                <w:b w:val="0"/>
                <w:bCs/>
                <w:sz w:val="22"/>
                <w:szCs w:val="22"/>
              </w:rPr>
            </w:pPr>
            <w:r w:rsidRPr="006500BE">
              <w:rPr>
                <w:b w:val="0"/>
                <w:bCs/>
                <w:sz w:val="22"/>
                <w:szCs w:val="22"/>
              </w:rPr>
              <w:t>Perform on-going safety performances monitoring and Hazard Log maintenance.</w:t>
            </w:r>
          </w:p>
          <w:p w14:paraId="77B9AD7F" w14:textId="77777777" w:rsidR="000A468E" w:rsidRPr="006500BE" w:rsidRDefault="000A468E" w:rsidP="0083379A">
            <w:pPr>
              <w:pStyle w:val="TableContents"/>
              <w:spacing w:line="276" w:lineRule="auto"/>
              <w:rPr>
                <w:b w:val="0"/>
                <w:bCs/>
                <w:sz w:val="22"/>
                <w:szCs w:val="22"/>
              </w:rPr>
            </w:pPr>
            <w:r w:rsidRPr="006500BE">
              <w:rPr>
                <w:b w:val="0"/>
                <w:bCs/>
                <w:sz w:val="22"/>
                <w:szCs w:val="22"/>
              </w:rPr>
              <w:t>Collect, analyze, evaluate, and use performance and safety statistics.</w:t>
            </w:r>
          </w:p>
        </w:tc>
        <w:tc>
          <w:tcPr>
            <w:tcW w:w="2134" w:type="dxa"/>
          </w:tcPr>
          <w:p w14:paraId="2941D919" w14:textId="77777777" w:rsidR="000A468E" w:rsidRPr="006500BE" w:rsidRDefault="000A468E" w:rsidP="0083379A">
            <w:pPr>
              <w:pStyle w:val="TableContents"/>
              <w:spacing w:line="276" w:lineRule="auto"/>
              <w:rPr>
                <w:b w:val="0"/>
                <w:bCs/>
                <w:sz w:val="22"/>
                <w:szCs w:val="22"/>
              </w:rPr>
            </w:pPr>
            <w:r w:rsidRPr="006500BE">
              <w:rPr>
                <w:b w:val="0"/>
                <w:bCs/>
                <w:sz w:val="22"/>
                <w:szCs w:val="22"/>
              </w:rPr>
              <w:t>System Assurance Report</w:t>
            </w:r>
          </w:p>
        </w:tc>
        <w:tc>
          <w:tcPr>
            <w:tcW w:w="1207" w:type="dxa"/>
          </w:tcPr>
          <w:p w14:paraId="5E326694" w14:textId="77777777" w:rsidR="000A468E" w:rsidRPr="006500BE" w:rsidRDefault="000A468E" w:rsidP="0083379A">
            <w:pPr>
              <w:pStyle w:val="TableContents"/>
              <w:spacing w:line="276" w:lineRule="auto"/>
              <w:rPr>
                <w:b w:val="0"/>
                <w:bCs/>
                <w:sz w:val="22"/>
                <w:szCs w:val="22"/>
              </w:rPr>
            </w:pPr>
            <w:r w:rsidRPr="006500BE">
              <w:rPr>
                <w:b w:val="0"/>
                <w:bCs/>
                <w:sz w:val="22"/>
                <w:szCs w:val="22"/>
              </w:rPr>
              <w:t>Safety Engineer</w:t>
            </w:r>
          </w:p>
        </w:tc>
      </w:tr>
    </w:tbl>
    <w:p w14:paraId="5B0CE01E" w14:textId="2D7E583D" w:rsidR="006801B2" w:rsidRDefault="00030033" w:rsidP="005830A6">
      <w:pPr>
        <w:pStyle w:val="StyleCaptionCalibri11ptBoldUnderline"/>
      </w:pPr>
      <w:bookmarkStart w:id="62" w:name="_Toc163139089"/>
      <w:bookmarkEnd w:id="1"/>
      <w:r w:rsidRPr="00AD5E6E">
        <w:t xml:space="preserve">Table </w:t>
      </w:r>
      <w:r w:rsidRPr="00AD5E6E">
        <w:fldChar w:fldCharType="begin"/>
      </w:r>
      <w:r w:rsidRPr="00AD5E6E">
        <w:instrText xml:space="preserve"> SEQ Table \* ARABIC </w:instrText>
      </w:r>
      <w:r w:rsidRPr="00AD5E6E">
        <w:fldChar w:fldCharType="separate"/>
      </w:r>
      <w:r>
        <w:t>8</w:t>
      </w:r>
      <w:r w:rsidRPr="00AD5E6E">
        <w:fldChar w:fldCharType="end"/>
      </w:r>
      <w:r w:rsidRPr="00AD5E6E">
        <w:t xml:space="preserve">: </w:t>
      </w:r>
      <w:r>
        <w:t>FNMux System Safety Activities</w:t>
      </w:r>
      <w:bookmarkEnd w:id="62"/>
    </w:p>
    <w:p w14:paraId="4C186EE8" w14:textId="77777777" w:rsidR="00601D3A" w:rsidRPr="006801B2" w:rsidRDefault="00601D3A" w:rsidP="005830A6">
      <w:pPr>
        <w:pStyle w:val="StyleCaptionCalibri11ptBoldUnderline"/>
      </w:pPr>
    </w:p>
    <w:p w14:paraId="0BB592B4" w14:textId="4D79F489" w:rsidR="000A468E" w:rsidRDefault="000A468E" w:rsidP="0049217E">
      <w:pPr>
        <w:pStyle w:val="Heading2"/>
        <w:spacing w:line="276" w:lineRule="auto"/>
        <w:ind w:left="851" w:hanging="567"/>
      </w:pPr>
      <w:bookmarkStart w:id="63" w:name="_Toc73470773"/>
      <w:bookmarkStart w:id="64" w:name="_Toc81681662"/>
      <w:bookmarkStart w:id="65" w:name="_Toc163141015"/>
      <w:r w:rsidRPr="000A51D7">
        <w:t>Risk Analysis</w:t>
      </w:r>
      <w:bookmarkEnd w:id="63"/>
      <w:bookmarkEnd w:id="64"/>
      <w:bookmarkEnd w:id="65"/>
    </w:p>
    <w:p w14:paraId="4FC9BC43" w14:textId="77777777" w:rsidR="000A468E" w:rsidRPr="002F2923" w:rsidRDefault="000A468E" w:rsidP="001A5CF5">
      <w:pPr>
        <w:pStyle w:val="TBODYSTYLE"/>
        <w:spacing w:line="240" w:lineRule="auto"/>
        <w:ind w:left="720"/>
        <w:jc w:val="left"/>
        <w:rPr>
          <w:rFonts w:ascii="Arial" w:hAnsi="Arial" w:cs="Arial"/>
          <w:b w:val="0"/>
          <w:bCs/>
        </w:rPr>
      </w:pPr>
      <w:r w:rsidRPr="002F2923">
        <w:rPr>
          <w:rFonts w:ascii="Arial" w:hAnsi="Arial" w:cs="Arial"/>
          <w:b w:val="0"/>
          <w:bCs/>
        </w:rPr>
        <w:t>As mentioned in the above table, FNMux risk analysis is a process of risk assessment and acceptance process. The risk assessment process identifies the risk level of the identified hazard. The risk acceptance process guides the principle to accept the risk associated with the system.</w:t>
      </w:r>
    </w:p>
    <w:p w14:paraId="09482B03" w14:textId="77777777" w:rsidR="000A468E" w:rsidRDefault="000A468E" w:rsidP="000A468E">
      <w:pPr>
        <w:pStyle w:val="TBODYSTYLE"/>
      </w:pPr>
      <w:r w:rsidRPr="000A51D7">
        <w:rPr>
          <w:rFonts w:asciiTheme="minorHAnsi" w:hAnsiTheme="minorHAnsi" w:cstheme="minorHAnsi"/>
          <w:noProof/>
          <w:lang w:val="en-IN" w:eastAsia="en-IN"/>
        </w:rPr>
        <w:lastRenderedPageBreak/>
        <w:drawing>
          <wp:inline distT="0" distB="0" distL="0" distR="0" wp14:anchorId="7ACAD316" wp14:editId="5210F810">
            <wp:extent cx="5602676" cy="29159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print"/>
                    <a:srcRect/>
                    <a:stretch>
                      <a:fillRect/>
                    </a:stretch>
                  </pic:blipFill>
                  <pic:spPr bwMode="auto">
                    <a:xfrm>
                      <a:off x="0" y="0"/>
                      <a:ext cx="5614924" cy="2922295"/>
                    </a:xfrm>
                    <a:prstGeom prst="rect">
                      <a:avLst/>
                    </a:prstGeom>
                    <a:noFill/>
                    <a:ln w="9525">
                      <a:noFill/>
                      <a:miter lim="800000"/>
                      <a:headEnd/>
                      <a:tailEnd/>
                    </a:ln>
                  </pic:spPr>
                </pic:pic>
              </a:graphicData>
            </a:graphic>
          </wp:inline>
        </w:drawing>
      </w:r>
    </w:p>
    <w:p w14:paraId="36AC4E9E" w14:textId="784D6849" w:rsidR="0083379A" w:rsidRDefault="000A468E" w:rsidP="005830A6">
      <w:pPr>
        <w:pStyle w:val="Cell"/>
        <w:jc w:val="center"/>
      </w:pPr>
      <w:bookmarkStart w:id="66" w:name="_Toc163143260"/>
      <w:r w:rsidRPr="00003763">
        <w:t xml:space="preserve">Figure </w:t>
      </w:r>
      <w:r w:rsidRPr="00003763">
        <w:fldChar w:fldCharType="begin"/>
      </w:r>
      <w:r w:rsidRPr="00003763">
        <w:instrText xml:space="preserve"> SEQ Figure \* ARABIC </w:instrText>
      </w:r>
      <w:r w:rsidRPr="00003763">
        <w:fldChar w:fldCharType="separate"/>
      </w:r>
      <w:r w:rsidR="00C95A90">
        <w:rPr>
          <w:noProof/>
        </w:rPr>
        <w:t>4</w:t>
      </w:r>
      <w:r w:rsidRPr="00003763">
        <w:fldChar w:fldCharType="end"/>
      </w:r>
      <w:r w:rsidRPr="00003763">
        <w:t>: Risk Analysis Process</w:t>
      </w:r>
      <w:bookmarkEnd w:id="66"/>
    </w:p>
    <w:p w14:paraId="2DFC46ED" w14:textId="77777777" w:rsidR="002A3572" w:rsidRDefault="002A3572" w:rsidP="005830A6">
      <w:pPr>
        <w:pStyle w:val="Cell"/>
        <w:jc w:val="center"/>
      </w:pPr>
    </w:p>
    <w:p w14:paraId="355320B7" w14:textId="05AA3345" w:rsidR="0083379A" w:rsidRDefault="000A468E" w:rsidP="002A3572">
      <w:pPr>
        <w:pStyle w:val="TBODYSTYLE"/>
        <w:spacing w:line="276" w:lineRule="auto"/>
        <w:ind w:left="720"/>
        <w:jc w:val="left"/>
        <w:rPr>
          <w:rFonts w:ascii="Arial" w:hAnsi="Arial" w:cs="Arial"/>
          <w:b w:val="0"/>
          <w:bCs/>
        </w:rPr>
      </w:pPr>
      <w:r w:rsidRPr="002F2923">
        <w:rPr>
          <w:rFonts w:ascii="Arial" w:hAnsi="Arial" w:cs="Arial"/>
          <w:b w:val="0"/>
          <w:bCs/>
        </w:rPr>
        <w:t>The Risk is a combination of Frequency of occurrence of hazards and severity of hazards. The following frequency of occurrence of hazard and severity of hazards shall be used for the estimation of risk level associated with each hazard.</w:t>
      </w:r>
    </w:p>
    <w:p w14:paraId="630C19CA" w14:textId="77777777" w:rsidR="000A468E" w:rsidRDefault="000A468E" w:rsidP="0049217E">
      <w:pPr>
        <w:pStyle w:val="Heading3"/>
        <w:ind w:left="1276" w:hanging="709"/>
      </w:pPr>
      <w:bookmarkStart w:id="67" w:name="_Toc432507826"/>
      <w:bookmarkStart w:id="68" w:name="_Ref432681696"/>
      <w:bookmarkStart w:id="69" w:name="_Ref434313486"/>
      <w:bookmarkStart w:id="70" w:name="_Toc434497086"/>
      <w:bookmarkStart w:id="71" w:name="_Ref448917067"/>
      <w:bookmarkStart w:id="72" w:name="_Toc496190798"/>
      <w:bookmarkStart w:id="73" w:name="_Toc499722945"/>
      <w:bookmarkStart w:id="74" w:name="_Toc499723008"/>
      <w:bookmarkStart w:id="75" w:name="_Toc500059125"/>
      <w:bookmarkStart w:id="76" w:name="_Toc502073825"/>
      <w:bookmarkStart w:id="77" w:name="_Toc54862614"/>
      <w:bookmarkStart w:id="78" w:name="_Toc73470774"/>
      <w:bookmarkStart w:id="79" w:name="_Toc81681663"/>
      <w:r w:rsidRPr="000A51D7">
        <w:t>Frequency of Occurrence</w:t>
      </w:r>
      <w:bookmarkEnd w:id="67"/>
      <w:bookmarkEnd w:id="68"/>
      <w:bookmarkEnd w:id="69"/>
      <w:bookmarkEnd w:id="70"/>
      <w:bookmarkEnd w:id="71"/>
      <w:r w:rsidRPr="000A51D7">
        <w:t xml:space="preserve"> of Hazards</w:t>
      </w:r>
      <w:bookmarkEnd w:id="72"/>
      <w:bookmarkEnd w:id="73"/>
      <w:bookmarkEnd w:id="74"/>
      <w:bookmarkEnd w:id="75"/>
      <w:bookmarkEnd w:id="76"/>
      <w:bookmarkEnd w:id="77"/>
      <w:bookmarkEnd w:id="78"/>
      <w:bookmarkEnd w:id="79"/>
    </w:p>
    <w:p w14:paraId="62464F0B" w14:textId="77777777" w:rsidR="000A468E" w:rsidRPr="002F2923" w:rsidRDefault="000A468E" w:rsidP="001A5CF5">
      <w:pPr>
        <w:pStyle w:val="TBODYSTYLE"/>
        <w:spacing w:line="276" w:lineRule="auto"/>
        <w:ind w:firstLine="158"/>
        <w:jc w:val="left"/>
        <w:rPr>
          <w:rFonts w:ascii="Arial" w:hAnsi="Arial" w:cs="Arial"/>
          <w:b w:val="0"/>
          <w:bCs/>
        </w:rPr>
      </w:pPr>
      <w:r w:rsidRPr="002F2923">
        <w:rPr>
          <w:rFonts w:ascii="Arial" w:hAnsi="Arial" w:cs="Arial"/>
          <w:b w:val="0"/>
          <w:bCs/>
        </w:rPr>
        <w:t>The classification of the frequency of is as follows:</w:t>
      </w:r>
    </w:p>
    <w:tbl>
      <w:tblPr>
        <w:tblStyle w:val="TableGrid"/>
        <w:tblW w:w="0" w:type="auto"/>
        <w:tblInd w:w="279" w:type="dxa"/>
        <w:tblLook w:val="04A0" w:firstRow="1" w:lastRow="0" w:firstColumn="1" w:lastColumn="0" w:noHBand="0" w:noVBand="1"/>
      </w:tblPr>
      <w:tblGrid>
        <w:gridCol w:w="1016"/>
        <w:gridCol w:w="1276"/>
        <w:gridCol w:w="4715"/>
        <w:gridCol w:w="2420"/>
      </w:tblGrid>
      <w:tr w:rsidR="000A468E" w:rsidRPr="00FD7054" w14:paraId="1D73BA5B" w14:textId="77777777" w:rsidTr="00447637">
        <w:tc>
          <w:tcPr>
            <w:tcW w:w="829" w:type="dxa"/>
            <w:shd w:val="clear" w:color="auto" w:fill="D9E2F3" w:themeFill="accent1" w:themeFillTint="33"/>
            <w:vAlign w:val="center"/>
          </w:tcPr>
          <w:p w14:paraId="3E535215" w14:textId="77777777" w:rsidR="000A468E" w:rsidRPr="00FD7054" w:rsidRDefault="000A468E" w:rsidP="00447637">
            <w:pPr>
              <w:pStyle w:val="TOCHeading"/>
              <w:ind w:left="57"/>
              <w:rPr>
                <w:rFonts w:cs="Calibri"/>
              </w:rPr>
            </w:pPr>
            <w:r w:rsidRPr="00FD7054">
              <w:rPr>
                <w:rFonts w:cs="Calibri"/>
              </w:rPr>
              <w:t>Category</w:t>
            </w:r>
          </w:p>
        </w:tc>
        <w:tc>
          <w:tcPr>
            <w:tcW w:w="1276" w:type="dxa"/>
            <w:shd w:val="clear" w:color="auto" w:fill="D9E2F3" w:themeFill="accent1" w:themeFillTint="33"/>
            <w:vAlign w:val="center"/>
          </w:tcPr>
          <w:p w14:paraId="1D80B77D" w14:textId="77777777" w:rsidR="000A468E" w:rsidRPr="00FD7054" w:rsidRDefault="000A468E" w:rsidP="00447637">
            <w:pPr>
              <w:pStyle w:val="TOCHeading"/>
              <w:ind w:left="57"/>
              <w:rPr>
                <w:rFonts w:cs="Calibri"/>
              </w:rPr>
            </w:pPr>
            <w:r w:rsidRPr="00FD7054">
              <w:rPr>
                <w:rFonts w:cs="Calibri"/>
              </w:rPr>
              <w:t>Frequency</w:t>
            </w:r>
          </w:p>
        </w:tc>
        <w:tc>
          <w:tcPr>
            <w:tcW w:w="4715" w:type="dxa"/>
            <w:shd w:val="clear" w:color="auto" w:fill="D9E2F3" w:themeFill="accent1" w:themeFillTint="33"/>
            <w:vAlign w:val="center"/>
          </w:tcPr>
          <w:p w14:paraId="6E0BF14D" w14:textId="77777777" w:rsidR="000A468E" w:rsidRPr="00FD7054" w:rsidRDefault="000A468E" w:rsidP="00447637">
            <w:pPr>
              <w:pStyle w:val="TOCHeading"/>
              <w:ind w:left="57"/>
              <w:rPr>
                <w:rFonts w:cs="Calibri"/>
              </w:rPr>
            </w:pPr>
            <w:r w:rsidRPr="00FD7054">
              <w:rPr>
                <w:rFonts w:cs="Calibri"/>
              </w:rPr>
              <w:t>Description</w:t>
            </w:r>
          </w:p>
        </w:tc>
        <w:tc>
          <w:tcPr>
            <w:tcW w:w="2420" w:type="dxa"/>
            <w:shd w:val="clear" w:color="auto" w:fill="D9E2F3" w:themeFill="accent1" w:themeFillTint="33"/>
            <w:vAlign w:val="center"/>
          </w:tcPr>
          <w:p w14:paraId="5B350E55" w14:textId="77777777" w:rsidR="000A468E" w:rsidRPr="00FD7054" w:rsidRDefault="000A468E" w:rsidP="00447637">
            <w:pPr>
              <w:pStyle w:val="TOCHeading"/>
              <w:ind w:left="57"/>
              <w:rPr>
                <w:rFonts w:cs="Calibri"/>
              </w:rPr>
            </w:pPr>
            <w:commentRangeStart w:id="80"/>
            <w:r w:rsidRPr="00FD7054">
              <w:rPr>
                <w:rFonts w:cs="Calibri"/>
              </w:rPr>
              <w:t>Frequency Range</w:t>
            </w:r>
            <w:commentRangeEnd w:id="80"/>
            <w:r>
              <w:rPr>
                <w:rStyle w:val="CommentReference"/>
                <w:rFonts w:ascii="Century Gothic" w:hAnsi="Century Gothic"/>
              </w:rPr>
              <w:commentReference w:id="80"/>
            </w:r>
          </w:p>
        </w:tc>
      </w:tr>
      <w:tr w:rsidR="000A468E" w:rsidRPr="00FD7054" w14:paraId="1853F637" w14:textId="77777777" w:rsidTr="00447637">
        <w:tc>
          <w:tcPr>
            <w:tcW w:w="829" w:type="dxa"/>
            <w:vAlign w:val="center"/>
          </w:tcPr>
          <w:p w14:paraId="7BC108FA" w14:textId="77777777" w:rsidR="000A468E" w:rsidRPr="00FD7054" w:rsidRDefault="000A468E" w:rsidP="00447637">
            <w:pPr>
              <w:pStyle w:val="TableContents"/>
              <w:ind w:left="57"/>
            </w:pPr>
            <w:r w:rsidRPr="00FD7054">
              <w:t>A</w:t>
            </w:r>
          </w:p>
        </w:tc>
        <w:tc>
          <w:tcPr>
            <w:tcW w:w="1276" w:type="dxa"/>
            <w:vAlign w:val="center"/>
          </w:tcPr>
          <w:p w14:paraId="37824972" w14:textId="77777777" w:rsidR="000A468E" w:rsidRPr="006500BE" w:rsidRDefault="000A468E" w:rsidP="00447637">
            <w:pPr>
              <w:pStyle w:val="TableContents"/>
              <w:ind w:left="57"/>
              <w:rPr>
                <w:b w:val="0"/>
                <w:bCs/>
                <w:sz w:val="22"/>
                <w:szCs w:val="22"/>
              </w:rPr>
            </w:pPr>
            <w:r w:rsidRPr="006500BE">
              <w:rPr>
                <w:b w:val="0"/>
                <w:bCs/>
                <w:sz w:val="22"/>
                <w:szCs w:val="22"/>
              </w:rPr>
              <w:t>Frequent</w:t>
            </w:r>
          </w:p>
        </w:tc>
        <w:tc>
          <w:tcPr>
            <w:tcW w:w="4715" w:type="dxa"/>
            <w:vAlign w:val="center"/>
          </w:tcPr>
          <w:p w14:paraId="1C48602D" w14:textId="77777777" w:rsidR="000A468E" w:rsidRPr="006500BE" w:rsidRDefault="000A468E" w:rsidP="00447637">
            <w:pPr>
              <w:pStyle w:val="TableContents"/>
              <w:ind w:left="57"/>
              <w:rPr>
                <w:b w:val="0"/>
                <w:bCs/>
                <w:sz w:val="22"/>
                <w:szCs w:val="22"/>
              </w:rPr>
            </w:pPr>
            <w:r w:rsidRPr="006500BE">
              <w:rPr>
                <w:b w:val="0"/>
                <w:bCs/>
                <w:sz w:val="22"/>
                <w:szCs w:val="22"/>
              </w:rPr>
              <w:t>Likely to occur frequently. The event will be frequently experienced</w:t>
            </w:r>
          </w:p>
        </w:tc>
        <w:tc>
          <w:tcPr>
            <w:tcW w:w="2420" w:type="dxa"/>
            <w:vAlign w:val="center"/>
          </w:tcPr>
          <w:p w14:paraId="1F9E55F2" w14:textId="77777777" w:rsidR="000A468E" w:rsidRPr="006500BE" w:rsidRDefault="000A468E" w:rsidP="00447637">
            <w:pPr>
              <w:pStyle w:val="TableContents"/>
              <w:ind w:left="57"/>
              <w:rPr>
                <w:b w:val="0"/>
                <w:bCs/>
                <w:sz w:val="22"/>
                <w:szCs w:val="22"/>
              </w:rPr>
            </w:pPr>
            <w:r w:rsidRPr="006500BE">
              <w:rPr>
                <w:b w:val="0"/>
                <w:bCs/>
                <w:sz w:val="22"/>
                <w:szCs w:val="22"/>
              </w:rPr>
              <w:t>Once in 6 weeks</w:t>
            </w:r>
          </w:p>
        </w:tc>
      </w:tr>
      <w:tr w:rsidR="000A468E" w:rsidRPr="00FD7054" w14:paraId="7CD8BE6B" w14:textId="77777777" w:rsidTr="00447637">
        <w:tc>
          <w:tcPr>
            <w:tcW w:w="829" w:type="dxa"/>
            <w:vAlign w:val="center"/>
          </w:tcPr>
          <w:p w14:paraId="68195287" w14:textId="77777777" w:rsidR="000A468E" w:rsidRPr="00FD7054" w:rsidRDefault="000A468E" w:rsidP="00447637">
            <w:pPr>
              <w:pStyle w:val="TableContents"/>
              <w:ind w:left="57"/>
            </w:pPr>
            <w:r w:rsidRPr="00FD7054">
              <w:t>B</w:t>
            </w:r>
          </w:p>
        </w:tc>
        <w:tc>
          <w:tcPr>
            <w:tcW w:w="1276" w:type="dxa"/>
            <w:vAlign w:val="center"/>
          </w:tcPr>
          <w:p w14:paraId="2E7FE7E0" w14:textId="77777777" w:rsidR="000A468E" w:rsidRPr="006500BE" w:rsidRDefault="000A468E" w:rsidP="00447637">
            <w:pPr>
              <w:pStyle w:val="TableContents"/>
              <w:ind w:left="57"/>
              <w:rPr>
                <w:b w:val="0"/>
                <w:bCs/>
                <w:sz w:val="22"/>
                <w:szCs w:val="22"/>
              </w:rPr>
            </w:pPr>
            <w:r w:rsidRPr="006500BE">
              <w:rPr>
                <w:b w:val="0"/>
                <w:bCs/>
                <w:sz w:val="22"/>
                <w:szCs w:val="22"/>
              </w:rPr>
              <w:t>Probable</w:t>
            </w:r>
          </w:p>
        </w:tc>
        <w:tc>
          <w:tcPr>
            <w:tcW w:w="4715" w:type="dxa"/>
            <w:vAlign w:val="center"/>
          </w:tcPr>
          <w:p w14:paraId="7BEF4640" w14:textId="77777777" w:rsidR="000A468E" w:rsidRPr="006500BE" w:rsidRDefault="000A468E" w:rsidP="00447637">
            <w:pPr>
              <w:pStyle w:val="TableContents"/>
              <w:ind w:left="57"/>
              <w:rPr>
                <w:b w:val="0"/>
                <w:bCs/>
                <w:sz w:val="22"/>
                <w:szCs w:val="22"/>
              </w:rPr>
            </w:pPr>
            <w:r w:rsidRPr="006500BE">
              <w:rPr>
                <w:b w:val="0"/>
                <w:bCs/>
                <w:sz w:val="22"/>
                <w:szCs w:val="22"/>
              </w:rPr>
              <w:t>Will occur several times. The event can be expected to occur often</w:t>
            </w:r>
          </w:p>
        </w:tc>
        <w:tc>
          <w:tcPr>
            <w:tcW w:w="2420" w:type="dxa"/>
            <w:vAlign w:val="center"/>
          </w:tcPr>
          <w:p w14:paraId="25670933" w14:textId="77777777" w:rsidR="000A468E" w:rsidRPr="006500BE" w:rsidRDefault="000A468E" w:rsidP="00447637">
            <w:pPr>
              <w:pStyle w:val="TableContents"/>
              <w:ind w:left="57"/>
              <w:rPr>
                <w:b w:val="0"/>
                <w:bCs/>
                <w:sz w:val="22"/>
                <w:szCs w:val="22"/>
              </w:rPr>
            </w:pPr>
            <w:r w:rsidRPr="006500BE">
              <w:rPr>
                <w:b w:val="0"/>
                <w:bCs/>
                <w:sz w:val="22"/>
                <w:szCs w:val="22"/>
              </w:rPr>
              <w:t>Once per 6 weeks to a year</w:t>
            </w:r>
          </w:p>
        </w:tc>
      </w:tr>
      <w:tr w:rsidR="000A468E" w:rsidRPr="00FD7054" w14:paraId="1F089B35" w14:textId="77777777" w:rsidTr="00447637">
        <w:tc>
          <w:tcPr>
            <w:tcW w:w="829" w:type="dxa"/>
            <w:vAlign w:val="center"/>
          </w:tcPr>
          <w:p w14:paraId="220E075C" w14:textId="77777777" w:rsidR="000A468E" w:rsidRPr="00FD7054" w:rsidRDefault="000A468E" w:rsidP="00447637">
            <w:pPr>
              <w:pStyle w:val="TableContents"/>
              <w:ind w:left="57"/>
            </w:pPr>
            <w:r w:rsidRPr="00FD7054">
              <w:t>C</w:t>
            </w:r>
          </w:p>
        </w:tc>
        <w:tc>
          <w:tcPr>
            <w:tcW w:w="1276" w:type="dxa"/>
            <w:vAlign w:val="center"/>
          </w:tcPr>
          <w:p w14:paraId="0F3D0AE6" w14:textId="77777777" w:rsidR="000A468E" w:rsidRPr="006500BE" w:rsidRDefault="000A468E" w:rsidP="00447637">
            <w:pPr>
              <w:pStyle w:val="TableContents"/>
              <w:ind w:left="57"/>
              <w:rPr>
                <w:b w:val="0"/>
                <w:bCs/>
                <w:sz w:val="22"/>
                <w:szCs w:val="22"/>
              </w:rPr>
            </w:pPr>
            <w:r w:rsidRPr="006500BE">
              <w:rPr>
                <w:b w:val="0"/>
                <w:bCs/>
                <w:sz w:val="22"/>
                <w:szCs w:val="22"/>
              </w:rPr>
              <w:t>Occasional</w:t>
            </w:r>
          </w:p>
        </w:tc>
        <w:tc>
          <w:tcPr>
            <w:tcW w:w="4715" w:type="dxa"/>
            <w:vAlign w:val="center"/>
          </w:tcPr>
          <w:p w14:paraId="33D7CF0E" w14:textId="77777777" w:rsidR="000A468E" w:rsidRPr="006500BE" w:rsidRDefault="000A468E" w:rsidP="00447637">
            <w:pPr>
              <w:pStyle w:val="TableContents"/>
              <w:ind w:left="57"/>
              <w:rPr>
                <w:b w:val="0"/>
                <w:bCs/>
                <w:sz w:val="22"/>
                <w:szCs w:val="22"/>
              </w:rPr>
            </w:pPr>
            <w:r w:rsidRPr="006500BE">
              <w:rPr>
                <w:b w:val="0"/>
                <w:bCs/>
                <w:sz w:val="22"/>
                <w:szCs w:val="22"/>
              </w:rPr>
              <w:t>Likely to occur several times. The event can be expected to occur several times</w:t>
            </w:r>
          </w:p>
        </w:tc>
        <w:tc>
          <w:tcPr>
            <w:tcW w:w="2420" w:type="dxa"/>
            <w:vAlign w:val="center"/>
          </w:tcPr>
          <w:p w14:paraId="792F1A15" w14:textId="77777777" w:rsidR="000A468E" w:rsidRPr="006500BE" w:rsidRDefault="000A468E" w:rsidP="00447637">
            <w:pPr>
              <w:pStyle w:val="TableContents"/>
              <w:ind w:left="57"/>
              <w:rPr>
                <w:b w:val="0"/>
                <w:bCs/>
                <w:sz w:val="22"/>
                <w:szCs w:val="22"/>
              </w:rPr>
            </w:pPr>
            <w:r w:rsidRPr="006500BE">
              <w:rPr>
                <w:b w:val="0"/>
                <w:bCs/>
                <w:sz w:val="22"/>
                <w:szCs w:val="22"/>
              </w:rPr>
              <w:t>Once per 1 year to 10 years</w:t>
            </w:r>
          </w:p>
        </w:tc>
      </w:tr>
      <w:tr w:rsidR="000A468E" w:rsidRPr="00FD7054" w14:paraId="6990B3FC" w14:textId="77777777" w:rsidTr="00447637">
        <w:tc>
          <w:tcPr>
            <w:tcW w:w="829" w:type="dxa"/>
            <w:vAlign w:val="center"/>
          </w:tcPr>
          <w:p w14:paraId="2836F23C" w14:textId="77777777" w:rsidR="000A468E" w:rsidRPr="00FD7054" w:rsidRDefault="000A468E" w:rsidP="00447637">
            <w:pPr>
              <w:pStyle w:val="TableContents"/>
              <w:ind w:left="57"/>
            </w:pPr>
            <w:r w:rsidRPr="00FD7054">
              <w:t>D</w:t>
            </w:r>
          </w:p>
        </w:tc>
        <w:tc>
          <w:tcPr>
            <w:tcW w:w="1276" w:type="dxa"/>
            <w:vAlign w:val="center"/>
          </w:tcPr>
          <w:p w14:paraId="5EF7A131" w14:textId="77777777" w:rsidR="000A468E" w:rsidRPr="006500BE" w:rsidRDefault="000A468E" w:rsidP="00447637">
            <w:pPr>
              <w:pStyle w:val="TableContents"/>
              <w:ind w:left="57"/>
              <w:rPr>
                <w:b w:val="0"/>
                <w:bCs/>
                <w:sz w:val="22"/>
                <w:szCs w:val="22"/>
              </w:rPr>
            </w:pPr>
            <w:r w:rsidRPr="006500BE">
              <w:rPr>
                <w:b w:val="0"/>
                <w:bCs/>
                <w:sz w:val="22"/>
                <w:szCs w:val="22"/>
              </w:rPr>
              <w:t>Rare</w:t>
            </w:r>
          </w:p>
        </w:tc>
        <w:tc>
          <w:tcPr>
            <w:tcW w:w="4715" w:type="dxa"/>
            <w:vAlign w:val="center"/>
          </w:tcPr>
          <w:p w14:paraId="5CEFB3E2" w14:textId="77777777" w:rsidR="000A468E" w:rsidRPr="006500BE" w:rsidRDefault="000A468E" w:rsidP="00447637">
            <w:pPr>
              <w:pStyle w:val="TableContents"/>
              <w:ind w:left="57"/>
              <w:rPr>
                <w:b w:val="0"/>
                <w:bCs/>
                <w:sz w:val="22"/>
                <w:szCs w:val="22"/>
              </w:rPr>
            </w:pPr>
            <w:r w:rsidRPr="006500BE">
              <w:rPr>
                <w:b w:val="0"/>
                <w:bCs/>
                <w:sz w:val="22"/>
                <w:szCs w:val="22"/>
              </w:rPr>
              <w:t>Likely to occur sometime in the system life cycle. The event can reasonably be expected to occur</w:t>
            </w:r>
          </w:p>
        </w:tc>
        <w:tc>
          <w:tcPr>
            <w:tcW w:w="2420" w:type="dxa"/>
            <w:vAlign w:val="center"/>
          </w:tcPr>
          <w:p w14:paraId="72D4D232" w14:textId="77777777" w:rsidR="000A468E" w:rsidRPr="006500BE" w:rsidRDefault="000A468E" w:rsidP="00447637">
            <w:pPr>
              <w:pStyle w:val="TableContents"/>
              <w:ind w:left="57"/>
              <w:rPr>
                <w:b w:val="0"/>
                <w:bCs/>
                <w:sz w:val="22"/>
                <w:szCs w:val="22"/>
              </w:rPr>
            </w:pPr>
            <w:r w:rsidRPr="006500BE">
              <w:rPr>
                <w:b w:val="0"/>
                <w:bCs/>
                <w:sz w:val="22"/>
                <w:szCs w:val="22"/>
              </w:rPr>
              <w:t>Once per 10 years to 1000 years</w:t>
            </w:r>
          </w:p>
        </w:tc>
      </w:tr>
      <w:tr w:rsidR="000A468E" w:rsidRPr="00FD7054" w14:paraId="6FF510C6" w14:textId="77777777" w:rsidTr="00447637">
        <w:tc>
          <w:tcPr>
            <w:tcW w:w="829" w:type="dxa"/>
            <w:vAlign w:val="center"/>
          </w:tcPr>
          <w:p w14:paraId="6F55B312" w14:textId="77777777" w:rsidR="000A468E" w:rsidRPr="00FD7054" w:rsidRDefault="000A468E" w:rsidP="00447637">
            <w:pPr>
              <w:pStyle w:val="TableContents"/>
              <w:ind w:left="57"/>
            </w:pPr>
            <w:r w:rsidRPr="00FD7054">
              <w:t>E</w:t>
            </w:r>
          </w:p>
        </w:tc>
        <w:tc>
          <w:tcPr>
            <w:tcW w:w="1276" w:type="dxa"/>
            <w:vAlign w:val="center"/>
          </w:tcPr>
          <w:p w14:paraId="45C3A24A" w14:textId="77777777" w:rsidR="000A468E" w:rsidRPr="006500BE" w:rsidRDefault="000A468E" w:rsidP="00447637">
            <w:pPr>
              <w:pStyle w:val="TableContents"/>
              <w:ind w:left="57"/>
              <w:rPr>
                <w:b w:val="0"/>
                <w:bCs/>
                <w:sz w:val="22"/>
                <w:szCs w:val="22"/>
              </w:rPr>
            </w:pPr>
            <w:r w:rsidRPr="006500BE">
              <w:rPr>
                <w:b w:val="0"/>
                <w:bCs/>
                <w:sz w:val="22"/>
                <w:szCs w:val="22"/>
              </w:rPr>
              <w:t>Improbable</w:t>
            </w:r>
          </w:p>
        </w:tc>
        <w:tc>
          <w:tcPr>
            <w:tcW w:w="4715" w:type="dxa"/>
            <w:vAlign w:val="center"/>
          </w:tcPr>
          <w:p w14:paraId="7D35C852" w14:textId="77777777" w:rsidR="000A468E" w:rsidRPr="006500BE" w:rsidRDefault="000A468E" w:rsidP="00447637">
            <w:pPr>
              <w:pStyle w:val="TableContents"/>
              <w:ind w:left="57"/>
              <w:rPr>
                <w:b w:val="0"/>
                <w:bCs/>
                <w:sz w:val="22"/>
                <w:szCs w:val="22"/>
              </w:rPr>
            </w:pPr>
            <w:r w:rsidRPr="006500BE">
              <w:rPr>
                <w:b w:val="0"/>
                <w:bCs/>
                <w:sz w:val="22"/>
                <w:szCs w:val="22"/>
              </w:rPr>
              <w:t>Unlikely to occur but possible. It can be assumed that the event may exceptionally occur</w:t>
            </w:r>
          </w:p>
        </w:tc>
        <w:tc>
          <w:tcPr>
            <w:tcW w:w="2420" w:type="dxa"/>
            <w:vAlign w:val="center"/>
          </w:tcPr>
          <w:p w14:paraId="1352F105" w14:textId="77777777" w:rsidR="000A468E" w:rsidRPr="006500BE" w:rsidRDefault="000A468E" w:rsidP="00447637">
            <w:pPr>
              <w:pStyle w:val="TableContents"/>
              <w:ind w:left="57"/>
              <w:rPr>
                <w:b w:val="0"/>
                <w:bCs/>
                <w:sz w:val="22"/>
                <w:szCs w:val="22"/>
              </w:rPr>
            </w:pPr>
            <w:r w:rsidRPr="006500BE">
              <w:rPr>
                <w:b w:val="0"/>
                <w:bCs/>
                <w:sz w:val="22"/>
                <w:szCs w:val="22"/>
              </w:rPr>
              <w:t>Once per 1000 years to 100000 years</w:t>
            </w:r>
          </w:p>
        </w:tc>
      </w:tr>
      <w:tr w:rsidR="000A468E" w:rsidRPr="00FD7054" w14:paraId="690AD049" w14:textId="77777777" w:rsidTr="00447637">
        <w:tc>
          <w:tcPr>
            <w:tcW w:w="829" w:type="dxa"/>
            <w:vAlign w:val="center"/>
          </w:tcPr>
          <w:p w14:paraId="27917278" w14:textId="77777777" w:rsidR="000A468E" w:rsidRPr="00FD7054" w:rsidRDefault="000A468E" w:rsidP="00447637">
            <w:pPr>
              <w:pStyle w:val="TableContents"/>
              <w:ind w:left="57"/>
            </w:pPr>
            <w:r w:rsidRPr="00FD7054">
              <w:t>F</w:t>
            </w:r>
          </w:p>
        </w:tc>
        <w:tc>
          <w:tcPr>
            <w:tcW w:w="1276" w:type="dxa"/>
            <w:vAlign w:val="center"/>
          </w:tcPr>
          <w:p w14:paraId="11E126DC" w14:textId="77777777" w:rsidR="000A468E" w:rsidRPr="006500BE" w:rsidRDefault="000A468E" w:rsidP="00447637">
            <w:pPr>
              <w:pStyle w:val="TableContents"/>
              <w:ind w:left="57"/>
              <w:rPr>
                <w:b w:val="0"/>
                <w:bCs/>
                <w:sz w:val="22"/>
                <w:szCs w:val="22"/>
              </w:rPr>
            </w:pPr>
            <w:r w:rsidRPr="006500BE">
              <w:rPr>
                <w:b w:val="0"/>
                <w:bCs/>
                <w:sz w:val="22"/>
                <w:szCs w:val="22"/>
              </w:rPr>
              <w:t>Highly</w:t>
            </w:r>
          </w:p>
          <w:p w14:paraId="059C816B" w14:textId="77777777" w:rsidR="000A468E" w:rsidRPr="006500BE" w:rsidRDefault="000A468E" w:rsidP="00447637">
            <w:pPr>
              <w:pStyle w:val="TableContents"/>
              <w:ind w:left="57"/>
              <w:rPr>
                <w:b w:val="0"/>
                <w:bCs/>
                <w:sz w:val="22"/>
                <w:szCs w:val="22"/>
              </w:rPr>
            </w:pPr>
            <w:r w:rsidRPr="006500BE">
              <w:rPr>
                <w:b w:val="0"/>
                <w:bCs/>
                <w:sz w:val="22"/>
                <w:szCs w:val="22"/>
              </w:rPr>
              <w:t>improbable</w:t>
            </w:r>
          </w:p>
        </w:tc>
        <w:tc>
          <w:tcPr>
            <w:tcW w:w="4715" w:type="dxa"/>
            <w:vAlign w:val="center"/>
          </w:tcPr>
          <w:p w14:paraId="601DA1E3" w14:textId="77777777" w:rsidR="000A468E" w:rsidRPr="006500BE" w:rsidRDefault="000A468E" w:rsidP="00447637">
            <w:pPr>
              <w:pStyle w:val="TableContents"/>
              <w:ind w:left="57"/>
              <w:rPr>
                <w:b w:val="0"/>
                <w:bCs/>
                <w:sz w:val="22"/>
                <w:szCs w:val="22"/>
              </w:rPr>
            </w:pPr>
            <w:r w:rsidRPr="006500BE">
              <w:rPr>
                <w:b w:val="0"/>
                <w:bCs/>
                <w:sz w:val="22"/>
                <w:szCs w:val="22"/>
              </w:rPr>
              <w:t>Extremely unlikely to occur. It can be assumed that the event will not occur</w:t>
            </w:r>
          </w:p>
        </w:tc>
        <w:tc>
          <w:tcPr>
            <w:tcW w:w="2420" w:type="dxa"/>
            <w:vAlign w:val="center"/>
          </w:tcPr>
          <w:p w14:paraId="6BD86E42" w14:textId="77777777" w:rsidR="000A468E" w:rsidRPr="006500BE" w:rsidRDefault="000A468E" w:rsidP="00447637">
            <w:pPr>
              <w:pStyle w:val="TableContents"/>
              <w:ind w:left="57"/>
              <w:rPr>
                <w:b w:val="0"/>
                <w:bCs/>
                <w:sz w:val="22"/>
                <w:szCs w:val="22"/>
              </w:rPr>
            </w:pPr>
            <w:r w:rsidRPr="006500BE">
              <w:rPr>
                <w:b w:val="0"/>
                <w:bCs/>
                <w:sz w:val="22"/>
                <w:szCs w:val="22"/>
              </w:rPr>
              <w:t>Once in 100000 years or more</w:t>
            </w:r>
          </w:p>
        </w:tc>
      </w:tr>
    </w:tbl>
    <w:p w14:paraId="5EE57987" w14:textId="2B2CC938" w:rsidR="000A468E" w:rsidRDefault="000A468E" w:rsidP="001E7A1F">
      <w:pPr>
        <w:pStyle w:val="Cell"/>
        <w:jc w:val="center"/>
      </w:pPr>
      <w:bookmarkStart w:id="81" w:name="_Toc163139090"/>
      <w:r w:rsidRPr="00AD5E6E">
        <w:t xml:space="preserve">Table </w:t>
      </w:r>
      <w:r w:rsidRPr="00AD5E6E">
        <w:fldChar w:fldCharType="begin"/>
      </w:r>
      <w:r w:rsidRPr="00AD5E6E">
        <w:instrText xml:space="preserve"> SEQ Table \* ARABIC </w:instrText>
      </w:r>
      <w:r w:rsidRPr="00AD5E6E">
        <w:fldChar w:fldCharType="separate"/>
      </w:r>
      <w:r w:rsidR="001E7A1F">
        <w:rPr>
          <w:noProof/>
        </w:rPr>
        <w:t>9</w:t>
      </w:r>
      <w:r w:rsidRPr="00AD5E6E">
        <w:fldChar w:fldCharType="end"/>
      </w:r>
      <w:r w:rsidRPr="00AD5E6E">
        <w:t xml:space="preserve">: </w:t>
      </w:r>
      <w:r>
        <w:t>Frequency of Occurrence of Hazards</w:t>
      </w:r>
      <w:bookmarkEnd w:id="81"/>
    </w:p>
    <w:p w14:paraId="2474174C" w14:textId="77777777" w:rsidR="000A468E" w:rsidRPr="000A51D7" w:rsidRDefault="000A468E" w:rsidP="0049217E">
      <w:pPr>
        <w:pStyle w:val="Heading3"/>
        <w:ind w:left="1276" w:hanging="709"/>
      </w:pPr>
      <w:bookmarkStart w:id="82" w:name="_Toc432507825"/>
      <w:bookmarkStart w:id="83" w:name="_Ref432677353"/>
      <w:bookmarkStart w:id="84" w:name="_Ref432681692"/>
      <w:bookmarkStart w:id="85" w:name="_Toc434497085"/>
      <w:bookmarkStart w:id="86" w:name="_Toc496190797"/>
      <w:bookmarkStart w:id="87" w:name="_Toc499722944"/>
      <w:bookmarkStart w:id="88" w:name="_Toc499723007"/>
      <w:bookmarkStart w:id="89" w:name="_Toc500059124"/>
      <w:bookmarkStart w:id="90" w:name="_Toc502073826"/>
      <w:bookmarkStart w:id="91" w:name="_Toc54862615"/>
      <w:bookmarkStart w:id="92" w:name="_Toc73470775"/>
      <w:bookmarkStart w:id="93" w:name="_Toc81681664"/>
      <w:r w:rsidRPr="000A51D7">
        <w:lastRenderedPageBreak/>
        <w:t>Severity of Hazards</w:t>
      </w:r>
      <w:bookmarkEnd w:id="82"/>
      <w:bookmarkEnd w:id="83"/>
      <w:bookmarkEnd w:id="84"/>
      <w:bookmarkEnd w:id="85"/>
      <w:bookmarkEnd w:id="86"/>
      <w:bookmarkEnd w:id="87"/>
      <w:bookmarkEnd w:id="88"/>
      <w:bookmarkEnd w:id="89"/>
      <w:bookmarkEnd w:id="90"/>
      <w:bookmarkEnd w:id="91"/>
      <w:bookmarkEnd w:id="92"/>
      <w:bookmarkEnd w:id="93"/>
    </w:p>
    <w:p w14:paraId="14AE7DA1" w14:textId="77777777" w:rsidR="000A468E" w:rsidRDefault="000A468E" w:rsidP="001A5CF5">
      <w:pPr>
        <w:pStyle w:val="TBODYSTYLE"/>
        <w:spacing w:line="276" w:lineRule="auto"/>
        <w:ind w:left="720"/>
        <w:jc w:val="left"/>
        <w:rPr>
          <w:rFonts w:ascii="Arial" w:hAnsi="Arial" w:cs="Arial"/>
          <w:b w:val="0"/>
          <w:bCs/>
        </w:rPr>
      </w:pPr>
      <w:r w:rsidRPr="002F2923">
        <w:rPr>
          <w:rFonts w:ascii="Arial" w:hAnsi="Arial" w:cs="Arial"/>
          <w:b w:val="0"/>
          <w:bCs/>
        </w:rPr>
        <w:t>The following severity levels shall be used to classify the severity of the consequences of the hazards.</w:t>
      </w:r>
    </w:p>
    <w:tbl>
      <w:tblPr>
        <w:tblStyle w:val="TableGrid"/>
        <w:tblW w:w="0" w:type="auto"/>
        <w:tblInd w:w="279" w:type="dxa"/>
        <w:tblLayout w:type="fixed"/>
        <w:tblLook w:val="04A0" w:firstRow="1" w:lastRow="0" w:firstColumn="1" w:lastColumn="0" w:noHBand="0" w:noVBand="1"/>
      </w:tblPr>
      <w:tblGrid>
        <w:gridCol w:w="1331"/>
        <w:gridCol w:w="1788"/>
        <w:gridCol w:w="6261"/>
      </w:tblGrid>
      <w:tr w:rsidR="000A468E" w:rsidRPr="00FD7054" w14:paraId="0D27DB7D" w14:textId="77777777" w:rsidTr="00447637">
        <w:trPr>
          <w:trHeight w:val="294"/>
        </w:trPr>
        <w:tc>
          <w:tcPr>
            <w:tcW w:w="1331" w:type="dxa"/>
            <w:shd w:val="clear" w:color="auto" w:fill="D9E2F3" w:themeFill="accent1" w:themeFillTint="33"/>
            <w:vAlign w:val="center"/>
          </w:tcPr>
          <w:p w14:paraId="051633C0" w14:textId="77777777" w:rsidR="000A468E" w:rsidRPr="00FD7054" w:rsidRDefault="000A468E" w:rsidP="0097207A">
            <w:pPr>
              <w:pStyle w:val="TOCHeading"/>
              <w:rPr>
                <w:rFonts w:cs="Calibri"/>
              </w:rPr>
            </w:pPr>
            <w:r w:rsidRPr="00FD7054">
              <w:rPr>
                <w:rFonts w:cs="Calibri"/>
              </w:rPr>
              <w:t>Category</w:t>
            </w:r>
          </w:p>
        </w:tc>
        <w:tc>
          <w:tcPr>
            <w:tcW w:w="1788" w:type="dxa"/>
            <w:shd w:val="clear" w:color="auto" w:fill="D9E2F3" w:themeFill="accent1" w:themeFillTint="33"/>
            <w:vAlign w:val="center"/>
          </w:tcPr>
          <w:p w14:paraId="3FCC114F" w14:textId="77777777" w:rsidR="000A468E" w:rsidRPr="00FD7054" w:rsidRDefault="000A468E" w:rsidP="0097207A">
            <w:pPr>
              <w:pStyle w:val="TOCHeading"/>
              <w:rPr>
                <w:rFonts w:cs="Calibri"/>
              </w:rPr>
            </w:pPr>
            <w:r w:rsidRPr="00FD7054">
              <w:rPr>
                <w:rFonts w:cs="Calibri"/>
              </w:rPr>
              <w:t>Frequency</w:t>
            </w:r>
          </w:p>
        </w:tc>
        <w:tc>
          <w:tcPr>
            <w:tcW w:w="6261" w:type="dxa"/>
            <w:shd w:val="clear" w:color="auto" w:fill="D9E2F3" w:themeFill="accent1" w:themeFillTint="33"/>
            <w:vAlign w:val="center"/>
          </w:tcPr>
          <w:p w14:paraId="12C0E542" w14:textId="77777777" w:rsidR="000A468E" w:rsidRPr="00FD7054" w:rsidRDefault="000A468E" w:rsidP="0097207A">
            <w:pPr>
              <w:pStyle w:val="TOCHeading"/>
              <w:rPr>
                <w:rFonts w:cs="Calibri"/>
              </w:rPr>
            </w:pPr>
            <w:r w:rsidRPr="00FD7054">
              <w:rPr>
                <w:rFonts w:cs="Calibri"/>
              </w:rPr>
              <w:t>Frequency Range</w:t>
            </w:r>
          </w:p>
        </w:tc>
      </w:tr>
      <w:tr w:rsidR="000A468E" w:rsidRPr="00FD7054" w14:paraId="1B8B5121" w14:textId="77777777" w:rsidTr="00447637">
        <w:trPr>
          <w:trHeight w:val="836"/>
        </w:trPr>
        <w:tc>
          <w:tcPr>
            <w:tcW w:w="1331" w:type="dxa"/>
            <w:vAlign w:val="center"/>
          </w:tcPr>
          <w:p w14:paraId="4D1BFAF7" w14:textId="77777777" w:rsidR="000A468E" w:rsidRPr="00FD7054" w:rsidRDefault="000A468E" w:rsidP="0097207A">
            <w:pPr>
              <w:pStyle w:val="TableContents"/>
            </w:pPr>
            <w:r w:rsidRPr="00FD7054">
              <w:t>I</w:t>
            </w:r>
          </w:p>
        </w:tc>
        <w:tc>
          <w:tcPr>
            <w:tcW w:w="1788" w:type="dxa"/>
            <w:vAlign w:val="center"/>
          </w:tcPr>
          <w:p w14:paraId="4577A42E" w14:textId="77777777" w:rsidR="000A468E" w:rsidRPr="006500BE" w:rsidRDefault="000A468E" w:rsidP="0097207A">
            <w:pPr>
              <w:pStyle w:val="TableContents"/>
              <w:rPr>
                <w:b w:val="0"/>
                <w:bCs/>
                <w:sz w:val="22"/>
                <w:szCs w:val="22"/>
              </w:rPr>
            </w:pPr>
            <w:r w:rsidRPr="006500BE">
              <w:rPr>
                <w:b w:val="0"/>
                <w:bCs/>
                <w:sz w:val="22"/>
                <w:szCs w:val="22"/>
              </w:rPr>
              <w:t>Catastrophic</w:t>
            </w:r>
          </w:p>
        </w:tc>
        <w:tc>
          <w:tcPr>
            <w:tcW w:w="6261" w:type="dxa"/>
            <w:vAlign w:val="center"/>
          </w:tcPr>
          <w:p w14:paraId="19E2595F" w14:textId="77777777" w:rsidR="000A468E" w:rsidRPr="006500BE" w:rsidRDefault="000A468E" w:rsidP="0097207A">
            <w:pPr>
              <w:pStyle w:val="TableContents"/>
              <w:rPr>
                <w:b w:val="0"/>
                <w:bCs/>
                <w:sz w:val="22"/>
                <w:szCs w:val="22"/>
              </w:rPr>
            </w:pPr>
            <w:r w:rsidRPr="006500BE">
              <w:rPr>
                <w:b w:val="0"/>
                <w:bCs/>
                <w:sz w:val="22"/>
                <w:szCs w:val="22"/>
              </w:rPr>
              <w:t>Multiple fatalities, Extreme damage to environment, Major system loss, Severe system damage, Minor system damage</w:t>
            </w:r>
          </w:p>
        </w:tc>
      </w:tr>
      <w:tr w:rsidR="000A468E" w:rsidRPr="00FD7054" w14:paraId="2DB1B62D" w14:textId="77777777" w:rsidTr="00447637">
        <w:trPr>
          <w:trHeight w:val="542"/>
        </w:trPr>
        <w:tc>
          <w:tcPr>
            <w:tcW w:w="1331" w:type="dxa"/>
            <w:vAlign w:val="center"/>
          </w:tcPr>
          <w:p w14:paraId="4AB41AA2" w14:textId="77777777" w:rsidR="000A468E" w:rsidRPr="00FD7054" w:rsidRDefault="000A468E" w:rsidP="0097207A">
            <w:pPr>
              <w:pStyle w:val="TableContents"/>
            </w:pPr>
            <w:r w:rsidRPr="00FD7054">
              <w:t>II</w:t>
            </w:r>
          </w:p>
        </w:tc>
        <w:tc>
          <w:tcPr>
            <w:tcW w:w="1788" w:type="dxa"/>
            <w:vAlign w:val="center"/>
          </w:tcPr>
          <w:p w14:paraId="7A6E82CD" w14:textId="77777777" w:rsidR="000A468E" w:rsidRPr="006500BE" w:rsidRDefault="000A468E" w:rsidP="0097207A">
            <w:pPr>
              <w:pStyle w:val="TableContents"/>
              <w:rPr>
                <w:b w:val="0"/>
                <w:bCs/>
                <w:sz w:val="22"/>
                <w:szCs w:val="22"/>
              </w:rPr>
            </w:pPr>
            <w:r w:rsidRPr="006500BE">
              <w:rPr>
                <w:b w:val="0"/>
                <w:bCs/>
                <w:sz w:val="22"/>
                <w:szCs w:val="22"/>
              </w:rPr>
              <w:t>Critical</w:t>
            </w:r>
          </w:p>
        </w:tc>
        <w:tc>
          <w:tcPr>
            <w:tcW w:w="6261" w:type="dxa"/>
            <w:vAlign w:val="center"/>
          </w:tcPr>
          <w:p w14:paraId="7C9CFD63" w14:textId="77777777" w:rsidR="000A468E" w:rsidRPr="006500BE" w:rsidRDefault="000A468E" w:rsidP="0097207A">
            <w:pPr>
              <w:pStyle w:val="TableContents"/>
              <w:rPr>
                <w:b w:val="0"/>
                <w:bCs/>
                <w:sz w:val="22"/>
                <w:szCs w:val="22"/>
              </w:rPr>
            </w:pPr>
            <w:r w:rsidRPr="006500BE">
              <w:rPr>
                <w:b w:val="0"/>
                <w:bCs/>
                <w:sz w:val="22"/>
                <w:szCs w:val="22"/>
              </w:rPr>
              <w:t>At least one fatality, large damage to environment, Loss of major system</w:t>
            </w:r>
          </w:p>
        </w:tc>
      </w:tr>
      <w:tr w:rsidR="000A468E" w:rsidRPr="00FD7054" w14:paraId="5D2309BA" w14:textId="77777777" w:rsidTr="00447637">
        <w:trPr>
          <w:trHeight w:val="557"/>
        </w:trPr>
        <w:tc>
          <w:tcPr>
            <w:tcW w:w="1331" w:type="dxa"/>
            <w:vAlign w:val="center"/>
          </w:tcPr>
          <w:p w14:paraId="15A6B5E4" w14:textId="77777777" w:rsidR="000A468E" w:rsidRPr="00FD7054" w:rsidRDefault="000A468E" w:rsidP="0097207A">
            <w:pPr>
              <w:pStyle w:val="TableContents"/>
            </w:pPr>
            <w:r w:rsidRPr="00FD7054">
              <w:t>III</w:t>
            </w:r>
          </w:p>
        </w:tc>
        <w:tc>
          <w:tcPr>
            <w:tcW w:w="1788" w:type="dxa"/>
            <w:vAlign w:val="center"/>
          </w:tcPr>
          <w:p w14:paraId="379CA1A1" w14:textId="77777777" w:rsidR="000A468E" w:rsidRPr="006500BE" w:rsidRDefault="000A468E" w:rsidP="0097207A">
            <w:pPr>
              <w:pStyle w:val="TableContents"/>
              <w:rPr>
                <w:b w:val="0"/>
                <w:bCs/>
                <w:sz w:val="22"/>
                <w:szCs w:val="22"/>
              </w:rPr>
            </w:pPr>
            <w:r w:rsidRPr="006500BE">
              <w:rPr>
                <w:b w:val="0"/>
                <w:bCs/>
                <w:sz w:val="22"/>
                <w:szCs w:val="22"/>
              </w:rPr>
              <w:t>Marginal</w:t>
            </w:r>
          </w:p>
        </w:tc>
        <w:tc>
          <w:tcPr>
            <w:tcW w:w="6261" w:type="dxa"/>
            <w:vAlign w:val="center"/>
          </w:tcPr>
          <w:p w14:paraId="0EF16101" w14:textId="77777777" w:rsidR="000A468E" w:rsidRPr="006500BE" w:rsidRDefault="000A468E" w:rsidP="0097207A">
            <w:pPr>
              <w:pStyle w:val="TableContents"/>
              <w:rPr>
                <w:b w:val="0"/>
                <w:bCs/>
                <w:sz w:val="22"/>
                <w:szCs w:val="22"/>
              </w:rPr>
            </w:pPr>
            <w:r w:rsidRPr="006500BE">
              <w:rPr>
                <w:b w:val="0"/>
                <w:bCs/>
                <w:sz w:val="22"/>
                <w:szCs w:val="22"/>
              </w:rPr>
              <w:t>No Fatality, Minor damage to environment, Severe system damage</w:t>
            </w:r>
          </w:p>
        </w:tc>
      </w:tr>
      <w:tr w:rsidR="000A468E" w:rsidRPr="00FD7054" w14:paraId="2E973BA7" w14:textId="77777777" w:rsidTr="00447637">
        <w:trPr>
          <w:trHeight w:val="542"/>
        </w:trPr>
        <w:tc>
          <w:tcPr>
            <w:tcW w:w="1331" w:type="dxa"/>
            <w:vAlign w:val="center"/>
          </w:tcPr>
          <w:p w14:paraId="2438FE69" w14:textId="77777777" w:rsidR="000A468E" w:rsidRPr="00FD7054" w:rsidRDefault="000A468E" w:rsidP="0097207A">
            <w:pPr>
              <w:pStyle w:val="TableContents"/>
            </w:pPr>
            <w:r w:rsidRPr="00FD7054">
              <w:t>IV</w:t>
            </w:r>
          </w:p>
        </w:tc>
        <w:tc>
          <w:tcPr>
            <w:tcW w:w="1788" w:type="dxa"/>
            <w:vAlign w:val="center"/>
          </w:tcPr>
          <w:p w14:paraId="3984D3D1" w14:textId="77777777" w:rsidR="000A468E" w:rsidRPr="006500BE" w:rsidRDefault="000A468E" w:rsidP="0097207A">
            <w:pPr>
              <w:pStyle w:val="TableContents"/>
              <w:rPr>
                <w:b w:val="0"/>
                <w:bCs/>
                <w:sz w:val="22"/>
                <w:szCs w:val="22"/>
              </w:rPr>
            </w:pPr>
            <w:r w:rsidRPr="006500BE">
              <w:rPr>
                <w:b w:val="0"/>
                <w:bCs/>
                <w:sz w:val="22"/>
                <w:szCs w:val="22"/>
              </w:rPr>
              <w:t>Insignificant</w:t>
            </w:r>
          </w:p>
        </w:tc>
        <w:tc>
          <w:tcPr>
            <w:tcW w:w="6261" w:type="dxa"/>
            <w:vAlign w:val="center"/>
          </w:tcPr>
          <w:p w14:paraId="37BED251" w14:textId="77777777" w:rsidR="000A468E" w:rsidRPr="006500BE" w:rsidRDefault="000A468E" w:rsidP="0097207A">
            <w:pPr>
              <w:pStyle w:val="TableContents"/>
              <w:rPr>
                <w:b w:val="0"/>
                <w:bCs/>
                <w:sz w:val="22"/>
                <w:szCs w:val="22"/>
              </w:rPr>
            </w:pPr>
            <w:r w:rsidRPr="006500BE">
              <w:rPr>
                <w:b w:val="0"/>
                <w:bCs/>
                <w:sz w:val="22"/>
                <w:szCs w:val="22"/>
              </w:rPr>
              <w:t>Minor injury, Minor system damage</w:t>
            </w:r>
          </w:p>
        </w:tc>
      </w:tr>
    </w:tbl>
    <w:p w14:paraId="06A5FB37" w14:textId="64088D71" w:rsidR="0083379A" w:rsidRDefault="000A468E" w:rsidP="005830A6">
      <w:pPr>
        <w:pStyle w:val="Cell"/>
        <w:jc w:val="center"/>
      </w:pPr>
      <w:bookmarkStart w:id="94" w:name="_Toc163139091"/>
      <w:r w:rsidRPr="00003763">
        <w:t xml:space="preserve">Table </w:t>
      </w:r>
      <w:r w:rsidRPr="00003763">
        <w:fldChar w:fldCharType="begin"/>
      </w:r>
      <w:r w:rsidRPr="00003763">
        <w:instrText xml:space="preserve"> SEQ Table \* ARABIC </w:instrText>
      </w:r>
      <w:r w:rsidRPr="00003763">
        <w:fldChar w:fldCharType="separate"/>
      </w:r>
      <w:r w:rsidR="005830A6">
        <w:rPr>
          <w:noProof/>
        </w:rPr>
        <w:t>10</w:t>
      </w:r>
      <w:r w:rsidRPr="00003763">
        <w:fldChar w:fldCharType="end"/>
      </w:r>
      <w:r w:rsidRPr="00003763">
        <w:t>: Severity of Hazards</w:t>
      </w:r>
      <w:bookmarkEnd w:id="94"/>
    </w:p>
    <w:p w14:paraId="051A40E0" w14:textId="77777777" w:rsidR="00132D0B" w:rsidRPr="00003763" w:rsidRDefault="00132D0B" w:rsidP="005830A6">
      <w:pPr>
        <w:pStyle w:val="Cell"/>
        <w:jc w:val="center"/>
      </w:pPr>
    </w:p>
    <w:p w14:paraId="55529836" w14:textId="77777777" w:rsidR="000A468E" w:rsidRPr="000A51D7" w:rsidRDefault="000A468E" w:rsidP="0049217E">
      <w:pPr>
        <w:pStyle w:val="Heading3"/>
        <w:ind w:left="1276" w:hanging="709"/>
      </w:pPr>
      <w:bookmarkStart w:id="95" w:name="_Toc496190802"/>
      <w:bookmarkStart w:id="96" w:name="_Toc499722949"/>
      <w:bookmarkStart w:id="97" w:name="_Toc499723012"/>
      <w:bookmarkStart w:id="98" w:name="_Toc500059129"/>
      <w:bookmarkStart w:id="99" w:name="_Toc502073827"/>
      <w:bookmarkStart w:id="100" w:name="_Toc54862616"/>
      <w:bookmarkStart w:id="101" w:name="_Toc73470776"/>
      <w:bookmarkStart w:id="102" w:name="_Toc81681665"/>
      <w:r w:rsidRPr="000A51D7">
        <w:t xml:space="preserve">Risk </w:t>
      </w:r>
      <w:bookmarkEnd w:id="95"/>
      <w:bookmarkEnd w:id="96"/>
      <w:bookmarkEnd w:id="97"/>
      <w:bookmarkEnd w:id="98"/>
      <w:r w:rsidRPr="000A51D7">
        <w:t>Assessment</w:t>
      </w:r>
      <w:bookmarkEnd w:id="99"/>
      <w:bookmarkEnd w:id="100"/>
      <w:bookmarkEnd w:id="101"/>
      <w:bookmarkEnd w:id="102"/>
    </w:p>
    <w:p w14:paraId="5CA630A6" w14:textId="77777777" w:rsidR="000A468E" w:rsidRPr="002F2923" w:rsidRDefault="000A468E" w:rsidP="00C90396">
      <w:pPr>
        <w:pStyle w:val="TBODYSTYLE"/>
        <w:spacing w:before="120" w:after="120" w:line="276" w:lineRule="auto"/>
        <w:ind w:left="720"/>
        <w:jc w:val="left"/>
        <w:rPr>
          <w:rFonts w:ascii="Arial" w:hAnsi="Arial" w:cs="Arial"/>
          <w:b w:val="0"/>
          <w:bCs/>
        </w:rPr>
      </w:pPr>
      <w:r w:rsidRPr="002F2923">
        <w:rPr>
          <w:rFonts w:ascii="Arial" w:hAnsi="Arial" w:cs="Arial"/>
          <w:b w:val="0"/>
          <w:bCs/>
        </w:rPr>
        <w:t>The aim of the risk assessment is to identify the risk level of the hazards associated with the FNMux system. Hazards in the FNMux system shall be identified based on a set of safety analysis conducted all along the lifecycle.</w:t>
      </w:r>
    </w:p>
    <w:p w14:paraId="19669C6B" w14:textId="1551D7FB" w:rsidR="0083379A" w:rsidRDefault="000A468E" w:rsidP="00C90396">
      <w:pPr>
        <w:pStyle w:val="TBODYSTYLE"/>
        <w:spacing w:before="120" w:after="120" w:line="276" w:lineRule="auto"/>
        <w:ind w:left="720"/>
        <w:jc w:val="left"/>
        <w:rPr>
          <w:rFonts w:ascii="Arial" w:hAnsi="Arial" w:cs="Arial"/>
          <w:b w:val="0"/>
          <w:bCs/>
        </w:rPr>
      </w:pPr>
      <w:r w:rsidRPr="002F2923">
        <w:rPr>
          <w:rFonts w:ascii="Arial" w:hAnsi="Arial" w:cs="Arial"/>
          <w:b w:val="0"/>
          <w:bCs/>
        </w:rPr>
        <w:t>The following risk assessments matrixes shall be considered while estimating the risk category. It also shows the various zones of acceptability of the risk.</w:t>
      </w:r>
    </w:p>
    <w:tbl>
      <w:tblPr>
        <w:tblStyle w:val="TableGrid"/>
        <w:tblW w:w="0" w:type="auto"/>
        <w:tblInd w:w="279" w:type="dxa"/>
        <w:tblLayout w:type="fixed"/>
        <w:tblLook w:val="04A0" w:firstRow="1" w:lastRow="0" w:firstColumn="1" w:lastColumn="0" w:noHBand="0" w:noVBand="1"/>
      </w:tblPr>
      <w:tblGrid>
        <w:gridCol w:w="1984"/>
        <w:gridCol w:w="1701"/>
        <w:gridCol w:w="1843"/>
        <w:gridCol w:w="2219"/>
        <w:gridCol w:w="1608"/>
      </w:tblGrid>
      <w:tr w:rsidR="000A468E" w:rsidRPr="00FD7054" w14:paraId="7B2ED77F" w14:textId="77777777" w:rsidTr="00917144">
        <w:trPr>
          <w:trHeight w:val="788"/>
        </w:trPr>
        <w:tc>
          <w:tcPr>
            <w:tcW w:w="1984" w:type="dxa"/>
            <w:shd w:val="clear" w:color="auto" w:fill="D9E2F3" w:themeFill="accent1" w:themeFillTint="33"/>
          </w:tcPr>
          <w:p w14:paraId="5299303D" w14:textId="77777777" w:rsidR="000A468E" w:rsidRPr="00FD7054" w:rsidRDefault="000A468E" w:rsidP="0097207A">
            <w:pPr>
              <w:pStyle w:val="TOCHeading"/>
              <w:rPr>
                <w:rFonts w:cs="Calibri"/>
              </w:rPr>
            </w:pPr>
            <w:r w:rsidRPr="00FD7054">
              <w:rPr>
                <w:rFonts w:cs="Calibri"/>
                <w:noProof/>
                <w:lang w:val="en-IN" w:eastAsia="en-IN"/>
              </w:rPr>
              <mc:AlternateContent>
                <mc:Choice Requires="wps">
                  <w:drawing>
                    <wp:anchor distT="0" distB="0" distL="114300" distR="114300" simplePos="0" relativeHeight="251669504" behindDoc="0" locked="0" layoutInCell="1" allowOverlap="1" wp14:anchorId="70096E6D" wp14:editId="22F06033">
                      <wp:simplePos x="0" y="0"/>
                      <wp:positionH relativeFrom="column">
                        <wp:posOffset>-71120</wp:posOffset>
                      </wp:positionH>
                      <wp:positionV relativeFrom="paragraph">
                        <wp:posOffset>165735</wp:posOffset>
                      </wp:positionV>
                      <wp:extent cx="962025" cy="304800"/>
                      <wp:effectExtent l="0" t="0" r="9525" b="0"/>
                      <wp:wrapNone/>
                      <wp:docPr id="258691222" name="Text Box 2"/>
                      <wp:cNvGraphicFramePr/>
                      <a:graphic xmlns:a="http://schemas.openxmlformats.org/drawingml/2006/main">
                        <a:graphicData uri="http://schemas.microsoft.com/office/word/2010/wordprocessingShape">
                          <wps:wsp>
                            <wps:cNvSpPr txBox="1"/>
                            <wps:spPr>
                              <a:xfrm>
                                <a:off x="0" y="0"/>
                                <a:ext cx="962025" cy="304800"/>
                              </a:xfrm>
                              <a:prstGeom prst="rect">
                                <a:avLst/>
                              </a:prstGeom>
                              <a:solidFill>
                                <a:schemeClr val="accent1">
                                  <a:lumMod val="20000"/>
                                  <a:lumOff val="80000"/>
                                </a:schemeClr>
                              </a:solidFill>
                              <a:ln w="6350">
                                <a:noFill/>
                              </a:ln>
                            </wps:spPr>
                            <wps:txbx>
                              <w:txbxContent>
                                <w:p w14:paraId="0D0B271D" w14:textId="77777777" w:rsidR="000A468E" w:rsidRPr="00D21312" w:rsidRDefault="000A468E" w:rsidP="000A468E">
                                  <w:pPr>
                                    <w:rPr>
                                      <w:rFonts w:cstheme="minorHAnsi"/>
                                      <w:b/>
                                      <w:bCs/>
                                      <w:color w:val="095BA6"/>
                                      <w:sz w:val="24"/>
                                    </w:rPr>
                                  </w:pPr>
                                  <w:r w:rsidRPr="003733DF">
                                    <w:rPr>
                                      <w:rFonts w:ascii="Calibri" w:hAnsi="Calibri" w:cs="Calibri"/>
                                      <w:b/>
                                      <w:bCs/>
                                      <w:color w:val="095BA6"/>
                                      <w:sz w:val="24"/>
                                    </w:rPr>
                                    <w:t>Occurrence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96E6D" id="_x0000_s1066" type="#_x0000_t202" style="position:absolute;left:0;text-align:left;margin-left:-5.6pt;margin-top:13.05pt;width:75.7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kDTQIAAJkEAAAOAAAAZHJzL2Uyb0RvYy54bWysVEtv2zAMvg/YfxB0X+ykSZYacYosRYYB&#10;XVsgHXpWZCkxIImapMTOfv0oOa92Ow27yBRJ8fHxo6d3rVZkL5yvwZS038spEYZDVZtNSX+8LD9N&#10;KPGBmYopMKKkB+Hp3ezjh2ljCzGALahKOIJBjC8aW9JtCLbIMs+3QjPfAysMGiU4zQJe3SarHGsw&#10;ulbZIM/HWQOusg648B61952RzlJ8KQUPT1J6EYgqKdYW0unSuY5nNpuyYuOY3db8WAb7hyo0qw0m&#10;PYe6Z4GRnav/CKVr7sCDDD0OOgMpay5SD9hNP3/XzWrLrEi9IDjenmHy/y8sf9yv7LMjof0CLQ4w&#10;AtJYX3hUxn5a6XT8YqUE7Qjh4QybaAPhqLwdD/LBiBKOppt8OMkTrNnlsXU+fBWgSRRK6nAqCSy2&#10;f/ABE6LrySXm8qDqalkrlS6RCWKhHNkznCHjXJjQT8/VTn+HqtMjF7q0rEA1zrxTYy3nahKnYqSU&#10;8E0SZUhT0vHNKE+BDcTsXWHKoPsFkSiFdt2Suirp5ITWGqoDguig45e3fFljqw/Mh2fmkFCIGy5J&#10;eMJDKsBccJQo2YL79Td99Mc5o5WSBglaUv9zx5ygRH0zyIDb/nAYGZ0uw9HnAV7ctWV9bTE7vQDE&#10;r4/raHkSo39QJ1E60K+4S/OYFU3McMxd0nASF6FbG9xFLubz5IQctiw8mJXlMXScVxzkS/vKnD1O&#10;OyBNHuFEZVa8G3rnG18amO8CyDoxIuLcoXqEH/mf5nbc1bhg1/fkdfmjzH4DAAD//wMAUEsDBBQA&#10;BgAIAAAAIQAFCHYc3wAAAAkBAAAPAAAAZHJzL2Rvd25yZXYueG1sTI/BSsQwFEX3gv8QnuBGZpLU&#10;YZTadCiC4CwGxuoHpM2zLW1eSpN26t+bWenycQ/3npcdVjuwBSffOVIgtwIYUu1MR42Cr8+3zTMw&#10;HzQZPThCBT/o4ZDf3mQ6Ne5CH7iUoWGxhHyqFbQhjCnnvm7Rar91I1LMvt1kdYjn1HAz6UsstwNP&#10;hNhzqzuKC60e8bXFui9nq+DcF7M7PfTifMSqPAm3vBfHRan7u7V4ARZwDX8wXPWjOuTRqXIzGc8G&#10;BRspk4gqSPYS2BXYiUdglYKnnQSeZ/z/B/kvAAAA//8DAFBLAQItABQABgAIAAAAIQC2gziS/gAA&#10;AOEBAAATAAAAAAAAAAAAAAAAAAAAAABbQ29udGVudF9UeXBlc10ueG1sUEsBAi0AFAAGAAgAAAAh&#10;ADj9If/WAAAAlAEAAAsAAAAAAAAAAAAAAAAALwEAAF9yZWxzLy5yZWxzUEsBAi0AFAAGAAgAAAAh&#10;ABRjiQNNAgAAmQQAAA4AAAAAAAAAAAAAAAAALgIAAGRycy9lMm9Eb2MueG1sUEsBAi0AFAAGAAgA&#10;AAAhAAUIdhzfAAAACQEAAA8AAAAAAAAAAAAAAAAApwQAAGRycy9kb3ducmV2LnhtbFBLBQYAAAAA&#10;BAAEAPMAAACzBQAAAAA=&#10;" fillcolor="#d9e2f3 [660]" stroked="f" strokeweight=".5pt">
                      <v:textbox>
                        <w:txbxContent>
                          <w:p w14:paraId="0D0B271D" w14:textId="77777777" w:rsidR="000A468E" w:rsidRPr="00D21312" w:rsidRDefault="000A468E" w:rsidP="000A468E">
                            <w:pPr>
                              <w:rPr>
                                <w:rFonts w:cstheme="minorHAnsi"/>
                                <w:b/>
                                <w:bCs/>
                                <w:color w:val="095BA6"/>
                                <w:sz w:val="24"/>
                              </w:rPr>
                            </w:pPr>
                            <w:r w:rsidRPr="003733DF">
                              <w:rPr>
                                <w:rFonts w:ascii="Calibri" w:hAnsi="Calibri" w:cs="Calibri"/>
                                <w:b/>
                                <w:bCs/>
                                <w:color w:val="095BA6"/>
                                <w:sz w:val="24"/>
                              </w:rPr>
                              <w:t>Occurrence</w:t>
                            </w:r>
                          </w:p>
                        </w:txbxContent>
                      </v:textbox>
                    </v:shape>
                  </w:pict>
                </mc:Fallback>
              </mc:AlternateContent>
            </w:r>
            <w:r w:rsidRPr="00FD7054">
              <w:rPr>
                <w:rFonts w:cs="Calibri"/>
                <w:noProof/>
                <w:lang w:val="en-IN" w:eastAsia="en-IN"/>
              </w:rPr>
              <mc:AlternateContent>
                <mc:Choice Requires="wps">
                  <w:drawing>
                    <wp:anchor distT="0" distB="0" distL="114300" distR="114300" simplePos="0" relativeHeight="251670528" behindDoc="0" locked="0" layoutInCell="1" allowOverlap="1" wp14:anchorId="4F1768E8" wp14:editId="5020673E">
                      <wp:simplePos x="0" y="0"/>
                      <wp:positionH relativeFrom="column">
                        <wp:posOffset>-81281</wp:posOffset>
                      </wp:positionH>
                      <wp:positionV relativeFrom="paragraph">
                        <wp:posOffset>22860</wp:posOffset>
                      </wp:positionV>
                      <wp:extent cx="1428750" cy="333375"/>
                      <wp:effectExtent l="0" t="0" r="19050" b="28575"/>
                      <wp:wrapNone/>
                      <wp:docPr id="1139148768"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28750" cy="333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69DF80" id="_x0000_t32" coordsize="21600,21600" o:spt="32" o:oned="t" path="m,l21600,21600e" filled="f">
                      <v:path arrowok="t" fillok="f" o:connecttype="none"/>
                      <o:lock v:ext="edit" shapetype="t"/>
                    </v:shapetype>
                    <v:shape id="Straight Arrow Connector 1" o:spid="_x0000_s1026" type="#_x0000_t32" style="position:absolute;margin-left:-6.4pt;margin-top:1.8pt;width:112.5pt;height:26.2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fdaxwEAAG8DAAAOAAAAZHJzL2Uyb0RvYy54bWysU01v2zAMvQ/YfxB0X5xky9oacXpI1+3Q&#10;bQHa7q7owxYmiwKpxM6/n6R46T5uw3QQKFF8fOSj1rdj79hRI1nwDV/M5pxpL0FZ3zb8+en+zTVn&#10;FIVXwoHXDT9p4reb16/WQ6j1EjpwSiNLIJ7qITS8izHUVUWy072gGQTtk9MA9iKmI7aVQjEk9N5V&#10;y/n8fTUAqoAgNVG6vTs7+abgG6Nl/GoM6chcwxO3WHYs+z7v1WYt6hZF6KycaIh/YNEL61PSC9Sd&#10;iIId0P4F1VuJQGDiTEJfgTFW6lJDqmYx/6Oax04EXWpJzaFwaRP9P1j55bj1O8zU5egfwwPI78Q8&#10;bDvhW10IPJ1CEm6RW1UNgepLSD5Q2CHbD59BpTfiEKF0YTTYM+Ns+JQDi/UtWzlNqpmNRYDTRQA9&#10;RibT5eLd8vpqlXSSyfc2ratVSSvqjJijA1L8qKFn2Wg4RRS27eIWvE9aA55ziOMDxcz3JSAHe7i3&#10;zhXJnWdDw29Wy1UhReCsys78jLDdbx2yo8hDU9bE4rdnCAevClinhfow2VFYd7ZTcuennuU25Zmk&#10;eg/qtMOfvUyqFpbTBOax+fVcol/+yeYHAAAA//8DAFBLAwQUAAYACAAAACEAPevZyd8AAAAIAQAA&#10;DwAAAGRycy9kb3ducmV2LnhtbEyPQUvDQBSE74L/YXmCF2k3WTWWmJcigsXiQWyl5032mQSzb0N2&#10;20R/vetJj8MMM98U69n24kSj7xwjpMsEBHHtTMcNwvv+abEC4YNmo3vHhPBFHtbl+Vmhc+MmfqPT&#10;LjQilrDPNUIbwpBL6euWrPZLNxBH78ONVocox0aaUU+x3PZSJUkmre44LrR6oMeW6s/d0SLcZPtq&#10;M9W0vZOv35N5eT5stlcW8fJifrgHEWgOf2H4xY/oUEamyh3ZeNEjLFIV0QPCdQYi+ipVCkSFcJul&#10;IMtC/j9Q/gAAAP//AwBQSwECLQAUAAYACAAAACEAtoM4kv4AAADhAQAAEwAAAAAAAAAAAAAAAAAA&#10;AAAAW0NvbnRlbnRfVHlwZXNdLnhtbFBLAQItABQABgAIAAAAIQA4/SH/1gAAAJQBAAALAAAAAAAA&#10;AAAAAAAAAC8BAABfcmVscy8ucmVsc1BLAQItABQABgAIAAAAIQCJ6fdaxwEAAG8DAAAOAAAAAAAA&#10;AAAAAAAAAC4CAABkcnMvZTJvRG9jLnhtbFBLAQItABQABgAIAAAAIQA969nJ3wAAAAgBAAAPAAAA&#10;AAAAAAAAAAAAACEEAABkcnMvZG93bnJldi54bWxQSwUGAAAAAAQABADzAAAALQUAAAAA&#10;"/>
                  </w:pict>
                </mc:Fallback>
              </mc:AlternateContent>
            </w:r>
            <w:r w:rsidRPr="00FD7054">
              <w:rPr>
                <w:rFonts w:cs="Calibri"/>
              </w:rPr>
              <w:t xml:space="preserve">            </w:t>
            </w:r>
            <w:r>
              <w:rPr>
                <w:rFonts w:cs="Calibri"/>
              </w:rPr>
              <w:t xml:space="preserve">         </w:t>
            </w:r>
            <w:r w:rsidRPr="00FD7054">
              <w:rPr>
                <w:rFonts w:cs="Calibri"/>
              </w:rPr>
              <w:t>Severity</w:t>
            </w:r>
          </w:p>
        </w:tc>
        <w:tc>
          <w:tcPr>
            <w:tcW w:w="1701" w:type="dxa"/>
            <w:shd w:val="clear" w:color="auto" w:fill="D9E2F3" w:themeFill="accent1" w:themeFillTint="33"/>
            <w:vAlign w:val="center"/>
          </w:tcPr>
          <w:p w14:paraId="59DC866D" w14:textId="77777777" w:rsidR="000A468E" w:rsidRPr="00FD7054" w:rsidRDefault="000A468E" w:rsidP="0097207A">
            <w:pPr>
              <w:pStyle w:val="TOCHeading"/>
              <w:rPr>
                <w:rFonts w:cs="Calibri"/>
              </w:rPr>
            </w:pPr>
            <w:r w:rsidRPr="00FD7054">
              <w:rPr>
                <w:rFonts w:cs="Calibri"/>
              </w:rPr>
              <w:t>Catastrophic</w:t>
            </w:r>
          </w:p>
          <w:p w14:paraId="7C1DDD82" w14:textId="77777777" w:rsidR="000A468E" w:rsidRPr="00FD7054" w:rsidRDefault="000A468E" w:rsidP="0097207A">
            <w:pPr>
              <w:pStyle w:val="TOCHeading"/>
              <w:rPr>
                <w:rFonts w:cs="Calibri"/>
              </w:rPr>
            </w:pPr>
            <w:r w:rsidRPr="00FD7054">
              <w:rPr>
                <w:rFonts w:cs="Calibri"/>
              </w:rPr>
              <w:t>(I)</w:t>
            </w:r>
          </w:p>
        </w:tc>
        <w:tc>
          <w:tcPr>
            <w:tcW w:w="1843" w:type="dxa"/>
            <w:shd w:val="clear" w:color="auto" w:fill="D9E2F3" w:themeFill="accent1" w:themeFillTint="33"/>
            <w:vAlign w:val="center"/>
          </w:tcPr>
          <w:p w14:paraId="20C7C33B" w14:textId="77777777" w:rsidR="000A468E" w:rsidRPr="00FD7054" w:rsidRDefault="000A468E" w:rsidP="0097207A">
            <w:pPr>
              <w:pStyle w:val="TOCHeading"/>
              <w:rPr>
                <w:rFonts w:cs="Calibri"/>
              </w:rPr>
            </w:pPr>
            <w:r w:rsidRPr="00FD7054">
              <w:rPr>
                <w:rFonts w:cs="Calibri"/>
              </w:rPr>
              <w:t>Critical</w:t>
            </w:r>
          </w:p>
          <w:p w14:paraId="2A9983C7" w14:textId="77777777" w:rsidR="000A468E" w:rsidRPr="00FD7054" w:rsidRDefault="000A468E" w:rsidP="0097207A">
            <w:pPr>
              <w:pStyle w:val="TOCHeading"/>
              <w:rPr>
                <w:rFonts w:cs="Calibri"/>
              </w:rPr>
            </w:pPr>
            <w:r w:rsidRPr="00FD7054">
              <w:rPr>
                <w:rFonts w:cs="Calibri"/>
              </w:rPr>
              <w:t>(II)</w:t>
            </w:r>
          </w:p>
        </w:tc>
        <w:tc>
          <w:tcPr>
            <w:tcW w:w="2219" w:type="dxa"/>
            <w:shd w:val="clear" w:color="auto" w:fill="D9E2F3" w:themeFill="accent1" w:themeFillTint="33"/>
            <w:vAlign w:val="center"/>
          </w:tcPr>
          <w:p w14:paraId="5E613EDC" w14:textId="77777777" w:rsidR="000A468E" w:rsidRPr="00FD7054" w:rsidRDefault="000A468E" w:rsidP="0097207A">
            <w:pPr>
              <w:pStyle w:val="TOCHeading"/>
              <w:rPr>
                <w:rFonts w:cs="Calibri"/>
              </w:rPr>
            </w:pPr>
            <w:r w:rsidRPr="00FD7054">
              <w:rPr>
                <w:rFonts w:cs="Calibri"/>
              </w:rPr>
              <w:t>Marginal</w:t>
            </w:r>
          </w:p>
          <w:p w14:paraId="53B56865" w14:textId="77777777" w:rsidR="000A468E" w:rsidRPr="00FD7054" w:rsidRDefault="000A468E" w:rsidP="0097207A">
            <w:pPr>
              <w:pStyle w:val="TOCHeading"/>
              <w:rPr>
                <w:rFonts w:cs="Calibri"/>
              </w:rPr>
            </w:pPr>
            <w:r w:rsidRPr="00FD7054">
              <w:rPr>
                <w:rFonts w:cs="Calibri"/>
              </w:rPr>
              <w:t>(III)</w:t>
            </w:r>
          </w:p>
        </w:tc>
        <w:tc>
          <w:tcPr>
            <w:tcW w:w="1608" w:type="dxa"/>
            <w:shd w:val="clear" w:color="auto" w:fill="D9E2F3" w:themeFill="accent1" w:themeFillTint="33"/>
            <w:vAlign w:val="center"/>
          </w:tcPr>
          <w:p w14:paraId="7172C8CC" w14:textId="77777777" w:rsidR="000A468E" w:rsidRPr="00FD7054" w:rsidRDefault="000A468E" w:rsidP="0097207A">
            <w:pPr>
              <w:pStyle w:val="TOCHeading"/>
              <w:rPr>
                <w:rFonts w:cs="Calibri"/>
              </w:rPr>
            </w:pPr>
            <w:r w:rsidRPr="00FD7054">
              <w:rPr>
                <w:rFonts w:cs="Calibri"/>
              </w:rPr>
              <w:t>Negligible</w:t>
            </w:r>
          </w:p>
          <w:p w14:paraId="5B8E3FB5" w14:textId="77777777" w:rsidR="000A468E" w:rsidRPr="00FD7054" w:rsidRDefault="000A468E" w:rsidP="0097207A">
            <w:pPr>
              <w:pStyle w:val="TOCHeading"/>
              <w:rPr>
                <w:rFonts w:cs="Calibri"/>
              </w:rPr>
            </w:pPr>
            <w:r w:rsidRPr="00FD7054">
              <w:rPr>
                <w:rFonts w:cs="Calibri"/>
              </w:rPr>
              <w:t>(IV)</w:t>
            </w:r>
          </w:p>
        </w:tc>
      </w:tr>
      <w:tr w:rsidR="000A468E" w:rsidRPr="00FD7054" w14:paraId="5D5B9732" w14:textId="77777777" w:rsidTr="00447637">
        <w:tc>
          <w:tcPr>
            <w:tcW w:w="1984" w:type="dxa"/>
            <w:vAlign w:val="center"/>
          </w:tcPr>
          <w:p w14:paraId="4F0E0DAF" w14:textId="77777777" w:rsidR="000A468E" w:rsidRPr="00FD7054" w:rsidRDefault="000A468E" w:rsidP="0097207A">
            <w:pPr>
              <w:pStyle w:val="TableContents"/>
              <w:rPr>
                <w:color w:val="000000"/>
              </w:rPr>
            </w:pPr>
            <w:r w:rsidRPr="00FD7054">
              <w:t>Frequent (A)</w:t>
            </w:r>
          </w:p>
        </w:tc>
        <w:tc>
          <w:tcPr>
            <w:tcW w:w="1701" w:type="dxa"/>
            <w:shd w:val="clear" w:color="auto" w:fill="FF0000"/>
            <w:vAlign w:val="center"/>
          </w:tcPr>
          <w:p w14:paraId="692FD7CD" w14:textId="77777777" w:rsidR="000A468E" w:rsidRPr="00FD7054" w:rsidRDefault="000A468E" w:rsidP="0097207A">
            <w:pPr>
              <w:pStyle w:val="TableContents"/>
            </w:pPr>
            <w:r w:rsidRPr="00FD7054">
              <w:t>Intolerable</w:t>
            </w:r>
          </w:p>
        </w:tc>
        <w:tc>
          <w:tcPr>
            <w:tcW w:w="1843" w:type="dxa"/>
            <w:shd w:val="clear" w:color="auto" w:fill="FF0000"/>
            <w:vAlign w:val="center"/>
          </w:tcPr>
          <w:p w14:paraId="6B76BC85" w14:textId="77777777" w:rsidR="000A468E" w:rsidRPr="00FD7054" w:rsidRDefault="000A468E" w:rsidP="0097207A">
            <w:pPr>
              <w:pStyle w:val="TableContents"/>
            </w:pPr>
            <w:r w:rsidRPr="00FD7054">
              <w:t>Intolerable</w:t>
            </w:r>
          </w:p>
        </w:tc>
        <w:tc>
          <w:tcPr>
            <w:tcW w:w="2219" w:type="dxa"/>
            <w:shd w:val="clear" w:color="auto" w:fill="FF0000"/>
            <w:vAlign w:val="center"/>
          </w:tcPr>
          <w:p w14:paraId="452B2D7B" w14:textId="77777777" w:rsidR="000A468E" w:rsidRPr="00FD7054" w:rsidRDefault="000A468E" w:rsidP="0097207A">
            <w:pPr>
              <w:pStyle w:val="TableContents"/>
            </w:pPr>
            <w:r w:rsidRPr="00FD7054">
              <w:t>Intolerable</w:t>
            </w:r>
          </w:p>
        </w:tc>
        <w:tc>
          <w:tcPr>
            <w:tcW w:w="1608" w:type="dxa"/>
            <w:shd w:val="clear" w:color="auto" w:fill="FFC000"/>
            <w:vAlign w:val="center"/>
          </w:tcPr>
          <w:p w14:paraId="247CA891" w14:textId="77777777" w:rsidR="000A468E" w:rsidRPr="00FD7054" w:rsidRDefault="000A468E" w:rsidP="0097207A">
            <w:pPr>
              <w:pStyle w:val="TableContents"/>
            </w:pPr>
            <w:r w:rsidRPr="00FD7054">
              <w:t>Undesirable</w:t>
            </w:r>
          </w:p>
        </w:tc>
      </w:tr>
      <w:tr w:rsidR="000A468E" w:rsidRPr="00FD7054" w14:paraId="16C35D2D" w14:textId="77777777" w:rsidTr="00447637">
        <w:tc>
          <w:tcPr>
            <w:tcW w:w="1984" w:type="dxa"/>
            <w:vAlign w:val="center"/>
          </w:tcPr>
          <w:p w14:paraId="1DC42ECF" w14:textId="77777777" w:rsidR="000A468E" w:rsidRPr="00FD7054" w:rsidRDefault="000A468E" w:rsidP="0097207A">
            <w:pPr>
              <w:pStyle w:val="TableContents"/>
            </w:pPr>
            <w:r w:rsidRPr="00FD7054">
              <w:t>Probable (B)</w:t>
            </w:r>
          </w:p>
        </w:tc>
        <w:tc>
          <w:tcPr>
            <w:tcW w:w="1701" w:type="dxa"/>
            <w:shd w:val="clear" w:color="auto" w:fill="FF0000"/>
            <w:vAlign w:val="center"/>
          </w:tcPr>
          <w:p w14:paraId="0A448648" w14:textId="77777777" w:rsidR="000A468E" w:rsidRPr="00FD7054" w:rsidRDefault="000A468E" w:rsidP="0097207A">
            <w:pPr>
              <w:pStyle w:val="TableContents"/>
            </w:pPr>
            <w:r w:rsidRPr="00FD7054">
              <w:t>Intolerable</w:t>
            </w:r>
          </w:p>
        </w:tc>
        <w:tc>
          <w:tcPr>
            <w:tcW w:w="1843" w:type="dxa"/>
            <w:shd w:val="clear" w:color="auto" w:fill="FF0000"/>
            <w:vAlign w:val="center"/>
          </w:tcPr>
          <w:p w14:paraId="01E02BC9" w14:textId="77777777" w:rsidR="000A468E" w:rsidRPr="00FD7054" w:rsidRDefault="000A468E" w:rsidP="0097207A">
            <w:pPr>
              <w:pStyle w:val="TableContents"/>
            </w:pPr>
            <w:r w:rsidRPr="00FD7054">
              <w:t>Intolerable</w:t>
            </w:r>
          </w:p>
        </w:tc>
        <w:tc>
          <w:tcPr>
            <w:tcW w:w="2219" w:type="dxa"/>
            <w:shd w:val="clear" w:color="auto" w:fill="FFC000"/>
            <w:vAlign w:val="center"/>
          </w:tcPr>
          <w:p w14:paraId="0FFC7745" w14:textId="77777777" w:rsidR="000A468E" w:rsidRPr="00FD7054" w:rsidRDefault="000A468E" w:rsidP="0097207A">
            <w:pPr>
              <w:pStyle w:val="TableContents"/>
            </w:pPr>
            <w:r w:rsidRPr="00FD7054">
              <w:t>Undesirable</w:t>
            </w:r>
          </w:p>
        </w:tc>
        <w:tc>
          <w:tcPr>
            <w:tcW w:w="1608" w:type="dxa"/>
            <w:shd w:val="clear" w:color="auto" w:fill="FFFF00"/>
            <w:vAlign w:val="center"/>
          </w:tcPr>
          <w:p w14:paraId="63783CDA" w14:textId="77777777" w:rsidR="000A468E" w:rsidRPr="00FD7054" w:rsidRDefault="000A468E" w:rsidP="0097207A">
            <w:pPr>
              <w:pStyle w:val="TableContents"/>
            </w:pPr>
            <w:r w:rsidRPr="00FD7054">
              <w:t>Tolerable</w:t>
            </w:r>
          </w:p>
        </w:tc>
      </w:tr>
      <w:tr w:rsidR="000A468E" w:rsidRPr="00FD7054" w14:paraId="3F8BDB26" w14:textId="77777777" w:rsidTr="00447637">
        <w:tc>
          <w:tcPr>
            <w:tcW w:w="1984" w:type="dxa"/>
            <w:vAlign w:val="center"/>
          </w:tcPr>
          <w:p w14:paraId="5FDA42FD" w14:textId="77777777" w:rsidR="000A468E" w:rsidRPr="00FD7054" w:rsidRDefault="000A468E" w:rsidP="0097207A">
            <w:pPr>
              <w:pStyle w:val="TableContents"/>
            </w:pPr>
            <w:r w:rsidRPr="00FD7054">
              <w:t>Occasional (C)</w:t>
            </w:r>
          </w:p>
        </w:tc>
        <w:tc>
          <w:tcPr>
            <w:tcW w:w="1701" w:type="dxa"/>
            <w:shd w:val="clear" w:color="auto" w:fill="FF0000"/>
            <w:vAlign w:val="center"/>
          </w:tcPr>
          <w:p w14:paraId="5348D43A" w14:textId="77777777" w:rsidR="000A468E" w:rsidRPr="00FD7054" w:rsidRDefault="000A468E" w:rsidP="0097207A">
            <w:pPr>
              <w:pStyle w:val="TableContents"/>
            </w:pPr>
            <w:r w:rsidRPr="00FD7054">
              <w:t>Intolerable</w:t>
            </w:r>
          </w:p>
        </w:tc>
        <w:tc>
          <w:tcPr>
            <w:tcW w:w="1843" w:type="dxa"/>
            <w:shd w:val="clear" w:color="auto" w:fill="FFC000"/>
            <w:vAlign w:val="center"/>
          </w:tcPr>
          <w:p w14:paraId="2C0299A0" w14:textId="77777777" w:rsidR="000A468E" w:rsidRPr="00FD7054" w:rsidRDefault="000A468E" w:rsidP="0097207A">
            <w:pPr>
              <w:pStyle w:val="TableContents"/>
            </w:pPr>
            <w:r w:rsidRPr="00FD7054">
              <w:t>Undesirable</w:t>
            </w:r>
          </w:p>
        </w:tc>
        <w:tc>
          <w:tcPr>
            <w:tcW w:w="2219" w:type="dxa"/>
            <w:shd w:val="clear" w:color="auto" w:fill="FFC000"/>
            <w:vAlign w:val="center"/>
          </w:tcPr>
          <w:p w14:paraId="7ACC5FD2" w14:textId="77777777" w:rsidR="000A468E" w:rsidRPr="00FD7054" w:rsidRDefault="000A468E" w:rsidP="0097207A">
            <w:pPr>
              <w:pStyle w:val="TableContents"/>
            </w:pPr>
            <w:r w:rsidRPr="00FD7054">
              <w:t>Undesirable</w:t>
            </w:r>
          </w:p>
        </w:tc>
        <w:tc>
          <w:tcPr>
            <w:tcW w:w="1608" w:type="dxa"/>
            <w:shd w:val="clear" w:color="auto" w:fill="FFFF00"/>
            <w:vAlign w:val="center"/>
          </w:tcPr>
          <w:p w14:paraId="0D84ED2F" w14:textId="77777777" w:rsidR="000A468E" w:rsidRPr="00FD7054" w:rsidRDefault="000A468E" w:rsidP="0097207A">
            <w:pPr>
              <w:pStyle w:val="TableContents"/>
            </w:pPr>
            <w:r w:rsidRPr="00FD7054">
              <w:t>Tolerable</w:t>
            </w:r>
          </w:p>
        </w:tc>
      </w:tr>
      <w:tr w:rsidR="000A468E" w:rsidRPr="00FD7054" w14:paraId="6F0EFCB4" w14:textId="77777777" w:rsidTr="00447637">
        <w:tc>
          <w:tcPr>
            <w:tcW w:w="1984" w:type="dxa"/>
            <w:vAlign w:val="center"/>
          </w:tcPr>
          <w:p w14:paraId="736307AF" w14:textId="77777777" w:rsidR="000A468E" w:rsidRPr="00FD7054" w:rsidRDefault="000A468E" w:rsidP="0097207A">
            <w:pPr>
              <w:pStyle w:val="TableContents"/>
            </w:pPr>
            <w:r w:rsidRPr="00FD7054">
              <w:t>Rare (D)</w:t>
            </w:r>
          </w:p>
        </w:tc>
        <w:tc>
          <w:tcPr>
            <w:tcW w:w="1701" w:type="dxa"/>
            <w:shd w:val="clear" w:color="auto" w:fill="FFC000"/>
            <w:vAlign w:val="center"/>
          </w:tcPr>
          <w:p w14:paraId="392ABE55" w14:textId="77777777" w:rsidR="000A468E" w:rsidRPr="00FD7054" w:rsidRDefault="000A468E" w:rsidP="0097207A">
            <w:pPr>
              <w:pStyle w:val="TableContents"/>
            </w:pPr>
            <w:r w:rsidRPr="00FD7054">
              <w:t>Undesirable</w:t>
            </w:r>
          </w:p>
        </w:tc>
        <w:tc>
          <w:tcPr>
            <w:tcW w:w="1843" w:type="dxa"/>
            <w:shd w:val="clear" w:color="auto" w:fill="FFC000"/>
            <w:vAlign w:val="center"/>
          </w:tcPr>
          <w:p w14:paraId="37D4A32A" w14:textId="77777777" w:rsidR="000A468E" w:rsidRPr="00FD7054" w:rsidRDefault="000A468E" w:rsidP="0097207A">
            <w:pPr>
              <w:pStyle w:val="TableContents"/>
            </w:pPr>
            <w:r w:rsidRPr="00FD7054">
              <w:t>Undesirable</w:t>
            </w:r>
          </w:p>
        </w:tc>
        <w:tc>
          <w:tcPr>
            <w:tcW w:w="2219" w:type="dxa"/>
            <w:shd w:val="clear" w:color="auto" w:fill="FFFF00"/>
            <w:vAlign w:val="center"/>
          </w:tcPr>
          <w:p w14:paraId="73844564" w14:textId="2FD1D481" w:rsidR="000A468E" w:rsidRPr="00FD7054" w:rsidRDefault="000A468E" w:rsidP="0097207A">
            <w:pPr>
              <w:pStyle w:val="TableContents"/>
            </w:pPr>
            <w:r w:rsidRPr="00FD7054">
              <w:t>Tolerable</w:t>
            </w:r>
          </w:p>
        </w:tc>
        <w:tc>
          <w:tcPr>
            <w:tcW w:w="1608" w:type="dxa"/>
            <w:shd w:val="clear" w:color="auto" w:fill="92D050"/>
            <w:vAlign w:val="center"/>
          </w:tcPr>
          <w:p w14:paraId="346703F1" w14:textId="77777777" w:rsidR="000A468E" w:rsidRPr="00FD7054" w:rsidRDefault="000A468E" w:rsidP="0097207A">
            <w:pPr>
              <w:pStyle w:val="TableContents"/>
            </w:pPr>
            <w:r w:rsidRPr="00FD7054">
              <w:t>Negligible</w:t>
            </w:r>
          </w:p>
        </w:tc>
      </w:tr>
      <w:tr w:rsidR="000A468E" w:rsidRPr="00FD7054" w14:paraId="00113A4D" w14:textId="77777777" w:rsidTr="00447637">
        <w:tc>
          <w:tcPr>
            <w:tcW w:w="1984" w:type="dxa"/>
            <w:vAlign w:val="center"/>
          </w:tcPr>
          <w:p w14:paraId="2D018286" w14:textId="77777777" w:rsidR="000A468E" w:rsidRPr="00FD7054" w:rsidRDefault="000A468E" w:rsidP="0097207A">
            <w:pPr>
              <w:pStyle w:val="TableContents"/>
            </w:pPr>
            <w:r w:rsidRPr="00FD7054">
              <w:t>Improbable (E)</w:t>
            </w:r>
          </w:p>
        </w:tc>
        <w:tc>
          <w:tcPr>
            <w:tcW w:w="1701" w:type="dxa"/>
            <w:shd w:val="clear" w:color="auto" w:fill="FFC000"/>
            <w:vAlign w:val="center"/>
          </w:tcPr>
          <w:p w14:paraId="2DF90F58" w14:textId="77777777" w:rsidR="000A468E" w:rsidRPr="00FD7054" w:rsidRDefault="000A468E" w:rsidP="0097207A">
            <w:pPr>
              <w:pStyle w:val="TableContents"/>
            </w:pPr>
            <w:r w:rsidRPr="00FD7054">
              <w:t>Undesirable</w:t>
            </w:r>
          </w:p>
        </w:tc>
        <w:tc>
          <w:tcPr>
            <w:tcW w:w="1843" w:type="dxa"/>
            <w:shd w:val="clear" w:color="auto" w:fill="FFFF00"/>
            <w:vAlign w:val="center"/>
          </w:tcPr>
          <w:p w14:paraId="46CE7371" w14:textId="77777777" w:rsidR="000A468E" w:rsidRPr="00FD7054" w:rsidRDefault="000A468E" w:rsidP="0097207A">
            <w:pPr>
              <w:pStyle w:val="TableContents"/>
            </w:pPr>
            <w:r w:rsidRPr="00FD7054">
              <w:t>Tolerable</w:t>
            </w:r>
          </w:p>
        </w:tc>
        <w:tc>
          <w:tcPr>
            <w:tcW w:w="2219" w:type="dxa"/>
            <w:shd w:val="clear" w:color="auto" w:fill="92D050"/>
            <w:vAlign w:val="center"/>
          </w:tcPr>
          <w:p w14:paraId="792F9309" w14:textId="77777777" w:rsidR="000A468E" w:rsidRPr="00FD7054" w:rsidRDefault="000A468E" w:rsidP="0097207A">
            <w:pPr>
              <w:pStyle w:val="TableContents"/>
            </w:pPr>
            <w:r w:rsidRPr="00FD7054">
              <w:t>Negligible</w:t>
            </w:r>
          </w:p>
        </w:tc>
        <w:tc>
          <w:tcPr>
            <w:tcW w:w="1608" w:type="dxa"/>
            <w:shd w:val="clear" w:color="auto" w:fill="92D050"/>
            <w:vAlign w:val="center"/>
          </w:tcPr>
          <w:p w14:paraId="3128AA12" w14:textId="77777777" w:rsidR="000A468E" w:rsidRPr="00FD7054" w:rsidRDefault="000A468E" w:rsidP="0097207A">
            <w:pPr>
              <w:pStyle w:val="TableContents"/>
            </w:pPr>
            <w:r w:rsidRPr="00FD7054">
              <w:t>Negligible</w:t>
            </w:r>
          </w:p>
        </w:tc>
      </w:tr>
      <w:tr w:rsidR="000A468E" w:rsidRPr="00FD7054" w14:paraId="401F5B3A" w14:textId="77777777" w:rsidTr="00447637">
        <w:tc>
          <w:tcPr>
            <w:tcW w:w="1984" w:type="dxa"/>
            <w:vAlign w:val="center"/>
          </w:tcPr>
          <w:p w14:paraId="2FF65392" w14:textId="77777777" w:rsidR="000A468E" w:rsidRPr="00FD7054" w:rsidRDefault="000A468E" w:rsidP="0097207A">
            <w:pPr>
              <w:pStyle w:val="TableContents"/>
            </w:pPr>
            <w:r w:rsidRPr="00FD7054">
              <w:t>Highly Improbable (F)</w:t>
            </w:r>
          </w:p>
        </w:tc>
        <w:tc>
          <w:tcPr>
            <w:tcW w:w="1701" w:type="dxa"/>
            <w:shd w:val="clear" w:color="auto" w:fill="FFFF00"/>
            <w:vAlign w:val="center"/>
          </w:tcPr>
          <w:p w14:paraId="17F0D957" w14:textId="77777777" w:rsidR="000A468E" w:rsidRPr="00FD7054" w:rsidRDefault="000A468E" w:rsidP="0097207A">
            <w:pPr>
              <w:pStyle w:val="TableContents"/>
            </w:pPr>
            <w:r w:rsidRPr="00FD7054">
              <w:t>Tolerable</w:t>
            </w:r>
          </w:p>
        </w:tc>
        <w:tc>
          <w:tcPr>
            <w:tcW w:w="1843" w:type="dxa"/>
            <w:shd w:val="clear" w:color="auto" w:fill="92D050"/>
            <w:vAlign w:val="center"/>
          </w:tcPr>
          <w:p w14:paraId="0DCEA2CB" w14:textId="77777777" w:rsidR="000A468E" w:rsidRPr="00FD7054" w:rsidRDefault="000A468E" w:rsidP="0097207A">
            <w:pPr>
              <w:pStyle w:val="TableContents"/>
            </w:pPr>
            <w:r w:rsidRPr="00FD7054">
              <w:t>Negligible</w:t>
            </w:r>
          </w:p>
        </w:tc>
        <w:tc>
          <w:tcPr>
            <w:tcW w:w="2219" w:type="dxa"/>
            <w:shd w:val="clear" w:color="auto" w:fill="92D050"/>
            <w:vAlign w:val="center"/>
          </w:tcPr>
          <w:p w14:paraId="4B480476" w14:textId="77777777" w:rsidR="000A468E" w:rsidRPr="00FD7054" w:rsidRDefault="000A468E" w:rsidP="0097207A">
            <w:pPr>
              <w:pStyle w:val="TableContents"/>
            </w:pPr>
            <w:r w:rsidRPr="00FD7054">
              <w:t>Negligible</w:t>
            </w:r>
          </w:p>
        </w:tc>
        <w:tc>
          <w:tcPr>
            <w:tcW w:w="1608" w:type="dxa"/>
            <w:shd w:val="clear" w:color="auto" w:fill="92D050"/>
            <w:vAlign w:val="center"/>
          </w:tcPr>
          <w:p w14:paraId="24DFFDFB" w14:textId="77777777" w:rsidR="000A468E" w:rsidRPr="00FD7054" w:rsidRDefault="000A468E" w:rsidP="0097207A">
            <w:pPr>
              <w:pStyle w:val="TableContents"/>
            </w:pPr>
            <w:r w:rsidRPr="00FD7054">
              <w:t>Negligible</w:t>
            </w:r>
          </w:p>
        </w:tc>
      </w:tr>
    </w:tbl>
    <w:p w14:paraId="093AE696" w14:textId="36288B40" w:rsidR="000A468E" w:rsidRDefault="000A468E" w:rsidP="004418D7">
      <w:pPr>
        <w:pStyle w:val="Cell"/>
        <w:jc w:val="center"/>
      </w:pPr>
      <w:bookmarkStart w:id="103" w:name="_Toc163139092"/>
      <w:r w:rsidRPr="00AD5E6E">
        <w:t xml:space="preserve">Table </w:t>
      </w:r>
      <w:r w:rsidRPr="00AD5E6E">
        <w:fldChar w:fldCharType="begin"/>
      </w:r>
      <w:r w:rsidRPr="00AD5E6E">
        <w:instrText xml:space="preserve"> SEQ Table \* ARABIC </w:instrText>
      </w:r>
      <w:r w:rsidRPr="00AD5E6E">
        <w:fldChar w:fldCharType="separate"/>
      </w:r>
      <w:r w:rsidR="005830A6">
        <w:rPr>
          <w:noProof/>
        </w:rPr>
        <w:t>11</w:t>
      </w:r>
      <w:r w:rsidRPr="00AD5E6E">
        <w:fldChar w:fldCharType="end"/>
      </w:r>
      <w:r w:rsidRPr="00AD5E6E">
        <w:t xml:space="preserve">: </w:t>
      </w:r>
      <w:r>
        <w:t>Risk Assessment Matrix</w:t>
      </w:r>
      <w:bookmarkEnd w:id="103"/>
    </w:p>
    <w:p w14:paraId="01D9C9F0" w14:textId="77777777" w:rsidR="001E7A1F" w:rsidRDefault="001E7A1F" w:rsidP="004418D7">
      <w:pPr>
        <w:pStyle w:val="Cell"/>
        <w:jc w:val="center"/>
      </w:pPr>
    </w:p>
    <w:p w14:paraId="33ACBEBE" w14:textId="77777777" w:rsidR="000A468E" w:rsidRPr="000A51D7" w:rsidRDefault="000A468E" w:rsidP="0049217E">
      <w:pPr>
        <w:pStyle w:val="Heading3"/>
        <w:ind w:left="1276" w:hanging="709"/>
      </w:pPr>
      <w:bookmarkStart w:id="104" w:name="_Toc502073828"/>
      <w:bookmarkStart w:id="105" w:name="_Toc54862617"/>
      <w:bookmarkStart w:id="106" w:name="_Toc73470777"/>
      <w:bookmarkStart w:id="107" w:name="_Toc81681666"/>
      <w:r w:rsidRPr="000A51D7">
        <w:t>Risk Acceptance Principle</w:t>
      </w:r>
      <w:bookmarkEnd w:id="104"/>
      <w:bookmarkEnd w:id="105"/>
      <w:bookmarkEnd w:id="106"/>
      <w:bookmarkEnd w:id="107"/>
    </w:p>
    <w:p w14:paraId="07389956" w14:textId="7F572F94" w:rsidR="0083379A" w:rsidRDefault="000A468E" w:rsidP="001A5CF5">
      <w:pPr>
        <w:pStyle w:val="TBODYSTYLE"/>
        <w:spacing w:line="276" w:lineRule="auto"/>
        <w:ind w:left="720"/>
        <w:jc w:val="left"/>
        <w:rPr>
          <w:rFonts w:ascii="Arial" w:hAnsi="Arial" w:cs="Arial"/>
          <w:b w:val="0"/>
          <w:bCs/>
        </w:rPr>
      </w:pPr>
      <w:r w:rsidRPr="002F2923">
        <w:rPr>
          <w:rFonts w:ascii="Arial" w:hAnsi="Arial" w:cs="Arial"/>
          <w:b w:val="0"/>
          <w:bCs/>
        </w:rPr>
        <w:t>The following table shows the risk acceptance indices. The risks of Intolerable category shall be eliminated with proper mitigation action. For other risk levels appropriate actions shall be considered as per the table below.</w:t>
      </w:r>
    </w:p>
    <w:p w14:paraId="6973DE6E" w14:textId="77777777" w:rsidR="001E7A1F" w:rsidRPr="002F2923" w:rsidRDefault="001E7A1F" w:rsidP="001A5CF5">
      <w:pPr>
        <w:pStyle w:val="TBODYSTYLE"/>
        <w:spacing w:line="276" w:lineRule="auto"/>
        <w:ind w:left="720"/>
        <w:jc w:val="left"/>
        <w:rPr>
          <w:rFonts w:ascii="Arial" w:hAnsi="Arial" w:cs="Arial"/>
          <w:b w:val="0"/>
          <w:bCs/>
        </w:rPr>
      </w:pPr>
    </w:p>
    <w:tbl>
      <w:tblPr>
        <w:tblStyle w:val="TableGrid"/>
        <w:tblW w:w="0" w:type="auto"/>
        <w:jc w:val="center"/>
        <w:tblLook w:val="04A0" w:firstRow="1" w:lastRow="0" w:firstColumn="1" w:lastColumn="0" w:noHBand="0" w:noVBand="1"/>
      </w:tblPr>
      <w:tblGrid>
        <w:gridCol w:w="2830"/>
        <w:gridCol w:w="6252"/>
      </w:tblGrid>
      <w:tr w:rsidR="000A468E" w:rsidRPr="00FD7054" w14:paraId="0039ACE6" w14:textId="77777777" w:rsidTr="0097207A">
        <w:trPr>
          <w:jc w:val="center"/>
        </w:trPr>
        <w:tc>
          <w:tcPr>
            <w:tcW w:w="2830" w:type="dxa"/>
            <w:shd w:val="clear" w:color="auto" w:fill="D9E2F3" w:themeFill="accent1" w:themeFillTint="33"/>
            <w:vAlign w:val="center"/>
          </w:tcPr>
          <w:p w14:paraId="756F888B" w14:textId="77777777" w:rsidR="000A468E" w:rsidRPr="00FD7054" w:rsidRDefault="000A468E" w:rsidP="0097207A">
            <w:pPr>
              <w:pStyle w:val="TOCHeading"/>
              <w:rPr>
                <w:rFonts w:cs="Calibri"/>
              </w:rPr>
            </w:pPr>
            <w:r w:rsidRPr="00FD7054">
              <w:rPr>
                <w:rFonts w:cs="Calibri"/>
              </w:rPr>
              <w:t>Risk Acceptance Category</w:t>
            </w:r>
          </w:p>
        </w:tc>
        <w:tc>
          <w:tcPr>
            <w:tcW w:w="6252" w:type="dxa"/>
            <w:shd w:val="clear" w:color="auto" w:fill="D9E2F3" w:themeFill="accent1" w:themeFillTint="33"/>
            <w:vAlign w:val="center"/>
          </w:tcPr>
          <w:p w14:paraId="52D63EF2" w14:textId="77777777" w:rsidR="000A468E" w:rsidRPr="00FD7054" w:rsidRDefault="000A468E" w:rsidP="0097207A">
            <w:pPr>
              <w:pStyle w:val="TOCHeading"/>
              <w:rPr>
                <w:rFonts w:cs="Calibri"/>
              </w:rPr>
            </w:pPr>
            <w:r w:rsidRPr="00FD7054">
              <w:rPr>
                <w:rFonts w:cs="Calibri"/>
              </w:rPr>
              <w:t>Actions to be applied</w:t>
            </w:r>
          </w:p>
        </w:tc>
      </w:tr>
      <w:tr w:rsidR="000A468E" w:rsidRPr="00FD7054" w14:paraId="75AD7D7E" w14:textId="77777777" w:rsidTr="0097207A">
        <w:trPr>
          <w:jc w:val="center"/>
        </w:trPr>
        <w:tc>
          <w:tcPr>
            <w:tcW w:w="2830" w:type="dxa"/>
            <w:shd w:val="clear" w:color="auto" w:fill="FF0000"/>
            <w:vAlign w:val="center"/>
          </w:tcPr>
          <w:p w14:paraId="3FAAA502" w14:textId="77777777" w:rsidR="000A468E" w:rsidRPr="00FD7054" w:rsidRDefault="000A468E" w:rsidP="0097207A">
            <w:pPr>
              <w:pStyle w:val="TableContents"/>
            </w:pPr>
            <w:r w:rsidRPr="00FD7054">
              <w:t>Intolerable</w:t>
            </w:r>
          </w:p>
        </w:tc>
        <w:tc>
          <w:tcPr>
            <w:tcW w:w="6252" w:type="dxa"/>
            <w:vAlign w:val="center"/>
          </w:tcPr>
          <w:p w14:paraId="10891313" w14:textId="77777777" w:rsidR="000A468E" w:rsidRPr="006500BE" w:rsidRDefault="000A468E" w:rsidP="0097207A">
            <w:pPr>
              <w:pStyle w:val="TableContents"/>
              <w:rPr>
                <w:b w:val="0"/>
                <w:bCs/>
                <w:sz w:val="22"/>
                <w:szCs w:val="22"/>
              </w:rPr>
            </w:pPr>
            <w:r w:rsidRPr="006500BE">
              <w:rPr>
                <w:b w:val="0"/>
                <w:bCs/>
                <w:sz w:val="22"/>
                <w:szCs w:val="22"/>
              </w:rPr>
              <w:t>The risk shall be eliminated</w:t>
            </w:r>
          </w:p>
        </w:tc>
      </w:tr>
      <w:tr w:rsidR="000A468E" w:rsidRPr="00FD7054" w14:paraId="06E86FBE" w14:textId="77777777" w:rsidTr="0097207A">
        <w:trPr>
          <w:jc w:val="center"/>
        </w:trPr>
        <w:tc>
          <w:tcPr>
            <w:tcW w:w="2830" w:type="dxa"/>
            <w:shd w:val="clear" w:color="auto" w:fill="FFC000"/>
            <w:vAlign w:val="center"/>
          </w:tcPr>
          <w:p w14:paraId="1BB43074" w14:textId="77777777" w:rsidR="000A468E" w:rsidRPr="00FD7054" w:rsidRDefault="000A468E" w:rsidP="0097207A">
            <w:pPr>
              <w:pStyle w:val="TableContents"/>
            </w:pPr>
            <w:r w:rsidRPr="00FD7054">
              <w:t>Undesirable</w:t>
            </w:r>
          </w:p>
        </w:tc>
        <w:tc>
          <w:tcPr>
            <w:tcW w:w="6252" w:type="dxa"/>
            <w:vAlign w:val="center"/>
          </w:tcPr>
          <w:p w14:paraId="6AB39859" w14:textId="77777777" w:rsidR="000A468E" w:rsidRPr="006500BE" w:rsidRDefault="000A468E" w:rsidP="0097207A">
            <w:pPr>
              <w:pStyle w:val="TableContents"/>
              <w:rPr>
                <w:b w:val="0"/>
                <w:bCs/>
                <w:sz w:val="22"/>
                <w:szCs w:val="22"/>
              </w:rPr>
            </w:pPr>
            <w:r w:rsidRPr="006500BE">
              <w:rPr>
                <w:b w:val="0"/>
                <w:bCs/>
                <w:sz w:val="22"/>
                <w:szCs w:val="22"/>
              </w:rPr>
              <w:t>The risk shall only be accepted if its risk reduction is impracticable</w:t>
            </w:r>
          </w:p>
        </w:tc>
      </w:tr>
      <w:tr w:rsidR="000A468E" w:rsidRPr="00FD7054" w14:paraId="437948F0" w14:textId="77777777" w:rsidTr="0097207A">
        <w:trPr>
          <w:jc w:val="center"/>
        </w:trPr>
        <w:tc>
          <w:tcPr>
            <w:tcW w:w="2830" w:type="dxa"/>
            <w:shd w:val="clear" w:color="auto" w:fill="FFFF00"/>
            <w:vAlign w:val="center"/>
          </w:tcPr>
          <w:p w14:paraId="1E138499" w14:textId="77777777" w:rsidR="000A468E" w:rsidRPr="00FD7054" w:rsidRDefault="000A468E" w:rsidP="0097207A">
            <w:pPr>
              <w:pStyle w:val="TableContents"/>
            </w:pPr>
            <w:r w:rsidRPr="00FD7054">
              <w:t>Tolerable</w:t>
            </w:r>
          </w:p>
        </w:tc>
        <w:tc>
          <w:tcPr>
            <w:tcW w:w="6252" w:type="dxa"/>
            <w:vAlign w:val="center"/>
          </w:tcPr>
          <w:p w14:paraId="6DD29A60" w14:textId="77777777" w:rsidR="000A468E" w:rsidRPr="006500BE" w:rsidRDefault="000A468E" w:rsidP="0097207A">
            <w:pPr>
              <w:pStyle w:val="TableContents"/>
              <w:rPr>
                <w:b w:val="0"/>
                <w:bCs/>
                <w:sz w:val="22"/>
                <w:szCs w:val="22"/>
              </w:rPr>
            </w:pPr>
            <w:r w:rsidRPr="006500BE">
              <w:rPr>
                <w:b w:val="0"/>
                <w:bCs/>
                <w:sz w:val="22"/>
                <w:szCs w:val="22"/>
              </w:rPr>
              <w:t>The risk can be tolerated and accepted with adequate control</w:t>
            </w:r>
          </w:p>
        </w:tc>
      </w:tr>
      <w:tr w:rsidR="000A468E" w:rsidRPr="00FD7054" w14:paraId="597B2E08" w14:textId="77777777" w:rsidTr="0097207A">
        <w:trPr>
          <w:jc w:val="center"/>
        </w:trPr>
        <w:tc>
          <w:tcPr>
            <w:tcW w:w="2830" w:type="dxa"/>
            <w:shd w:val="clear" w:color="auto" w:fill="92D050"/>
            <w:vAlign w:val="center"/>
          </w:tcPr>
          <w:p w14:paraId="1EF006F7" w14:textId="77777777" w:rsidR="000A468E" w:rsidRPr="00FD7054" w:rsidRDefault="000A468E" w:rsidP="0097207A">
            <w:pPr>
              <w:pStyle w:val="TableContents"/>
            </w:pPr>
            <w:r w:rsidRPr="00FD7054">
              <w:t>Negligible</w:t>
            </w:r>
          </w:p>
        </w:tc>
        <w:tc>
          <w:tcPr>
            <w:tcW w:w="6252" w:type="dxa"/>
            <w:vAlign w:val="center"/>
          </w:tcPr>
          <w:p w14:paraId="7947FB28" w14:textId="77777777" w:rsidR="000A468E" w:rsidRPr="006500BE" w:rsidRDefault="000A468E" w:rsidP="0097207A">
            <w:pPr>
              <w:pStyle w:val="TableContents"/>
              <w:rPr>
                <w:b w:val="0"/>
                <w:bCs/>
                <w:sz w:val="22"/>
                <w:szCs w:val="22"/>
              </w:rPr>
            </w:pPr>
            <w:r w:rsidRPr="006500BE">
              <w:rPr>
                <w:b w:val="0"/>
                <w:bCs/>
                <w:sz w:val="22"/>
                <w:szCs w:val="22"/>
              </w:rPr>
              <w:t>The risk can be acceptable without any agreement</w:t>
            </w:r>
          </w:p>
        </w:tc>
      </w:tr>
    </w:tbl>
    <w:p w14:paraId="351EAB3E" w14:textId="55F3493A" w:rsidR="003A56F5" w:rsidRDefault="000A468E" w:rsidP="000A468E">
      <w:pPr>
        <w:pStyle w:val="StyleCaptionCalibri11ptBoldUnderline"/>
      </w:pPr>
      <w:bookmarkStart w:id="108" w:name="_Toc163139093"/>
      <w:r w:rsidRPr="00AD5E6E">
        <w:t xml:space="preserve">Table </w:t>
      </w:r>
      <w:r w:rsidRPr="00AD5E6E">
        <w:fldChar w:fldCharType="begin"/>
      </w:r>
      <w:r w:rsidRPr="00AD5E6E">
        <w:instrText xml:space="preserve"> SEQ Table \* ARABIC </w:instrText>
      </w:r>
      <w:r w:rsidRPr="00AD5E6E">
        <w:fldChar w:fldCharType="separate"/>
      </w:r>
      <w:r w:rsidR="005830A6">
        <w:rPr>
          <w:noProof/>
        </w:rPr>
        <w:t>12</w:t>
      </w:r>
      <w:r w:rsidRPr="00AD5E6E">
        <w:fldChar w:fldCharType="end"/>
      </w:r>
      <w:r w:rsidRPr="00AD5E6E">
        <w:t xml:space="preserve">: </w:t>
      </w:r>
      <w:r>
        <w:t>Risk Acceptance Categories</w:t>
      </w:r>
      <w:bookmarkEnd w:id="108"/>
    </w:p>
    <w:p w14:paraId="53908F7C" w14:textId="77777777" w:rsidR="00447637" w:rsidRDefault="00447637" w:rsidP="002F2923">
      <w:pPr>
        <w:pStyle w:val="TBODYSTYLE"/>
        <w:spacing w:line="276" w:lineRule="auto"/>
        <w:jc w:val="left"/>
        <w:rPr>
          <w:rFonts w:ascii="Arial" w:hAnsi="Arial" w:cs="Arial"/>
          <w:b w:val="0"/>
          <w:bCs/>
        </w:rPr>
      </w:pPr>
    </w:p>
    <w:p w14:paraId="1D4A3B47" w14:textId="692F3852" w:rsidR="003A56F5" w:rsidRPr="002F2923" w:rsidRDefault="000A468E" w:rsidP="001A5CF5">
      <w:pPr>
        <w:pStyle w:val="TBODYSTYLE"/>
        <w:spacing w:line="276" w:lineRule="auto"/>
        <w:ind w:left="720"/>
        <w:jc w:val="left"/>
        <w:rPr>
          <w:rFonts w:ascii="Arial" w:hAnsi="Arial" w:cs="Arial"/>
          <w:b w:val="0"/>
          <w:bCs/>
        </w:rPr>
      </w:pPr>
      <w:r w:rsidRPr="002F2923">
        <w:rPr>
          <w:rFonts w:ascii="Arial" w:hAnsi="Arial" w:cs="Arial"/>
          <w:b w:val="0"/>
          <w:bCs/>
        </w:rPr>
        <w:t>Explicit risk estimation is used as risk acceptance principle and method is ALARP. The purpose of Risk Acceptance principle is to show that all the risks are tolerable (ALARP region) or Broadly Acceptable region. All the risks shall be reduced to ALARP, and they shall be reduced to the acceptable level (Broadly Acceptable Region).</w:t>
      </w:r>
    </w:p>
    <w:p w14:paraId="3FB1446E" w14:textId="77777777" w:rsidR="003A56F5" w:rsidRDefault="000A468E" w:rsidP="001A5CF5">
      <w:pPr>
        <w:pStyle w:val="TBODYSTYLE"/>
        <w:spacing w:line="276" w:lineRule="auto"/>
        <w:ind w:left="720"/>
        <w:jc w:val="left"/>
        <w:rPr>
          <w:rFonts w:ascii="Arial" w:hAnsi="Arial" w:cs="Arial"/>
          <w:b w:val="0"/>
          <w:bCs/>
        </w:rPr>
      </w:pPr>
      <w:r w:rsidRPr="002F2923">
        <w:rPr>
          <w:rFonts w:ascii="Arial" w:hAnsi="Arial" w:cs="Arial"/>
          <w:b w:val="0"/>
          <w:bCs/>
        </w:rPr>
        <w:t>The below figure describes the ALARP principle.</w:t>
      </w:r>
    </w:p>
    <w:p w14:paraId="6DFBE1D2" w14:textId="77777777" w:rsidR="003A56F5" w:rsidRDefault="003A56F5" w:rsidP="00947553">
      <w:pPr>
        <w:pStyle w:val="TBODYSTYLE"/>
        <w:spacing w:line="276" w:lineRule="auto"/>
        <w:jc w:val="left"/>
        <w:rPr>
          <w:rFonts w:ascii="Arial" w:hAnsi="Arial" w:cs="Arial"/>
          <w:b w:val="0"/>
          <w:bCs/>
        </w:rPr>
      </w:pPr>
    </w:p>
    <w:p w14:paraId="4287D97D" w14:textId="77777777" w:rsidR="003A56F5" w:rsidRDefault="003A56F5" w:rsidP="00947553">
      <w:pPr>
        <w:pStyle w:val="TBODYSTYLE"/>
        <w:spacing w:line="276" w:lineRule="auto"/>
        <w:jc w:val="left"/>
        <w:rPr>
          <w:rFonts w:ascii="Arial" w:hAnsi="Arial" w:cs="Arial"/>
          <w:b w:val="0"/>
          <w:bCs/>
        </w:rPr>
      </w:pPr>
    </w:p>
    <w:p w14:paraId="109AF6DD" w14:textId="2C5E9CCD" w:rsidR="000A468E" w:rsidRDefault="00917144" w:rsidP="00947553">
      <w:pPr>
        <w:pStyle w:val="TBODYSTYLE"/>
        <w:spacing w:line="276" w:lineRule="auto"/>
        <w:jc w:val="left"/>
      </w:pPr>
      <w:r w:rsidRPr="000A51D7">
        <w:rPr>
          <w:rFonts w:asciiTheme="minorHAnsi" w:hAnsiTheme="minorHAnsi" w:cstheme="minorHAnsi"/>
        </w:rPr>
        <w:object w:dxaOrig="8913" w:dyaOrig="6979" w14:anchorId="613D947A">
          <v:shape id="_x0000_i1025" type="#_x0000_t75" style="width:417.55pt;height:309.15pt" o:ole="">
            <v:imagedata r:id="rId16" o:title=""/>
          </v:shape>
          <o:OLEObject Type="Embed" ProgID="SmartDraw.2" ShapeID="_x0000_i1025" DrawAspect="Content" ObjectID="_1773756572" r:id="rId17"/>
        </w:object>
      </w:r>
    </w:p>
    <w:p w14:paraId="23FD3F0C" w14:textId="7D10A50A" w:rsidR="000A468E" w:rsidRPr="00624173" w:rsidRDefault="00947553" w:rsidP="004F6EEC">
      <w:pPr>
        <w:pStyle w:val="StyleCaptionCalibri11ptBoldUnderline"/>
        <w:ind w:left="0" w:firstLine="0"/>
        <w:jc w:val="left"/>
      </w:pPr>
      <w:r>
        <w:rPr>
          <w:u w:val="none"/>
        </w:rPr>
        <w:t xml:space="preserve">                                                                      </w:t>
      </w:r>
      <w:bookmarkStart w:id="109" w:name="_Toc163143261"/>
      <w:r w:rsidR="000A468E">
        <w:t xml:space="preserve">Figure </w:t>
      </w:r>
      <w:r w:rsidR="000A468E">
        <w:fldChar w:fldCharType="begin"/>
      </w:r>
      <w:r w:rsidR="000A468E">
        <w:instrText xml:space="preserve"> SEQ Figure \* ARABIC </w:instrText>
      </w:r>
      <w:r w:rsidR="000A468E">
        <w:fldChar w:fldCharType="separate"/>
      </w:r>
      <w:r w:rsidR="00C95A90">
        <w:rPr>
          <w:noProof/>
        </w:rPr>
        <w:t>5</w:t>
      </w:r>
      <w:r w:rsidR="000A468E">
        <w:fldChar w:fldCharType="end"/>
      </w:r>
      <w:r w:rsidR="000A468E" w:rsidRPr="00624173">
        <w:t xml:space="preserve">: </w:t>
      </w:r>
      <w:r w:rsidR="000A468E">
        <w:t>ALARP Principle</w:t>
      </w:r>
      <w:bookmarkEnd w:id="109"/>
    </w:p>
    <w:p w14:paraId="45688321" w14:textId="77777777" w:rsidR="000A468E" w:rsidRDefault="000A468E" w:rsidP="000A468E">
      <w:pPr>
        <w:pStyle w:val="TBODYSTYLE"/>
      </w:pPr>
    </w:p>
    <w:p w14:paraId="557B65AC" w14:textId="77777777" w:rsidR="000A468E" w:rsidRPr="00A5060A" w:rsidRDefault="000A468E" w:rsidP="001A5CF5">
      <w:pPr>
        <w:pStyle w:val="TBODYSTYLE"/>
        <w:spacing w:line="276" w:lineRule="auto"/>
        <w:ind w:firstLine="158"/>
        <w:jc w:val="left"/>
        <w:rPr>
          <w:rFonts w:ascii="Arial" w:hAnsi="Arial" w:cs="Arial"/>
          <w:b w:val="0"/>
          <w:bCs/>
        </w:rPr>
      </w:pPr>
      <w:r w:rsidRPr="00A5060A">
        <w:rPr>
          <w:rFonts w:ascii="Arial" w:hAnsi="Arial" w:cs="Arial"/>
          <w:b w:val="0"/>
          <w:bCs/>
        </w:rPr>
        <w:lastRenderedPageBreak/>
        <w:t>The risks shall be evaluated based on the ALARP principle and acceptance as follows.</w:t>
      </w:r>
    </w:p>
    <w:tbl>
      <w:tblPr>
        <w:tblStyle w:val="TableGrid"/>
        <w:tblW w:w="0" w:type="auto"/>
        <w:tblInd w:w="421" w:type="dxa"/>
        <w:tblLook w:val="04A0" w:firstRow="1" w:lastRow="0" w:firstColumn="1" w:lastColumn="0" w:noHBand="0" w:noVBand="1"/>
      </w:tblPr>
      <w:tblGrid>
        <w:gridCol w:w="1984"/>
        <w:gridCol w:w="6677"/>
      </w:tblGrid>
      <w:tr w:rsidR="000A468E" w:rsidRPr="00FD7054" w14:paraId="48DBB185" w14:textId="77777777" w:rsidTr="00447637">
        <w:tc>
          <w:tcPr>
            <w:tcW w:w="1984" w:type="dxa"/>
            <w:shd w:val="clear" w:color="auto" w:fill="D9E2F3" w:themeFill="accent1" w:themeFillTint="33"/>
          </w:tcPr>
          <w:p w14:paraId="79F86BC5" w14:textId="77777777" w:rsidR="000A468E" w:rsidRPr="00FD7054" w:rsidRDefault="000A468E" w:rsidP="0097207A">
            <w:pPr>
              <w:pStyle w:val="TOCHeading"/>
              <w:rPr>
                <w:rFonts w:cs="Calibri"/>
              </w:rPr>
            </w:pPr>
            <w:r w:rsidRPr="00FD7054">
              <w:rPr>
                <w:rFonts w:cs="Calibri"/>
              </w:rPr>
              <w:t>ALARP Region</w:t>
            </w:r>
          </w:p>
        </w:tc>
        <w:tc>
          <w:tcPr>
            <w:tcW w:w="6677" w:type="dxa"/>
            <w:shd w:val="clear" w:color="auto" w:fill="D9E2F3" w:themeFill="accent1" w:themeFillTint="33"/>
          </w:tcPr>
          <w:p w14:paraId="4A4B612C" w14:textId="77777777" w:rsidR="000A468E" w:rsidRPr="00FD7054" w:rsidRDefault="000A468E" w:rsidP="0097207A">
            <w:pPr>
              <w:pStyle w:val="TOCHeading"/>
              <w:rPr>
                <w:rFonts w:cs="Calibri"/>
              </w:rPr>
            </w:pPr>
            <w:r w:rsidRPr="00FD7054">
              <w:rPr>
                <w:rFonts w:cs="Calibri"/>
              </w:rPr>
              <w:t>Risk Index</w:t>
            </w:r>
          </w:p>
        </w:tc>
      </w:tr>
      <w:tr w:rsidR="000A468E" w:rsidRPr="00FD7054" w14:paraId="55B0C505" w14:textId="77777777" w:rsidTr="00447637">
        <w:tc>
          <w:tcPr>
            <w:tcW w:w="1984" w:type="dxa"/>
            <w:vAlign w:val="center"/>
          </w:tcPr>
          <w:p w14:paraId="2F3621AB" w14:textId="77777777" w:rsidR="000A468E" w:rsidRPr="00FD7054" w:rsidRDefault="000A468E" w:rsidP="0097207A">
            <w:pPr>
              <w:pStyle w:val="TableContents"/>
            </w:pPr>
            <w:r w:rsidRPr="00FD7054">
              <w:t>Unacceptable</w:t>
            </w:r>
          </w:p>
        </w:tc>
        <w:tc>
          <w:tcPr>
            <w:tcW w:w="6677" w:type="dxa"/>
            <w:vAlign w:val="center"/>
          </w:tcPr>
          <w:p w14:paraId="4AB67B9B" w14:textId="77777777" w:rsidR="000A468E" w:rsidRPr="00FD7054" w:rsidRDefault="000A468E" w:rsidP="0097207A">
            <w:pPr>
              <w:pStyle w:val="TableContents"/>
            </w:pPr>
            <w:r w:rsidRPr="00FD7054">
              <w:t>IA, IB, I</w:t>
            </w:r>
            <w:r w:rsidRPr="00FD7054">
              <w:rPr>
                <w:rFonts w:eastAsia="Times New Roman"/>
              </w:rPr>
              <w:t>C</w:t>
            </w:r>
            <w:r w:rsidRPr="00FD7054">
              <w:t>, ID</w:t>
            </w:r>
            <w:r w:rsidRPr="00FD7054">
              <w:rPr>
                <w:rFonts w:eastAsia="Times New Roman"/>
              </w:rPr>
              <w:t>,</w:t>
            </w:r>
            <w:r w:rsidRPr="00FD7054">
              <w:t xml:space="preserve"> IE, IIA, IIB, IIC, IID, IIIA, IIIB, IIIC, IV</w:t>
            </w:r>
            <w:r w:rsidRPr="00FD7054">
              <w:rPr>
                <w:rFonts w:eastAsia="Times New Roman"/>
              </w:rPr>
              <w:t>A</w:t>
            </w:r>
          </w:p>
        </w:tc>
      </w:tr>
      <w:tr w:rsidR="000A468E" w:rsidRPr="00FD7054" w14:paraId="0DDC9091" w14:textId="77777777" w:rsidTr="00447637">
        <w:tc>
          <w:tcPr>
            <w:tcW w:w="1984" w:type="dxa"/>
            <w:vAlign w:val="center"/>
          </w:tcPr>
          <w:p w14:paraId="7983373D" w14:textId="77777777" w:rsidR="000A468E" w:rsidRPr="00FD7054" w:rsidRDefault="000A468E" w:rsidP="0097207A">
            <w:pPr>
              <w:pStyle w:val="TableContents"/>
            </w:pPr>
            <w:r w:rsidRPr="00FD7054">
              <w:t>Tolerable (ALARP)</w:t>
            </w:r>
          </w:p>
        </w:tc>
        <w:tc>
          <w:tcPr>
            <w:tcW w:w="6677" w:type="dxa"/>
            <w:vAlign w:val="center"/>
          </w:tcPr>
          <w:p w14:paraId="39EB2AFA" w14:textId="77777777" w:rsidR="000A468E" w:rsidRPr="00FD7054" w:rsidRDefault="000A468E" w:rsidP="0097207A">
            <w:pPr>
              <w:pStyle w:val="TableContents"/>
            </w:pPr>
            <w:r w:rsidRPr="00FD7054">
              <w:t>IF, IIE, IIID, IVB, IV</w:t>
            </w:r>
            <w:r w:rsidRPr="00FD7054">
              <w:rPr>
                <w:rFonts w:eastAsia="Times New Roman"/>
              </w:rPr>
              <w:t>C</w:t>
            </w:r>
          </w:p>
        </w:tc>
      </w:tr>
      <w:tr w:rsidR="000A468E" w:rsidRPr="00FD7054" w14:paraId="5F025B39" w14:textId="77777777" w:rsidTr="00447637">
        <w:tc>
          <w:tcPr>
            <w:tcW w:w="1984" w:type="dxa"/>
            <w:vAlign w:val="center"/>
          </w:tcPr>
          <w:p w14:paraId="61A2B2B0" w14:textId="77777777" w:rsidR="000A468E" w:rsidRPr="00FD7054" w:rsidRDefault="000A468E" w:rsidP="0097207A">
            <w:pPr>
              <w:pStyle w:val="TableContents"/>
            </w:pPr>
            <w:r w:rsidRPr="00FD7054">
              <w:t>Broadly Acceptable</w:t>
            </w:r>
          </w:p>
        </w:tc>
        <w:tc>
          <w:tcPr>
            <w:tcW w:w="6677" w:type="dxa"/>
            <w:vAlign w:val="center"/>
          </w:tcPr>
          <w:p w14:paraId="39ADE3A1" w14:textId="77777777" w:rsidR="000A468E" w:rsidRPr="00FD7054" w:rsidRDefault="000A468E" w:rsidP="0097207A">
            <w:pPr>
              <w:pStyle w:val="TableContents"/>
            </w:pPr>
            <w:r w:rsidRPr="00FD7054">
              <w:t>IIF, III</w:t>
            </w:r>
            <w:r w:rsidRPr="00FD7054">
              <w:rPr>
                <w:rFonts w:eastAsia="Times New Roman"/>
              </w:rPr>
              <w:t>E,</w:t>
            </w:r>
            <w:r w:rsidRPr="00FD7054">
              <w:t xml:space="preserve"> IIIF, IVD, IV</w:t>
            </w:r>
            <w:r w:rsidRPr="00FD7054">
              <w:rPr>
                <w:rFonts w:eastAsia="Times New Roman"/>
              </w:rPr>
              <w:t>E</w:t>
            </w:r>
            <w:r w:rsidRPr="00FD7054">
              <w:t>, IVF</w:t>
            </w:r>
          </w:p>
        </w:tc>
      </w:tr>
    </w:tbl>
    <w:p w14:paraId="78727B56" w14:textId="6BED9882" w:rsidR="000A468E" w:rsidRDefault="000A468E" w:rsidP="000A468E">
      <w:pPr>
        <w:pStyle w:val="StyleCaptionCalibri11ptBoldUnderline"/>
      </w:pPr>
      <w:bookmarkStart w:id="110" w:name="_Toc163139094"/>
      <w:r w:rsidRPr="00AD5E6E">
        <w:t xml:space="preserve">Table </w:t>
      </w:r>
      <w:r w:rsidRPr="00AD5E6E">
        <w:fldChar w:fldCharType="begin"/>
      </w:r>
      <w:r w:rsidRPr="00AD5E6E">
        <w:instrText xml:space="preserve"> SEQ Table \* ARABIC </w:instrText>
      </w:r>
      <w:r w:rsidRPr="00AD5E6E">
        <w:fldChar w:fldCharType="separate"/>
      </w:r>
      <w:r w:rsidR="005830A6">
        <w:rPr>
          <w:noProof/>
        </w:rPr>
        <w:t>13</w:t>
      </w:r>
      <w:r w:rsidRPr="00AD5E6E">
        <w:fldChar w:fldCharType="end"/>
      </w:r>
      <w:r w:rsidRPr="00AD5E6E">
        <w:t xml:space="preserve">: </w:t>
      </w:r>
      <w:r>
        <w:t>Risk Acceptance Criteria</w:t>
      </w:r>
      <w:bookmarkEnd w:id="110"/>
    </w:p>
    <w:p w14:paraId="2055941F" w14:textId="77777777" w:rsidR="00132D0B" w:rsidRDefault="00132D0B" w:rsidP="000A468E">
      <w:pPr>
        <w:pStyle w:val="StyleCaptionCalibri11ptBoldUnderline"/>
      </w:pPr>
    </w:p>
    <w:p w14:paraId="5AF28614" w14:textId="04A6BDCC" w:rsidR="000A468E" w:rsidRPr="000A51D7" w:rsidRDefault="000A468E" w:rsidP="0049217E">
      <w:pPr>
        <w:pStyle w:val="Heading3"/>
        <w:ind w:left="1276" w:hanging="709"/>
      </w:pPr>
      <w:bookmarkStart w:id="111" w:name="_Toc502073829"/>
      <w:bookmarkStart w:id="112" w:name="_Toc54862618"/>
      <w:bookmarkStart w:id="113" w:name="_Toc73470778"/>
      <w:bookmarkStart w:id="114" w:name="_Toc81681667"/>
      <w:r w:rsidRPr="000A51D7">
        <w:t>SIL Allocation</w:t>
      </w:r>
      <w:bookmarkEnd w:id="111"/>
      <w:bookmarkEnd w:id="112"/>
      <w:bookmarkEnd w:id="113"/>
      <w:bookmarkEnd w:id="114"/>
    </w:p>
    <w:p w14:paraId="0A81099C" w14:textId="73639BA2" w:rsidR="003A56F5" w:rsidRPr="00A5060A" w:rsidRDefault="000A468E" w:rsidP="001E7A1F">
      <w:pPr>
        <w:pStyle w:val="TBODYSTYLE"/>
        <w:spacing w:line="276" w:lineRule="auto"/>
        <w:ind w:left="720"/>
        <w:jc w:val="left"/>
        <w:rPr>
          <w:rFonts w:ascii="Arial" w:hAnsi="Arial" w:cs="Arial"/>
          <w:b w:val="0"/>
          <w:bCs/>
        </w:rPr>
      </w:pPr>
      <w:r w:rsidRPr="00A5060A">
        <w:rPr>
          <w:rFonts w:ascii="Arial" w:hAnsi="Arial" w:cs="Arial"/>
          <w:b w:val="0"/>
          <w:bCs/>
        </w:rPr>
        <w:t>In RDSO requirements, the FNMux System shall conform to Safety Integrity Level SIL-4 as per CENELEC standards. In this FNMux system SIL allocation is based on each hazard severity, the frequency, and the mitigations; the risks are estimated to the hazards. Safety functions are derived for each identified hazard. The SIL table identifies the required SIL for the safety-related function from the THR.</w:t>
      </w:r>
    </w:p>
    <w:tbl>
      <w:tblPr>
        <w:tblStyle w:val="TableGrid"/>
        <w:tblW w:w="0" w:type="auto"/>
        <w:jc w:val="center"/>
        <w:tblLook w:val="04A0" w:firstRow="1" w:lastRow="0" w:firstColumn="1" w:lastColumn="0" w:noHBand="0" w:noVBand="1"/>
      </w:tblPr>
      <w:tblGrid>
        <w:gridCol w:w="2830"/>
        <w:gridCol w:w="1985"/>
      </w:tblGrid>
      <w:tr w:rsidR="000A468E" w:rsidRPr="00FD7054" w14:paraId="124DCFB9" w14:textId="77777777" w:rsidTr="0097207A">
        <w:trPr>
          <w:jc w:val="center"/>
        </w:trPr>
        <w:tc>
          <w:tcPr>
            <w:tcW w:w="2830" w:type="dxa"/>
            <w:shd w:val="clear" w:color="auto" w:fill="D9E2F3" w:themeFill="accent1" w:themeFillTint="33"/>
            <w:vAlign w:val="center"/>
          </w:tcPr>
          <w:p w14:paraId="3E19322A" w14:textId="77777777" w:rsidR="000A468E" w:rsidRPr="00FD7054" w:rsidRDefault="000A468E" w:rsidP="0097207A">
            <w:pPr>
              <w:pStyle w:val="Texte"/>
              <w:spacing w:before="0" w:after="0" w:line="276" w:lineRule="auto"/>
              <w:ind w:left="0"/>
              <w:jc w:val="center"/>
              <w:rPr>
                <w:rFonts w:ascii="Calibri" w:hAnsi="Calibri" w:cs="Calibri"/>
                <w:b/>
                <w:sz w:val="22"/>
              </w:rPr>
            </w:pPr>
            <w:r w:rsidRPr="00FD7054">
              <w:rPr>
                <w:rFonts w:ascii="Calibri" w:hAnsi="Calibri" w:cs="Calibri"/>
              </w:rPr>
              <w:br w:type="page"/>
            </w:r>
            <w:r w:rsidRPr="00FD7054">
              <w:rPr>
                <w:rFonts w:ascii="Calibri" w:hAnsi="Calibri" w:cs="Calibri"/>
                <w:b/>
                <w:bCs/>
                <w:color w:val="095BA6"/>
                <w:sz w:val="22"/>
                <w:szCs w:val="24"/>
                <w:lang w:eastAsia="en-US"/>
              </w:rPr>
              <w:t>Tolerable Hazard rate (THR)</w:t>
            </w:r>
            <w:r w:rsidRPr="00FD7054">
              <w:rPr>
                <w:rFonts w:ascii="Calibri" w:hAnsi="Calibri" w:cs="Calibri"/>
                <w:b/>
                <w:sz w:val="22"/>
              </w:rPr>
              <w:t xml:space="preserve"> </w:t>
            </w:r>
          </w:p>
          <w:p w14:paraId="67A64A26" w14:textId="77777777" w:rsidR="000A468E" w:rsidRPr="00FD7054" w:rsidRDefault="000A468E" w:rsidP="0097207A">
            <w:pPr>
              <w:pStyle w:val="TOCHeading"/>
              <w:rPr>
                <w:rFonts w:cs="Calibri"/>
              </w:rPr>
            </w:pPr>
            <w:r w:rsidRPr="00FD7054">
              <w:rPr>
                <w:rFonts w:cs="Calibri"/>
                <w:sz w:val="22"/>
              </w:rPr>
              <w:t>per hour and per function</w:t>
            </w:r>
          </w:p>
        </w:tc>
        <w:tc>
          <w:tcPr>
            <w:tcW w:w="1985" w:type="dxa"/>
            <w:shd w:val="clear" w:color="auto" w:fill="D9E2F3" w:themeFill="accent1" w:themeFillTint="33"/>
          </w:tcPr>
          <w:p w14:paraId="71778C49" w14:textId="77777777" w:rsidR="000A468E" w:rsidRPr="00FD7054" w:rsidRDefault="000A468E" w:rsidP="0097207A">
            <w:pPr>
              <w:pStyle w:val="TOCHeading"/>
              <w:rPr>
                <w:rFonts w:cs="Calibri"/>
              </w:rPr>
            </w:pPr>
            <w:r w:rsidRPr="00FD7054">
              <w:rPr>
                <w:rFonts w:cs="Calibri"/>
                <w:sz w:val="22"/>
              </w:rPr>
              <w:t>Safety Integrity Level</w:t>
            </w:r>
          </w:p>
        </w:tc>
      </w:tr>
      <w:tr w:rsidR="000A468E" w:rsidRPr="00FD7054" w14:paraId="5450B537" w14:textId="77777777" w:rsidTr="0097207A">
        <w:trPr>
          <w:jc w:val="center"/>
        </w:trPr>
        <w:tc>
          <w:tcPr>
            <w:tcW w:w="2830" w:type="dxa"/>
            <w:vAlign w:val="center"/>
          </w:tcPr>
          <w:p w14:paraId="4E26A1C8" w14:textId="77777777" w:rsidR="000A468E" w:rsidRPr="00FD7054" w:rsidRDefault="000A468E" w:rsidP="0097207A">
            <w:pPr>
              <w:pStyle w:val="TableContents"/>
            </w:pPr>
            <w:r w:rsidRPr="00FD7054">
              <w:t>10</w:t>
            </w:r>
            <w:r w:rsidRPr="00FD7054">
              <w:rPr>
                <w:vertAlign w:val="superscript"/>
              </w:rPr>
              <w:t xml:space="preserve">-9 </w:t>
            </w:r>
            <w:r w:rsidRPr="00FD7054">
              <w:rPr>
                <w:u w:val="single"/>
              </w:rPr>
              <w:t>&lt;</w:t>
            </w:r>
            <w:r w:rsidRPr="00FD7054">
              <w:t xml:space="preserve"> THR &lt; 10</w:t>
            </w:r>
            <w:r w:rsidRPr="00FD7054">
              <w:rPr>
                <w:vertAlign w:val="superscript"/>
              </w:rPr>
              <w:t>-8</w:t>
            </w:r>
          </w:p>
        </w:tc>
        <w:tc>
          <w:tcPr>
            <w:tcW w:w="1985" w:type="dxa"/>
            <w:vAlign w:val="center"/>
          </w:tcPr>
          <w:p w14:paraId="3B194AA0" w14:textId="77777777" w:rsidR="000A468E" w:rsidRPr="00FD7054" w:rsidRDefault="000A468E" w:rsidP="0097207A">
            <w:pPr>
              <w:pStyle w:val="TableContents"/>
            </w:pPr>
            <w:r w:rsidRPr="00FD7054">
              <w:t>4</w:t>
            </w:r>
          </w:p>
        </w:tc>
      </w:tr>
      <w:tr w:rsidR="000A468E" w:rsidRPr="00FD7054" w14:paraId="77839F65" w14:textId="77777777" w:rsidTr="0097207A">
        <w:trPr>
          <w:jc w:val="center"/>
        </w:trPr>
        <w:tc>
          <w:tcPr>
            <w:tcW w:w="2830" w:type="dxa"/>
            <w:vAlign w:val="center"/>
          </w:tcPr>
          <w:p w14:paraId="3744D7B2" w14:textId="77777777" w:rsidR="000A468E" w:rsidRPr="00FD7054" w:rsidRDefault="000A468E" w:rsidP="0097207A">
            <w:pPr>
              <w:pStyle w:val="TableContents"/>
            </w:pPr>
            <w:r w:rsidRPr="00FD7054">
              <w:t>10</w:t>
            </w:r>
            <w:r w:rsidRPr="00FD7054">
              <w:rPr>
                <w:vertAlign w:val="superscript"/>
              </w:rPr>
              <w:t xml:space="preserve">-8 </w:t>
            </w:r>
            <w:r w:rsidRPr="00FD7054">
              <w:rPr>
                <w:u w:val="single"/>
              </w:rPr>
              <w:t>&lt;</w:t>
            </w:r>
            <w:r w:rsidRPr="00FD7054">
              <w:t xml:space="preserve"> THR &lt; 10</w:t>
            </w:r>
            <w:r w:rsidRPr="00FD7054">
              <w:rPr>
                <w:vertAlign w:val="superscript"/>
              </w:rPr>
              <w:t>-7</w:t>
            </w:r>
          </w:p>
        </w:tc>
        <w:tc>
          <w:tcPr>
            <w:tcW w:w="1985" w:type="dxa"/>
            <w:vAlign w:val="center"/>
          </w:tcPr>
          <w:p w14:paraId="6713A3E6" w14:textId="77777777" w:rsidR="000A468E" w:rsidRPr="00FD7054" w:rsidRDefault="000A468E" w:rsidP="0097207A">
            <w:pPr>
              <w:pStyle w:val="TableContents"/>
            </w:pPr>
            <w:r w:rsidRPr="00FD7054">
              <w:t>3</w:t>
            </w:r>
          </w:p>
        </w:tc>
      </w:tr>
      <w:tr w:rsidR="000A468E" w:rsidRPr="00FD7054" w14:paraId="0A13DBB2" w14:textId="77777777" w:rsidTr="0097207A">
        <w:trPr>
          <w:jc w:val="center"/>
        </w:trPr>
        <w:tc>
          <w:tcPr>
            <w:tcW w:w="2830" w:type="dxa"/>
            <w:vAlign w:val="center"/>
          </w:tcPr>
          <w:p w14:paraId="0F86D4AA" w14:textId="77777777" w:rsidR="000A468E" w:rsidRPr="00FD7054" w:rsidRDefault="000A468E" w:rsidP="0097207A">
            <w:pPr>
              <w:pStyle w:val="TableContents"/>
            </w:pPr>
            <w:r w:rsidRPr="00FD7054">
              <w:t>10</w:t>
            </w:r>
            <w:r w:rsidRPr="00FD7054">
              <w:rPr>
                <w:vertAlign w:val="superscript"/>
              </w:rPr>
              <w:t xml:space="preserve">-7 </w:t>
            </w:r>
            <w:r w:rsidRPr="00FD7054">
              <w:rPr>
                <w:u w:val="single"/>
              </w:rPr>
              <w:t>&lt;</w:t>
            </w:r>
            <w:r w:rsidRPr="00FD7054">
              <w:t xml:space="preserve"> THR &lt; 10</w:t>
            </w:r>
            <w:r w:rsidRPr="00FD7054">
              <w:rPr>
                <w:vertAlign w:val="superscript"/>
              </w:rPr>
              <w:t>-6</w:t>
            </w:r>
          </w:p>
        </w:tc>
        <w:tc>
          <w:tcPr>
            <w:tcW w:w="1985" w:type="dxa"/>
            <w:vAlign w:val="center"/>
          </w:tcPr>
          <w:p w14:paraId="429931AF" w14:textId="77777777" w:rsidR="000A468E" w:rsidRPr="00FD7054" w:rsidRDefault="000A468E" w:rsidP="0097207A">
            <w:pPr>
              <w:pStyle w:val="TableContents"/>
            </w:pPr>
            <w:r w:rsidRPr="00FD7054">
              <w:t>2</w:t>
            </w:r>
          </w:p>
        </w:tc>
      </w:tr>
      <w:tr w:rsidR="000A468E" w:rsidRPr="00FD7054" w14:paraId="2F79B0E6" w14:textId="77777777" w:rsidTr="0097207A">
        <w:trPr>
          <w:jc w:val="center"/>
        </w:trPr>
        <w:tc>
          <w:tcPr>
            <w:tcW w:w="2830" w:type="dxa"/>
            <w:vAlign w:val="center"/>
          </w:tcPr>
          <w:p w14:paraId="36DFFC54" w14:textId="77777777" w:rsidR="000A468E" w:rsidRPr="00FD7054" w:rsidRDefault="000A468E" w:rsidP="0097207A">
            <w:pPr>
              <w:pStyle w:val="TableContents"/>
              <w:rPr>
                <w:color w:val="000000"/>
              </w:rPr>
            </w:pPr>
            <w:r w:rsidRPr="00FD7054">
              <w:t>10</w:t>
            </w:r>
            <w:r w:rsidRPr="00FD7054">
              <w:rPr>
                <w:vertAlign w:val="superscript"/>
              </w:rPr>
              <w:t xml:space="preserve">-6 </w:t>
            </w:r>
            <w:r w:rsidRPr="00FD7054">
              <w:rPr>
                <w:u w:val="single"/>
              </w:rPr>
              <w:t>&lt;</w:t>
            </w:r>
            <w:r w:rsidRPr="00FD7054">
              <w:t xml:space="preserve"> THR &lt; 10</w:t>
            </w:r>
            <w:r w:rsidRPr="00FD7054">
              <w:rPr>
                <w:vertAlign w:val="superscript"/>
              </w:rPr>
              <w:t>-5</w:t>
            </w:r>
          </w:p>
        </w:tc>
        <w:tc>
          <w:tcPr>
            <w:tcW w:w="1985" w:type="dxa"/>
            <w:vAlign w:val="center"/>
          </w:tcPr>
          <w:p w14:paraId="49DFF2FD" w14:textId="77777777" w:rsidR="000A468E" w:rsidRPr="00FD7054" w:rsidRDefault="000A468E" w:rsidP="0097207A">
            <w:pPr>
              <w:pStyle w:val="TableContents"/>
            </w:pPr>
            <w:r w:rsidRPr="00FD7054">
              <w:t>1</w:t>
            </w:r>
          </w:p>
        </w:tc>
      </w:tr>
    </w:tbl>
    <w:p w14:paraId="2E8F2796" w14:textId="331C1691" w:rsidR="003A56F5" w:rsidRDefault="000A468E" w:rsidP="00003763">
      <w:pPr>
        <w:pStyle w:val="StyleCaptionCalibri11ptBoldUnderline"/>
      </w:pPr>
      <w:bookmarkStart w:id="115" w:name="_Toc163139095"/>
      <w:r w:rsidRPr="00AD5E6E">
        <w:t xml:space="preserve">Table </w:t>
      </w:r>
      <w:r w:rsidRPr="00AD5E6E">
        <w:fldChar w:fldCharType="begin"/>
      </w:r>
      <w:r w:rsidRPr="00AD5E6E">
        <w:instrText xml:space="preserve"> SEQ Table \* ARABIC </w:instrText>
      </w:r>
      <w:r w:rsidRPr="00AD5E6E">
        <w:fldChar w:fldCharType="separate"/>
      </w:r>
      <w:r w:rsidR="005830A6">
        <w:rPr>
          <w:noProof/>
        </w:rPr>
        <w:t>14</w:t>
      </w:r>
      <w:r w:rsidRPr="00AD5E6E">
        <w:fldChar w:fldCharType="end"/>
      </w:r>
      <w:r w:rsidRPr="00AD5E6E">
        <w:t xml:space="preserve">: </w:t>
      </w:r>
      <w:r>
        <w:t>SIL Allocation as per THR</w:t>
      </w:r>
      <w:bookmarkEnd w:id="115"/>
    </w:p>
    <w:p w14:paraId="06C240AB" w14:textId="77777777" w:rsidR="00132D0B" w:rsidRDefault="00132D0B" w:rsidP="00003763">
      <w:pPr>
        <w:pStyle w:val="StyleCaptionCalibri11ptBoldUnderline"/>
        <w:rPr>
          <w:rFonts w:ascii="Arial" w:hAnsi="Arial" w:cs="Arial"/>
          <w:b w:val="0"/>
          <w:bCs w:val="0"/>
        </w:rPr>
      </w:pPr>
    </w:p>
    <w:p w14:paraId="1310C8DF" w14:textId="5713D2E9" w:rsidR="000A468E" w:rsidRPr="00A5060A" w:rsidRDefault="000A468E" w:rsidP="001A5CF5">
      <w:pPr>
        <w:pStyle w:val="TBODYSTYLE"/>
        <w:spacing w:line="276" w:lineRule="auto"/>
        <w:ind w:left="720"/>
        <w:jc w:val="left"/>
        <w:rPr>
          <w:rFonts w:ascii="Arial" w:hAnsi="Arial" w:cs="Arial"/>
          <w:b w:val="0"/>
          <w:bCs/>
        </w:rPr>
      </w:pPr>
      <w:r w:rsidRPr="00A5060A">
        <w:rPr>
          <w:rFonts w:ascii="Arial" w:hAnsi="Arial" w:cs="Arial"/>
          <w:b w:val="0"/>
          <w:bCs/>
        </w:rPr>
        <w:t>THR is allocated to the random failure integrity, in case of a single safety function protecting against the hazard it holds that the quantitative safety integrity requirement (THR) is allocated completely to that safety function that protects against that hazard (TFFR). In the case of multiple independent functions protecting against the hazard and their TFFR down to the level of the last independent functions. SIL target is apportioned to each independent function.</w:t>
      </w:r>
    </w:p>
    <w:p w14:paraId="0BECDA8D" w14:textId="54843717" w:rsidR="003A56F5" w:rsidRDefault="000A468E" w:rsidP="001A5CF5">
      <w:pPr>
        <w:pStyle w:val="TBODYSTYLE"/>
        <w:spacing w:line="276" w:lineRule="auto"/>
        <w:ind w:left="720"/>
        <w:jc w:val="left"/>
        <w:rPr>
          <w:rFonts w:ascii="Arial" w:hAnsi="Arial" w:cs="Arial"/>
          <w:b w:val="0"/>
          <w:bCs/>
        </w:rPr>
      </w:pPr>
      <w:r w:rsidRPr="00A5060A">
        <w:rPr>
          <w:rFonts w:ascii="Arial" w:hAnsi="Arial" w:cs="Arial"/>
          <w:b w:val="0"/>
          <w:bCs/>
        </w:rPr>
        <w:t>In this FNMux, TFFR for each function has been derived by a quantitative method. The required SIL shall be determined using the following table.</w:t>
      </w:r>
    </w:p>
    <w:tbl>
      <w:tblPr>
        <w:tblStyle w:val="TableGrid"/>
        <w:tblW w:w="0" w:type="auto"/>
        <w:jc w:val="center"/>
        <w:tblLook w:val="04A0" w:firstRow="1" w:lastRow="0" w:firstColumn="1" w:lastColumn="0" w:noHBand="0" w:noVBand="1"/>
      </w:tblPr>
      <w:tblGrid>
        <w:gridCol w:w="2830"/>
        <w:gridCol w:w="1985"/>
      </w:tblGrid>
      <w:tr w:rsidR="000A468E" w:rsidRPr="00FD7054" w14:paraId="42B4AD55" w14:textId="77777777" w:rsidTr="00947553">
        <w:trPr>
          <w:trHeight w:val="587"/>
          <w:jc w:val="center"/>
        </w:trPr>
        <w:tc>
          <w:tcPr>
            <w:tcW w:w="2830" w:type="dxa"/>
            <w:shd w:val="clear" w:color="auto" w:fill="D9E2F3" w:themeFill="accent1" w:themeFillTint="33"/>
            <w:vAlign w:val="center"/>
          </w:tcPr>
          <w:p w14:paraId="65E78991" w14:textId="77777777" w:rsidR="000A468E" w:rsidRPr="00FD7054" w:rsidRDefault="000A468E" w:rsidP="0097207A">
            <w:pPr>
              <w:pStyle w:val="Texte"/>
              <w:spacing w:before="0" w:after="0" w:line="276" w:lineRule="auto"/>
              <w:ind w:left="0"/>
              <w:jc w:val="center"/>
              <w:rPr>
                <w:rFonts w:ascii="Calibri" w:hAnsi="Calibri" w:cs="Calibri"/>
                <w:b/>
                <w:sz w:val="22"/>
              </w:rPr>
            </w:pPr>
            <w:r w:rsidRPr="00FD7054">
              <w:rPr>
                <w:rFonts w:ascii="Calibri" w:hAnsi="Calibri" w:cs="Calibri"/>
              </w:rPr>
              <w:br w:type="page"/>
            </w:r>
            <w:r w:rsidRPr="00FD7054">
              <w:rPr>
                <w:rFonts w:ascii="Calibri" w:hAnsi="Calibri" w:cs="Calibri"/>
                <w:b/>
                <w:bCs/>
                <w:color w:val="095BA6"/>
                <w:sz w:val="22"/>
                <w:szCs w:val="24"/>
                <w:lang w:eastAsia="en-US"/>
              </w:rPr>
              <w:t>TFFR [h</w:t>
            </w:r>
            <w:r w:rsidRPr="00FD7054">
              <w:rPr>
                <w:rFonts w:ascii="Calibri" w:hAnsi="Calibri" w:cs="Calibri"/>
                <w:b/>
                <w:bCs/>
                <w:color w:val="095BA6"/>
                <w:sz w:val="22"/>
                <w:szCs w:val="24"/>
                <w:vertAlign w:val="superscript"/>
                <w:lang w:eastAsia="en-US"/>
              </w:rPr>
              <w:t>-1</w:t>
            </w:r>
            <w:r w:rsidRPr="00FD7054">
              <w:rPr>
                <w:rFonts w:ascii="Calibri" w:hAnsi="Calibri" w:cs="Calibri"/>
                <w:b/>
                <w:bCs/>
                <w:color w:val="095BA6"/>
                <w:sz w:val="22"/>
                <w:szCs w:val="24"/>
                <w:lang w:eastAsia="en-US"/>
              </w:rPr>
              <w:t>]</w:t>
            </w:r>
          </w:p>
        </w:tc>
        <w:tc>
          <w:tcPr>
            <w:tcW w:w="1985" w:type="dxa"/>
            <w:shd w:val="clear" w:color="auto" w:fill="D9E2F3" w:themeFill="accent1" w:themeFillTint="33"/>
          </w:tcPr>
          <w:p w14:paraId="7E955A43" w14:textId="77777777" w:rsidR="000A468E" w:rsidRPr="00FD7054" w:rsidRDefault="000A468E" w:rsidP="0097207A">
            <w:pPr>
              <w:pStyle w:val="TOCHeading"/>
              <w:rPr>
                <w:rFonts w:cs="Calibri"/>
              </w:rPr>
            </w:pPr>
            <w:r w:rsidRPr="00FD7054">
              <w:rPr>
                <w:rFonts w:cs="Calibri"/>
                <w:sz w:val="22"/>
              </w:rPr>
              <w:t>Safety Integrity Level</w:t>
            </w:r>
          </w:p>
        </w:tc>
      </w:tr>
      <w:tr w:rsidR="000A468E" w:rsidRPr="00FD7054" w14:paraId="240EE928" w14:textId="77777777" w:rsidTr="0097207A">
        <w:trPr>
          <w:jc w:val="center"/>
        </w:trPr>
        <w:tc>
          <w:tcPr>
            <w:tcW w:w="2830" w:type="dxa"/>
            <w:vAlign w:val="center"/>
          </w:tcPr>
          <w:p w14:paraId="286A6C6C" w14:textId="77777777" w:rsidR="000A468E" w:rsidRPr="00FD7054" w:rsidRDefault="000A468E" w:rsidP="0097207A">
            <w:pPr>
              <w:pStyle w:val="TableContents"/>
            </w:pPr>
            <w:r w:rsidRPr="00FD7054">
              <w:t>10</w:t>
            </w:r>
            <w:r w:rsidRPr="00FD7054">
              <w:rPr>
                <w:vertAlign w:val="superscript"/>
              </w:rPr>
              <w:t xml:space="preserve">-9 </w:t>
            </w:r>
            <w:r w:rsidRPr="00FD7054">
              <w:rPr>
                <w:u w:val="single"/>
              </w:rPr>
              <w:t>&lt;</w:t>
            </w:r>
            <w:r w:rsidRPr="00FD7054">
              <w:t xml:space="preserve"> TFFR &lt; 10</w:t>
            </w:r>
            <w:r w:rsidRPr="00FD7054">
              <w:rPr>
                <w:vertAlign w:val="superscript"/>
              </w:rPr>
              <w:t>-8</w:t>
            </w:r>
          </w:p>
        </w:tc>
        <w:tc>
          <w:tcPr>
            <w:tcW w:w="1985" w:type="dxa"/>
            <w:vAlign w:val="center"/>
          </w:tcPr>
          <w:p w14:paraId="15CE3D35" w14:textId="77777777" w:rsidR="000A468E" w:rsidRPr="00FD7054" w:rsidRDefault="000A468E" w:rsidP="0097207A">
            <w:pPr>
              <w:pStyle w:val="TableContents"/>
            </w:pPr>
            <w:r w:rsidRPr="00FD7054">
              <w:t>4</w:t>
            </w:r>
          </w:p>
        </w:tc>
      </w:tr>
      <w:tr w:rsidR="000A468E" w:rsidRPr="00FD7054" w14:paraId="276D028B" w14:textId="77777777" w:rsidTr="0097207A">
        <w:trPr>
          <w:jc w:val="center"/>
        </w:trPr>
        <w:tc>
          <w:tcPr>
            <w:tcW w:w="2830" w:type="dxa"/>
            <w:vAlign w:val="center"/>
          </w:tcPr>
          <w:p w14:paraId="6B136145" w14:textId="77777777" w:rsidR="000A468E" w:rsidRPr="00FD7054" w:rsidRDefault="000A468E" w:rsidP="0097207A">
            <w:pPr>
              <w:pStyle w:val="TableContents"/>
            </w:pPr>
            <w:r w:rsidRPr="00FD7054">
              <w:t>10</w:t>
            </w:r>
            <w:r w:rsidRPr="00FD7054">
              <w:rPr>
                <w:vertAlign w:val="superscript"/>
              </w:rPr>
              <w:t xml:space="preserve">-8 </w:t>
            </w:r>
            <w:r w:rsidRPr="00FD7054">
              <w:rPr>
                <w:u w:val="single"/>
              </w:rPr>
              <w:t>&lt;</w:t>
            </w:r>
            <w:r w:rsidRPr="00FD7054">
              <w:t xml:space="preserve"> TFFR &lt; 10</w:t>
            </w:r>
            <w:r w:rsidRPr="00FD7054">
              <w:rPr>
                <w:vertAlign w:val="superscript"/>
              </w:rPr>
              <w:t>-7</w:t>
            </w:r>
          </w:p>
        </w:tc>
        <w:tc>
          <w:tcPr>
            <w:tcW w:w="1985" w:type="dxa"/>
            <w:vAlign w:val="center"/>
          </w:tcPr>
          <w:p w14:paraId="618787AE" w14:textId="77777777" w:rsidR="000A468E" w:rsidRPr="00FD7054" w:rsidRDefault="000A468E" w:rsidP="0097207A">
            <w:pPr>
              <w:pStyle w:val="TableContents"/>
            </w:pPr>
            <w:r w:rsidRPr="00FD7054">
              <w:t>3</w:t>
            </w:r>
          </w:p>
        </w:tc>
      </w:tr>
      <w:tr w:rsidR="000A468E" w:rsidRPr="00FD7054" w14:paraId="198B183E" w14:textId="77777777" w:rsidTr="0097207A">
        <w:trPr>
          <w:jc w:val="center"/>
        </w:trPr>
        <w:tc>
          <w:tcPr>
            <w:tcW w:w="2830" w:type="dxa"/>
            <w:vAlign w:val="center"/>
          </w:tcPr>
          <w:p w14:paraId="1C074A4B" w14:textId="77777777" w:rsidR="000A468E" w:rsidRPr="00FD7054" w:rsidRDefault="000A468E" w:rsidP="0097207A">
            <w:pPr>
              <w:pStyle w:val="TableContents"/>
            </w:pPr>
            <w:r w:rsidRPr="00FD7054">
              <w:t>10</w:t>
            </w:r>
            <w:r w:rsidRPr="00FD7054">
              <w:rPr>
                <w:vertAlign w:val="superscript"/>
              </w:rPr>
              <w:t xml:space="preserve">-7 </w:t>
            </w:r>
            <w:r w:rsidRPr="00FD7054">
              <w:rPr>
                <w:u w:val="single"/>
              </w:rPr>
              <w:t>&lt;</w:t>
            </w:r>
            <w:r w:rsidRPr="00FD7054">
              <w:t xml:space="preserve"> TFFR &lt; 10</w:t>
            </w:r>
            <w:r w:rsidRPr="00FD7054">
              <w:rPr>
                <w:vertAlign w:val="superscript"/>
              </w:rPr>
              <w:t>-6</w:t>
            </w:r>
          </w:p>
        </w:tc>
        <w:tc>
          <w:tcPr>
            <w:tcW w:w="1985" w:type="dxa"/>
            <w:vAlign w:val="center"/>
          </w:tcPr>
          <w:p w14:paraId="5EB9D0C6" w14:textId="77777777" w:rsidR="000A468E" w:rsidRPr="00FD7054" w:rsidRDefault="000A468E" w:rsidP="0097207A">
            <w:pPr>
              <w:pStyle w:val="TableContents"/>
            </w:pPr>
            <w:r w:rsidRPr="00FD7054">
              <w:t>2</w:t>
            </w:r>
          </w:p>
        </w:tc>
      </w:tr>
      <w:tr w:rsidR="000A468E" w:rsidRPr="00FD7054" w14:paraId="191BE724" w14:textId="77777777" w:rsidTr="0097207A">
        <w:trPr>
          <w:jc w:val="center"/>
        </w:trPr>
        <w:tc>
          <w:tcPr>
            <w:tcW w:w="2830" w:type="dxa"/>
            <w:vAlign w:val="center"/>
          </w:tcPr>
          <w:p w14:paraId="082DD3F9" w14:textId="77777777" w:rsidR="000A468E" w:rsidRPr="00FD7054" w:rsidRDefault="000A468E" w:rsidP="0097207A">
            <w:pPr>
              <w:pStyle w:val="TableContents"/>
              <w:rPr>
                <w:color w:val="000000"/>
              </w:rPr>
            </w:pPr>
            <w:r w:rsidRPr="00FD7054">
              <w:lastRenderedPageBreak/>
              <w:t>10</w:t>
            </w:r>
            <w:r w:rsidRPr="00FD7054">
              <w:rPr>
                <w:vertAlign w:val="superscript"/>
              </w:rPr>
              <w:t xml:space="preserve">-6 </w:t>
            </w:r>
            <w:r w:rsidRPr="00FD7054">
              <w:rPr>
                <w:u w:val="single"/>
              </w:rPr>
              <w:t>&lt;</w:t>
            </w:r>
            <w:r w:rsidRPr="00FD7054">
              <w:t xml:space="preserve"> TFFR &lt; 10</w:t>
            </w:r>
            <w:r w:rsidRPr="00FD7054">
              <w:rPr>
                <w:vertAlign w:val="superscript"/>
              </w:rPr>
              <w:t>-5</w:t>
            </w:r>
          </w:p>
        </w:tc>
        <w:tc>
          <w:tcPr>
            <w:tcW w:w="1985" w:type="dxa"/>
            <w:vAlign w:val="center"/>
          </w:tcPr>
          <w:p w14:paraId="6129BBF1" w14:textId="77777777" w:rsidR="000A468E" w:rsidRPr="00FD7054" w:rsidRDefault="000A468E" w:rsidP="0097207A">
            <w:pPr>
              <w:pStyle w:val="TableContents"/>
            </w:pPr>
            <w:r w:rsidRPr="00FD7054">
              <w:t>1</w:t>
            </w:r>
          </w:p>
        </w:tc>
      </w:tr>
    </w:tbl>
    <w:p w14:paraId="5E7F1AB5" w14:textId="3643DD2B" w:rsidR="000A468E" w:rsidRDefault="000A468E" w:rsidP="001E7A1F">
      <w:pPr>
        <w:pStyle w:val="Cell"/>
        <w:jc w:val="center"/>
      </w:pPr>
      <w:bookmarkStart w:id="116" w:name="_Toc163139096"/>
      <w:r w:rsidRPr="00AD5E6E">
        <w:t xml:space="preserve">Table </w:t>
      </w:r>
      <w:r w:rsidRPr="00AD5E6E">
        <w:fldChar w:fldCharType="begin"/>
      </w:r>
      <w:r w:rsidRPr="00AD5E6E">
        <w:instrText xml:space="preserve"> SEQ Table \* ARABIC </w:instrText>
      </w:r>
      <w:r w:rsidRPr="00AD5E6E">
        <w:fldChar w:fldCharType="separate"/>
      </w:r>
      <w:r w:rsidR="005830A6">
        <w:rPr>
          <w:noProof/>
        </w:rPr>
        <w:t>15</w:t>
      </w:r>
      <w:r w:rsidRPr="00AD5E6E">
        <w:fldChar w:fldCharType="end"/>
      </w:r>
      <w:r w:rsidRPr="00AD5E6E">
        <w:t xml:space="preserve">: </w:t>
      </w:r>
      <w:r>
        <w:t>SIL Allocation as per TFFR</w:t>
      </w:r>
      <w:bookmarkEnd w:id="116"/>
    </w:p>
    <w:p w14:paraId="4D30684C" w14:textId="5F869A7C" w:rsidR="000A468E" w:rsidRDefault="000A468E" w:rsidP="0049217E">
      <w:pPr>
        <w:pStyle w:val="Heading2"/>
        <w:ind w:left="851" w:hanging="567"/>
      </w:pPr>
      <w:bookmarkStart w:id="117" w:name="_Toc163141016"/>
      <w:r>
        <w:t>Hazard</w:t>
      </w:r>
      <w:r w:rsidRPr="000A51D7">
        <w:t xml:space="preserve"> Analysis</w:t>
      </w:r>
      <w:bookmarkEnd w:id="117"/>
    </w:p>
    <w:p w14:paraId="1BF4D648" w14:textId="743240EC" w:rsidR="00DC578C" w:rsidRPr="00A5060A" w:rsidRDefault="000A468E" w:rsidP="00DC578C">
      <w:pPr>
        <w:pStyle w:val="TBODYSTYLE"/>
        <w:spacing w:before="240" w:after="120" w:line="276" w:lineRule="auto"/>
        <w:jc w:val="left"/>
        <w:rPr>
          <w:rFonts w:ascii="Arial" w:hAnsi="Arial" w:cs="Arial"/>
          <w:b w:val="0"/>
          <w:bCs/>
        </w:rPr>
      </w:pPr>
      <w:r w:rsidRPr="00A5060A">
        <w:rPr>
          <w:rFonts w:ascii="Arial" w:hAnsi="Arial" w:cs="Arial"/>
          <w:b w:val="0"/>
          <w:bCs/>
        </w:rPr>
        <w:t>The purpose of hazard analysis is to undertake an identification of the system hazards, and their causes, in order to derive system requirements for reducing or controlling risks. Methods of performing a hazard analysis are introduced in the following sections.</w:t>
      </w:r>
    </w:p>
    <w:p w14:paraId="4E478998" w14:textId="6C2F7898" w:rsidR="00DC578C" w:rsidRPr="00A5060A" w:rsidRDefault="000A468E" w:rsidP="00DC578C">
      <w:pPr>
        <w:pStyle w:val="TBODYSTYLE"/>
        <w:spacing w:before="240" w:after="120" w:line="276" w:lineRule="auto"/>
        <w:ind w:left="561"/>
        <w:jc w:val="left"/>
        <w:rPr>
          <w:rFonts w:ascii="Arial" w:hAnsi="Arial" w:cs="Arial"/>
          <w:b w:val="0"/>
          <w:bCs/>
        </w:rPr>
      </w:pPr>
      <w:r w:rsidRPr="00A5060A">
        <w:rPr>
          <w:rFonts w:ascii="Arial" w:hAnsi="Arial" w:cs="Arial"/>
          <w:b w:val="0"/>
          <w:bCs/>
        </w:rPr>
        <w:t>As briefly depicted in EN50129 hazards do have a hierarchical relationship that corresponds to the hierarchical structure of the system concerned.</w:t>
      </w:r>
    </w:p>
    <w:p w14:paraId="7B81498D" w14:textId="2012B60E" w:rsidR="000A468E" w:rsidRDefault="000A468E" w:rsidP="00DC578C">
      <w:pPr>
        <w:pStyle w:val="TBODYSTYLE"/>
        <w:spacing w:before="240" w:after="120" w:line="276" w:lineRule="auto"/>
        <w:jc w:val="left"/>
        <w:rPr>
          <w:rFonts w:ascii="Arial" w:hAnsi="Arial" w:cs="Arial"/>
          <w:b w:val="0"/>
          <w:bCs/>
        </w:rPr>
      </w:pPr>
      <w:r w:rsidRPr="00A5060A">
        <w:rPr>
          <w:rFonts w:ascii="Arial" w:hAnsi="Arial" w:cs="Arial"/>
          <w:b w:val="0"/>
          <w:bCs/>
        </w:rPr>
        <w:t xml:space="preserve">As also defined per EN50129, there is a hierarchical link between hazard and cause. Equally, a relation between system boundaries and subsystem boundaries exists. A hazard of a subsystem can be a cause of a hazard of a system.  </w:t>
      </w:r>
    </w:p>
    <w:p w14:paraId="29EFB0D7" w14:textId="77777777" w:rsidR="000A468E" w:rsidRDefault="000A468E" w:rsidP="00DC578C">
      <w:pPr>
        <w:pStyle w:val="TBODYSTYLE"/>
        <w:spacing w:before="240" w:after="120" w:line="276" w:lineRule="auto"/>
        <w:jc w:val="left"/>
        <w:rPr>
          <w:rFonts w:ascii="Arial" w:hAnsi="Arial" w:cs="Arial"/>
          <w:b w:val="0"/>
          <w:bCs/>
        </w:rPr>
      </w:pPr>
      <w:r w:rsidRPr="00A5060A">
        <w:rPr>
          <w:rFonts w:ascii="Arial" w:hAnsi="Arial" w:cs="Arial"/>
          <w:b w:val="0"/>
          <w:bCs/>
        </w:rPr>
        <w:t xml:space="preserve">Correspondingly, hazards have the same hierarchical representation. If a hazard affects more than one subsystem, interfaces to all involved subsystems are to be considered. From these interfaces usually subsystem functions and new subsystem hazards arise. </w:t>
      </w:r>
    </w:p>
    <w:p w14:paraId="69E8AC94" w14:textId="77777777" w:rsidR="00DC578C" w:rsidRDefault="000A468E" w:rsidP="00DC578C">
      <w:pPr>
        <w:pStyle w:val="TBODYSTYLE"/>
        <w:spacing w:before="240" w:after="120" w:line="276" w:lineRule="auto"/>
        <w:jc w:val="left"/>
        <w:rPr>
          <w:rFonts w:ascii="Arial" w:hAnsi="Arial" w:cs="Arial"/>
          <w:b w:val="0"/>
          <w:bCs/>
        </w:rPr>
      </w:pPr>
      <w:r w:rsidRPr="00A5060A">
        <w:rPr>
          <w:rFonts w:ascii="Arial" w:hAnsi="Arial" w:cs="Arial"/>
          <w:b w:val="0"/>
          <w:bCs/>
        </w:rPr>
        <w:t>The hazard analysis records potential hazards that could occur in the system and describes the cause(s), the element concerned, and the severity level. This is done for the different operational modes, with specific cases of hazards occurring for example, when passengers are being evacuated, or outside an operational zone.</w:t>
      </w:r>
    </w:p>
    <w:p w14:paraId="5D70EFFF" w14:textId="2DF0A44E" w:rsidR="000A468E" w:rsidRDefault="000A468E" w:rsidP="00DC578C">
      <w:pPr>
        <w:pStyle w:val="TBODYSTYLE"/>
        <w:spacing w:before="240" w:after="120" w:line="276" w:lineRule="auto"/>
        <w:jc w:val="left"/>
        <w:rPr>
          <w:rFonts w:ascii="Arial" w:hAnsi="Arial" w:cs="Arial"/>
          <w:b w:val="0"/>
          <w:bCs/>
        </w:rPr>
      </w:pPr>
      <w:r w:rsidRPr="00A5060A">
        <w:rPr>
          <w:rFonts w:ascii="Arial" w:hAnsi="Arial" w:cs="Arial"/>
          <w:b w:val="0"/>
          <w:bCs/>
        </w:rPr>
        <w:t xml:space="preserve"> In the initiation phase of the project a preliminary hazard analysis is undertaken, its objective is to define safety critical areas to enable the system design development to proceed with safety management criteria.</w:t>
      </w:r>
    </w:p>
    <w:p w14:paraId="3D75DB3F" w14:textId="77777777" w:rsidR="00DC578C" w:rsidRPr="00A5060A" w:rsidRDefault="00DC578C" w:rsidP="00262DCB">
      <w:pPr>
        <w:pStyle w:val="TBODYSTYLE"/>
        <w:spacing w:line="276" w:lineRule="auto"/>
        <w:jc w:val="left"/>
        <w:rPr>
          <w:rFonts w:ascii="Arial" w:hAnsi="Arial" w:cs="Arial"/>
          <w:b w:val="0"/>
          <w:bCs/>
        </w:rPr>
      </w:pPr>
    </w:p>
    <w:p w14:paraId="25045920" w14:textId="5E0B0B51" w:rsidR="000A468E" w:rsidRPr="00405F97" w:rsidRDefault="000A468E" w:rsidP="00262DCB">
      <w:pPr>
        <w:pStyle w:val="TBODYSTYLE"/>
        <w:spacing w:line="276" w:lineRule="auto"/>
        <w:jc w:val="left"/>
        <w:rPr>
          <w:rFonts w:cs="Calibri"/>
          <w:sz w:val="22"/>
          <w:szCs w:val="22"/>
        </w:rPr>
      </w:pPr>
      <w:r w:rsidRPr="00A5060A">
        <w:rPr>
          <w:rFonts w:ascii="Arial" w:hAnsi="Arial" w:cs="Arial"/>
          <w:b w:val="0"/>
          <w:bCs/>
        </w:rPr>
        <w:t>The following hazard analysis shall be conducted over the system life cycle to identify the hazards associated with system design.</w:t>
      </w:r>
    </w:p>
    <w:tbl>
      <w:tblPr>
        <w:tblStyle w:val="TableGrid"/>
        <w:tblW w:w="0" w:type="auto"/>
        <w:tblInd w:w="279" w:type="dxa"/>
        <w:tblLayout w:type="fixed"/>
        <w:tblLook w:val="04A0" w:firstRow="1" w:lastRow="0" w:firstColumn="1" w:lastColumn="0" w:noHBand="0" w:noVBand="1"/>
      </w:tblPr>
      <w:tblGrid>
        <w:gridCol w:w="567"/>
        <w:gridCol w:w="1134"/>
        <w:gridCol w:w="1559"/>
        <w:gridCol w:w="3544"/>
        <w:gridCol w:w="2693"/>
      </w:tblGrid>
      <w:tr w:rsidR="00E02FEA" w:rsidRPr="00405F97" w14:paraId="61F24E83" w14:textId="77777777" w:rsidTr="004418D7">
        <w:trPr>
          <w:tblHeader/>
        </w:trPr>
        <w:tc>
          <w:tcPr>
            <w:tcW w:w="567" w:type="dxa"/>
            <w:shd w:val="clear" w:color="auto" w:fill="D9E2F3" w:themeFill="accent1" w:themeFillTint="33"/>
            <w:vAlign w:val="center"/>
          </w:tcPr>
          <w:p w14:paraId="32DBEA6E" w14:textId="77777777" w:rsidR="000A468E" w:rsidRPr="00405F97" w:rsidRDefault="000A468E" w:rsidP="004418D7">
            <w:pPr>
              <w:pStyle w:val="TOCHeading"/>
              <w:rPr>
                <w:rFonts w:cs="Calibri"/>
              </w:rPr>
            </w:pPr>
            <w:r w:rsidRPr="00405F97">
              <w:rPr>
                <w:rFonts w:cs="Calibri"/>
              </w:rPr>
              <w:t>S</w:t>
            </w:r>
            <w:r>
              <w:rPr>
                <w:rFonts w:cs="Calibri"/>
              </w:rPr>
              <w:t>I</w:t>
            </w:r>
          </w:p>
        </w:tc>
        <w:tc>
          <w:tcPr>
            <w:tcW w:w="1134" w:type="dxa"/>
            <w:shd w:val="clear" w:color="auto" w:fill="D9E2F3" w:themeFill="accent1" w:themeFillTint="33"/>
            <w:vAlign w:val="center"/>
          </w:tcPr>
          <w:p w14:paraId="39BD5494" w14:textId="77777777" w:rsidR="000A468E" w:rsidRPr="00405F97" w:rsidRDefault="000A468E" w:rsidP="004418D7">
            <w:pPr>
              <w:pStyle w:val="TOCHeading"/>
              <w:rPr>
                <w:rFonts w:cs="Calibri"/>
              </w:rPr>
            </w:pPr>
            <w:r w:rsidRPr="00405F97">
              <w:rPr>
                <w:rFonts w:cs="Calibri"/>
              </w:rPr>
              <w:t>Safety</w:t>
            </w:r>
          </w:p>
          <w:p w14:paraId="2F628AB5" w14:textId="77777777" w:rsidR="000A468E" w:rsidRPr="00405F97" w:rsidRDefault="000A468E" w:rsidP="004418D7">
            <w:pPr>
              <w:pStyle w:val="TOCHeading"/>
              <w:rPr>
                <w:rFonts w:cs="Calibri"/>
              </w:rPr>
            </w:pPr>
            <w:r w:rsidRPr="00405F97">
              <w:rPr>
                <w:rFonts w:cs="Calibri"/>
              </w:rPr>
              <w:t>Analysis</w:t>
            </w:r>
          </w:p>
          <w:p w14:paraId="72700C88" w14:textId="77777777" w:rsidR="000A468E" w:rsidRPr="00405F97" w:rsidRDefault="000A468E" w:rsidP="004418D7">
            <w:pPr>
              <w:pStyle w:val="TOCHeading"/>
              <w:rPr>
                <w:rFonts w:cs="Calibri"/>
              </w:rPr>
            </w:pPr>
            <w:r w:rsidRPr="00405F97">
              <w:rPr>
                <w:rFonts w:cs="Calibri"/>
              </w:rPr>
              <w:t>Details</w:t>
            </w:r>
          </w:p>
        </w:tc>
        <w:tc>
          <w:tcPr>
            <w:tcW w:w="1559" w:type="dxa"/>
            <w:shd w:val="clear" w:color="auto" w:fill="D9E2F3" w:themeFill="accent1" w:themeFillTint="33"/>
            <w:vAlign w:val="center"/>
          </w:tcPr>
          <w:p w14:paraId="4F9DA1E2" w14:textId="77777777" w:rsidR="000A468E" w:rsidRPr="00405F97" w:rsidRDefault="000A468E" w:rsidP="004418D7">
            <w:pPr>
              <w:pStyle w:val="TOCHeading"/>
              <w:rPr>
                <w:rFonts w:cs="Calibri"/>
              </w:rPr>
            </w:pPr>
            <w:r w:rsidRPr="00405F97">
              <w:rPr>
                <w:rFonts w:cs="Calibri"/>
              </w:rPr>
              <w:t>Project Life cycle stage</w:t>
            </w:r>
          </w:p>
        </w:tc>
        <w:tc>
          <w:tcPr>
            <w:tcW w:w="3544" w:type="dxa"/>
            <w:shd w:val="clear" w:color="auto" w:fill="D9E2F3" w:themeFill="accent1" w:themeFillTint="33"/>
            <w:vAlign w:val="center"/>
          </w:tcPr>
          <w:p w14:paraId="6D584B44" w14:textId="77777777" w:rsidR="000A468E" w:rsidRPr="00405F97" w:rsidRDefault="000A468E" w:rsidP="004418D7">
            <w:pPr>
              <w:pStyle w:val="TOCHeading"/>
              <w:rPr>
                <w:rFonts w:cs="Calibri"/>
              </w:rPr>
            </w:pPr>
            <w:r w:rsidRPr="00405F97">
              <w:rPr>
                <w:rFonts w:cs="Calibri"/>
              </w:rPr>
              <w:t>Inputs</w:t>
            </w:r>
          </w:p>
        </w:tc>
        <w:tc>
          <w:tcPr>
            <w:tcW w:w="2693" w:type="dxa"/>
            <w:shd w:val="clear" w:color="auto" w:fill="D9E2F3" w:themeFill="accent1" w:themeFillTint="33"/>
            <w:vAlign w:val="center"/>
          </w:tcPr>
          <w:p w14:paraId="6F4C6CAE" w14:textId="77777777" w:rsidR="000A468E" w:rsidRPr="00405F97" w:rsidRDefault="000A468E" w:rsidP="004418D7">
            <w:pPr>
              <w:pStyle w:val="TOCHeading"/>
              <w:rPr>
                <w:rFonts w:cs="Calibri"/>
              </w:rPr>
            </w:pPr>
            <w:r w:rsidRPr="00405F97">
              <w:rPr>
                <w:rFonts w:cs="Calibri"/>
              </w:rPr>
              <w:t>Outputs</w:t>
            </w:r>
          </w:p>
        </w:tc>
      </w:tr>
      <w:tr w:rsidR="000A468E" w:rsidRPr="00405F97" w14:paraId="7897AC31" w14:textId="77777777" w:rsidTr="004418D7">
        <w:trPr>
          <w:trHeight w:val="1840"/>
        </w:trPr>
        <w:tc>
          <w:tcPr>
            <w:tcW w:w="567" w:type="dxa"/>
            <w:vAlign w:val="center"/>
          </w:tcPr>
          <w:p w14:paraId="27BAE8CF" w14:textId="77777777" w:rsidR="000A468E" w:rsidRPr="00405F97" w:rsidRDefault="000A468E" w:rsidP="004418D7">
            <w:pPr>
              <w:pStyle w:val="TableContents"/>
              <w:spacing w:line="240" w:lineRule="auto"/>
            </w:pPr>
            <w:r>
              <w:t>1.</w:t>
            </w:r>
          </w:p>
        </w:tc>
        <w:tc>
          <w:tcPr>
            <w:tcW w:w="1134" w:type="dxa"/>
            <w:vAlign w:val="center"/>
          </w:tcPr>
          <w:p w14:paraId="48821248" w14:textId="77777777" w:rsidR="000A468E" w:rsidRPr="006500BE" w:rsidRDefault="000A468E" w:rsidP="004418D7">
            <w:pPr>
              <w:pStyle w:val="TableContents"/>
              <w:spacing w:line="240" w:lineRule="auto"/>
              <w:rPr>
                <w:b w:val="0"/>
                <w:bCs/>
                <w:sz w:val="22"/>
                <w:szCs w:val="22"/>
              </w:rPr>
            </w:pPr>
          </w:p>
          <w:p w14:paraId="41044021" w14:textId="77777777" w:rsidR="000A468E" w:rsidRPr="006500BE" w:rsidRDefault="000A468E" w:rsidP="004418D7">
            <w:pPr>
              <w:pStyle w:val="TableContents"/>
              <w:spacing w:line="240" w:lineRule="auto"/>
              <w:rPr>
                <w:b w:val="0"/>
                <w:bCs/>
                <w:sz w:val="22"/>
                <w:szCs w:val="22"/>
              </w:rPr>
            </w:pPr>
            <w:r w:rsidRPr="006500BE">
              <w:rPr>
                <w:b w:val="0"/>
                <w:bCs/>
                <w:sz w:val="22"/>
                <w:szCs w:val="22"/>
              </w:rPr>
              <w:t>Preliminary Hazard Analysis</w:t>
            </w:r>
          </w:p>
          <w:p w14:paraId="5B1D0203" w14:textId="77777777" w:rsidR="000A468E" w:rsidRPr="006500BE" w:rsidRDefault="000A468E" w:rsidP="004418D7">
            <w:pPr>
              <w:pStyle w:val="TableContents"/>
              <w:spacing w:line="240" w:lineRule="auto"/>
              <w:rPr>
                <w:b w:val="0"/>
                <w:bCs/>
                <w:sz w:val="22"/>
                <w:szCs w:val="22"/>
              </w:rPr>
            </w:pPr>
            <w:r w:rsidRPr="006500BE">
              <w:rPr>
                <w:b w:val="0"/>
                <w:bCs/>
                <w:sz w:val="22"/>
                <w:szCs w:val="22"/>
              </w:rPr>
              <w:t>(PHA)</w:t>
            </w:r>
          </w:p>
          <w:p w14:paraId="02E306A2" w14:textId="77777777" w:rsidR="000A468E" w:rsidRPr="006500BE" w:rsidRDefault="000A468E" w:rsidP="004418D7">
            <w:pPr>
              <w:pStyle w:val="TableContents"/>
              <w:spacing w:line="240" w:lineRule="auto"/>
              <w:rPr>
                <w:b w:val="0"/>
                <w:bCs/>
                <w:sz w:val="22"/>
                <w:szCs w:val="22"/>
              </w:rPr>
            </w:pPr>
          </w:p>
        </w:tc>
        <w:tc>
          <w:tcPr>
            <w:tcW w:w="1559" w:type="dxa"/>
            <w:vAlign w:val="center"/>
          </w:tcPr>
          <w:p w14:paraId="5A822AA6"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 definition phase</w:t>
            </w:r>
          </w:p>
        </w:tc>
        <w:tc>
          <w:tcPr>
            <w:tcW w:w="3544" w:type="dxa"/>
            <w:vAlign w:val="center"/>
          </w:tcPr>
          <w:p w14:paraId="4EAB0C2E" w14:textId="77777777" w:rsidR="000A468E" w:rsidRPr="006500BE" w:rsidRDefault="000A468E" w:rsidP="004418D7">
            <w:pPr>
              <w:pStyle w:val="TableContents"/>
              <w:spacing w:line="240" w:lineRule="auto"/>
              <w:rPr>
                <w:b w:val="0"/>
                <w:bCs/>
                <w:sz w:val="22"/>
                <w:szCs w:val="22"/>
              </w:rPr>
            </w:pPr>
            <w:r w:rsidRPr="006500BE">
              <w:rPr>
                <w:b w:val="0"/>
                <w:bCs/>
                <w:sz w:val="22"/>
                <w:szCs w:val="22"/>
              </w:rPr>
              <w:t>Safety Plan</w:t>
            </w:r>
          </w:p>
          <w:p w14:paraId="12FF2472"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 context description</w:t>
            </w:r>
          </w:p>
          <w:p w14:paraId="6125D3D2" w14:textId="77777777" w:rsidR="000A468E" w:rsidRPr="006500BE" w:rsidRDefault="000A468E" w:rsidP="004418D7">
            <w:pPr>
              <w:pStyle w:val="TableContents"/>
              <w:spacing w:line="240" w:lineRule="auto"/>
              <w:rPr>
                <w:b w:val="0"/>
                <w:bCs/>
                <w:sz w:val="22"/>
                <w:szCs w:val="22"/>
              </w:rPr>
            </w:pPr>
            <w:r w:rsidRPr="006500BE">
              <w:rPr>
                <w:b w:val="0"/>
                <w:bCs/>
                <w:sz w:val="22"/>
                <w:szCs w:val="22"/>
              </w:rPr>
              <w:t>List of hazards</w:t>
            </w:r>
          </w:p>
          <w:p w14:paraId="033C1827" w14:textId="77777777" w:rsidR="000A468E" w:rsidRPr="006500BE" w:rsidRDefault="000A468E" w:rsidP="004418D7">
            <w:pPr>
              <w:pStyle w:val="TableContents"/>
              <w:spacing w:line="240" w:lineRule="auto"/>
              <w:rPr>
                <w:b w:val="0"/>
                <w:bCs/>
                <w:sz w:val="22"/>
                <w:szCs w:val="22"/>
              </w:rPr>
            </w:pPr>
            <w:r w:rsidRPr="006500BE">
              <w:rPr>
                <w:b w:val="0"/>
                <w:bCs/>
                <w:sz w:val="22"/>
                <w:szCs w:val="22"/>
              </w:rPr>
              <w:t>Hazard Log template</w:t>
            </w:r>
          </w:p>
        </w:tc>
        <w:tc>
          <w:tcPr>
            <w:tcW w:w="2693" w:type="dxa"/>
            <w:vAlign w:val="center"/>
          </w:tcPr>
          <w:p w14:paraId="3377431F" w14:textId="77777777" w:rsidR="000A468E" w:rsidRPr="006500BE" w:rsidRDefault="000A468E" w:rsidP="004418D7">
            <w:pPr>
              <w:pStyle w:val="TableContents"/>
              <w:spacing w:line="240" w:lineRule="auto"/>
              <w:rPr>
                <w:b w:val="0"/>
                <w:bCs/>
                <w:sz w:val="22"/>
                <w:szCs w:val="22"/>
              </w:rPr>
            </w:pPr>
            <w:r w:rsidRPr="006500BE">
              <w:rPr>
                <w:b w:val="0"/>
                <w:bCs/>
                <w:sz w:val="22"/>
                <w:szCs w:val="22"/>
              </w:rPr>
              <w:t>Preliminary Hazard Analysis report</w:t>
            </w:r>
          </w:p>
          <w:p w14:paraId="0156C386" w14:textId="77777777" w:rsidR="000A468E" w:rsidRPr="006500BE" w:rsidRDefault="000A468E" w:rsidP="004418D7">
            <w:pPr>
              <w:pStyle w:val="TableContents"/>
              <w:spacing w:line="240" w:lineRule="auto"/>
              <w:rPr>
                <w:b w:val="0"/>
                <w:bCs/>
                <w:sz w:val="22"/>
                <w:szCs w:val="22"/>
              </w:rPr>
            </w:pPr>
            <w:r w:rsidRPr="006500BE">
              <w:rPr>
                <w:b w:val="0"/>
                <w:bCs/>
                <w:sz w:val="22"/>
                <w:szCs w:val="22"/>
              </w:rPr>
              <w:t>Hazard log (update)</w:t>
            </w:r>
          </w:p>
        </w:tc>
      </w:tr>
      <w:tr w:rsidR="000A468E" w:rsidRPr="00405F97" w14:paraId="5D65656C" w14:textId="77777777" w:rsidTr="004418D7">
        <w:tc>
          <w:tcPr>
            <w:tcW w:w="567" w:type="dxa"/>
            <w:vAlign w:val="center"/>
          </w:tcPr>
          <w:p w14:paraId="6DB5BCB3" w14:textId="77777777" w:rsidR="000A468E" w:rsidRPr="00405F97" w:rsidRDefault="000A468E" w:rsidP="004418D7">
            <w:pPr>
              <w:pStyle w:val="TableContents"/>
              <w:spacing w:line="240" w:lineRule="auto"/>
            </w:pPr>
            <w:r>
              <w:lastRenderedPageBreak/>
              <w:t>2.</w:t>
            </w:r>
          </w:p>
        </w:tc>
        <w:tc>
          <w:tcPr>
            <w:tcW w:w="1134" w:type="dxa"/>
            <w:vAlign w:val="center"/>
          </w:tcPr>
          <w:p w14:paraId="70150FCB"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 Hazard Analysis (SHA)</w:t>
            </w:r>
          </w:p>
          <w:p w14:paraId="730BC6D2" w14:textId="77777777" w:rsidR="000A468E" w:rsidRPr="006500BE" w:rsidRDefault="000A468E" w:rsidP="004418D7">
            <w:pPr>
              <w:pStyle w:val="TableContents"/>
              <w:spacing w:line="240" w:lineRule="auto"/>
              <w:rPr>
                <w:b w:val="0"/>
                <w:bCs/>
                <w:sz w:val="22"/>
                <w:szCs w:val="22"/>
              </w:rPr>
            </w:pPr>
          </w:p>
        </w:tc>
        <w:tc>
          <w:tcPr>
            <w:tcW w:w="1559" w:type="dxa"/>
            <w:vAlign w:val="center"/>
          </w:tcPr>
          <w:p w14:paraId="25D74BAB" w14:textId="77777777" w:rsidR="000A468E" w:rsidRPr="006500BE" w:rsidRDefault="000A468E" w:rsidP="004418D7">
            <w:pPr>
              <w:pStyle w:val="TableContents"/>
              <w:spacing w:line="240" w:lineRule="auto"/>
              <w:rPr>
                <w:b w:val="0"/>
                <w:bCs/>
                <w:sz w:val="22"/>
                <w:szCs w:val="22"/>
              </w:rPr>
            </w:pPr>
            <w:r w:rsidRPr="006500BE">
              <w:rPr>
                <w:b w:val="0"/>
                <w:bCs/>
                <w:sz w:val="22"/>
                <w:szCs w:val="22"/>
              </w:rPr>
              <w:t>Requirement Phase</w:t>
            </w:r>
          </w:p>
        </w:tc>
        <w:tc>
          <w:tcPr>
            <w:tcW w:w="3544" w:type="dxa"/>
            <w:vAlign w:val="center"/>
          </w:tcPr>
          <w:p w14:paraId="4F7EAFD1" w14:textId="77777777" w:rsidR="000A468E" w:rsidRPr="006500BE" w:rsidRDefault="000A468E" w:rsidP="004418D7">
            <w:pPr>
              <w:pStyle w:val="TableContents"/>
              <w:spacing w:line="240" w:lineRule="auto"/>
              <w:rPr>
                <w:b w:val="0"/>
                <w:bCs/>
                <w:sz w:val="22"/>
                <w:szCs w:val="22"/>
              </w:rPr>
            </w:pPr>
            <w:r w:rsidRPr="006500BE">
              <w:rPr>
                <w:b w:val="0"/>
                <w:bCs/>
                <w:sz w:val="22"/>
                <w:szCs w:val="22"/>
              </w:rPr>
              <w:t>Safety Plan</w:t>
            </w:r>
          </w:p>
          <w:p w14:paraId="4A2BD6D1"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 detailed design documents</w:t>
            </w:r>
          </w:p>
          <w:p w14:paraId="0EDCED5D" w14:textId="77777777" w:rsidR="000A468E" w:rsidRPr="006500BE" w:rsidRDefault="000A468E" w:rsidP="004418D7">
            <w:pPr>
              <w:pStyle w:val="TableContents"/>
              <w:spacing w:line="240" w:lineRule="auto"/>
              <w:rPr>
                <w:b w:val="0"/>
                <w:bCs/>
                <w:sz w:val="22"/>
                <w:szCs w:val="22"/>
              </w:rPr>
            </w:pPr>
            <w:r w:rsidRPr="006500BE">
              <w:rPr>
                <w:b w:val="0"/>
                <w:bCs/>
                <w:sz w:val="22"/>
                <w:szCs w:val="22"/>
              </w:rPr>
              <w:t>Preliminary Hazard Analysis</w:t>
            </w:r>
          </w:p>
        </w:tc>
        <w:tc>
          <w:tcPr>
            <w:tcW w:w="2693" w:type="dxa"/>
            <w:vAlign w:val="center"/>
          </w:tcPr>
          <w:p w14:paraId="4C8ACFAB"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 Hazard Analysis report</w:t>
            </w:r>
          </w:p>
          <w:p w14:paraId="044DA685" w14:textId="77777777" w:rsidR="000A468E" w:rsidRPr="006500BE" w:rsidRDefault="000A468E" w:rsidP="004418D7">
            <w:pPr>
              <w:pStyle w:val="TableContents"/>
              <w:spacing w:line="240" w:lineRule="auto"/>
              <w:rPr>
                <w:b w:val="0"/>
                <w:bCs/>
                <w:sz w:val="22"/>
                <w:szCs w:val="22"/>
              </w:rPr>
            </w:pPr>
            <w:r w:rsidRPr="006500BE">
              <w:rPr>
                <w:b w:val="0"/>
                <w:bCs/>
                <w:sz w:val="22"/>
                <w:szCs w:val="22"/>
              </w:rPr>
              <w:t>Hazard Log (update)</w:t>
            </w:r>
          </w:p>
          <w:p w14:paraId="31F9F62A" w14:textId="77777777" w:rsidR="000A468E" w:rsidRPr="006500BE" w:rsidRDefault="000A468E" w:rsidP="004418D7">
            <w:pPr>
              <w:pStyle w:val="TableContents"/>
              <w:spacing w:line="240" w:lineRule="auto"/>
              <w:rPr>
                <w:b w:val="0"/>
                <w:bCs/>
                <w:sz w:val="22"/>
                <w:szCs w:val="22"/>
              </w:rPr>
            </w:pPr>
          </w:p>
        </w:tc>
      </w:tr>
      <w:tr w:rsidR="000A468E" w:rsidRPr="00405F97" w14:paraId="06761A45" w14:textId="77777777" w:rsidTr="004418D7">
        <w:tc>
          <w:tcPr>
            <w:tcW w:w="567" w:type="dxa"/>
            <w:vAlign w:val="center"/>
          </w:tcPr>
          <w:p w14:paraId="15F0DAF8" w14:textId="77777777" w:rsidR="000A468E" w:rsidRPr="00405F97" w:rsidRDefault="000A468E" w:rsidP="004418D7">
            <w:pPr>
              <w:pStyle w:val="TableContents"/>
              <w:spacing w:line="240" w:lineRule="auto"/>
            </w:pPr>
            <w:r>
              <w:t>3.</w:t>
            </w:r>
          </w:p>
        </w:tc>
        <w:tc>
          <w:tcPr>
            <w:tcW w:w="1134" w:type="dxa"/>
            <w:vAlign w:val="center"/>
          </w:tcPr>
          <w:p w14:paraId="540D23CD" w14:textId="77777777" w:rsidR="000A468E" w:rsidRPr="006500BE" w:rsidRDefault="000A468E" w:rsidP="004418D7">
            <w:pPr>
              <w:pStyle w:val="TableContents"/>
              <w:spacing w:line="240" w:lineRule="auto"/>
              <w:rPr>
                <w:b w:val="0"/>
                <w:bCs/>
                <w:sz w:val="22"/>
                <w:szCs w:val="22"/>
              </w:rPr>
            </w:pPr>
            <w:r w:rsidRPr="006500BE">
              <w:rPr>
                <w:b w:val="0"/>
                <w:bCs/>
                <w:sz w:val="22"/>
                <w:szCs w:val="22"/>
              </w:rPr>
              <w:t>Interface Hazard Analysis</w:t>
            </w:r>
          </w:p>
          <w:p w14:paraId="172342CC" w14:textId="77777777" w:rsidR="000A468E" w:rsidRPr="006500BE" w:rsidRDefault="000A468E" w:rsidP="004418D7">
            <w:pPr>
              <w:pStyle w:val="TableContents"/>
              <w:spacing w:line="240" w:lineRule="auto"/>
              <w:rPr>
                <w:b w:val="0"/>
                <w:bCs/>
                <w:sz w:val="22"/>
                <w:szCs w:val="22"/>
              </w:rPr>
            </w:pPr>
            <w:r w:rsidRPr="006500BE">
              <w:rPr>
                <w:b w:val="0"/>
                <w:bCs/>
                <w:sz w:val="22"/>
                <w:szCs w:val="22"/>
              </w:rPr>
              <w:t>(IHA)</w:t>
            </w:r>
          </w:p>
          <w:p w14:paraId="3EC63EFC" w14:textId="77777777" w:rsidR="000A468E" w:rsidRPr="006500BE" w:rsidRDefault="000A468E" w:rsidP="004418D7">
            <w:pPr>
              <w:pStyle w:val="TableContents"/>
              <w:spacing w:line="240" w:lineRule="auto"/>
              <w:rPr>
                <w:b w:val="0"/>
                <w:bCs/>
                <w:sz w:val="22"/>
                <w:szCs w:val="22"/>
              </w:rPr>
            </w:pPr>
          </w:p>
        </w:tc>
        <w:tc>
          <w:tcPr>
            <w:tcW w:w="1559" w:type="dxa"/>
            <w:vAlign w:val="center"/>
          </w:tcPr>
          <w:p w14:paraId="566B3033" w14:textId="77777777" w:rsidR="000A468E" w:rsidRPr="006500BE" w:rsidRDefault="000A468E" w:rsidP="004418D7">
            <w:pPr>
              <w:pStyle w:val="TableContents"/>
              <w:spacing w:line="240" w:lineRule="auto"/>
              <w:rPr>
                <w:b w:val="0"/>
                <w:bCs/>
                <w:sz w:val="22"/>
                <w:szCs w:val="22"/>
              </w:rPr>
            </w:pPr>
            <w:r w:rsidRPr="006500BE">
              <w:rPr>
                <w:b w:val="0"/>
                <w:bCs/>
                <w:sz w:val="22"/>
                <w:szCs w:val="22"/>
              </w:rPr>
              <w:t>Requirement Phase</w:t>
            </w:r>
          </w:p>
        </w:tc>
        <w:tc>
          <w:tcPr>
            <w:tcW w:w="3544" w:type="dxa"/>
            <w:vAlign w:val="center"/>
          </w:tcPr>
          <w:p w14:paraId="6924E885" w14:textId="77777777" w:rsidR="000A468E" w:rsidRPr="006500BE" w:rsidRDefault="000A468E" w:rsidP="004418D7">
            <w:pPr>
              <w:pStyle w:val="TableContents"/>
              <w:spacing w:line="240" w:lineRule="auto"/>
              <w:rPr>
                <w:b w:val="0"/>
                <w:bCs/>
                <w:sz w:val="22"/>
                <w:szCs w:val="22"/>
              </w:rPr>
            </w:pPr>
            <w:r w:rsidRPr="006500BE">
              <w:rPr>
                <w:b w:val="0"/>
                <w:bCs/>
                <w:sz w:val="22"/>
                <w:szCs w:val="22"/>
              </w:rPr>
              <w:t>Safety Plan</w:t>
            </w:r>
            <w:r w:rsidRPr="006500BE">
              <w:rPr>
                <w:b w:val="0"/>
                <w:bCs/>
                <w:sz w:val="22"/>
                <w:szCs w:val="22"/>
              </w:rPr>
              <w:tab/>
            </w:r>
          </w:p>
          <w:p w14:paraId="47F927E8"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 Operational Context Description</w:t>
            </w:r>
          </w:p>
          <w:p w14:paraId="3C7CD735" w14:textId="77777777" w:rsidR="000A468E" w:rsidRPr="006500BE" w:rsidRDefault="000A468E" w:rsidP="004418D7">
            <w:pPr>
              <w:pStyle w:val="TableContents"/>
              <w:spacing w:line="240" w:lineRule="auto"/>
              <w:rPr>
                <w:b w:val="0"/>
                <w:bCs/>
                <w:sz w:val="22"/>
                <w:szCs w:val="22"/>
              </w:rPr>
            </w:pPr>
            <w:r w:rsidRPr="006500BE">
              <w:rPr>
                <w:b w:val="0"/>
                <w:bCs/>
                <w:sz w:val="22"/>
                <w:szCs w:val="22"/>
              </w:rPr>
              <w:t>Safety Requirement Specification</w:t>
            </w:r>
          </w:p>
          <w:p w14:paraId="1C58E39F"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 Architecture Description</w:t>
            </w:r>
          </w:p>
          <w:p w14:paraId="19211CA9" w14:textId="77777777" w:rsidR="000A468E" w:rsidRPr="006500BE" w:rsidRDefault="000A468E" w:rsidP="004418D7">
            <w:pPr>
              <w:pStyle w:val="TableContents"/>
              <w:spacing w:line="240" w:lineRule="auto"/>
              <w:rPr>
                <w:b w:val="0"/>
                <w:bCs/>
                <w:sz w:val="22"/>
                <w:szCs w:val="22"/>
              </w:rPr>
            </w:pPr>
            <w:r w:rsidRPr="006500BE">
              <w:rPr>
                <w:b w:val="0"/>
                <w:bCs/>
                <w:sz w:val="22"/>
                <w:szCs w:val="22"/>
              </w:rPr>
              <w:t>Sub-Systems Interface Specifications</w:t>
            </w:r>
          </w:p>
          <w:p w14:paraId="26554754" w14:textId="77777777" w:rsidR="000A468E" w:rsidRPr="006500BE" w:rsidRDefault="000A468E" w:rsidP="004418D7">
            <w:pPr>
              <w:pStyle w:val="TableContents"/>
              <w:spacing w:line="240" w:lineRule="auto"/>
              <w:rPr>
                <w:b w:val="0"/>
                <w:bCs/>
                <w:sz w:val="22"/>
                <w:szCs w:val="22"/>
              </w:rPr>
            </w:pPr>
            <w:r w:rsidRPr="006500BE">
              <w:rPr>
                <w:b w:val="0"/>
                <w:bCs/>
                <w:sz w:val="22"/>
                <w:szCs w:val="22"/>
              </w:rPr>
              <w:t>Preliminary Hazard Analysis</w:t>
            </w:r>
          </w:p>
          <w:p w14:paraId="309E2361"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 Hazard Analysis</w:t>
            </w:r>
          </w:p>
          <w:p w14:paraId="3DC00D1D" w14:textId="77777777" w:rsidR="000A468E" w:rsidRPr="006500BE" w:rsidRDefault="000A468E" w:rsidP="004418D7">
            <w:pPr>
              <w:pStyle w:val="TableContents"/>
              <w:spacing w:line="240" w:lineRule="auto"/>
              <w:rPr>
                <w:b w:val="0"/>
                <w:bCs/>
                <w:sz w:val="22"/>
                <w:szCs w:val="22"/>
              </w:rPr>
            </w:pPr>
            <w:r w:rsidRPr="006500BE">
              <w:rPr>
                <w:b w:val="0"/>
                <w:bCs/>
                <w:sz w:val="22"/>
                <w:szCs w:val="22"/>
              </w:rPr>
              <w:t>Interfaces Hazard Analysis</w:t>
            </w:r>
          </w:p>
        </w:tc>
        <w:tc>
          <w:tcPr>
            <w:tcW w:w="2693" w:type="dxa"/>
            <w:vAlign w:val="center"/>
          </w:tcPr>
          <w:p w14:paraId="0BC3F950"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System/sub-system Interface Hazard Analysis</w:t>
            </w:r>
          </w:p>
          <w:p w14:paraId="78403B7D" w14:textId="77777777" w:rsidR="000A468E" w:rsidRPr="006500BE" w:rsidRDefault="000A468E" w:rsidP="004418D7">
            <w:pPr>
              <w:pStyle w:val="TableContents"/>
              <w:spacing w:line="240" w:lineRule="auto"/>
              <w:rPr>
                <w:b w:val="0"/>
                <w:bCs/>
                <w:sz w:val="22"/>
                <w:szCs w:val="22"/>
              </w:rPr>
            </w:pPr>
            <w:r w:rsidRPr="006500BE">
              <w:rPr>
                <w:b w:val="0"/>
                <w:bCs/>
                <w:sz w:val="22"/>
                <w:szCs w:val="22"/>
              </w:rPr>
              <w:t>Hazard Log (Update)</w:t>
            </w:r>
          </w:p>
          <w:p w14:paraId="53372AE9"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 Safety Critical Item List</w:t>
            </w:r>
          </w:p>
        </w:tc>
      </w:tr>
      <w:tr w:rsidR="000A468E" w:rsidRPr="00405F97" w14:paraId="4B0A792D" w14:textId="77777777" w:rsidTr="004418D7">
        <w:tc>
          <w:tcPr>
            <w:tcW w:w="567" w:type="dxa"/>
            <w:vAlign w:val="center"/>
          </w:tcPr>
          <w:p w14:paraId="7BDA7293" w14:textId="77777777" w:rsidR="000A468E" w:rsidRPr="00405F97" w:rsidRDefault="000A468E" w:rsidP="004418D7">
            <w:pPr>
              <w:pStyle w:val="TableContents"/>
              <w:spacing w:line="240" w:lineRule="auto"/>
            </w:pPr>
            <w:r>
              <w:t>4.</w:t>
            </w:r>
          </w:p>
        </w:tc>
        <w:tc>
          <w:tcPr>
            <w:tcW w:w="1134" w:type="dxa"/>
            <w:vAlign w:val="center"/>
          </w:tcPr>
          <w:p w14:paraId="066A635F" w14:textId="77777777" w:rsidR="000A468E" w:rsidRPr="006500BE" w:rsidRDefault="000A468E" w:rsidP="004418D7">
            <w:pPr>
              <w:pStyle w:val="TableContents"/>
              <w:spacing w:line="240" w:lineRule="auto"/>
              <w:rPr>
                <w:b w:val="0"/>
                <w:bCs/>
                <w:sz w:val="22"/>
                <w:szCs w:val="22"/>
              </w:rPr>
            </w:pPr>
            <w:r w:rsidRPr="006500BE">
              <w:rPr>
                <w:b w:val="0"/>
                <w:bCs/>
                <w:sz w:val="22"/>
                <w:szCs w:val="22"/>
              </w:rPr>
              <w:t>Fault Tree Analysis</w:t>
            </w:r>
          </w:p>
          <w:p w14:paraId="3A72F1A1" w14:textId="77777777" w:rsidR="000A468E" w:rsidRPr="006500BE" w:rsidRDefault="000A468E" w:rsidP="004418D7">
            <w:pPr>
              <w:pStyle w:val="TableContents"/>
              <w:spacing w:line="240" w:lineRule="auto"/>
              <w:rPr>
                <w:b w:val="0"/>
                <w:bCs/>
                <w:sz w:val="22"/>
                <w:szCs w:val="22"/>
              </w:rPr>
            </w:pPr>
            <w:r w:rsidRPr="006500BE">
              <w:rPr>
                <w:b w:val="0"/>
                <w:bCs/>
                <w:sz w:val="22"/>
                <w:szCs w:val="22"/>
              </w:rPr>
              <w:t>(FTA)</w:t>
            </w:r>
          </w:p>
          <w:p w14:paraId="66AC7737" w14:textId="77777777" w:rsidR="000A468E" w:rsidRPr="006500BE" w:rsidRDefault="000A468E" w:rsidP="004418D7">
            <w:pPr>
              <w:pStyle w:val="TableContents"/>
              <w:spacing w:line="240" w:lineRule="auto"/>
              <w:rPr>
                <w:b w:val="0"/>
                <w:bCs/>
                <w:sz w:val="22"/>
                <w:szCs w:val="22"/>
              </w:rPr>
            </w:pPr>
          </w:p>
        </w:tc>
        <w:tc>
          <w:tcPr>
            <w:tcW w:w="1559" w:type="dxa"/>
            <w:vAlign w:val="center"/>
          </w:tcPr>
          <w:p w14:paraId="01666EFF" w14:textId="77777777" w:rsidR="000A468E" w:rsidRPr="006500BE" w:rsidRDefault="000A468E" w:rsidP="004418D7">
            <w:pPr>
              <w:pStyle w:val="TableContents"/>
              <w:spacing w:line="240" w:lineRule="auto"/>
              <w:rPr>
                <w:b w:val="0"/>
                <w:bCs/>
                <w:sz w:val="22"/>
                <w:szCs w:val="22"/>
              </w:rPr>
            </w:pPr>
            <w:r w:rsidRPr="006500BE">
              <w:rPr>
                <w:b w:val="0"/>
                <w:bCs/>
                <w:sz w:val="22"/>
                <w:szCs w:val="22"/>
              </w:rPr>
              <w:t>Design Phase</w:t>
            </w:r>
          </w:p>
        </w:tc>
        <w:tc>
          <w:tcPr>
            <w:tcW w:w="3544" w:type="dxa"/>
            <w:vAlign w:val="center"/>
          </w:tcPr>
          <w:p w14:paraId="51BCE355" w14:textId="77777777" w:rsidR="000A468E" w:rsidRPr="006500BE" w:rsidRDefault="000A468E" w:rsidP="004418D7">
            <w:pPr>
              <w:pStyle w:val="TableContents"/>
              <w:spacing w:line="240" w:lineRule="auto"/>
              <w:rPr>
                <w:b w:val="0"/>
                <w:bCs/>
                <w:sz w:val="22"/>
                <w:szCs w:val="22"/>
              </w:rPr>
            </w:pPr>
            <w:r w:rsidRPr="006500BE">
              <w:rPr>
                <w:b w:val="0"/>
                <w:bCs/>
                <w:sz w:val="22"/>
                <w:szCs w:val="22"/>
              </w:rPr>
              <w:t>Preliminary Hazard Analysis</w:t>
            </w:r>
          </w:p>
          <w:p w14:paraId="566A24A5" w14:textId="77777777" w:rsidR="000A468E" w:rsidRPr="006500BE" w:rsidRDefault="000A468E" w:rsidP="004418D7">
            <w:pPr>
              <w:pStyle w:val="TableContents"/>
              <w:spacing w:line="240" w:lineRule="auto"/>
              <w:rPr>
                <w:b w:val="0"/>
                <w:bCs/>
                <w:sz w:val="22"/>
                <w:szCs w:val="22"/>
              </w:rPr>
            </w:pPr>
            <w:r w:rsidRPr="006500BE">
              <w:rPr>
                <w:b w:val="0"/>
                <w:bCs/>
                <w:sz w:val="22"/>
                <w:szCs w:val="22"/>
              </w:rPr>
              <w:t>Safety Requirement Specification</w:t>
            </w:r>
          </w:p>
          <w:p w14:paraId="410CC168"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 Hazard Analysis</w:t>
            </w:r>
          </w:p>
          <w:p w14:paraId="2164891A"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 Interfaces Hazard Analysis</w:t>
            </w:r>
          </w:p>
        </w:tc>
        <w:tc>
          <w:tcPr>
            <w:tcW w:w="2693" w:type="dxa"/>
            <w:vAlign w:val="center"/>
          </w:tcPr>
          <w:p w14:paraId="28EC6783" w14:textId="77777777" w:rsidR="000A468E" w:rsidRPr="006500BE" w:rsidRDefault="000A468E" w:rsidP="004418D7">
            <w:pPr>
              <w:pStyle w:val="TableContents"/>
              <w:spacing w:line="240" w:lineRule="auto"/>
              <w:rPr>
                <w:b w:val="0"/>
                <w:bCs/>
                <w:sz w:val="22"/>
                <w:szCs w:val="22"/>
              </w:rPr>
            </w:pPr>
            <w:r w:rsidRPr="006500BE">
              <w:rPr>
                <w:b w:val="0"/>
                <w:bCs/>
                <w:sz w:val="22"/>
                <w:szCs w:val="22"/>
              </w:rPr>
              <w:t>FTA Report</w:t>
            </w:r>
          </w:p>
          <w:p w14:paraId="104BE7DB" w14:textId="77777777" w:rsidR="000A468E" w:rsidRPr="006500BE" w:rsidRDefault="000A468E" w:rsidP="004418D7">
            <w:pPr>
              <w:pStyle w:val="TableContents"/>
              <w:spacing w:line="240" w:lineRule="auto"/>
              <w:rPr>
                <w:b w:val="0"/>
                <w:bCs/>
                <w:sz w:val="22"/>
                <w:szCs w:val="22"/>
              </w:rPr>
            </w:pPr>
            <w:r w:rsidRPr="006500BE">
              <w:rPr>
                <w:b w:val="0"/>
                <w:bCs/>
                <w:sz w:val="22"/>
                <w:szCs w:val="22"/>
              </w:rPr>
              <w:t>Safety Critical items list (update)</w:t>
            </w:r>
          </w:p>
        </w:tc>
      </w:tr>
      <w:tr w:rsidR="000A468E" w:rsidRPr="00405F97" w14:paraId="27418253" w14:textId="77777777" w:rsidTr="004418D7">
        <w:tc>
          <w:tcPr>
            <w:tcW w:w="567" w:type="dxa"/>
            <w:vAlign w:val="center"/>
          </w:tcPr>
          <w:p w14:paraId="6BD78B29" w14:textId="77777777" w:rsidR="000A468E" w:rsidRPr="00405F97" w:rsidRDefault="000A468E" w:rsidP="004418D7">
            <w:pPr>
              <w:pStyle w:val="TableContents"/>
              <w:spacing w:line="240" w:lineRule="auto"/>
            </w:pPr>
            <w:r>
              <w:t>5.</w:t>
            </w:r>
          </w:p>
        </w:tc>
        <w:tc>
          <w:tcPr>
            <w:tcW w:w="1134" w:type="dxa"/>
            <w:vAlign w:val="center"/>
          </w:tcPr>
          <w:p w14:paraId="47029F9A" w14:textId="77777777" w:rsidR="000A468E" w:rsidRPr="006500BE" w:rsidRDefault="000A468E" w:rsidP="004418D7">
            <w:pPr>
              <w:pStyle w:val="TableContents"/>
              <w:spacing w:line="240" w:lineRule="auto"/>
              <w:rPr>
                <w:b w:val="0"/>
                <w:bCs/>
                <w:sz w:val="22"/>
                <w:szCs w:val="22"/>
              </w:rPr>
            </w:pPr>
            <w:r w:rsidRPr="006500BE">
              <w:rPr>
                <w:b w:val="0"/>
                <w:bCs/>
                <w:sz w:val="22"/>
                <w:szCs w:val="22"/>
              </w:rPr>
              <w:t>Operational and Support Hazard Analysis(O&amp;SHA)</w:t>
            </w:r>
          </w:p>
          <w:p w14:paraId="4AB1AC97" w14:textId="77777777" w:rsidR="000A468E" w:rsidRPr="006500BE" w:rsidRDefault="000A468E" w:rsidP="004418D7">
            <w:pPr>
              <w:pStyle w:val="TableContents"/>
              <w:spacing w:line="240" w:lineRule="auto"/>
              <w:rPr>
                <w:b w:val="0"/>
                <w:bCs/>
                <w:sz w:val="22"/>
                <w:szCs w:val="22"/>
              </w:rPr>
            </w:pPr>
          </w:p>
        </w:tc>
        <w:tc>
          <w:tcPr>
            <w:tcW w:w="1559" w:type="dxa"/>
            <w:vAlign w:val="center"/>
          </w:tcPr>
          <w:p w14:paraId="1D36E7F0" w14:textId="77777777" w:rsidR="000A468E" w:rsidRPr="006500BE" w:rsidRDefault="000A468E" w:rsidP="004418D7">
            <w:pPr>
              <w:pStyle w:val="TableContents"/>
              <w:spacing w:line="240" w:lineRule="auto"/>
              <w:rPr>
                <w:b w:val="0"/>
                <w:bCs/>
                <w:sz w:val="22"/>
                <w:szCs w:val="22"/>
              </w:rPr>
            </w:pPr>
            <w:r w:rsidRPr="006500BE">
              <w:rPr>
                <w:b w:val="0"/>
                <w:bCs/>
                <w:sz w:val="22"/>
                <w:szCs w:val="22"/>
              </w:rPr>
              <w:t>Installation Phase</w:t>
            </w:r>
          </w:p>
        </w:tc>
        <w:tc>
          <w:tcPr>
            <w:tcW w:w="3544" w:type="dxa"/>
            <w:vAlign w:val="center"/>
          </w:tcPr>
          <w:p w14:paraId="5E6C95D0" w14:textId="77777777" w:rsidR="000A468E" w:rsidRPr="006500BE" w:rsidRDefault="000A468E" w:rsidP="004418D7">
            <w:pPr>
              <w:pStyle w:val="TableContents"/>
              <w:spacing w:line="240" w:lineRule="auto"/>
              <w:rPr>
                <w:b w:val="0"/>
                <w:bCs/>
                <w:sz w:val="22"/>
                <w:szCs w:val="22"/>
              </w:rPr>
            </w:pPr>
            <w:r w:rsidRPr="006500BE">
              <w:rPr>
                <w:b w:val="0"/>
                <w:bCs/>
                <w:sz w:val="22"/>
                <w:szCs w:val="22"/>
              </w:rPr>
              <w:t>Safety Plan</w:t>
            </w:r>
          </w:p>
          <w:p w14:paraId="06BC2C2D" w14:textId="77777777" w:rsidR="000A468E" w:rsidRPr="006500BE" w:rsidRDefault="000A468E" w:rsidP="004418D7">
            <w:pPr>
              <w:pStyle w:val="TableContents"/>
              <w:spacing w:line="240" w:lineRule="auto"/>
              <w:rPr>
                <w:b w:val="0"/>
                <w:bCs/>
                <w:sz w:val="22"/>
                <w:szCs w:val="22"/>
              </w:rPr>
            </w:pPr>
            <w:r w:rsidRPr="006500BE">
              <w:rPr>
                <w:b w:val="0"/>
                <w:bCs/>
                <w:sz w:val="22"/>
                <w:szCs w:val="22"/>
              </w:rPr>
              <w:t>Safety Requirement Specification</w:t>
            </w:r>
          </w:p>
          <w:p w14:paraId="7BF76521"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 Operational Context Description</w:t>
            </w:r>
          </w:p>
          <w:p w14:paraId="5CEF9853" w14:textId="77777777" w:rsidR="000A468E" w:rsidRPr="006500BE" w:rsidRDefault="000A468E" w:rsidP="004418D7">
            <w:pPr>
              <w:pStyle w:val="TableContents"/>
              <w:spacing w:line="240" w:lineRule="auto"/>
              <w:rPr>
                <w:b w:val="0"/>
                <w:bCs/>
                <w:sz w:val="22"/>
                <w:szCs w:val="22"/>
              </w:rPr>
            </w:pPr>
            <w:r w:rsidRPr="006500BE">
              <w:rPr>
                <w:b w:val="0"/>
                <w:bCs/>
                <w:sz w:val="22"/>
                <w:szCs w:val="22"/>
              </w:rPr>
              <w:t>Installation and commissioning plans</w:t>
            </w:r>
          </w:p>
          <w:p w14:paraId="6EB3935F" w14:textId="77777777" w:rsidR="000A468E" w:rsidRPr="006500BE" w:rsidRDefault="000A468E" w:rsidP="004418D7">
            <w:pPr>
              <w:pStyle w:val="TableContents"/>
              <w:spacing w:line="240" w:lineRule="auto"/>
              <w:rPr>
                <w:b w:val="0"/>
                <w:bCs/>
                <w:sz w:val="22"/>
                <w:szCs w:val="22"/>
              </w:rPr>
            </w:pPr>
            <w:r w:rsidRPr="006500BE">
              <w:rPr>
                <w:b w:val="0"/>
                <w:bCs/>
                <w:sz w:val="22"/>
                <w:szCs w:val="22"/>
              </w:rPr>
              <w:t>Maintenance procedures</w:t>
            </w:r>
          </w:p>
        </w:tc>
        <w:tc>
          <w:tcPr>
            <w:tcW w:w="2693" w:type="dxa"/>
            <w:vAlign w:val="center"/>
          </w:tcPr>
          <w:p w14:paraId="7A29A0F0"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 Operating and Support Hazard Analysis</w:t>
            </w:r>
          </w:p>
          <w:p w14:paraId="2A101A17" w14:textId="77777777" w:rsidR="000A468E" w:rsidRPr="006500BE" w:rsidRDefault="000A468E" w:rsidP="004418D7">
            <w:pPr>
              <w:pStyle w:val="TableContents"/>
              <w:spacing w:line="240" w:lineRule="auto"/>
              <w:rPr>
                <w:b w:val="0"/>
                <w:bCs/>
                <w:sz w:val="22"/>
                <w:szCs w:val="22"/>
              </w:rPr>
            </w:pPr>
            <w:r w:rsidRPr="006500BE">
              <w:rPr>
                <w:b w:val="0"/>
                <w:bCs/>
                <w:sz w:val="22"/>
                <w:szCs w:val="22"/>
              </w:rPr>
              <w:t>Hazard Log</w:t>
            </w:r>
          </w:p>
          <w:p w14:paraId="46C5A46B" w14:textId="77777777" w:rsidR="000A468E" w:rsidRPr="006500BE" w:rsidRDefault="000A468E" w:rsidP="004418D7">
            <w:pPr>
              <w:pStyle w:val="TableContents"/>
              <w:spacing w:line="240" w:lineRule="auto"/>
              <w:rPr>
                <w:b w:val="0"/>
                <w:bCs/>
                <w:sz w:val="22"/>
                <w:szCs w:val="22"/>
              </w:rPr>
            </w:pPr>
            <w:r w:rsidRPr="006500BE">
              <w:rPr>
                <w:b w:val="0"/>
                <w:bCs/>
                <w:sz w:val="22"/>
                <w:szCs w:val="22"/>
              </w:rPr>
              <w:t>System Safety Critical Item List</w:t>
            </w:r>
          </w:p>
        </w:tc>
      </w:tr>
    </w:tbl>
    <w:p w14:paraId="4D036849" w14:textId="26DF0526" w:rsidR="00A173B2" w:rsidRDefault="000A468E" w:rsidP="000A468E">
      <w:pPr>
        <w:pStyle w:val="StyleCaptionCalibri11ptBoldUnderline"/>
      </w:pPr>
      <w:bookmarkStart w:id="118" w:name="_Toc163139097"/>
      <w:r w:rsidRPr="00AD5E6E">
        <w:t xml:space="preserve">Table </w:t>
      </w:r>
      <w:r w:rsidRPr="00AD5E6E">
        <w:fldChar w:fldCharType="begin"/>
      </w:r>
      <w:r w:rsidRPr="00AD5E6E">
        <w:instrText xml:space="preserve"> SEQ Table \* ARABIC </w:instrText>
      </w:r>
      <w:r w:rsidRPr="00AD5E6E">
        <w:fldChar w:fldCharType="separate"/>
      </w:r>
      <w:r w:rsidR="005830A6">
        <w:rPr>
          <w:noProof/>
        </w:rPr>
        <w:t>16</w:t>
      </w:r>
      <w:r w:rsidRPr="00AD5E6E">
        <w:fldChar w:fldCharType="end"/>
      </w:r>
      <w:r w:rsidRPr="00AD5E6E">
        <w:t xml:space="preserve">: </w:t>
      </w:r>
      <w:r>
        <w:t>Hazard Analysis</w:t>
      </w:r>
      <w:bookmarkEnd w:id="118"/>
    </w:p>
    <w:p w14:paraId="0BA77FE5" w14:textId="77777777" w:rsidR="00132D0B" w:rsidRDefault="00132D0B" w:rsidP="000A468E">
      <w:pPr>
        <w:pStyle w:val="StyleCaptionCalibri11ptBoldUnderline"/>
      </w:pPr>
    </w:p>
    <w:p w14:paraId="1E694C96" w14:textId="77777777" w:rsidR="000A468E" w:rsidRPr="000A51D7" w:rsidRDefault="000A468E" w:rsidP="00392BEF">
      <w:pPr>
        <w:pStyle w:val="Heading3"/>
        <w:ind w:left="1276" w:hanging="709"/>
      </w:pPr>
      <w:r w:rsidRPr="000A51D7">
        <w:t>Preliminary Hazard Analysis (PHA)</w:t>
      </w:r>
    </w:p>
    <w:p w14:paraId="03C30600" w14:textId="46CB1263" w:rsidR="000A468E" w:rsidRDefault="000A468E" w:rsidP="001A5CF5">
      <w:pPr>
        <w:pStyle w:val="TBODYSTYLE"/>
        <w:spacing w:line="276" w:lineRule="auto"/>
        <w:ind w:left="720"/>
        <w:jc w:val="left"/>
        <w:rPr>
          <w:rFonts w:ascii="Arial" w:hAnsi="Arial" w:cs="Arial"/>
          <w:b w:val="0"/>
          <w:bCs/>
        </w:rPr>
      </w:pPr>
      <w:r w:rsidRPr="00A5060A">
        <w:rPr>
          <w:rFonts w:ascii="Arial" w:hAnsi="Arial" w:cs="Arial"/>
          <w:b w:val="0"/>
          <w:bCs/>
        </w:rPr>
        <w:t>The Preliminary hazard analysis should be carried out before any significant design activity begins. It requires a full high-level description of the system’s functions,</w:t>
      </w:r>
      <w:r w:rsidR="00D00B63">
        <w:rPr>
          <w:rFonts w:ascii="Arial" w:hAnsi="Arial" w:cs="Arial"/>
          <w:b w:val="0"/>
          <w:bCs/>
        </w:rPr>
        <w:t xml:space="preserve"> I</w:t>
      </w:r>
      <w:r w:rsidRPr="00A5060A">
        <w:rPr>
          <w:rFonts w:ascii="Arial" w:hAnsi="Arial" w:cs="Arial"/>
          <w:b w:val="0"/>
          <w:bCs/>
        </w:rPr>
        <w:t xml:space="preserve">nstruction and its interfaces to people, environment, and other systems. The PHA shall be </w:t>
      </w:r>
      <w:r w:rsidR="00D00B63" w:rsidRPr="00A5060A">
        <w:rPr>
          <w:rFonts w:ascii="Arial" w:hAnsi="Arial" w:cs="Arial"/>
          <w:b w:val="0"/>
          <w:bCs/>
        </w:rPr>
        <w:t>conducted</w:t>
      </w:r>
      <w:r w:rsidRPr="00A5060A">
        <w:rPr>
          <w:rFonts w:ascii="Arial" w:hAnsi="Arial" w:cs="Arial"/>
          <w:b w:val="0"/>
          <w:bCs/>
        </w:rPr>
        <w:t xml:space="preserve"> at the System definition phase of the project lifecycle. The purpose of PHA is to identify hazards, hazard mishap risk and to identify the system safety requirements. The outcome of the hazard analysis is the PHA worksheet which is available in appendix –</w:t>
      </w:r>
      <w:r w:rsidR="001E7A1F">
        <w:rPr>
          <w:rFonts w:ascii="Arial" w:hAnsi="Arial" w:cs="Arial"/>
          <w:b w:val="0"/>
          <w:bCs/>
        </w:rPr>
        <w:t>A</w:t>
      </w:r>
    </w:p>
    <w:p w14:paraId="3FB5D4D5" w14:textId="26A1D8A8" w:rsidR="001E7A1F" w:rsidRDefault="00D00B63" w:rsidP="001A5CF5">
      <w:pPr>
        <w:pStyle w:val="TBODYSTYLE"/>
        <w:spacing w:line="276" w:lineRule="auto"/>
        <w:ind w:left="720"/>
        <w:jc w:val="left"/>
        <w:rPr>
          <w:lang w:val="en-US"/>
        </w:rPr>
      </w:pPr>
      <w:r>
        <w:rPr>
          <w:rFonts w:cstheme="minorHAnsi"/>
          <w:color w:val="000000" w:themeColor="text1"/>
        </w:rPr>
        <w:lastRenderedPageBreak/>
        <w:t xml:space="preserve">                               </w:t>
      </w:r>
      <w:r w:rsidR="001E7A1F" w:rsidRPr="000A51D7">
        <w:rPr>
          <w:rFonts w:cstheme="minorHAnsi"/>
          <w:color w:val="000000" w:themeColor="text1"/>
        </w:rPr>
        <w:object w:dxaOrig="4118" w:dyaOrig="5918" w14:anchorId="3DB2C818">
          <v:shape id="_x0000_i1026" type="#_x0000_t75" style="width:266.45pt;height:330.5pt" o:ole="">
            <v:imagedata r:id="rId18" o:title=""/>
          </v:shape>
          <o:OLEObject Type="Embed" ProgID="SmartDraw.2" ShapeID="_x0000_i1026" DrawAspect="Content" ObjectID="_1773756573" r:id="rId19"/>
        </w:object>
      </w:r>
    </w:p>
    <w:p w14:paraId="6BC9D7F5" w14:textId="3595467D" w:rsidR="000A468E" w:rsidRPr="00624173" w:rsidRDefault="000A468E" w:rsidP="000A468E">
      <w:pPr>
        <w:pStyle w:val="StyleCaptionCalibri11ptBoldUnderline"/>
      </w:pPr>
      <w:bookmarkStart w:id="119" w:name="_Toc163143262"/>
      <w:r>
        <w:t xml:space="preserve">Figure </w:t>
      </w:r>
      <w:r>
        <w:fldChar w:fldCharType="begin"/>
      </w:r>
      <w:r>
        <w:instrText xml:space="preserve"> SEQ Figure \* ARABIC </w:instrText>
      </w:r>
      <w:r>
        <w:fldChar w:fldCharType="separate"/>
      </w:r>
      <w:r w:rsidR="00C95A90">
        <w:rPr>
          <w:noProof/>
        </w:rPr>
        <w:t>6</w:t>
      </w:r>
      <w:r>
        <w:fldChar w:fldCharType="end"/>
      </w:r>
      <w:r w:rsidRPr="00624173">
        <w:t xml:space="preserve">: </w:t>
      </w:r>
      <w:r>
        <w:t>PHA Process</w:t>
      </w:r>
      <w:bookmarkEnd w:id="119"/>
    </w:p>
    <w:p w14:paraId="1684937A" w14:textId="77777777" w:rsidR="00003763" w:rsidRDefault="00003763" w:rsidP="00A5060A">
      <w:pPr>
        <w:pStyle w:val="TBODYSTYLE"/>
        <w:spacing w:line="276" w:lineRule="auto"/>
        <w:jc w:val="left"/>
        <w:rPr>
          <w:rFonts w:ascii="Arial" w:hAnsi="Arial" w:cs="Arial"/>
          <w:b w:val="0"/>
          <w:bCs/>
        </w:rPr>
      </w:pPr>
    </w:p>
    <w:p w14:paraId="4FCEEE9D" w14:textId="77777777" w:rsidR="00435010" w:rsidRDefault="00435010" w:rsidP="00A5060A">
      <w:pPr>
        <w:pStyle w:val="TBODYSTYLE"/>
        <w:spacing w:line="276" w:lineRule="auto"/>
        <w:jc w:val="left"/>
        <w:rPr>
          <w:rFonts w:ascii="Arial" w:hAnsi="Arial" w:cs="Arial"/>
          <w:b w:val="0"/>
          <w:bCs/>
        </w:rPr>
      </w:pPr>
    </w:p>
    <w:p w14:paraId="396EC76B" w14:textId="0B86DCBD"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Inputs</w:t>
      </w:r>
      <w:r w:rsidRPr="00A5060A">
        <w:rPr>
          <w:rFonts w:ascii="Arial" w:hAnsi="Arial" w:cs="Arial"/>
          <w:b w:val="0"/>
          <w:bCs/>
        </w:rPr>
        <w:tab/>
      </w:r>
    </w:p>
    <w:p w14:paraId="69E51F9F" w14:textId="77777777" w:rsidR="000A468E" w:rsidRPr="00A5060A" w:rsidRDefault="000A468E">
      <w:pPr>
        <w:pStyle w:val="TBODYSTYLE"/>
        <w:numPr>
          <w:ilvl w:val="0"/>
          <w:numId w:val="47"/>
        </w:numPr>
        <w:spacing w:line="276" w:lineRule="auto"/>
        <w:jc w:val="left"/>
        <w:rPr>
          <w:rFonts w:ascii="Arial" w:hAnsi="Arial" w:cs="Arial"/>
          <w:b w:val="0"/>
          <w:bCs/>
        </w:rPr>
      </w:pPr>
      <w:r w:rsidRPr="00A5060A">
        <w:rPr>
          <w:rFonts w:ascii="Arial" w:hAnsi="Arial" w:cs="Arial"/>
          <w:b w:val="0"/>
          <w:bCs/>
        </w:rPr>
        <w:t>List of Hazards</w:t>
      </w:r>
    </w:p>
    <w:p w14:paraId="15FB091B" w14:textId="77777777" w:rsidR="000A468E" w:rsidRPr="00A5060A" w:rsidRDefault="000A468E">
      <w:pPr>
        <w:pStyle w:val="TBODYSTYLE"/>
        <w:numPr>
          <w:ilvl w:val="0"/>
          <w:numId w:val="47"/>
        </w:numPr>
        <w:spacing w:line="276" w:lineRule="auto"/>
        <w:jc w:val="left"/>
        <w:rPr>
          <w:rFonts w:ascii="Arial" w:hAnsi="Arial" w:cs="Arial"/>
          <w:b w:val="0"/>
          <w:bCs/>
        </w:rPr>
      </w:pPr>
      <w:r w:rsidRPr="00A5060A">
        <w:rPr>
          <w:rFonts w:ascii="Arial" w:hAnsi="Arial" w:cs="Arial"/>
          <w:b w:val="0"/>
          <w:bCs/>
        </w:rPr>
        <w:t>System concept description</w:t>
      </w:r>
    </w:p>
    <w:p w14:paraId="5A990B54" w14:textId="77777777" w:rsidR="000A468E" w:rsidRPr="00A5060A" w:rsidRDefault="000A468E">
      <w:pPr>
        <w:pStyle w:val="TBODYSTYLE"/>
        <w:numPr>
          <w:ilvl w:val="0"/>
          <w:numId w:val="47"/>
        </w:numPr>
        <w:spacing w:line="276" w:lineRule="auto"/>
        <w:jc w:val="left"/>
        <w:rPr>
          <w:rFonts w:ascii="Arial" w:hAnsi="Arial" w:cs="Arial"/>
          <w:b w:val="0"/>
          <w:bCs/>
        </w:rPr>
      </w:pPr>
      <w:r w:rsidRPr="00A5060A">
        <w:rPr>
          <w:rFonts w:ascii="Arial" w:hAnsi="Arial" w:cs="Arial"/>
          <w:b w:val="0"/>
          <w:bCs/>
        </w:rPr>
        <w:t>Hazard Knowledge from similar systems</w:t>
      </w:r>
    </w:p>
    <w:p w14:paraId="3C546A09"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Outputs</w:t>
      </w:r>
    </w:p>
    <w:p w14:paraId="0D74B0EA" w14:textId="77777777" w:rsidR="000A468E" w:rsidRPr="00A5060A" w:rsidRDefault="000A468E">
      <w:pPr>
        <w:pStyle w:val="BulletListLevel1First"/>
        <w:numPr>
          <w:ilvl w:val="0"/>
          <w:numId w:val="41"/>
        </w:numPr>
        <w:rPr>
          <w:rFonts w:ascii="Arial" w:hAnsi="Arial" w:cs="Arial"/>
          <w:sz w:val="24"/>
        </w:rPr>
      </w:pPr>
      <w:r w:rsidRPr="00A5060A">
        <w:rPr>
          <w:rFonts w:ascii="Arial" w:hAnsi="Arial" w:cs="Arial"/>
          <w:sz w:val="24"/>
        </w:rPr>
        <w:t>PHA worksheet</w:t>
      </w:r>
    </w:p>
    <w:p w14:paraId="50B3CC16" w14:textId="77777777" w:rsidR="000A468E" w:rsidRDefault="000A468E">
      <w:pPr>
        <w:pStyle w:val="BulletListLevel1First"/>
        <w:numPr>
          <w:ilvl w:val="0"/>
          <w:numId w:val="41"/>
        </w:numPr>
        <w:rPr>
          <w:rFonts w:ascii="Arial" w:hAnsi="Arial" w:cs="Arial"/>
          <w:sz w:val="24"/>
        </w:rPr>
      </w:pPr>
      <w:r w:rsidRPr="00A5060A">
        <w:rPr>
          <w:rFonts w:ascii="Arial" w:hAnsi="Arial" w:cs="Arial"/>
          <w:sz w:val="24"/>
        </w:rPr>
        <w:t>Hazard Log</w:t>
      </w:r>
    </w:p>
    <w:p w14:paraId="04809214" w14:textId="77777777" w:rsidR="00917144" w:rsidRDefault="00917144" w:rsidP="00917144">
      <w:pPr>
        <w:pStyle w:val="BulletListLevel1First"/>
        <w:numPr>
          <w:ilvl w:val="0"/>
          <w:numId w:val="0"/>
        </w:numPr>
        <w:ind w:left="1800"/>
        <w:rPr>
          <w:rFonts w:ascii="Arial" w:hAnsi="Arial" w:cs="Arial"/>
          <w:sz w:val="24"/>
        </w:rPr>
      </w:pPr>
    </w:p>
    <w:p w14:paraId="245519CB" w14:textId="77777777" w:rsidR="000A468E" w:rsidRPr="000A51D7" w:rsidRDefault="000A468E" w:rsidP="00392BEF">
      <w:pPr>
        <w:pStyle w:val="Heading3"/>
        <w:ind w:left="1276" w:hanging="709"/>
      </w:pPr>
      <w:r w:rsidRPr="000A51D7">
        <w:t>System Hazard Analysis (SHA)</w:t>
      </w:r>
    </w:p>
    <w:p w14:paraId="6FCB51E4" w14:textId="77777777" w:rsidR="000A468E" w:rsidRPr="00A5060A" w:rsidRDefault="000A468E" w:rsidP="001A5CF5">
      <w:pPr>
        <w:pStyle w:val="TBODYSTYLE"/>
        <w:spacing w:line="276" w:lineRule="auto"/>
        <w:ind w:left="720"/>
        <w:jc w:val="left"/>
        <w:rPr>
          <w:rFonts w:ascii="Arial" w:hAnsi="Arial" w:cs="Arial"/>
          <w:b w:val="0"/>
          <w:bCs/>
        </w:rPr>
      </w:pPr>
      <w:r w:rsidRPr="00A5060A">
        <w:rPr>
          <w:rFonts w:ascii="Arial" w:hAnsi="Arial" w:cs="Arial"/>
          <w:b w:val="0"/>
          <w:bCs/>
        </w:rPr>
        <w:t>System hazard analysis is a method for evaluating risk at system level with the focus on interfaces and safety critical functions. The SHA is a detailed study of hazards results from system integration.</w:t>
      </w:r>
    </w:p>
    <w:p w14:paraId="4A616F7B" w14:textId="2744F7C3" w:rsidR="000A468E" w:rsidRPr="00A5060A" w:rsidRDefault="000A468E" w:rsidP="001A5CF5">
      <w:pPr>
        <w:pStyle w:val="TBODYSTYLE"/>
        <w:spacing w:line="276" w:lineRule="auto"/>
        <w:ind w:left="720"/>
        <w:jc w:val="left"/>
        <w:rPr>
          <w:rFonts w:ascii="Arial" w:hAnsi="Arial" w:cs="Arial"/>
          <w:b w:val="0"/>
          <w:bCs/>
        </w:rPr>
      </w:pPr>
      <w:r w:rsidRPr="00A5060A">
        <w:rPr>
          <w:rFonts w:ascii="Arial" w:hAnsi="Arial" w:cs="Arial"/>
          <w:b w:val="0"/>
          <w:bCs/>
        </w:rPr>
        <w:lastRenderedPageBreak/>
        <w:t xml:space="preserve">Overall, the </w:t>
      </w:r>
      <w:proofErr w:type="gramStart"/>
      <w:r w:rsidRPr="00A5060A">
        <w:rPr>
          <w:rFonts w:ascii="Arial" w:hAnsi="Arial" w:cs="Arial"/>
          <w:b w:val="0"/>
          <w:bCs/>
        </w:rPr>
        <w:t>SHA:Verifies</w:t>
      </w:r>
      <w:proofErr w:type="gramEnd"/>
      <w:r w:rsidRPr="00A5060A">
        <w:rPr>
          <w:rFonts w:ascii="Arial" w:hAnsi="Arial" w:cs="Arial"/>
          <w:b w:val="0"/>
          <w:bCs/>
        </w:rPr>
        <w:t xml:space="preserve"> system compliance with safety requirements contained in the system specifications and other applicable documents. Identifies hazards associated with the subsystem interfaces and system functional faults.</w:t>
      </w:r>
    </w:p>
    <w:p w14:paraId="4036DA23" w14:textId="05079C92" w:rsidR="000A468E" w:rsidRPr="00A5060A" w:rsidRDefault="000A468E" w:rsidP="001A5CF5">
      <w:pPr>
        <w:pStyle w:val="TBODYSTYLE"/>
        <w:spacing w:line="276" w:lineRule="auto"/>
        <w:ind w:left="720"/>
        <w:jc w:val="left"/>
        <w:rPr>
          <w:rFonts w:ascii="Arial" w:hAnsi="Arial" w:cs="Arial"/>
          <w:b w:val="0"/>
          <w:bCs/>
        </w:rPr>
      </w:pPr>
      <w:r w:rsidRPr="00A5060A">
        <w:rPr>
          <w:rFonts w:ascii="Arial" w:hAnsi="Arial" w:cs="Arial"/>
          <w:b w:val="0"/>
          <w:bCs/>
        </w:rPr>
        <w:t>Assesses the risk associated with the total system design including software and specifically of the subsystem interfaces. Recommends actions necessary to eliminate identified hazards and/or control their associated risk to acceptable levels.</w:t>
      </w:r>
      <w:r w:rsidR="00447637">
        <w:rPr>
          <w:rFonts w:ascii="Arial" w:hAnsi="Arial" w:cs="Arial"/>
          <w:b w:val="0"/>
          <w:bCs/>
        </w:rPr>
        <w:t xml:space="preserve"> </w:t>
      </w:r>
      <w:r w:rsidRPr="00A5060A">
        <w:rPr>
          <w:rFonts w:ascii="Arial" w:hAnsi="Arial" w:cs="Arial"/>
          <w:b w:val="0"/>
          <w:bCs/>
        </w:rPr>
        <w:t>The outcome of the hazard analysis is the SHA worksheet which is available in appendix - A.</w:t>
      </w:r>
    </w:p>
    <w:p w14:paraId="135B4922" w14:textId="77777777" w:rsidR="000A468E" w:rsidRDefault="000A468E" w:rsidP="000A468E">
      <w:pPr>
        <w:pStyle w:val="BodyText"/>
        <w:jc w:val="center"/>
        <w:rPr>
          <w:rFonts w:ascii="Calibri" w:hAnsi="Calibri" w:cs="Calibri"/>
          <w:sz w:val="22"/>
          <w:szCs w:val="22"/>
        </w:rPr>
      </w:pPr>
      <w:r w:rsidRPr="000A51D7">
        <w:rPr>
          <w:rFonts w:asciiTheme="minorHAnsi" w:hAnsiTheme="minorHAnsi" w:cstheme="minorHAnsi"/>
          <w:color w:val="000000" w:themeColor="text1"/>
        </w:rPr>
        <w:object w:dxaOrig="4118" w:dyaOrig="5904" w14:anchorId="53447F73">
          <v:shape id="_x0000_i1027" type="#_x0000_t75" style="width:208.35pt;height:294.9pt" o:ole="">
            <v:imagedata r:id="rId20" o:title=""/>
          </v:shape>
          <o:OLEObject Type="Embed" ProgID="SmartDraw.2" ShapeID="_x0000_i1027" DrawAspect="Content" ObjectID="_1773756574" r:id="rId21"/>
        </w:object>
      </w:r>
    </w:p>
    <w:p w14:paraId="30115DB7" w14:textId="5E7A013B" w:rsidR="000A468E" w:rsidRDefault="000A468E" w:rsidP="004418D7">
      <w:pPr>
        <w:pStyle w:val="Cell"/>
        <w:jc w:val="center"/>
      </w:pPr>
      <w:bookmarkStart w:id="120" w:name="_Toc163143263"/>
      <w:r>
        <w:t xml:space="preserve">Figure </w:t>
      </w:r>
      <w:r>
        <w:fldChar w:fldCharType="begin"/>
      </w:r>
      <w:r>
        <w:instrText xml:space="preserve"> SEQ Figure \* ARABIC </w:instrText>
      </w:r>
      <w:r>
        <w:fldChar w:fldCharType="separate"/>
      </w:r>
      <w:r w:rsidR="00C95A90">
        <w:rPr>
          <w:noProof/>
        </w:rPr>
        <w:t>7</w:t>
      </w:r>
      <w:r>
        <w:fldChar w:fldCharType="end"/>
      </w:r>
      <w:r w:rsidRPr="00624173">
        <w:t xml:space="preserve">: </w:t>
      </w:r>
      <w:r>
        <w:t>SHA Process</w:t>
      </w:r>
      <w:bookmarkEnd w:id="120"/>
    </w:p>
    <w:p w14:paraId="3F573C17" w14:textId="77777777" w:rsidR="00CB02E4" w:rsidRDefault="00CB02E4" w:rsidP="004418D7">
      <w:pPr>
        <w:pStyle w:val="Cell"/>
        <w:jc w:val="center"/>
      </w:pPr>
    </w:p>
    <w:p w14:paraId="3F4C07C8" w14:textId="77777777" w:rsidR="00CB02E4" w:rsidRPr="00624173" w:rsidRDefault="00CB02E4" w:rsidP="004418D7">
      <w:pPr>
        <w:pStyle w:val="Cell"/>
        <w:jc w:val="center"/>
      </w:pPr>
    </w:p>
    <w:p w14:paraId="25451072"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Inputs</w:t>
      </w:r>
    </w:p>
    <w:p w14:paraId="6594AC85" w14:textId="77777777" w:rsidR="000A468E" w:rsidRPr="00A5060A" w:rsidRDefault="000A468E">
      <w:pPr>
        <w:pStyle w:val="TBODYSTYLE"/>
        <w:numPr>
          <w:ilvl w:val="0"/>
          <w:numId w:val="48"/>
        </w:numPr>
        <w:spacing w:line="276" w:lineRule="auto"/>
        <w:jc w:val="left"/>
        <w:rPr>
          <w:rFonts w:ascii="Arial" w:hAnsi="Arial" w:cs="Arial"/>
          <w:b w:val="0"/>
          <w:bCs/>
        </w:rPr>
      </w:pPr>
      <w:r w:rsidRPr="00A5060A">
        <w:rPr>
          <w:rFonts w:ascii="Arial" w:hAnsi="Arial" w:cs="Arial"/>
          <w:b w:val="0"/>
          <w:bCs/>
        </w:rPr>
        <w:t>System Architecture description</w:t>
      </w:r>
    </w:p>
    <w:p w14:paraId="13AB529F" w14:textId="77777777" w:rsidR="000A468E" w:rsidRPr="00A5060A" w:rsidRDefault="000A468E">
      <w:pPr>
        <w:pStyle w:val="TBODYSTYLE"/>
        <w:numPr>
          <w:ilvl w:val="0"/>
          <w:numId w:val="48"/>
        </w:numPr>
        <w:spacing w:line="276" w:lineRule="auto"/>
        <w:jc w:val="left"/>
        <w:rPr>
          <w:rFonts w:ascii="Arial" w:hAnsi="Arial" w:cs="Arial"/>
          <w:b w:val="0"/>
          <w:bCs/>
        </w:rPr>
      </w:pPr>
      <w:r w:rsidRPr="00A5060A">
        <w:rPr>
          <w:rFonts w:ascii="Arial" w:hAnsi="Arial" w:cs="Arial"/>
          <w:b w:val="0"/>
          <w:bCs/>
        </w:rPr>
        <w:t>Safety Requirement specification</w:t>
      </w:r>
    </w:p>
    <w:p w14:paraId="2E8D4B3F" w14:textId="77777777" w:rsidR="000A468E" w:rsidRPr="00A5060A" w:rsidRDefault="000A468E">
      <w:pPr>
        <w:pStyle w:val="TBODYSTYLE"/>
        <w:numPr>
          <w:ilvl w:val="0"/>
          <w:numId w:val="48"/>
        </w:numPr>
        <w:spacing w:line="276" w:lineRule="auto"/>
        <w:jc w:val="left"/>
        <w:rPr>
          <w:rFonts w:ascii="Arial" w:hAnsi="Arial" w:cs="Arial"/>
          <w:b w:val="0"/>
          <w:bCs/>
        </w:rPr>
      </w:pPr>
      <w:r w:rsidRPr="00A5060A">
        <w:rPr>
          <w:rFonts w:ascii="Arial" w:hAnsi="Arial" w:cs="Arial"/>
          <w:b w:val="0"/>
          <w:bCs/>
        </w:rPr>
        <w:t>Safety Critical function list</w:t>
      </w:r>
    </w:p>
    <w:p w14:paraId="7D8C6D2D"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Outputs</w:t>
      </w:r>
    </w:p>
    <w:p w14:paraId="0F454785" w14:textId="77777777" w:rsidR="000A468E" w:rsidRPr="00A5060A" w:rsidRDefault="000A468E">
      <w:pPr>
        <w:pStyle w:val="TBODYSTYLE"/>
        <w:numPr>
          <w:ilvl w:val="0"/>
          <w:numId w:val="48"/>
        </w:numPr>
        <w:spacing w:line="276" w:lineRule="auto"/>
        <w:jc w:val="left"/>
        <w:rPr>
          <w:rFonts w:ascii="Arial" w:hAnsi="Arial" w:cs="Arial"/>
          <w:b w:val="0"/>
          <w:bCs/>
        </w:rPr>
      </w:pPr>
      <w:r w:rsidRPr="00A5060A">
        <w:rPr>
          <w:rFonts w:ascii="Arial" w:hAnsi="Arial" w:cs="Arial"/>
          <w:b w:val="0"/>
          <w:bCs/>
        </w:rPr>
        <w:t>SHA worksheet</w:t>
      </w:r>
    </w:p>
    <w:p w14:paraId="6FD569A4" w14:textId="77777777" w:rsidR="000A468E" w:rsidRPr="00A5060A" w:rsidRDefault="000A468E">
      <w:pPr>
        <w:pStyle w:val="TBODYSTYLE"/>
        <w:numPr>
          <w:ilvl w:val="0"/>
          <w:numId w:val="48"/>
        </w:numPr>
        <w:spacing w:line="276" w:lineRule="auto"/>
        <w:jc w:val="left"/>
        <w:rPr>
          <w:rFonts w:ascii="Arial" w:hAnsi="Arial" w:cs="Arial"/>
          <w:b w:val="0"/>
          <w:bCs/>
        </w:rPr>
      </w:pPr>
      <w:r w:rsidRPr="00A5060A">
        <w:rPr>
          <w:rFonts w:ascii="Arial" w:hAnsi="Arial" w:cs="Arial"/>
          <w:b w:val="0"/>
          <w:bCs/>
        </w:rPr>
        <w:t>Hazard Log update</w:t>
      </w:r>
    </w:p>
    <w:p w14:paraId="6942BED9" w14:textId="77777777" w:rsidR="000A468E" w:rsidRPr="00B85B85" w:rsidRDefault="000A468E" w:rsidP="000A468E">
      <w:pPr>
        <w:pStyle w:val="BulletListLevel1First"/>
        <w:numPr>
          <w:ilvl w:val="0"/>
          <w:numId w:val="0"/>
        </w:numPr>
        <w:ind w:left="1800"/>
      </w:pPr>
    </w:p>
    <w:p w14:paraId="40A077DA" w14:textId="77777777" w:rsidR="000A468E" w:rsidRPr="000A51D7" w:rsidRDefault="000A468E" w:rsidP="00392BEF">
      <w:pPr>
        <w:pStyle w:val="Heading3"/>
        <w:ind w:left="1276" w:hanging="709"/>
      </w:pPr>
      <w:r w:rsidRPr="000A51D7">
        <w:lastRenderedPageBreak/>
        <w:t>Interface Hazard Analysis (IHA)</w:t>
      </w:r>
    </w:p>
    <w:p w14:paraId="6722CB0C" w14:textId="77777777" w:rsidR="000A468E" w:rsidRPr="00A5060A" w:rsidRDefault="000A468E" w:rsidP="001A5CF5">
      <w:pPr>
        <w:pStyle w:val="TBODYSTYLE"/>
        <w:spacing w:line="276" w:lineRule="auto"/>
        <w:ind w:left="720"/>
        <w:jc w:val="left"/>
        <w:rPr>
          <w:rFonts w:ascii="Arial" w:hAnsi="Arial" w:cs="Arial"/>
          <w:b w:val="0"/>
          <w:bCs/>
        </w:rPr>
      </w:pPr>
      <w:r w:rsidRPr="00A5060A">
        <w:rPr>
          <w:rFonts w:ascii="Arial" w:hAnsi="Arial" w:cs="Arial"/>
          <w:b w:val="0"/>
          <w:bCs/>
        </w:rPr>
        <w:t xml:space="preserve">The aim of Interface Hazard Analysis is to identify hazards associated with system/subsystem interfaces. The IHA analyses interfaces between system and subsystem to identify the hazards associated with it. The IHA shall be conducted at the design &amp; implementation phase of the project lifecycle. </w:t>
      </w:r>
    </w:p>
    <w:p w14:paraId="3CD477EE" w14:textId="77777777" w:rsidR="000A468E" w:rsidRPr="00A5060A" w:rsidRDefault="000A468E" w:rsidP="001A5CF5">
      <w:pPr>
        <w:pStyle w:val="TBODYSTYLE"/>
        <w:spacing w:line="276" w:lineRule="auto"/>
        <w:ind w:left="720"/>
        <w:jc w:val="left"/>
        <w:rPr>
          <w:rFonts w:ascii="Arial" w:hAnsi="Arial" w:cs="Arial"/>
          <w:b w:val="0"/>
          <w:bCs/>
        </w:rPr>
      </w:pPr>
      <w:r w:rsidRPr="00A5060A">
        <w:rPr>
          <w:rFonts w:ascii="Arial" w:hAnsi="Arial" w:cs="Arial"/>
          <w:b w:val="0"/>
          <w:bCs/>
        </w:rPr>
        <w:t>The outcome of the hazard analysis is the IHA worksheet which is available in the appendix A</w:t>
      </w:r>
    </w:p>
    <w:p w14:paraId="3E09C6DE" w14:textId="77777777" w:rsidR="000A468E" w:rsidRDefault="000A468E" w:rsidP="000A468E">
      <w:pPr>
        <w:pStyle w:val="BodyText"/>
        <w:jc w:val="center"/>
        <w:rPr>
          <w:rFonts w:ascii="Calibri" w:hAnsi="Calibri" w:cs="Calibri"/>
          <w:sz w:val="22"/>
          <w:szCs w:val="22"/>
        </w:rPr>
      </w:pPr>
      <w:r w:rsidRPr="000A51D7">
        <w:object w:dxaOrig="4147" w:dyaOrig="5918" w14:anchorId="05DA3EB0">
          <v:shape id="_x0000_i1028" type="#_x0000_t75" style="width:208.4pt;height:295.6pt" o:ole="">
            <v:imagedata r:id="rId22" o:title=""/>
          </v:shape>
          <o:OLEObject Type="Embed" ProgID="SmartDraw.2" ShapeID="_x0000_i1028" DrawAspect="Content" ObjectID="_1773756575" r:id="rId23"/>
        </w:object>
      </w:r>
    </w:p>
    <w:p w14:paraId="181F1196" w14:textId="47FE9DF4" w:rsidR="000A468E" w:rsidRPr="00624173" w:rsidRDefault="000A468E" w:rsidP="000A468E">
      <w:pPr>
        <w:pStyle w:val="StyleCaptionCalibri11ptBoldUnderline"/>
      </w:pPr>
      <w:bookmarkStart w:id="121" w:name="_Toc163143264"/>
      <w:r>
        <w:t xml:space="preserve">Figure </w:t>
      </w:r>
      <w:r>
        <w:fldChar w:fldCharType="begin"/>
      </w:r>
      <w:r>
        <w:instrText xml:space="preserve"> SEQ Figure \* ARABIC </w:instrText>
      </w:r>
      <w:r>
        <w:fldChar w:fldCharType="separate"/>
      </w:r>
      <w:r w:rsidR="00C95A90">
        <w:rPr>
          <w:noProof/>
        </w:rPr>
        <w:t>8</w:t>
      </w:r>
      <w:r>
        <w:fldChar w:fldCharType="end"/>
      </w:r>
      <w:r w:rsidRPr="00624173">
        <w:t xml:space="preserve">: </w:t>
      </w:r>
      <w:r>
        <w:t>IHA Process</w:t>
      </w:r>
      <w:bookmarkEnd w:id="121"/>
    </w:p>
    <w:p w14:paraId="0072E9D8" w14:textId="77777777" w:rsidR="00435010" w:rsidRDefault="00435010" w:rsidP="00A5060A">
      <w:pPr>
        <w:pStyle w:val="TBODYSTYLE"/>
        <w:spacing w:line="276" w:lineRule="auto"/>
        <w:jc w:val="left"/>
        <w:rPr>
          <w:rFonts w:ascii="Arial" w:hAnsi="Arial" w:cs="Arial"/>
          <w:b w:val="0"/>
          <w:bCs/>
        </w:rPr>
      </w:pPr>
    </w:p>
    <w:p w14:paraId="7AF26049" w14:textId="5381BEA9"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Inputs</w:t>
      </w:r>
    </w:p>
    <w:p w14:paraId="3F64C495" w14:textId="77777777" w:rsidR="000A468E" w:rsidRPr="00A5060A" w:rsidRDefault="000A468E">
      <w:pPr>
        <w:pStyle w:val="TBODYSTYLE"/>
        <w:numPr>
          <w:ilvl w:val="0"/>
          <w:numId w:val="49"/>
        </w:numPr>
        <w:spacing w:line="276" w:lineRule="auto"/>
        <w:jc w:val="left"/>
        <w:rPr>
          <w:rFonts w:ascii="Arial" w:hAnsi="Arial" w:cs="Arial"/>
          <w:b w:val="0"/>
          <w:bCs/>
        </w:rPr>
      </w:pPr>
      <w:r w:rsidRPr="00A5060A">
        <w:rPr>
          <w:rFonts w:ascii="Arial" w:hAnsi="Arial" w:cs="Arial"/>
          <w:b w:val="0"/>
          <w:bCs/>
        </w:rPr>
        <w:t>System Interface specification</w:t>
      </w:r>
    </w:p>
    <w:p w14:paraId="17D66FE8" w14:textId="77777777" w:rsidR="000A468E" w:rsidRPr="00A5060A" w:rsidRDefault="000A468E">
      <w:pPr>
        <w:pStyle w:val="TBODYSTYLE"/>
        <w:numPr>
          <w:ilvl w:val="0"/>
          <w:numId w:val="49"/>
        </w:numPr>
        <w:spacing w:line="276" w:lineRule="auto"/>
        <w:jc w:val="left"/>
        <w:rPr>
          <w:rFonts w:ascii="Arial" w:hAnsi="Arial" w:cs="Arial"/>
          <w:b w:val="0"/>
          <w:bCs/>
        </w:rPr>
      </w:pPr>
      <w:r w:rsidRPr="00A5060A">
        <w:rPr>
          <w:rFonts w:ascii="Arial" w:hAnsi="Arial" w:cs="Arial"/>
          <w:b w:val="0"/>
          <w:bCs/>
        </w:rPr>
        <w:t>System Architecture Description</w:t>
      </w:r>
    </w:p>
    <w:p w14:paraId="188FE0B7" w14:textId="77777777" w:rsidR="000A468E" w:rsidRPr="00A5060A" w:rsidRDefault="000A468E">
      <w:pPr>
        <w:pStyle w:val="TBODYSTYLE"/>
        <w:numPr>
          <w:ilvl w:val="0"/>
          <w:numId w:val="49"/>
        </w:numPr>
        <w:spacing w:line="276" w:lineRule="auto"/>
        <w:jc w:val="left"/>
        <w:rPr>
          <w:rFonts w:ascii="Arial" w:hAnsi="Arial" w:cs="Arial"/>
          <w:b w:val="0"/>
          <w:bCs/>
        </w:rPr>
      </w:pPr>
      <w:r w:rsidRPr="00A5060A">
        <w:rPr>
          <w:rFonts w:ascii="Arial" w:hAnsi="Arial" w:cs="Arial"/>
          <w:b w:val="0"/>
          <w:bCs/>
        </w:rPr>
        <w:t>Safety Requirement specification</w:t>
      </w:r>
    </w:p>
    <w:p w14:paraId="0EC12B29" w14:textId="7D518619" w:rsidR="000A468E" w:rsidRPr="00435010" w:rsidRDefault="000A468E">
      <w:pPr>
        <w:pStyle w:val="TBODYSTYLE"/>
        <w:numPr>
          <w:ilvl w:val="0"/>
          <w:numId w:val="49"/>
        </w:numPr>
        <w:spacing w:line="276" w:lineRule="auto"/>
        <w:jc w:val="left"/>
        <w:rPr>
          <w:rFonts w:ascii="Arial" w:hAnsi="Arial" w:cs="Arial"/>
          <w:b w:val="0"/>
          <w:bCs/>
        </w:rPr>
      </w:pPr>
      <w:r w:rsidRPr="00435010">
        <w:rPr>
          <w:rFonts w:ascii="Arial" w:hAnsi="Arial" w:cs="Arial"/>
          <w:b w:val="0"/>
          <w:bCs/>
        </w:rPr>
        <w:t>Safety Critical function list</w:t>
      </w:r>
    </w:p>
    <w:p w14:paraId="23A18CCD"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Outputs</w:t>
      </w:r>
    </w:p>
    <w:p w14:paraId="07A36433" w14:textId="77777777" w:rsidR="000A468E" w:rsidRPr="00A5060A" w:rsidRDefault="000A468E">
      <w:pPr>
        <w:pStyle w:val="TBODYSTYLE"/>
        <w:numPr>
          <w:ilvl w:val="0"/>
          <w:numId w:val="50"/>
        </w:numPr>
        <w:spacing w:line="276" w:lineRule="auto"/>
        <w:jc w:val="left"/>
        <w:rPr>
          <w:rFonts w:ascii="Arial" w:hAnsi="Arial" w:cs="Arial"/>
          <w:b w:val="0"/>
          <w:bCs/>
        </w:rPr>
      </w:pPr>
      <w:r w:rsidRPr="00A5060A">
        <w:rPr>
          <w:rFonts w:ascii="Arial" w:hAnsi="Arial" w:cs="Arial"/>
          <w:b w:val="0"/>
          <w:bCs/>
        </w:rPr>
        <w:t>IHA worksheet</w:t>
      </w:r>
    </w:p>
    <w:p w14:paraId="193E97CB" w14:textId="50023672" w:rsidR="000A468E" w:rsidRPr="00CB02E4" w:rsidRDefault="000A468E">
      <w:pPr>
        <w:pStyle w:val="TBODYSTYLE"/>
        <w:numPr>
          <w:ilvl w:val="0"/>
          <w:numId w:val="50"/>
        </w:numPr>
        <w:spacing w:line="276" w:lineRule="auto"/>
        <w:jc w:val="left"/>
        <w:rPr>
          <w:rFonts w:cs="Calibri"/>
          <w:spacing w:val="8"/>
          <w:lang w:bidi="kn-IN"/>
        </w:rPr>
      </w:pPr>
      <w:r w:rsidRPr="00435010">
        <w:rPr>
          <w:rFonts w:ascii="Arial" w:hAnsi="Arial" w:cs="Arial"/>
          <w:b w:val="0"/>
          <w:bCs/>
        </w:rPr>
        <w:t>Hazard Log update</w:t>
      </w:r>
    </w:p>
    <w:p w14:paraId="06944E1B" w14:textId="77777777" w:rsidR="00CB02E4" w:rsidRDefault="00CB02E4" w:rsidP="00CB02E4">
      <w:pPr>
        <w:pStyle w:val="Heading3"/>
        <w:numPr>
          <w:ilvl w:val="0"/>
          <w:numId w:val="0"/>
        </w:numPr>
        <w:ind w:left="1276"/>
      </w:pPr>
    </w:p>
    <w:p w14:paraId="1151FB33" w14:textId="226B39C7" w:rsidR="000A468E" w:rsidRDefault="000A468E" w:rsidP="00392BEF">
      <w:pPr>
        <w:pStyle w:val="Heading3"/>
        <w:ind w:left="1276" w:hanging="709"/>
      </w:pPr>
      <w:commentRangeStart w:id="122"/>
      <w:r w:rsidRPr="000A51D7">
        <w:t>Fault Tree Analysis (FTA)</w:t>
      </w:r>
      <w:commentRangeEnd w:id="122"/>
      <w:r>
        <w:rPr>
          <w:rStyle w:val="CommentReference"/>
          <w:rFonts w:ascii="Century Gothic" w:hAnsi="Century Gothic"/>
          <w:color w:val="auto"/>
        </w:rPr>
        <w:commentReference w:id="122"/>
      </w:r>
    </w:p>
    <w:p w14:paraId="111E8CB3" w14:textId="77777777" w:rsidR="000A468E" w:rsidRPr="00A5060A" w:rsidRDefault="000A468E" w:rsidP="001A5CF5">
      <w:pPr>
        <w:pStyle w:val="TBODYSTYLE"/>
        <w:spacing w:line="276" w:lineRule="auto"/>
        <w:ind w:left="720"/>
        <w:jc w:val="left"/>
        <w:rPr>
          <w:rFonts w:ascii="Arial" w:hAnsi="Arial" w:cs="Arial"/>
          <w:b w:val="0"/>
          <w:bCs/>
        </w:rPr>
      </w:pPr>
      <w:r w:rsidRPr="00A5060A">
        <w:rPr>
          <w:rFonts w:ascii="Arial" w:hAnsi="Arial" w:cs="Arial"/>
          <w:b w:val="0"/>
          <w:bCs/>
        </w:rPr>
        <w:t>This FTA is a top-down approach. Fault tree analysis is a safety analysis technique used to determine the root causes and probability of occurrence of a specified undesired event. The FTA shall be conducted at the design &amp; implementation phase. FTA covers both Systematic and random faults. FTA covers multiple faults effects.</w:t>
      </w:r>
    </w:p>
    <w:p w14:paraId="5C087934" w14:textId="77777777" w:rsidR="000A468E" w:rsidRDefault="000A468E" w:rsidP="000A468E">
      <w:pPr>
        <w:jc w:val="center"/>
        <w:rPr>
          <w:rFonts w:ascii="Calibri" w:hAnsi="Calibri" w:cs="Calibri"/>
          <w:lang w:bidi="kn-IN"/>
        </w:rPr>
      </w:pPr>
      <w:r w:rsidRPr="000A51D7">
        <w:rPr>
          <w:rFonts w:cstheme="minorHAnsi"/>
          <w:color w:val="000000" w:themeColor="text1"/>
        </w:rPr>
        <w:object w:dxaOrig="4118" w:dyaOrig="3873" w14:anchorId="20A3AC99">
          <v:shape id="_x0000_i1029" type="#_x0000_t75" style="width:208.35pt;height:194.25pt" o:ole="">
            <v:imagedata r:id="rId24" o:title=""/>
          </v:shape>
          <o:OLEObject Type="Embed" ProgID="SmartDraw.2" ShapeID="_x0000_i1029" DrawAspect="Content" ObjectID="_1773756576" r:id="rId25"/>
        </w:object>
      </w:r>
    </w:p>
    <w:p w14:paraId="4C1EB959" w14:textId="7AFA26EB" w:rsidR="000A468E" w:rsidRPr="00624173" w:rsidRDefault="000A468E" w:rsidP="000A468E">
      <w:pPr>
        <w:pStyle w:val="StyleCaptionCalibri11ptBoldUnderline"/>
      </w:pPr>
      <w:bookmarkStart w:id="123" w:name="_Toc163143265"/>
      <w:r>
        <w:t xml:space="preserve">Figure </w:t>
      </w:r>
      <w:r>
        <w:fldChar w:fldCharType="begin"/>
      </w:r>
      <w:r>
        <w:instrText xml:space="preserve"> SEQ Figure \* ARABIC </w:instrText>
      </w:r>
      <w:r>
        <w:fldChar w:fldCharType="separate"/>
      </w:r>
      <w:r w:rsidR="00C95A90">
        <w:rPr>
          <w:noProof/>
        </w:rPr>
        <w:t>9</w:t>
      </w:r>
      <w:r>
        <w:fldChar w:fldCharType="end"/>
      </w:r>
      <w:r w:rsidRPr="00624173">
        <w:t xml:space="preserve">: </w:t>
      </w:r>
      <w:r>
        <w:t>FTA Process</w:t>
      </w:r>
      <w:bookmarkEnd w:id="123"/>
    </w:p>
    <w:p w14:paraId="51B97607"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Inputs</w:t>
      </w:r>
    </w:p>
    <w:p w14:paraId="52F1DD8F" w14:textId="77777777" w:rsidR="000A468E" w:rsidRPr="00A5060A" w:rsidRDefault="000A468E">
      <w:pPr>
        <w:pStyle w:val="TBODYSTYLE"/>
        <w:numPr>
          <w:ilvl w:val="0"/>
          <w:numId w:val="51"/>
        </w:numPr>
        <w:spacing w:line="276" w:lineRule="auto"/>
        <w:jc w:val="left"/>
        <w:rPr>
          <w:rFonts w:ascii="Arial" w:hAnsi="Arial" w:cs="Arial"/>
          <w:b w:val="0"/>
          <w:bCs/>
        </w:rPr>
      </w:pPr>
      <w:r w:rsidRPr="00A5060A">
        <w:rPr>
          <w:rFonts w:ascii="Arial" w:hAnsi="Arial" w:cs="Arial"/>
          <w:b w:val="0"/>
          <w:bCs/>
        </w:rPr>
        <w:t>System concept description</w:t>
      </w:r>
    </w:p>
    <w:p w14:paraId="23CD89D2" w14:textId="77777777" w:rsidR="000A468E" w:rsidRPr="00A5060A" w:rsidRDefault="000A468E">
      <w:pPr>
        <w:pStyle w:val="TBODYSTYLE"/>
        <w:numPr>
          <w:ilvl w:val="0"/>
          <w:numId w:val="51"/>
        </w:numPr>
        <w:spacing w:line="276" w:lineRule="auto"/>
        <w:jc w:val="left"/>
        <w:rPr>
          <w:rFonts w:ascii="Arial" w:hAnsi="Arial" w:cs="Arial"/>
          <w:b w:val="0"/>
          <w:bCs/>
        </w:rPr>
      </w:pPr>
      <w:r w:rsidRPr="00A5060A">
        <w:rPr>
          <w:rFonts w:ascii="Arial" w:hAnsi="Arial" w:cs="Arial"/>
          <w:b w:val="0"/>
          <w:bCs/>
        </w:rPr>
        <w:t>System Architecture Description</w:t>
      </w:r>
    </w:p>
    <w:p w14:paraId="1F2D1316" w14:textId="77777777" w:rsidR="000A468E" w:rsidRPr="00A5060A" w:rsidRDefault="000A468E">
      <w:pPr>
        <w:pStyle w:val="TBODYSTYLE"/>
        <w:numPr>
          <w:ilvl w:val="0"/>
          <w:numId w:val="51"/>
        </w:numPr>
        <w:spacing w:line="276" w:lineRule="auto"/>
        <w:jc w:val="left"/>
        <w:rPr>
          <w:rFonts w:ascii="Arial" w:hAnsi="Arial" w:cs="Arial"/>
          <w:b w:val="0"/>
          <w:bCs/>
        </w:rPr>
      </w:pPr>
      <w:r w:rsidRPr="00A5060A">
        <w:rPr>
          <w:rFonts w:ascii="Arial" w:hAnsi="Arial" w:cs="Arial"/>
          <w:b w:val="0"/>
          <w:bCs/>
        </w:rPr>
        <w:t>System Requirements Specification</w:t>
      </w:r>
    </w:p>
    <w:p w14:paraId="1F41E5A5" w14:textId="77777777" w:rsidR="000A468E" w:rsidRPr="00A5060A" w:rsidRDefault="000A468E">
      <w:pPr>
        <w:pStyle w:val="TBODYSTYLE"/>
        <w:numPr>
          <w:ilvl w:val="0"/>
          <w:numId w:val="51"/>
        </w:numPr>
        <w:spacing w:line="276" w:lineRule="auto"/>
        <w:jc w:val="left"/>
        <w:rPr>
          <w:rFonts w:ascii="Arial" w:hAnsi="Arial" w:cs="Arial"/>
          <w:b w:val="0"/>
          <w:bCs/>
        </w:rPr>
      </w:pPr>
      <w:r w:rsidRPr="00A5060A">
        <w:rPr>
          <w:rFonts w:ascii="Arial" w:hAnsi="Arial" w:cs="Arial"/>
          <w:b w:val="0"/>
          <w:bCs/>
        </w:rPr>
        <w:t>Safety Critical function list</w:t>
      </w:r>
    </w:p>
    <w:p w14:paraId="3E13BCB0" w14:textId="77777777" w:rsidR="000A468E" w:rsidRPr="00A5060A" w:rsidRDefault="000A468E" w:rsidP="00A5060A">
      <w:pPr>
        <w:pStyle w:val="TBODYSTYLE"/>
        <w:spacing w:line="276" w:lineRule="auto"/>
        <w:jc w:val="left"/>
        <w:rPr>
          <w:rFonts w:ascii="Arial" w:hAnsi="Arial" w:cs="Arial"/>
          <w:b w:val="0"/>
          <w:bCs/>
        </w:rPr>
      </w:pPr>
    </w:p>
    <w:p w14:paraId="163A8C4C"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Outputs</w:t>
      </w:r>
    </w:p>
    <w:p w14:paraId="5F2509B6" w14:textId="77777777" w:rsidR="000A468E" w:rsidRPr="00A5060A" w:rsidRDefault="000A468E">
      <w:pPr>
        <w:pStyle w:val="TBODYSTYLE"/>
        <w:numPr>
          <w:ilvl w:val="0"/>
          <w:numId w:val="52"/>
        </w:numPr>
        <w:spacing w:line="276" w:lineRule="auto"/>
        <w:jc w:val="left"/>
        <w:rPr>
          <w:rFonts w:ascii="Arial" w:hAnsi="Arial" w:cs="Arial"/>
          <w:b w:val="0"/>
          <w:bCs/>
        </w:rPr>
      </w:pPr>
      <w:r w:rsidRPr="00A5060A">
        <w:rPr>
          <w:rFonts w:ascii="Arial" w:hAnsi="Arial" w:cs="Arial"/>
          <w:b w:val="0"/>
          <w:bCs/>
        </w:rPr>
        <w:t>Fault Tree Analysis reports</w:t>
      </w:r>
    </w:p>
    <w:p w14:paraId="2AF27D9C" w14:textId="77777777" w:rsidR="000A468E" w:rsidRDefault="000A468E">
      <w:pPr>
        <w:pStyle w:val="TBODYSTYLE"/>
        <w:numPr>
          <w:ilvl w:val="0"/>
          <w:numId w:val="52"/>
        </w:numPr>
        <w:spacing w:line="276" w:lineRule="auto"/>
        <w:jc w:val="left"/>
        <w:rPr>
          <w:rFonts w:ascii="Arial" w:hAnsi="Arial" w:cs="Arial"/>
          <w:b w:val="0"/>
          <w:bCs/>
        </w:rPr>
      </w:pPr>
      <w:r w:rsidRPr="00A5060A">
        <w:rPr>
          <w:rFonts w:ascii="Arial" w:hAnsi="Arial" w:cs="Arial"/>
          <w:b w:val="0"/>
          <w:bCs/>
        </w:rPr>
        <w:t>Update Hazard log.</w:t>
      </w:r>
    </w:p>
    <w:p w14:paraId="448BDA57" w14:textId="77777777" w:rsidR="00CB02E4" w:rsidRPr="00A5060A" w:rsidRDefault="00CB02E4" w:rsidP="00CB02E4">
      <w:pPr>
        <w:pStyle w:val="TBODYSTYLE"/>
        <w:spacing w:line="276" w:lineRule="auto"/>
        <w:ind w:left="1282"/>
        <w:jc w:val="left"/>
        <w:rPr>
          <w:rFonts w:ascii="Arial" w:hAnsi="Arial" w:cs="Arial"/>
          <w:b w:val="0"/>
          <w:bCs/>
        </w:rPr>
      </w:pPr>
    </w:p>
    <w:p w14:paraId="56F7C844" w14:textId="77777777" w:rsidR="000A468E" w:rsidRDefault="000A468E" w:rsidP="00392BEF">
      <w:pPr>
        <w:pStyle w:val="Heading3"/>
        <w:ind w:left="1276" w:hanging="709"/>
      </w:pPr>
      <w:r w:rsidRPr="000A51D7">
        <w:t>Operation and Support Hazard Analysis (OSHA)</w:t>
      </w:r>
    </w:p>
    <w:p w14:paraId="7ACAAF18" w14:textId="77777777" w:rsidR="000A468E" w:rsidRPr="00A5060A" w:rsidRDefault="000A468E" w:rsidP="001A5CF5">
      <w:pPr>
        <w:pStyle w:val="TBODYSTYLE"/>
        <w:spacing w:line="276" w:lineRule="auto"/>
        <w:ind w:left="720"/>
        <w:jc w:val="left"/>
        <w:rPr>
          <w:rFonts w:ascii="Arial" w:hAnsi="Arial" w:cs="Arial"/>
          <w:b w:val="0"/>
          <w:bCs/>
        </w:rPr>
      </w:pPr>
      <w:r w:rsidRPr="00A5060A">
        <w:rPr>
          <w:rFonts w:ascii="Arial" w:hAnsi="Arial" w:cs="Arial"/>
          <w:b w:val="0"/>
          <w:bCs/>
        </w:rPr>
        <w:t>The aim of OSHA is to identify those hazards associated with any task that may be undertaken by operation and support personnel. The analysis will be based on operational and maintenance procedures.</w:t>
      </w:r>
    </w:p>
    <w:p w14:paraId="4CAC161E" w14:textId="77777777" w:rsidR="000A468E" w:rsidRPr="00A5060A" w:rsidRDefault="000A468E" w:rsidP="001A5CF5">
      <w:pPr>
        <w:pStyle w:val="TBODYSTYLE"/>
        <w:spacing w:line="276" w:lineRule="auto"/>
        <w:ind w:left="720"/>
        <w:jc w:val="left"/>
        <w:rPr>
          <w:rFonts w:ascii="Arial" w:hAnsi="Arial" w:cs="Arial"/>
          <w:b w:val="0"/>
          <w:bCs/>
        </w:rPr>
      </w:pPr>
      <w:r w:rsidRPr="00A5060A">
        <w:rPr>
          <w:rFonts w:ascii="Arial" w:hAnsi="Arial" w:cs="Arial"/>
          <w:b w:val="0"/>
          <w:bCs/>
        </w:rPr>
        <w:t xml:space="preserve">The main task of the OSHA is to identify safety-critical tasks of the operation and maintenance procedures. The analysis will also identify the specific nature and duration of actions that occur under hazardous conditions during the various stages of </w:t>
      </w:r>
      <w:r w:rsidRPr="00A5060A">
        <w:rPr>
          <w:rFonts w:ascii="Arial" w:hAnsi="Arial" w:cs="Arial"/>
          <w:b w:val="0"/>
          <w:bCs/>
        </w:rPr>
        <w:lastRenderedPageBreak/>
        <w:t>in-service usage such as testing, installation, migration, modifications, maintenance, support, transportation, servicing and storage operation and training.</w:t>
      </w:r>
    </w:p>
    <w:p w14:paraId="2C79E6FD" w14:textId="3B927811" w:rsidR="000A468E" w:rsidRPr="00A5060A" w:rsidRDefault="000A468E" w:rsidP="001A5CF5">
      <w:pPr>
        <w:pStyle w:val="TBODYSTYLE"/>
        <w:spacing w:line="276" w:lineRule="auto"/>
        <w:ind w:left="720"/>
        <w:jc w:val="left"/>
        <w:rPr>
          <w:rFonts w:ascii="Arial" w:hAnsi="Arial" w:cs="Arial"/>
          <w:b w:val="0"/>
          <w:bCs/>
        </w:rPr>
      </w:pPr>
      <w:r w:rsidRPr="00A5060A">
        <w:rPr>
          <w:rFonts w:ascii="Arial" w:hAnsi="Arial" w:cs="Arial"/>
          <w:b w:val="0"/>
          <w:bCs/>
        </w:rPr>
        <w:t>The outcome of the hazard analysis is the OSHA worksheet which is available in the appendix – A</w:t>
      </w:r>
    </w:p>
    <w:p w14:paraId="5B9F4C34" w14:textId="6D4219E4" w:rsidR="000A468E" w:rsidRPr="00CB55C8" w:rsidRDefault="00447637" w:rsidP="000A468E">
      <w:pPr>
        <w:jc w:val="center"/>
        <w:rPr>
          <w:rFonts w:ascii="Calibri" w:hAnsi="Calibri" w:cs="Calibri"/>
          <w:lang w:bidi="kn-IN"/>
        </w:rPr>
      </w:pPr>
      <w:r w:rsidRPr="000A51D7">
        <w:rPr>
          <w:rFonts w:cstheme="minorHAnsi"/>
          <w:color w:val="000000" w:themeColor="text1"/>
        </w:rPr>
        <w:object w:dxaOrig="4147" w:dyaOrig="5241" w14:anchorId="42212813">
          <v:shape id="_x0000_i1030" type="#_x0000_t75" style="width:208.4pt;height:242.4pt" o:ole="">
            <v:imagedata r:id="rId26" o:title=""/>
          </v:shape>
          <o:OLEObject Type="Embed" ProgID="SmartDraw.2" ShapeID="_x0000_i1030" DrawAspect="Content" ObjectID="_1773756577" r:id="rId27"/>
        </w:object>
      </w:r>
    </w:p>
    <w:p w14:paraId="093B597F" w14:textId="49F6E419" w:rsidR="000A468E" w:rsidRPr="00624173" w:rsidRDefault="000A468E" w:rsidP="000A468E">
      <w:pPr>
        <w:pStyle w:val="StyleCaptionCalibri11ptBoldUnderline"/>
      </w:pPr>
      <w:bookmarkStart w:id="124" w:name="_Toc163143266"/>
      <w:r>
        <w:t xml:space="preserve">Figure </w:t>
      </w:r>
      <w:r>
        <w:fldChar w:fldCharType="begin"/>
      </w:r>
      <w:r>
        <w:instrText xml:space="preserve"> SEQ Figure \* ARABIC </w:instrText>
      </w:r>
      <w:r>
        <w:fldChar w:fldCharType="separate"/>
      </w:r>
      <w:r w:rsidR="00C95A90">
        <w:rPr>
          <w:noProof/>
        </w:rPr>
        <w:t>10</w:t>
      </w:r>
      <w:r>
        <w:fldChar w:fldCharType="end"/>
      </w:r>
      <w:r w:rsidRPr="00624173">
        <w:t xml:space="preserve">: </w:t>
      </w:r>
      <w:r>
        <w:t>OSHA Process</w:t>
      </w:r>
      <w:bookmarkEnd w:id="124"/>
    </w:p>
    <w:p w14:paraId="44E51CD3"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Inputs</w:t>
      </w:r>
    </w:p>
    <w:p w14:paraId="248FB3A1"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System concepts description</w:t>
      </w:r>
    </w:p>
    <w:p w14:paraId="37EAED53"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System Operation</w:t>
      </w:r>
    </w:p>
    <w:p w14:paraId="4A9F47B8"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Installation and commissioning plans</w:t>
      </w:r>
    </w:p>
    <w:p w14:paraId="1E723C1B" w14:textId="7F66DAC1" w:rsidR="000A468E" w:rsidRPr="008634F9" w:rsidRDefault="000A468E">
      <w:pPr>
        <w:pStyle w:val="TBODYSTYLE"/>
        <w:numPr>
          <w:ilvl w:val="0"/>
          <w:numId w:val="53"/>
        </w:numPr>
        <w:spacing w:line="276" w:lineRule="auto"/>
        <w:jc w:val="left"/>
        <w:rPr>
          <w:rFonts w:ascii="Arial" w:hAnsi="Arial" w:cs="Arial"/>
          <w:b w:val="0"/>
          <w:bCs/>
        </w:rPr>
      </w:pPr>
      <w:r w:rsidRPr="008634F9">
        <w:rPr>
          <w:rFonts w:ascii="Arial" w:hAnsi="Arial" w:cs="Arial"/>
          <w:b w:val="0"/>
          <w:bCs/>
        </w:rPr>
        <w:t>Maintenance procedures</w:t>
      </w:r>
    </w:p>
    <w:p w14:paraId="1F7890C2" w14:textId="77777777" w:rsidR="000A468E" w:rsidRPr="00A5060A" w:rsidRDefault="000A468E" w:rsidP="00A5060A">
      <w:pPr>
        <w:pStyle w:val="TBODYSTYLE"/>
        <w:spacing w:line="276" w:lineRule="auto"/>
        <w:jc w:val="left"/>
        <w:rPr>
          <w:rFonts w:ascii="Arial" w:hAnsi="Arial" w:cs="Arial"/>
          <w:b w:val="0"/>
          <w:bCs/>
        </w:rPr>
      </w:pPr>
      <w:r w:rsidRPr="00A5060A">
        <w:rPr>
          <w:rFonts w:ascii="Arial" w:hAnsi="Arial" w:cs="Arial"/>
          <w:b w:val="0"/>
          <w:bCs/>
        </w:rPr>
        <w:t>Outputs</w:t>
      </w:r>
    </w:p>
    <w:p w14:paraId="6F5617BF"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Safety requirements</w:t>
      </w:r>
    </w:p>
    <w:p w14:paraId="54DA0035"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Hazard Log update</w:t>
      </w:r>
    </w:p>
    <w:p w14:paraId="3C926B8A" w14:textId="26B4EC23" w:rsidR="000A468E" w:rsidRPr="00CB02E4" w:rsidRDefault="000A468E">
      <w:pPr>
        <w:pStyle w:val="TBODYSTYLE"/>
        <w:numPr>
          <w:ilvl w:val="0"/>
          <w:numId w:val="53"/>
        </w:numPr>
        <w:spacing w:line="276" w:lineRule="auto"/>
        <w:jc w:val="left"/>
        <w:rPr>
          <w:rFonts w:cstheme="minorHAnsi"/>
          <w:spacing w:val="8"/>
          <w:lang w:bidi="kn-IN"/>
        </w:rPr>
      </w:pPr>
      <w:r w:rsidRPr="00435010">
        <w:rPr>
          <w:rFonts w:ascii="Arial" w:hAnsi="Arial" w:cs="Arial"/>
          <w:b w:val="0"/>
          <w:bCs/>
        </w:rPr>
        <w:t>OSHA Worksheet</w:t>
      </w:r>
    </w:p>
    <w:p w14:paraId="0436B0BD" w14:textId="77777777" w:rsidR="00CB02E4" w:rsidRPr="00435010" w:rsidRDefault="00CB02E4" w:rsidP="00CB02E4">
      <w:pPr>
        <w:pStyle w:val="TBODYSTYLE"/>
        <w:spacing w:line="276" w:lineRule="auto"/>
        <w:ind w:left="1282"/>
        <w:jc w:val="left"/>
        <w:rPr>
          <w:rFonts w:cstheme="minorHAnsi"/>
          <w:spacing w:val="8"/>
          <w:lang w:bidi="kn-IN"/>
        </w:rPr>
      </w:pPr>
    </w:p>
    <w:p w14:paraId="58345E0E" w14:textId="77777777" w:rsidR="000A468E" w:rsidRPr="000A51D7" w:rsidRDefault="000A468E" w:rsidP="00392BEF">
      <w:pPr>
        <w:pStyle w:val="Heading3"/>
        <w:ind w:left="1276" w:hanging="709"/>
      </w:pPr>
      <w:r w:rsidRPr="000A51D7">
        <w:t>Hazard Log</w:t>
      </w:r>
      <w:r>
        <w:t xml:space="preserve"> Management</w:t>
      </w:r>
    </w:p>
    <w:p w14:paraId="6C091F84" w14:textId="77777777" w:rsidR="000A468E" w:rsidRPr="00A5060A" w:rsidRDefault="000A468E" w:rsidP="001A5CF5">
      <w:pPr>
        <w:pStyle w:val="TBODYSTYLE"/>
        <w:spacing w:line="276" w:lineRule="auto"/>
        <w:ind w:left="720"/>
        <w:jc w:val="left"/>
        <w:rPr>
          <w:rFonts w:ascii="Arial" w:hAnsi="Arial" w:cs="Arial"/>
          <w:b w:val="0"/>
          <w:bCs/>
        </w:rPr>
      </w:pPr>
      <w:r w:rsidRPr="00A5060A">
        <w:rPr>
          <w:rFonts w:ascii="Arial" w:hAnsi="Arial" w:cs="Arial"/>
          <w:b w:val="0"/>
          <w:bCs/>
        </w:rPr>
        <w:t>The document in which all safety management activities, hazards identified, decisions made, and solutions adopted, are recorded. The hazard log shall be created and maintained throughout the life cycle from risk analysis phase to until the decommissioning and disposal of the system.</w:t>
      </w:r>
    </w:p>
    <w:p w14:paraId="350B0264" w14:textId="77777777" w:rsidR="000A468E" w:rsidRPr="00A5060A" w:rsidRDefault="000A468E" w:rsidP="001A5CF5">
      <w:pPr>
        <w:pStyle w:val="TBODYSTYLE"/>
        <w:spacing w:line="276" w:lineRule="auto"/>
        <w:ind w:left="720"/>
        <w:jc w:val="left"/>
        <w:rPr>
          <w:rFonts w:ascii="Arial" w:hAnsi="Arial" w:cs="Arial"/>
          <w:b w:val="0"/>
          <w:bCs/>
        </w:rPr>
      </w:pPr>
      <w:r w:rsidRPr="00A5060A">
        <w:rPr>
          <w:rFonts w:ascii="Arial" w:hAnsi="Arial" w:cs="Arial"/>
          <w:b w:val="0"/>
          <w:bCs/>
        </w:rPr>
        <w:t>The hazard log shall consist of</w:t>
      </w:r>
    </w:p>
    <w:p w14:paraId="02677E7D" w14:textId="77777777" w:rsidR="000A468E" w:rsidRPr="00A5060A" w:rsidRDefault="000A468E" w:rsidP="001A5CF5">
      <w:pPr>
        <w:pStyle w:val="TBODYSTYLE"/>
        <w:numPr>
          <w:ilvl w:val="0"/>
          <w:numId w:val="53"/>
        </w:numPr>
        <w:spacing w:line="276" w:lineRule="auto"/>
        <w:ind w:left="1440"/>
        <w:jc w:val="left"/>
        <w:rPr>
          <w:rFonts w:ascii="Arial" w:hAnsi="Arial" w:cs="Arial"/>
          <w:b w:val="0"/>
          <w:bCs/>
        </w:rPr>
      </w:pPr>
      <w:r w:rsidRPr="00A5060A">
        <w:rPr>
          <w:rFonts w:ascii="Arial" w:hAnsi="Arial" w:cs="Arial"/>
          <w:b w:val="0"/>
          <w:bCs/>
        </w:rPr>
        <w:lastRenderedPageBreak/>
        <w:t>The aim and its purpose</w:t>
      </w:r>
    </w:p>
    <w:p w14:paraId="576C31D0" w14:textId="77777777" w:rsidR="000A468E" w:rsidRPr="00A5060A" w:rsidRDefault="000A468E" w:rsidP="001A5CF5">
      <w:pPr>
        <w:pStyle w:val="TBODYSTYLE"/>
        <w:numPr>
          <w:ilvl w:val="0"/>
          <w:numId w:val="53"/>
        </w:numPr>
        <w:spacing w:line="276" w:lineRule="auto"/>
        <w:ind w:left="1440"/>
        <w:jc w:val="left"/>
        <w:rPr>
          <w:rFonts w:ascii="Arial" w:hAnsi="Arial" w:cs="Arial"/>
          <w:b w:val="0"/>
          <w:bCs/>
        </w:rPr>
      </w:pPr>
      <w:r w:rsidRPr="00A5060A">
        <w:rPr>
          <w:rFonts w:ascii="Arial" w:hAnsi="Arial" w:cs="Arial"/>
          <w:b w:val="0"/>
          <w:bCs/>
        </w:rPr>
        <w:t>Each hazard is responsible for managing the hazard and the contributing functions or components.</w:t>
      </w:r>
    </w:p>
    <w:p w14:paraId="6CBFDF70" w14:textId="77777777" w:rsidR="000A468E" w:rsidRPr="00A5060A" w:rsidRDefault="000A468E" w:rsidP="001A5CF5">
      <w:pPr>
        <w:pStyle w:val="TBODYSTYLE"/>
        <w:numPr>
          <w:ilvl w:val="0"/>
          <w:numId w:val="53"/>
        </w:numPr>
        <w:spacing w:line="276" w:lineRule="auto"/>
        <w:ind w:left="1440"/>
        <w:jc w:val="left"/>
        <w:rPr>
          <w:rFonts w:ascii="Arial" w:hAnsi="Arial" w:cs="Arial"/>
          <w:b w:val="0"/>
          <w:bCs/>
        </w:rPr>
      </w:pPr>
      <w:r w:rsidRPr="00A5060A">
        <w:rPr>
          <w:rFonts w:ascii="Arial" w:hAnsi="Arial" w:cs="Arial"/>
          <w:b w:val="0"/>
          <w:bCs/>
        </w:rPr>
        <w:t>Likely consequences and frequencies of the sequence of events associated with each hazard.</w:t>
      </w:r>
    </w:p>
    <w:p w14:paraId="17EBCB98" w14:textId="77777777" w:rsidR="000A468E" w:rsidRPr="00A5060A" w:rsidRDefault="000A468E" w:rsidP="001A5CF5">
      <w:pPr>
        <w:pStyle w:val="TBODYSTYLE"/>
        <w:numPr>
          <w:ilvl w:val="0"/>
          <w:numId w:val="53"/>
        </w:numPr>
        <w:spacing w:line="276" w:lineRule="auto"/>
        <w:ind w:left="1440"/>
        <w:jc w:val="left"/>
        <w:rPr>
          <w:rFonts w:ascii="Arial" w:hAnsi="Arial" w:cs="Arial"/>
          <w:b w:val="0"/>
          <w:bCs/>
        </w:rPr>
      </w:pPr>
      <w:r w:rsidRPr="00A5060A">
        <w:rPr>
          <w:rFonts w:ascii="Arial" w:hAnsi="Arial" w:cs="Arial"/>
          <w:b w:val="0"/>
          <w:bCs/>
        </w:rPr>
        <w:t>The risk arising from the consequences of each hazard (in quantitative or qualitative terms)</w:t>
      </w:r>
    </w:p>
    <w:p w14:paraId="4BEE3C17" w14:textId="77777777" w:rsidR="000A468E" w:rsidRPr="00A5060A" w:rsidRDefault="000A468E" w:rsidP="001A5CF5">
      <w:pPr>
        <w:pStyle w:val="TBODYSTYLE"/>
        <w:numPr>
          <w:ilvl w:val="0"/>
          <w:numId w:val="53"/>
        </w:numPr>
        <w:spacing w:line="276" w:lineRule="auto"/>
        <w:ind w:left="1440"/>
        <w:jc w:val="left"/>
        <w:rPr>
          <w:rFonts w:ascii="Arial" w:hAnsi="Arial" w:cs="Arial"/>
          <w:b w:val="0"/>
          <w:bCs/>
        </w:rPr>
      </w:pPr>
      <w:r w:rsidRPr="00A5060A">
        <w:rPr>
          <w:rFonts w:ascii="Arial" w:hAnsi="Arial" w:cs="Arial"/>
          <w:b w:val="0"/>
          <w:bCs/>
        </w:rPr>
        <w:t>Risk acceptance principles selected and in case of explicit risk estimation also the risk acceptance criteria to demonstrate the acceptability of the risk control related to the hazards.</w:t>
      </w:r>
    </w:p>
    <w:p w14:paraId="0D842F33" w14:textId="77777777" w:rsidR="000A468E" w:rsidRPr="00A5060A" w:rsidRDefault="000A468E" w:rsidP="001A5CF5">
      <w:pPr>
        <w:pStyle w:val="TBODYSTYLE"/>
        <w:numPr>
          <w:ilvl w:val="0"/>
          <w:numId w:val="53"/>
        </w:numPr>
        <w:spacing w:line="276" w:lineRule="auto"/>
        <w:ind w:left="1440"/>
        <w:jc w:val="left"/>
        <w:rPr>
          <w:rFonts w:ascii="Arial" w:hAnsi="Arial" w:cs="Arial"/>
          <w:b w:val="0"/>
          <w:bCs/>
        </w:rPr>
      </w:pPr>
      <w:r w:rsidRPr="00A5060A">
        <w:rPr>
          <w:rFonts w:ascii="Arial" w:hAnsi="Arial" w:cs="Arial"/>
          <w:b w:val="0"/>
          <w:bCs/>
        </w:rPr>
        <w:t>For each hazard: the measures taken to reduce risks to a tolerable level or to remove the risks, including evidence that the measures are effectively implemented.</w:t>
      </w:r>
    </w:p>
    <w:p w14:paraId="23138023" w14:textId="77777777" w:rsidR="000A468E" w:rsidRPr="00A5060A" w:rsidRDefault="000A468E" w:rsidP="001A5CF5">
      <w:pPr>
        <w:pStyle w:val="TBODYSTYLE"/>
        <w:numPr>
          <w:ilvl w:val="0"/>
          <w:numId w:val="53"/>
        </w:numPr>
        <w:spacing w:line="276" w:lineRule="auto"/>
        <w:ind w:left="1440"/>
        <w:jc w:val="left"/>
        <w:rPr>
          <w:rFonts w:ascii="Arial" w:hAnsi="Arial" w:cs="Arial"/>
          <w:b w:val="0"/>
          <w:bCs/>
        </w:rPr>
      </w:pPr>
      <w:r w:rsidRPr="00A5060A">
        <w:rPr>
          <w:rFonts w:ascii="Arial" w:hAnsi="Arial" w:cs="Arial"/>
          <w:b w:val="0"/>
          <w:bCs/>
        </w:rPr>
        <w:t>The structure of the hazard log template is shown in appendix A.</w:t>
      </w:r>
    </w:p>
    <w:p w14:paraId="3E277291" w14:textId="77777777" w:rsidR="000A468E" w:rsidRPr="00A5060A" w:rsidRDefault="000A468E" w:rsidP="001A5CF5">
      <w:pPr>
        <w:pStyle w:val="TBODYSTYLE"/>
        <w:numPr>
          <w:ilvl w:val="0"/>
          <w:numId w:val="53"/>
        </w:numPr>
        <w:spacing w:line="276" w:lineRule="auto"/>
        <w:ind w:left="1440"/>
        <w:jc w:val="left"/>
        <w:rPr>
          <w:rFonts w:ascii="Arial" w:hAnsi="Arial" w:cs="Arial"/>
          <w:b w:val="0"/>
          <w:bCs/>
        </w:rPr>
      </w:pPr>
      <w:r w:rsidRPr="00A5060A">
        <w:rPr>
          <w:rFonts w:ascii="Arial" w:hAnsi="Arial" w:cs="Arial"/>
          <w:b w:val="0"/>
          <w:bCs/>
        </w:rPr>
        <w:t>The hazard log shall be updated, whenever a change to identified hazards occurs or a new hazard is identified, throughout the life cycle. The hazard log is dynamic and must be updated regularly, especially when.</w:t>
      </w:r>
    </w:p>
    <w:p w14:paraId="0A62F2D4" w14:textId="77777777" w:rsidR="000A468E" w:rsidRPr="00A5060A" w:rsidRDefault="000A468E" w:rsidP="001A5CF5">
      <w:pPr>
        <w:pStyle w:val="TBODYSTYLE"/>
        <w:numPr>
          <w:ilvl w:val="0"/>
          <w:numId w:val="53"/>
        </w:numPr>
        <w:spacing w:line="276" w:lineRule="auto"/>
        <w:ind w:left="1440"/>
        <w:jc w:val="left"/>
        <w:rPr>
          <w:rFonts w:ascii="Arial" w:hAnsi="Arial" w:cs="Arial"/>
          <w:b w:val="0"/>
          <w:bCs/>
        </w:rPr>
      </w:pPr>
      <w:r w:rsidRPr="00A5060A">
        <w:rPr>
          <w:rFonts w:ascii="Arial" w:hAnsi="Arial" w:cs="Arial"/>
          <w:b w:val="0"/>
          <w:bCs/>
        </w:rPr>
        <w:t>A relevant hazard or potential accident is identified.</w:t>
      </w:r>
    </w:p>
    <w:p w14:paraId="110A73CE" w14:textId="77777777" w:rsidR="000A468E" w:rsidRPr="00A5060A" w:rsidRDefault="000A468E" w:rsidP="001A5CF5">
      <w:pPr>
        <w:pStyle w:val="TBODYSTYLE"/>
        <w:numPr>
          <w:ilvl w:val="0"/>
          <w:numId w:val="53"/>
        </w:numPr>
        <w:spacing w:line="276" w:lineRule="auto"/>
        <w:ind w:left="1440"/>
        <w:jc w:val="left"/>
        <w:rPr>
          <w:rFonts w:ascii="Arial" w:hAnsi="Arial" w:cs="Arial"/>
          <w:b w:val="0"/>
          <w:bCs/>
        </w:rPr>
      </w:pPr>
      <w:r w:rsidRPr="00A5060A">
        <w:rPr>
          <w:rFonts w:ascii="Arial" w:hAnsi="Arial" w:cs="Arial"/>
          <w:b w:val="0"/>
          <w:bCs/>
        </w:rPr>
        <w:t>A relevant incident occurs.</w:t>
      </w:r>
    </w:p>
    <w:p w14:paraId="59094F92" w14:textId="77777777" w:rsidR="000A468E" w:rsidRPr="00A5060A" w:rsidRDefault="000A468E" w:rsidP="001A5CF5">
      <w:pPr>
        <w:pStyle w:val="TBODYSTYLE"/>
        <w:numPr>
          <w:ilvl w:val="0"/>
          <w:numId w:val="53"/>
        </w:numPr>
        <w:spacing w:line="276" w:lineRule="auto"/>
        <w:ind w:left="1440"/>
        <w:jc w:val="left"/>
        <w:rPr>
          <w:rFonts w:ascii="Arial" w:hAnsi="Arial" w:cs="Arial"/>
          <w:b w:val="0"/>
          <w:bCs/>
        </w:rPr>
      </w:pPr>
      <w:r w:rsidRPr="00A5060A">
        <w:rPr>
          <w:rFonts w:ascii="Arial" w:hAnsi="Arial" w:cs="Arial"/>
          <w:b w:val="0"/>
          <w:bCs/>
        </w:rPr>
        <w:t>Further information emerges relating to existing hazards, incidents, or accident sequences.</w:t>
      </w:r>
    </w:p>
    <w:p w14:paraId="553E748C" w14:textId="77777777" w:rsidR="000A468E" w:rsidRPr="00A5060A" w:rsidRDefault="000A468E" w:rsidP="001A5CF5">
      <w:pPr>
        <w:pStyle w:val="TBODYSTYLE"/>
        <w:numPr>
          <w:ilvl w:val="0"/>
          <w:numId w:val="53"/>
        </w:numPr>
        <w:spacing w:line="276" w:lineRule="auto"/>
        <w:ind w:left="1440"/>
        <w:jc w:val="left"/>
        <w:rPr>
          <w:rFonts w:ascii="Arial" w:hAnsi="Arial" w:cs="Arial"/>
          <w:b w:val="0"/>
          <w:bCs/>
        </w:rPr>
      </w:pPr>
      <w:r w:rsidRPr="00A5060A">
        <w:rPr>
          <w:rFonts w:ascii="Arial" w:hAnsi="Arial" w:cs="Arial"/>
          <w:b w:val="0"/>
          <w:bCs/>
        </w:rPr>
        <w:t>Safety documentation is created or re-issued.</w:t>
      </w:r>
    </w:p>
    <w:p w14:paraId="5809F6E6" w14:textId="77777777" w:rsidR="000A468E" w:rsidRDefault="000A468E" w:rsidP="001A5CF5">
      <w:pPr>
        <w:pStyle w:val="TBODYSTYLE"/>
        <w:numPr>
          <w:ilvl w:val="0"/>
          <w:numId w:val="53"/>
        </w:numPr>
        <w:spacing w:line="276" w:lineRule="auto"/>
        <w:ind w:left="1440"/>
        <w:jc w:val="left"/>
        <w:rPr>
          <w:rFonts w:ascii="Arial" w:hAnsi="Arial" w:cs="Arial"/>
          <w:b w:val="0"/>
          <w:bCs/>
        </w:rPr>
      </w:pPr>
      <w:r w:rsidRPr="00A5060A">
        <w:rPr>
          <w:rFonts w:ascii="Arial" w:hAnsi="Arial" w:cs="Arial"/>
          <w:b w:val="0"/>
          <w:bCs/>
        </w:rPr>
        <w:t>The hazard log shall be maintained.</w:t>
      </w:r>
    </w:p>
    <w:p w14:paraId="0DC079C5" w14:textId="77777777" w:rsidR="00CB02E4" w:rsidRPr="00A5060A" w:rsidRDefault="00CB02E4" w:rsidP="00CB02E4">
      <w:pPr>
        <w:pStyle w:val="TBODYSTYLE"/>
        <w:spacing w:line="276" w:lineRule="auto"/>
        <w:ind w:left="1440"/>
        <w:jc w:val="left"/>
        <w:rPr>
          <w:rFonts w:ascii="Arial" w:hAnsi="Arial" w:cs="Arial"/>
          <w:b w:val="0"/>
          <w:bCs/>
        </w:rPr>
      </w:pPr>
    </w:p>
    <w:p w14:paraId="1151BFCE" w14:textId="77777777" w:rsidR="000A468E" w:rsidRDefault="000A468E" w:rsidP="0049217E">
      <w:pPr>
        <w:pStyle w:val="Heading2"/>
        <w:ind w:left="851" w:hanging="567"/>
      </w:pPr>
      <w:bookmarkStart w:id="125" w:name="_Toc81681668"/>
      <w:bookmarkStart w:id="126" w:name="_Toc163141017"/>
      <w:r>
        <w:t>Handling of Systematic faults</w:t>
      </w:r>
      <w:bookmarkEnd w:id="125"/>
      <w:bookmarkEnd w:id="126"/>
    </w:p>
    <w:p w14:paraId="08380B0B" w14:textId="77777777" w:rsidR="000A468E" w:rsidRDefault="000A468E" w:rsidP="000A468E">
      <w:pPr>
        <w:pStyle w:val="TBODYSTYLE"/>
      </w:pPr>
      <w:r w:rsidRPr="00A5060A">
        <w:rPr>
          <w:rFonts w:ascii="Arial" w:hAnsi="Arial" w:cs="Arial"/>
          <w:b w:val="0"/>
          <w:bCs/>
        </w:rPr>
        <w:t>Systematic faults are caused by human errors in the various stages of the system and subsystem of the life cycle. Following are the examples of Systematic faults</w:t>
      </w:r>
      <w:r>
        <w:t>.</w:t>
      </w:r>
    </w:p>
    <w:p w14:paraId="690C6A3A"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Specification errors</w:t>
      </w:r>
    </w:p>
    <w:p w14:paraId="1C542CFB"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Design errors</w:t>
      </w:r>
    </w:p>
    <w:p w14:paraId="644E60F7"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Manufacturing errors</w:t>
      </w:r>
    </w:p>
    <w:p w14:paraId="2DEABE05"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Installation errors</w:t>
      </w:r>
    </w:p>
    <w:p w14:paraId="21889AF0"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Operation errors</w:t>
      </w:r>
    </w:p>
    <w:p w14:paraId="10ACA9DB"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 xml:space="preserve">Maintenance errors </w:t>
      </w:r>
    </w:p>
    <w:p w14:paraId="4AFCE0AB"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Modification errors</w:t>
      </w:r>
    </w:p>
    <w:p w14:paraId="6243DD1B" w14:textId="6B52682C" w:rsidR="000A468E" w:rsidRPr="00A5060A" w:rsidRDefault="000A468E" w:rsidP="002A3572">
      <w:pPr>
        <w:pStyle w:val="TBODYSTYLE"/>
        <w:spacing w:line="276" w:lineRule="auto"/>
        <w:jc w:val="left"/>
        <w:rPr>
          <w:rFonts w:ascii="Arial" w:hAnsi="Arial" w:cs="Arial"/>
          <w:b w:val="0"/>
          <w:bCs/>
        </w:rPr>
      </w:pPr>
      <w:r w:rsidRPr="00A5060A">
        <w:rPr>
          <w:rFonts w:ascii="Arial" w:hAnsi="Arial" w:cs="Arial"/>
          <w:b w:val="0"/>
          <w:bCs/>
        </w:rPr>
        <w:lastRenderedPageBreak/>
        <w:t xml:space="preserve">Systematic faults can be eliminated by means of Quality management, Safety management and technical </w:t>
      </w:r>
      <w:r w:rsidR="00A177A6" w:rsidRPr="00A5060A">
        <w:rPr>
          <w:rFonts w:ascii="Arial" w:hAnsi="Arial" w:cs="Arial"/>
          <w:b w:val="0"/>
          <w:bCs/>
        </w:rPr>
        <w:t>defences</w:t>
      </w:r>
      <w:r w:rsidRPr="00A5060A">
        <w:rPr>
          <w:rFonts w:ascii="Arial" w:hAnsi="Arial" w:cs="Arial"/>
          <w:b w:val="0"/>
          <w:bCs/>
        </w:rPr>
        <w:t xml:space="preserve"> and measures.</w:t>
      </w:r>
    </w:p>
    <w:p w14:paraId="58F39EFA" w14:textId="7D1ACCD3" w:rsidR="00CB02E4" w:rsidRPr="00A5060A" w:rsidRDefault="000A468E" w:rsidP="002A3572">
      <w:pPr>
        <w:pStyle w:val="TBODYSTYLE"/>
        <w:spacing w:line="276" w:lineRule="auto"/>
        <w:jc w:val="left"/>
        <w:rPr>
          <w:rFonts w:ascii="Arial" w:hAnsi="Arial" w:cs="Arial"/>
          <w:b w:val="0"/>
          <w:bCs/>
        </w:rPr>
      </w:pPr>
      <w:r w:rsidRPr="00A5060A">
        <w:rPr>
          <w:rFonts w:ascii="Arial" w:hAnsi="Arial" w:cs="Arial"/>
          <w:b w:val="0"/>
          <w:bCs/>
        </w:rPr>
        <w:t>Following are the phases to be planned to mitigate Systematic faults.</w:t>
      </w:r>
    </w:p>
    <w:p w14:paraId="7C0FD5EB" w14:textId="77777777" w:rsidR="000A468E" w:rsidRDefault="000A468E" w:rsidP="00392BEF">
      <w:pPr>
        <w:pStyle w:val="Heading3"/>
        <w:ind w:left="1276"/>
      </w:pPr>
      <w:bookmarkStart w:id="127" w:name="_Toc81681669"/>
      <w:r w:rsidRPr="000A51D7">
        <w:t>S</w:t>
      </w:r>
      <w:r>
        <w:t>afety planning and quality assurance activities</w:t>
      </w:r>
      <w:bookmarkEnd w:id="127"/>
    </w:p>
    <w:p w14:paraId="068E9009" w14:textId="77777777" w:rsidR="000A468E" w:rsidRPr="00A5060A" w:rsidRDefault="000A468E" w:rsidP="002A3572">
      <w:pPr>
        <w:pStyle w:val="TBODYSTYLE"/>
        <w:spacing w:line="276" w:lineRule="auto"/>
        <w:ind w:left="720"/>
        <w:jc w:val="left"/>
        <w:rPr>
          <w:rFonts w:ascii="Arial" w:hAnsi="Arial" w:cs="Arial"/>
          <w:b w:val="0"/>
          <w:bCs/>
        </w:rPr>
      </w:pPr>
      <w:r w:rsidRPr="00A5060A">
        <w:rPr>
          <w:rFonts w:ascii="Arial" w:hAnsi="Arial" w:cs="Arial"/>
          <w:b w:val="0"/>
          <w:bCs/>
        </w:rPr>
        <w:t>It is not possible to list all individual causes of systematic faults during the life cycle phases, because systematic faults have different effects in the different life cycle phases and measures are dependent on the application. A quantitative analysis for the avoidance of faults is therefore not possible.</w:t>
      </w:r>
    </w:p>
    <w:p w14:paraId="26385FE5" w14:textId="77777777" w:rsidR="000A468E" w:rsidRPr="00A5060A" w:rsidRDefault="000A468E" w:rsidP="002A3572">
      <w:pPr>
        <w:pStyle w:val="TBODYSTYLE"/>
        <w:spacing w:line="276" w:lineRule="auto"/>
        <w:ind w:left="720"/>
        <w:jc w:val="left"/>
        <w:rPr>
          <w:rFonts w:ascii="Arial" w:hAnsi="Arial" w:cs="Arial"/>
          <w:b w:val="0"/>
          <w:bCs/>
        </w:rPr>
      </w:pPr>
      <w:r w:rsidRPr="00A5060A">
        <w:rPr>
          <w:rFonts w:ascii="Arial" w:hAnsi="Arial" w:cs="Arial"/>
          <w:b w:val="0"/>
          <w:bCs/>
        </w:rPr>
        <w:t>Following techniques to be followed as Quality assurance activities.</w:t>
      </w:r>
    </w:p>
    <w:p w14:paraId="5BC397A0" w14:textId="77777777" w:rsidR="000A468E" w:rsidRPr="00A5060A" w:rsidRDefault="000A468E" w:rsidP="00BE7F64">
      <w:pPr>
        <w:pStyle w:val="TBODYSTYLE"/>
        <w:numPr>
          <w:ilvl w:val="0"/>
          <w:numId w:val="53"/>
        </w:numPr>
        <w:spacing w:line="276" w:lineRule="auto"/>
        <w:ind w:left="1440"/>
        <w:jc w:val="left"/>
        <w:rPr>
          <w:rFonts w:ascii="Arial" w:hAnsi="Arial" w:cs="Arial"/>
          <w:b w:val="0"/>
          <w:bCs/>
        </w:rPr>
      </w:pPr>
      <w:r w:rsidRPr="00A5060A">
        <w:rPr>
          <w:rFonts w:ascii="Arial" w:hAnsi="Arial" w:cs="Arial"/>
          <w:b w:val="0"/>
          <w:bCs/>
        </w:rPr>
        <w:t>Checklists</w:t>
      </w:r>
    </w:p>
    <w:p w14:paraId="799CC13E" w14:textId="77777777" w:rsidR="000A468E" w:rsidRPr="00A5060A" w:rsidRDefault="000A468E" w:rsidP="00BE7F64">
      <w:pPr>
        <w:pStyle w:val="TBODYSTYLE"/>
        <w:numPr>
          <w:ilvl w:val="0"/>
          <w:numId w:val="53"/>
        </w:numPr>
        <w:spacing w:line="276" w:lineRule="auto"/>
        <w:ind w:left="1440"/>
        <w:jc w:val="left"/>
        <w:rPr>
          <w:rFonts w:ascii="Arial" w:hAnsi="Arial" w:cs="Arial"/>
          <w:b w:val="0"/>
          <w:bCs/>
        </w:rPr>
      </w:pPr>
      <w:r w:rsidRPr="00A5060A">
        <w:rPr>
          <w:rFonts w:ascii="Arial" w:hAnsi="Arial" w:cs="Arial"/>
          <w:b w:val="0"/>
          <w:bCs/>
        </w:rPr>
        <w:t>Audit of tasks</w:t>
      </w:r>
    </w:p>
    <w:p w14:paraId="0DAE6BDA" w14:textId="77777777" w:rsidR="000A468E" w:rsidRPr="00A5060A" w:rsidRDefault="000A468E" w:rsidP="00BE7F64">
      <w:pPr>
        <w:pStyle w:val="TBODYSTYLE"/>
        <w:numPr>
          <w:ilvl w:val="0"/>
          <w:numId w:val="53"/>
        </w:numPr>
        <w:spacing w:line="276" w:lineRule="auto"/>
        <w:ind w:left="1440"/>
        <w:jc w:val="left"/>
        <w:rPr>
          <w:rFonts w:ascii="Arial" w:hAnsi="Arial" w:cs="Arial"/>
          <w:b w:val="0"/>
          <w:bCs/>
        </w:rPr>
      </w:pPr>
      <w:r w:rsidRPr="00A5060A">
        <w:rPr>
          <w:rFonts w:ascii="Arial" w:hAnsi="Arial" w:cs="Arial"/>
          <w:b w:val="0"/>
          <w:bCs/>
        </w:rPr>
        <w:t>Inspection of issues of documentation</w:t>
      </w:r>
    </w:p>
    <w:p w14:paraId="776C3547" w14:textId="77777777" w:rsidR="000A468E" w:rsidRPr="00A5060A" w:rsidRDefault="000A468E" w:rsidP="00BE7F64">
      <w:pPr>
        <w:pStyle w:val="TBODYSTYLE"/>
        <w:numPr>
          <w:ilvl w:val="0"/>
          <w:numId w:val="53"/>
        </w:numPr>
        <w:spacing w:line="276" w:lineRule="auto"/>
        <w:ind w:left="1440"/>
        <w:jc w:val="left"/>
        <w:rPr>
          <w:rFonts w:ascii="Arial" w:hAnsi="Arial" w:cs="Arial"/>
          <w:b w:val="0"/>
          <w:bCs/>
        </w:rPr>
      </w:pPr>
      <w:r w:rsidRPr="00A5060A">
        <w:rPr>
          <w:rFonts w:ascii="Arial" w:hAnsi="Arial" w:cs="Arial"/>
          <w:b w:val="0"/>
          <w:bCs/>
        </w:rPr>
        <w:t>Definition and review of safety plan</w:t>
      </w:r>
    </w:p>
    <w:p w14:paraId="23DEA151" w14:textId="77777777" w:rsidR="000A468E" w:rsidRPr="00CF73A1" w:rsidRDefault="000A468E" w:rsidP="00CB02E4">
      <w:pPr>
        <w:pStyle w:val="Heading3"/>
        <w:spacing w:line="360" w:lineRule="auto"/>
        <w:ind w:left="1276"/>
      </w:pPr>
      <w:bookmarkStart w:id="128" w:name="_Toc81681670"/>
      <w:r w:rsidRPr="000A51D7">
        <w:t>S</w:t>
      </w:r>
      <w:r>
        <w:t>afety Requirement specification</w:t>
      </w:r>
      <w:bookmarkEnd w:id="128"/>
    </w:p>
    <w:p w14:paraId="2EDF78FE" w14:textId="77777777" w:rsidR="000A468E" w:rsidRPr="006D66ED" w:rsidRDefault="000A468E" w:rsidP="00CB02E4">
      <w:pPr>
        <w:spacing w:line="276" w:lineRule="auto"/>
        <w:ind w:left="720"/>
        <w:rPr>
          <w:rFonts w:ascii="Calibri" w:hAnsi="Calibri"/>
          <w:sz w:val="24"/>
          <w:lang w:val="en-US"/>
        </w:rPr>
      </w:pPr>
      <w:r w:rsidRPr="00A5060A">
        <w:rPr>
          <w:rFonts w:ascii="Arial" w:eastAsia="Times New Roman" w:hAnsi="Arial" w:cs="Arial"/>
          <w:bCs/>
          <w:sz w:val="24"/>
          <w:szCs w:val="24"/>
          <w:lang w:val="en-GB"/>
        </w:rPr>
        <w:t>Following checklist to be followed while preparing FNMux Safety requirements Specification</w:t>
      </w:r>
      <w:r w:rsidRPr="006D66ED">
        <w:rPr>
          <w:rFonts w:ascii="Calibri" w:hAnsi="Calibri"/>
          <w:sz w:val="24"/>
          <w:lang w:val="en-US"/>
        </w:rPr>
        <w:t>.</w:t>
      </w:r>
    </w:p>
    <w:p w14:paraId="5A9EB81F" w14:textId="77777777" w:rsidR="000A468E" w:rsidRPr="00A5060A" w:rsidRDefault="000A468E" w:rsidP="00BE7F64">
      <w:pPr>
        <w:pStyle w:val="TBODYSTYLE"/>
        <w:numPr>
          <w:ilvl w:val="0"/>
          <w:numId w:val="53"/>
        </w:numPr>
        <w:spacing w:line="276" w:lineRule="auto"/>
        <w:ind w:left="2002"/>
        <w:jc w:val="left"/>
        <w:rPr>
          <w:rFonts w:ascii="Arial" w:hAnsi="Arial" w:cs="Arial"/>
          <w:b w:val="0"/>
          <w:bCs/>
        </w:rPr>
      </w:pPr>
      <w:r w:rsidRPr="00A5060A">
        <w:rPr>
          <w:rFonts w:ascii="Arial" w:hAnsi="Arial" w:cs="Arial"/>
          <w:b w:val="0"/>
          <w:bCs/>
        </w:rPr>
        <w:t>Graphical description, e.g.  block diagrams.</w:t>
      </w:r>
    </w:p>
    <w:p w14:paraId="160A6B7C" w14:textId="77777777" w:rsidR="000A468E" w:rsidRDefault="000A468E" w:rsidP="00BE7F64">
      <w:pPr>
        <w:pStyle w:val="TBODYSTYLE"/>
        <w:numPr>
          <w:ilvl w:val="0"/>
          <w:numId w:val="53"/>
        </w:numPr>
        <w:spacing w:line="276" w:lineRule="auto"/>
        <w:ind w:left="2002"/>
        <w:jc w:val="left"/>
        <w:rPr>
          <w:rFonts w:ascii="Arial" w:hAnsi="Arial" w:cs="Arial"/>
          <w:b w:val="0"/>
          <w:bCs/>
        </w:rPr>
      </w:pPr>
      <w:r w:rsidRPr="00A5060A">
        <w:rPr>
          <w:rFonts w:ascii="Arial" w:hAnsi="Arial" w:cs="Arial"/>
          <w:b w:val="0"/>
          <w:bCs/>
        </w:rPr>
        <w:t>Structured specification</w:t>
      </w:r>
    </w:p>
    <w:p w14:paraId="28CA2EF1" w14:textId="77777777" w:rsidR="000A468E" w:rsidRDefault="000A468E" w:rsidP="00CB02E4">
      <w:pPr>
        <w:pStyle w:val="Heading3"/>
        <w:spacing w:line="360" w:lineRule="auto"/>
        <w:ind w:left="1276"/>
      </w:pPr>
      <w:bookmarkStart w:id="129" w:name="_Toc81681671"/>
      <w:r w:rsidRPr="000A51D7">
        <w:t>S</w:t>
      </w:r>
      <w:r>
        <w:t>afety Organization</w:t>
      </w:r>
      <w:bookmarkEnd w:id="129"/>
    </w:p>
    <w:p w14:paraId="6F77A48C" w14:textId="77777777" w:rsidR="000A468E" w:rsidRPr="00A5060A" w:rsidRDefault="000A468E" w:rsidP="00CB02E4">
      <w:pPr>
        <w:spacing w:line="276" w:lineRule="auto"/>
        <w:ind w:left="720"/>
        <w:rPr>
          <w:rFonts w:ascii="Arial" w:eastAsia="Times New Roman" w:hAnsi="Arial" w:cs="Arial"/>
          <w:bCs/>
          <w:sz w:val="24"/>
          <w:szCs w:val="24"/>
          <w:lang w:val="en-GB"/>
        </w:rPr>
      </w:pPr>
      <w:r w:rsidRPr="00A5060A">
        <w:rPr>
          <w:rFonts w:ascii="Arial" w:eastAsia="Times New Roman" w:hAnsi="Arial" w:cs="Arial"/>
          <w:bCs/>
          <w:sz w:val="24"/>
          <w:szCs w:val="24"/>
          <w:lang w:val="en-GB"/>
        </w:rPr>
        <w:t>During the preparation of a FNMux Safety Plan the safety management structure shall be identified. Following requirements to be followed</w:t>
      </w:r>
    </w:p>
    <w:p w14:paraId="32F5B54B" w14:textId="77777777" w:rsidR="000A468E" w:rsidRPr="00A5060A" w:rsidRDefault="000A468E" w:rsidP="00BE7F64">
      <w:pPr>
        <w:pStyle w:val="TBODYSTYLE"/>
        <w:numPr>
          <w:ilvl w:val="0"/>
          <w:numId w:val="53"/>
        </w:numPr>
        <w:spacing w:line="276" w:lineRule="auto"/>
        <w:ind w:left="2002"/>
        <w:jc w:val="left"/>
        <w:rPr>
          <w:rFonts w:ascii="Arial" w:hAnsi="Arial" w:cs="Arial"/>
          <w:b w:val="0"/>
          <w:bCs/>
        </w:rPr>
      </w:pPr>
      <w:r w:rsidRPr="00A5060A">
        <w:rPr>
          <w:rFonts w:ascii="Arial" w:hAnsi="Arial" w:cs="Arial"/>
          <w:b w:val="0"/>
          <w:bCs/>
        </w:rPr>
        <w:t>Training of staff in safety organization</w:t>
      </w:r>
    </w:p>
    <w:p w14:paraId="1738C6A1" w14:textId="77777777" w:rsidR="000A468E" w:rsidRPr="00A5060A" w:rsidRDefault="000A468E" w:rsidP="00BE7F64">
      <w:pPr>
        <w:pStyle w:val="TBODYSTYLE"/>
        <w:numPr>
          <w:ilvl w:val="0"/>
          <w:numId w:val="53"/>
        </w:numPr>
        <w:spacing w:line="276" w:lineRule="auto"/>
        <w:ind w:left="2002"/>
        <w:jc w:val="left"/>
        <w:rPr>
          <w:rFonts w:ascii="Arial" w:hAnsi="Arial" w:cs="Arial"/>
          <w:b w:val="0"/>
          <w:bCs/>
        </w:rPr>
      </w:pPr>
      <w:r w:rsidRPr="00A5060A">
        <w:rPr>
          <w:rFonts w:ascii="Arial" w:hAnsi="Arial" w:cs="Arial"/>
          <w:b w:val="0"/>
          <w:bCs/>
        </w:rPr>
        <w:t>Independence of roles</w:t>
      </w:r>
    </w:p>
    <w:p w14:paraId="7828D3CB" w14:textId="77777777" w:rsidR="000A468E" w:rsidRDefault="000A468E" w:rsidP="00BE7F64">
      <w:pPr>
        <w:pStyle w:val="TBODYSTYLE"/>
        <w:numPr>
          <w:ilvl w:val="0"/>
          <w:numId w:val="53"/>
        </w:numPr>
        <w:spacing w:line="276" w:lineRule="auto"/>
        <w:ind w:left="2002"/>
        <w:jc w:val="left"/>
        <w:rPr>
          <w:rFonts w:ascii="Arial" w:hAnsi="Arial" w:cs="Arial"/>
          <w:b w:val="0"/>
          <w:bCs/>
        </w:rPr>
      </w:pPr>
      <w:r w:rsidRPr="00A5060A">
        <w:rPr>
          <w:rFonts w:ascii="Arial" w:hAnsi="Arial" w:cs="Arial"/>
          <w:b w:val="0"/>
          <w:bCs/>
        </w:rPr>
        <w:t>Qualification of staff in safety organization</w:t>
      </w:r>
    </w:p>
    <w:p w14:paraId="5152139F" w14:textId="77777777" w:rsidR="000A468E" w:rsidRDefault="000A468E" w:rsidP="00CB02E4">
      <w:pPr>
        <w:pStyle w:val="Heading3"/>
        <w:spacing w:line="360" w:lineRule="auto"/>
        <w:ind w:left="1276"/>
      </w:pPr>
      <w:bookmarkStart w:id="130" w:name="_Toc81681672"/>
      <w:r>
        <w:t xml:space="preserve">Architecture of system, </w:t>
      </w:r>
      <w:bookmarkEnd w:id="130"/>
      <w:r>
        <w:t>subsystem</w:t>
      </w:r>
    </w:p>
    <w:p w14:paraId="0A098DB0" w14:textId="289C31E0" w:rsidR="000A468E" w:rsidRPr="00A5060A" w:rsidRDefault="000A468E" w:rsidP="00CB02E4">
      <w:pPr>
        <w:spacing w:line="276" w:lineRule="auto"/>
        <w:ind w:left="720"/>
        <w:rPr>
          <w:rFonts w:ascii="Arial" w:eastAsia="Times New Roman" w:hAnsi="Arial" w:cs="Arial"/>
          <w:bCs/>
          <w:sz w:val="24"/>
          <w:szCs w:val="24"/>
          <w:lang w:val="en-GB"/>
        </w:rPr>
      </w:pPr>
      <w:r w:rsidRPr="00A5060A">
        <w:rPr>
          <w:rFonts w:ascii="Arial" w:eastAsia="Times New Roman" w:hAnsi="Arial" w:cs="Arial"/>
          <w:bCs/>
          <w:sz w:val="24"/>
          <w:szCs w:val="24"/>
          <w:lang w:val="en-GB"/>
        </w:rPr>
        <w:t>While designing FNMux System or subsystem architecture at least one of the technique or</w:t>
      </w:r>
      <w:r w:rsidR="00BE7F64">
        <w:rPr>
          <w:rFonts w:ascii="Arial" w:eastAsia="Times New Roman" w:hAnsi="Arial" w:cs="Arial"/>
          <w:bCs/>
          <w:sz w:val="24"/>
          <w:szCs w:val="24"/>
          <w:lang w:val="en-GB"/>
        </w:rPr>
        <w:t xml:space="preserve"> </w:t>
      </w:r>
      <w:r w:rsidRPr="00A5060A">
        <w:rPr>
          <w:rFonts w:ascii="Arial" w:eastAsia="Times New Roman" w:hAnsi="Arial" w:cs="Arial"/>
          <w:bCs/>
          <w:sz w:val="24"/>
          <w:szCs w:val="24"/>
          <w:lang w:val="en-GB"/>
        </w:rPr>
        <w:t>Combination can be chosen.</w:t>
      </w:r>
    </w:p>
    <w:p w14:paraId="2B8D442C" w14:textId="77777777" w:rsidR="000A468E" w:rsidRPr="00A5060A" w:rsidRDefault="000A468E" w:rsidP="00BE7F64">
      <w:pPr>
        <w:pStyle w:val="TBODYSTYLE"/>
        <w:numPr>
          <w:ilvl w:val="0"/>
          <w:numId w:val="53"/>
        </w:numPr>
        <w:spacing w:line="276" w:lineRule="auto"/>
        <w:ind w:left="2002"/>
        <w:jc w:val="left"/>
        <w:rPr>
          <w:rFonts w:ascii="Arial" w:hAnsi="Arial" w:cs="Arial"/>
          <w:b w:val="0"/>
          <w:bCs/>
        </w:rPr>
      </w:pPr>
      <w:r w:rsidRPr="00A5060A">
        <w:rPr>
          <w:rFonts w:ascii="Arial" w:hAnsi="Arial" w:cs="Arial"/>
          <w:b w:val="0"/>
          <w:bCs/>
        </w:rPr>
        <w:t>Single electronic structure based on inherent fail-safety.</w:t>
      </w:r>
    </w:p>
    <w:p w14:paraId="657D1E67" w14:textId="77777777" w:rsidR="000A468E" w:rsidRPr="00A5060A" w:rsidRDefault="000A468E" w:rsidP="00BE7F64">
      <w:pPr>
        <w:pStyle w:val="TBODYSTYLE"/>
        <w:numPr>
          <w:ilvl w:val="0"/>
          <w:numId w:val="53"/>
        </w:numPr>
        <w:spacing w:line="276" w:lineRule="auto"/>
        <w:ind w:left="2002"/>
        <w:jc w:val="left"/>
        <w:rPr>
          <w:rFonts w:ascii="Arial" w:hAnsi="Arial" w:cs="Arial"/>
          <w:b w:val="0"/>
          <w:bCs/>
        </w:rPr>
      </w:pPr>
      <w:r w:rsidRPr="00A5060A">
        <w:rPr>
          <w:rFonts w:ascii="Arial" w:hAnsi="Arial" w:cs="Arial"/>
          <w:b w:val="0"/>
          <w:bCs/>
        </w:rPr>
        <w:t>Single electronic structure based on reactive fail-safety.</w:t>
      </w:r>
    </w:p>
    <w:p w14:paraId="0C044E22" w14:textId="77777777" w:rsidR="000A468E" w:rsidRPr="00A5060A" w:rsidRDefault="000A468E" w:rsidP="00BE7F64">
      <w:pPr>
        <w:pStyle w:val="TBODYSTYLE"/>
        <w:numPr>
          <w:ilvl w:val="0"/>
          <w:numId w:val="53"/>
        </w:numPr>
        <w:spacing w:line="276" w:lineRule="auto"/>
        <w:ind w:left="2002"/>
        <w:jc w:val="left"/>
        <w:rPr>
          <w:rFonts w:ascii="Arial" w:hAnsi="Arial" w:cs="Arial"/>
          <w:b w:val="0"/>
          <w:bCs/>
        </w:rPr>
      </w:pPr>
      <w:r w:rsidRPr="00A5060A">
        <w:rPr>
          <w:rFonts w:ascii="Arial" w:hAnsi="Arial" w:cs="Arial"/>
          <w:b w:val="0"/>
          <w:bCs/>
        </w:rPr>
        <w:t>Dual electronic structure based on composite fail-safety with fail-safe comparison.</w:t>
      </w:r>
    </w:p>
    <w:p w14:paraId="1C36135E" w14:textId="77777777" w:rsidR="000A468E" w:rsidRPr="00A5060A" w:rsidRDefault="000A468E" w:rsidP="00BE7F64">
      <w:pPr>
        <w:pStyle w:val="TBODYSTYLE"/>
        <w:numPr>
          <w:ilvl w:val="0"/>
          <w:numId w:val="53"/>
        </w:numPr>
        <w:spacing w:line="276" w:lineRule="auto"/>
        <w:ind w:left="2002"/>
        <w:jc w:val="left"/>
        <w:rPr>
          <w:rFonts w:ascii="Arial" w:hAnsi="Arial" w:cs="Arial"/>
          <w:b w:val="0"/>
          <w:bCs/>
        </w:rPr>
      </w:pPr>
      <w:r w:rsidRPr="00A5060A">
        <w:rPr>
          <w:rFonts w:ascii="Arial" w:hAnsi="Arial" w:cs="Arial"/>
          <w:b w:val="0"/>
          <w:bCs/>
        </w:rPr>
        <w:t>Diverse electronic structure with fail-safe comparison</w:t>
      </w:r>
    </w:p>
    <w:p w14:paraId="3164CB6E" w14:textId="77777777" w:rsidR="000A468E" w:rsidRDefault="000A468E" w:rsidP="00392BEF">
      <w:pPr>
        <w:pStyle w:val="Heading3"/>
        <w:ind w:left="1276"/>
      </w:pPr>
      <w:bookmarkStart w:id="131" w:name="_Toc81681673"/>
      <w:r>
        <w:lastRenderedPageBreak/>
        <w:t>Design Features</w:t>
      </w:r>
      <w:bookmarkEnd w:id="131"/>
    </w:p>
    <w:p w14:paraId="02DD0D9C" w14:textId="77777777" w:rsidR="000A468E" w:rsidRPr="00A5060A" w:rsidRDefault="000A468E" w:rsidP="00CB02E4">
      <w:pPr>
        <w:spacing w:before="120" w:after="120"/>
        <w:ind w:left="720"/>
        <w:rPr>
          <w:rFonts w:ascii="Arial" w:eastAsia="Times New Roman" w:hAnsi="Arial" w:cs="Arial"/>
          <w:bCs/>
          <w:sz w:val="24"/>
          <w:szCs w:val="24"/>
          <w:lang w:val="en-GB"/>
        </w:rPr>
      </w:pPr>
      <w:r w:rsidRPr="00A5060A">
        <w:rPr>
          <w:rFonts w:ascii="Arial" w:eastAsia="Times New Roman" w:hAnsi="Arial" w:cs="Arial"/>
          <w:bCs/>
          <w:sz w:val="24"/>
          <w:szCs w:val="24"/>
          <w:lang w:val="en-GB"/>
        </w:rPr>
        <w:t>The below table gives techniques/measures for the avoidance and control of faults caused by</w:t>
      </w:r>
    </w:p>
    <w:p w14:paraId="755FDA8F" w14:textId="3B09C13C" w:rsidR="000A468E" w:rsidRPr="00A5060A" w:rsidRDefault="000A468E" w:rsidP="00BE7F64">
      <w:pPr>
        <w:pStyle w:val="TBODYSTYLE"/>
        <w:numPr>
          <w:ilvl w:val="0"/>
          <w:numId w:val="53"/>
        </w:numPr>
        <w:spacing w:line="276" w:lineRule="auto"/>
        <w:ind w:left="2002"/>
        <w:jc w:val="left"/>
        <w:rPr>
          <w:rFonts w:ascii="Arial" w:hAnsi="Arial" w:cs="Arial"/>
          <w:b w:val="0"/>
          <w:bCs/>
        </w:rPr>
      </w:pPr>
      <w:r w:rsidRPr="00A5060A">
        <w:rPr>
          <w:rFonts w:ascii="Arial" w:hAnsi="Arial" w:cs="Arial"/>
          <w:b w:val="0"/>
          <w:bCs/>
        </w:rPr>
        <w:t>Random events.</w:t>
      </w:r>
    </w:p>
    <w:p w14:paraId="79508554" w14:textId="77777777" w:rsidR="000A468E" w:rsidRPr="00A5060A" w:rsidRDefault="000A468E" w:rsidP="00BE7F64">
      <w:pPr>
        <w:pStyle w:val="TBODYSTYLE"/>
        <w:numPr>
          <w:ilvl w:val="0"/>
          <w:numId w:val="53"/>
        </w:numPr>
        <w:spacing w:line="276" w:lineRule="auto"/>
        <w:ind w:left="2002"/>
        <w:jc w:val="left"/>
        <w:rPr>
          <w:rFonts w:ascii="Arial" w:hAnsi="Arial" w:cs="Arial"/>
          <w:b w:val="0"/>
          <w:bCs/>
        </w:rPr>
      </w:pPr>
      <w:r w:rsidRPr="00A5060A">
        <w:rPr>
          <w:rFonts w:ascii="Arial" w:hAnsi="Arial" w:cs="Arial"/>
          <w:b w:val="0"/>
          <w:bCs/>
        </w:rPr>
        <w:t>Any residual design faults.</w:t>
      </w:r>
    </w:p>
    <w:p w14:paraId="2117CF25" w14:textId="77777777" w:rsidR="000A468E" w:rsidRPr="00A5060A" w:rsidRDefault="000A468E" w:rsidP="00BE7F64">
      <w:pPr>
        <w:pStyle w:val="TBODYSTYLE"/>
        <w:numPr>
          <w:ilvl w:val="0"/>
          <w:numId w:val="53"/>
        </w:numPr>
        <w:spacing w:line="276" w:lineRule="auto"/>
        <w:ind w:left="2002"/>
        <w:jc w:val="left"/>
        <w:rPr>
          <w:rFonts w:ascii="Arial" w:hAnsi="Arial" w:cs="Arial"/>
          <w:b w:val="0"/>
          <w:bCs/>
        </w:rPr>
      </w:pPr>
      <w:r w:rsidRPr="00A5060A">
        <w:rPr>
          <w:rFonts w:ascii="Arial" w:hAnsi="Arial" w:cs="Arial"/>
          <w:b w:val="0"/>
          <w:bCs/>
        </w:rPr>
        <w:t>Environmental conditions.</w:t>
      </w:r>
    </w:p>
    <w:p w14:paraId="29727A03" w14:textId="77777777" w:rsidR="000A468E" w:rsidRPr="00A5060A" w:rsidRDefault="000A468E" w:rsidP="00BE7F64">
      <w:pPr>
        <w:pStyle w:val="TBODYSTYLE"/>
        <w:numPr>
          <w:ilvl w:val="0"/>
          <w:numId w:val="53"/>
        </w:numPr>
        <w:spacing w:line="276" w:lineRule="auto"/>
        <w:ind w:left="2002"/>
        <w:jc w:val="left"/>
        <w:rPr>
          <w:rFonts w:ascii="Arial" w:hAnsi="Arial" w:cs="Arial"/>
          <w:b w:val="0"/>
          <w:bCs/>
        </w:rPr>
      </w:pPr>
      <w:r w:rsidRPr="00A5060A">
        <w:rPr>
          <w:rFonts w:ascii="Arial" w:hAnsi="Arial" w:cs="Arial"/>
          <w:b w:val="0"/>
          <w:bCs/>
        </w:rPr>
        <w:t xml:space="preserve">Misuse or operating mistakes. </w:t>
      </w:r>
    </w:p>
    <w:p w14:paraId="27BF8814" w14:textId="77777777" w:rsidR="000A468E" w:rsidRPr="00A5060A" w:rsidRDefault="000A468E" w:rsidP="00BE7F64">
      <w:pPr>
        <w:pStyle w:val="TBODYSTYLE"/>
        <w:numPr>
          <w:ilvl w:val="0"/>
          <w:numId w:val="53"/>
        </w:numPr>
        <w:spacing w:line="276" w:lineRule="auto"/>
        <w:ind w:left="2002"/>
        <w:jc w:val="left"/>
        <w:rPr>
          <w:rFonts w:ascii="Arial" w:hAnsi="Arial" w:cs="Arial"/>
          <w:b w:val="0"/>
          <w:bCs/>
        </w:rPr>
      </w:pPr>
      <w:r w:rsidRPr="00A5060A">
        <w:rPr>
          <w:rFonts w:ascii="Arial" w:hAnsi="Arial" w:cs="Arial"/>
          <w:b w:val="0"/>
          <w:bCs/>
        </w:rPr>
        <w:t xml:space="preserve">Any residual faults in the software </w:t>
      </w:r>
    </w:p>
    <w:p w14:paraId="5830F192" w14:textId="49EBFD12" w:rsidR="00AF3F9D" w:rsidRDefault="000A468E" w:rsidP="00BE7F64">
      <w:pPr>
        <w:pStyle w:val="TBODYSTYLE"/>
        <w:numPr>
          <w:ilvl w:val="0"/>
          <w:numId w:val="53"/>
        </w:numPr>
        <w:spacing w:line="276" w:lineRule="auto"/>
        <w:ind w:left="2002"/>
        <w:jc w:val="left"/>
      </w:pPr>
      <w:r w:rsidRPr="008634F9">
        <w:rPr>
          <w:rFonts w:ascii="Arial" w:hAnsi="Arial" w:cs="Arial"/>
          <w:b w:val="0"/>
          <w:bCs/>
        </w:rPr>
        <w:t>Human factors</w:t>
      </w:r>
    </w:p>
    <w:tbl>
      <w:tblPr>
        <w:tblStyle w:val="TableGrid"/>
        <w:tblW w:w="0" w:type="auto"/>
        <w:jc w:val="center"/>
        <w:tblLook w:val="04A0" w:firstRow="1" w:lastRow="0" w:firstColumn="1" w:lastColumn="0" w:noHBand="0" w:noVBand="1"/>
      </w:tblPr>
      <w:tblGrid>
        <w:gridCol w:w="1555"/>
        <w:gridCol w:w="7371"/>
      </w:tblGrid>
      <w:tr w:rsidR="000A468E" w14:paraId="6BD63975" w14:textId="77777777" w:rsidTr="004418D7">
        <w:trPr>
          <w:jc w:val="center"/>
        </w:trPr>
        <w:tc>
          <w:tcPr>
            <w:tcW w:w="1555" w:type="dxa"/>
            <w:shd w:val="clear" w:color="auto" w:fill="D9E2F3" w:themeFill="accent1" w:themeFillTint="33"/>
          </w:tcPr>
          <w:p w14:paraId="5B4BE316" w14:textId="77777777" w:rsidR="000A468E" w:rsidRDefault="000A468E" w:rsidP="0097207A">
            <w:pPr>
              <w:pStyle w:val="TOCHeading"/>
            </w:pPr>
            <w:r>
              <w:t>SI</w:t>
            </w:r>
          </w:p>
        </w:tc>
        <w:tc>
          <w:tcPr>
            <w:tcW w:w="7371" w:type="dxa"/>
            <w:shd w:val="clear" w:color="auto" w:fill="D9E2F3" w:themeFill="accent1" w:themeFillTint="33"/>
          </w:tcPr>
          <w:p w14:paraId="0953B869" w14:textId="77777777" w:rsidR="000A468E" w:rsidRDefault="000A468E" w:rsidP="0097207A">
            <w:pPr>
              <w:pStyle w:val="TOCHeading"/>
            </w:pPr>
            <w:r w:rsidRPr="00D50114">
              <w:t>Technique</w:t>
            </w:r>
            <w:r>
              <w:t>/Measure</w:t>
            </w:r>
          </w:p>
        </w:tc>
      </w:tr>
      <w:tr w:rsidR="000A468E" w14:paraId="66098340" w14:textId="77777777" w:rsidTr="004418D7">
        <w:trPr>
          <w:jc w:val="center"/>
        </w:trPr>
        <w:tc>
          <w:tcPr>
            <w:tcW w:w="1555" w:type="dxa"/>
          </w:tcPr>
          <w:p w14:paraId="146728E1" w14:textId="77777777" w:rsidR="000A468E" w:rsidRDefault="000A468E">
            <w:pPr>
              <w:pStyle w:val="TableContents"/>
              <w:widowControl/>
              <w:numPr>
                <w:ilvl w:val="0"/>
                <w:numId w:val="32"/>
              </w:numPr>
              <w:suppressLineNumbers w:val="0"/>
              <w:tabs>
                <w:tab w:val="clear" w:pos="400"/>
                <w:tab w:val="clear" w:pos="10070"/>
              </w:tabs>
              <w:suppressAutoHyphens w:val="0"/>
              <w:spacing w:before="120" w:after="120" w:line="240" w:lineRule="auto"/>
            </w:pPr>
          </w:p>
        </w:tc>
        <w:tc>
          <w:tcPr>
            <w:tcW w:w="7371" w:type="dxa"/>
            <w:vAlign w:val="center"/>
          </w:tcPr>
          <w:p w14:paraId="5497FE74" w14:textId="77777777" w:rsidR="000A468E" w:rsidRPr="006500BE" w:rsidRDefault="000A468E" w:rsidP="0083379A">
            <w:pPr>
              <w:pStyle w:val="TableContents"/>
              <w:spacing w:line="276" w:lineRule="auto"/>
              <w:rPr>
                <w:b w:val="0"/>
                <w:bCs/>
                <w:sz w:val="22"/>
                <w:szCs w:val="22"/>
              </w:rPr>
            </w:pPr>
            <w:r w:rsidRPr="006500BE">
              <w:rPr>
                <w:b w:val="0"/>
                <w:bCs/>
                <w:sz w:val="22"/>
                <w:szCs w:val="22"/>
              </w:rPr>
              <w:t>Protection against operating / maintenance errors</w:t>
            </w:r>
          </w:p>
        </w:tc>
      </w:tr>
      <w:tr w:rsidR="000A468E" w14:paraId="5FDB30F3" w14:textId="77777777" w:rsidTr="004418D7">
        <w:trPr>
          <w:jc w:val="center"/>
        </w:trPr>
        <w:tc>
          <w:tcPr>
            <w:tcW w:w="1555" w:type="dxa"/>
          </w:tcPr>
          <w:p w14:paraId="15FD29A9" w14:textId="77777777" w:rsidR="000A468E" w:rsidRDefault="000A468E">
            <w:pPr>
              <w:pStyle w:val="TableContents"/>
              <w:widowControl/>
              <w:numPr>
                <w:ilvl w:val="0"/>
                <w:numId w:val="32"/>
              </w:numPr>
              <w:suppressLineNumbers w:val="0"/>
              <w:tabs>
                <w:tab w:val="clear" w:pos="400"/>
                <w:tab w:val="clear" w:pos="10070"/>
              </w:tabs>
              <w:suppressAutoHyphens w:val="0"/>
              <w:spacing w:before="120" w:after="120" w:line="240" w:lineRule="auto"/>
            </w:pPr>
          </w:p>
        </w:tc>
        <w:tc>
          <w:tcPr>
            <w:tcW w:w="7371" w:type="dxa"/>
            <w:vAlign w:val="center"/>
          </w:tcPr>
          <w:p w14:paraId="2C33F217" w14:textId="77777777" w:rsidR="000A468E" w:rsidRPr="006500BE" w:rsidRDefault="000A468E" w:rsidP="0083379A">
            <w:pPr>
              <w:pStyle w:val="TableContents"/>
              <w:spacing w:line="276" w:lineRule="auto"/>
              <w:rPr>
                <w:b w:val="0"/>
                <w:bCs/>
                <w:sz w:val="22"/>
                <w:szCs w:val="22"/>
              </w:rPr>
            </w:pPr>
            <w:r w:rsidRPr="006500BE">
              <w:rPr>
                <w:b w:val="0"/>
                <w:bCs/>
                <w:sz w:val="22"/>
                <w:szCs w:val="22"/>
              </w:rPr>
              <w:t>Operator / maintainer friendliness to reduce the probability of human errors</w:t>
            </w:r>
          </w:p>
        </w:tc>
      </w:tr>
      <w:tr w:rsidR="000A468E" w14:paraId="14246C76" w14:textId="77777777" w:rsidTr="004418D7">
        <w:trPr>
          <w:jc w:val="center"/>
        </w:trPr>
        <w:tc>
          <w:tcPr>
            <w:tcW w:w="1555" w:type="dxa"/>
          </w:tcPr>
          <w:p w14:paraId="76F1B6E3" w14:textId="77777777" w:rsidR="000A468E" w:rsidRDefault="000A468E">
            <w:pPr>
              <w:pStyle w:val="TableContents"/>
              <w:widowControl/>
              <w:numPr>
                <w:ilvl w:val="0"/>
                <w:numId w:val="32"/>
              </w:numPr>
              <w:suppressLineNumbers w:val="0"/>
              <w:tabs>
                <w:tab w:val="clear" w:pos="400"/>
                <w:tab w:val="clear" w:pos="10070"/>
              </w:tabs>
              <w:suppressAutoHyphens w:val="0"/>
              <w:spacing w:before="120" w:after="120" w:line="240" w:lineRule="auto"/>
            </w:pPr>
          </w:p>
        </w:tc>
        <w:tc>
          <w:tcPr>
            <w:tcW w:w="7371" w:type="dxa"/>
            <w:vAlign w:val="center"/>
          </w:tcPr>
          <w:p w14:paraId="32020FC9" w14:textId="77777777" w:rsidR="000A468E" w:rsidRPr="006500BE" w:rsidRDefault="000A468E" w:rsidP="0083379A">
            <w:pPr>
              <w:pStyle w:val="TableContents"/>
              <w:spacing w:line="276" w:lineRule="auto"/>
              <w:rPr>
                <w:b w:val="0"/>
                <w:bCs/>
                <w:sz w:val="22"/>
                <w:szCs w:val="22"/>
              </w:rPr>
            </w:pPr>
            <w:r w:rsidRPr="006500BE">
              <w:rPr>
                <w:b w:val="0"/>
                <w:bCs/>
                <w:sz w:val="22"/>
                <w:szCs w:val="22"/>
              </w:rPr>
              <w:t>Protection against single faults for discrete components</w:t>
            </w:r>
          </w:p>
        </w:tc>
      </w:tr>
      <w:tr w:rsidR="000A468E" w14:paraId="7FDDB884" w14:textId="77777777" w:rsidTr="004418D7">
        <w:trPr>
          <w:jc w:val="center"/>
        </w:trPr>
        <w:tc>
          <w:tcPr>
            <w:tcW w:w="1555" w:type="dxa"/>
          </w:tcPr>
          <w:p w14:paraId="5461A78F" w14:textId="77777777" w:rsidR="000A468E" w:rsidRDefault="000A468E">
            <w:pPr>
              <w:pStyle w:val="TableContents"/>
              <w:widowControl/>
              <w:numPr>
                <w:ilvl w:val="0"/>
                <w:numId w:val="32"/>
              </w:numPr>
              <w:suppressLineNumbers w:val="0"/>
              <w:tabs>
                <w:tab w:val="clear" w:pos="400"/>
                <w:tab w:val="clear" w:pos="10070"/>
              </w:tabs>
              <w:suppressAutoHyphens w:val="0"/>
              <w:spacing w:before="120" w:after="120" w:line="240" w:lineRule="auto"/>
            </w:pPr>
          </w:p>
        </w:tc>
        <w:tc>
          <w:tcPr>
            <w:tcW w:w="7371" w:type="dxa"/>
            <w:vAlign w:val="center"/>
          </w:tcPr>
          <w:p w14:paraId="4165F7BC" w14:textId="77777777" w:rsidR="000A468E" w:rsidRPr="006500BE" w:rsidRDefault="000A468E" w:rsidP="0083379A">
            <w:pPr>
              <w:pStyle w:val="TableContents"/>
              <w:spacing w:line="276" w:lineRule="auto"/>
              <w:rPr>
                <w:b w:val="0"/>
                <w:bCs/>
                <w:sz w:val="22"/>
                <w:szCs w:val="22"/>
              </w:rPr>
            </w:pPr>
            <w:r w:rsidRPr="006500BE">
              <w:rPr>
                <w:b w:val="0"/>
                <w:bCs/>
                <w:sz w:val="22"/>
                <w:szCs w:val="22"/>
              </w:rPr>
              <w:t>Protection against single faults for integrated circuits for digital electronic technology</w:t>
            </w:r>
          </w:p>
        </w:tc>
      </w:tr>
      <w:tr w:rsidR="000A468E" w14:paraId="6CF931E9" w14:textId="77777777" w:rsidTr="004418D7">
        <w:trPr>
          <w:jc w:val="center"/>
        </w:trPr>
        <w:tc>
          <w:tcPr>
            <w:tcW w:w="1555" w:type="dxa"/>
          </w:tcPr>
          <w:p w14:paraId="77FC9C42" w14:textId="77777777" w:rsidR="000A468E" w:rsidRDefault="000A468E">
            <w:pPr>
              <w:pStyle w:val="TableContents"/>
              <w:widowControl/>
              <w:numPr>
                <w:ilvl w:val="0"/>
                <w:numId w:val="32"/>
              </w:numPr>
              <w:suppressLineNumbers w:val="0"/>
              <w:tabs>
                <w:tab w:val="clear" w:pos="400"/>
                <w:tab w:val="clear" w:pos="10070"/>
              </w:tabs>
              <w:suppressAutoHyphens w:val="0"/>
              <w:spacing w:before="120" w:after="120" w:line="240" w:lineRule="auto"/>
            </w:pPr>
          </w:p>
        </w:tc>
        <w:tc>
          <w:tcPr>
            <w:tcW w:w="7371" w:type="dxa"/>
            <w:vAlign w:val="center"/>
          </w:tcPr>
          <w:p w14:paraId="31037701" w14:textId="77777777" w:rsidR="000A468E" w:rsidRPr="006500BE" w:rsidRDefault="000A468E" w:rsidP="0083379A">
            <w:pPr>
              <w:pStyle w:val="TableContents"/>
              <w:spacing w:line="276" w:lineRule="auto"/>
              <w:rPr>
                <w:b w:val="0"/>
                <w:bCs/>
                <w:sz w:val="22"/>
                <w:szCs w:val="22"/>
              </w:rPr>
            </w:pPr>
            <w:r w:rsidRPr="006500BE">
              <w:rPr>
                <w:b w:val="0"/>
                <w:bCs/>
                <w:sz w:val="22"/>
                <w:szCs w:val="22"/>
              </w:rPr>
              <w:t>Detection of single faults</w:t>
            </w:r>
          </w:p>
        </w:tc>
      </w:tr>
      <w:tr w:rsidR="000A468E" w14:paraId="5036EA37" w14:textId="77777777" w:rsidTr="004418D7">
        <w:trPr>
          <w:jc w:val="center"/>
        </w:trPr>
        <w:tc>
          <w:tcPr>
            <w:tcW w:w="1555" w:type="dxa"/>
          </w:tcPr>
          <w:p w14:paraId="2EFC9B9A" w14:textId="77777777" w:rsidR="000A468E" w:rsidRDefault="000A468E">
            <w:pPr>
              <w:pStyle w:val="TableContents"/>
              <w:widowControl/>
              <w:numPr>
                <w:ilvl w:val="0"/>
                <w:numId w:val="32"/>
              </w:numPr>
              <w:suppressLineNumbers w:val="0"/>
              <w:tabs>
                <w:tab w:val="clear" w:pos="400"/>
                <w:tab w:val="clear" w:pos="10070"/>
              </w:tabs>
              <w:suppressAutoHyphens w:val="0"/>
              <w:spacing w:before="120" w:after="120" w:line="240" w:lineRule="auto"/>
            </w:pPr>
          </w:p>
        </w:tc>
        <w:tc>
          <w:tcPr>
            <w:tcW w:w="7371" w:type="dxa"/>
            <w:vAlign w:val="center"/>
          </w:tcPr>
          <w:p w14:paraId="2BEA2269" w14:textId="77777777" w:rsidR="000A468E" w:rsidRPr="006500BE" w:rsidRDefault="000A468E" w:rsidP="0083379A">
            <w:pPr>
              <w:pStyle w:val="TableContents"/>
              <w:spacing w:line="276" w:lineRule="auto"/>
              <w:rPr>
                <w:b w:val="0"/>
                <w:bCs/>
                <w:sz w:val="22"/>
                <w:szCs w:val="22"/>
              </w:rPr>
            </w:pPr>
            <w:r w:rsidRPr="006500BE">
              <w:rPr>
                <w:b w:val="0"/>
                <w:bCs/>
                <w:sz w:val="22"/>
                <w:szCs w:val="22"/>
              </w:rPr>
              <w:t>Multiple faults</w:t>
            </w:r>
          </w:p>
        </w:tc>
      </w:tr>
      <w:tr w:rsidR="000A468E" w14:paraId="717CABE8" w14:textId="77777777" w:rsidTr="004418D7">
        <w:trPr>
          <w:jc w:val="center"/>
        </w:trPr>
        <w:tc>
          <w:tcPr>
            <w:tcW w:w="1555" w:type="dxa"/>
          </w:tcPr>
          <w:p w14:paraId="65C4122D" w14:textId="77777777" w:rsidR="000A468E" w:rsidRDefault="000A468E">
            <w:pPr>
              <w:pStyle w:val="TableContents"/>
              <w:widowControl/>
              <w:numPr>
                <w:ilvl w:val="0"/>
                <w:numId w:val="32"/>
              </w:numPr>
              <w:suppressLineNumbers w:val="0"/>
              <w:tabs>
                <w:tab w:val="clear" w:pos="400"/>
                <w:tab w:val="clear" w:pos="10070"/>
              </w:tabs>
              <w:suppressAutoHyphens w:val="0"/>
              <w:spacing w:before="120" w:after="120" w:line="240" w:lineRule="auto"/>
            </w:pPr>
          </w:p>
        </w:tc>
        <w:tc>
          <w:tcPr>
            <w:tcW w:w="7371" w:type="dxa"/>
            <w:vAlign w:val="center"/>
          </w:tcPr>
          <w:p w14:paraId="2DFA2C27" w14:textId="77777777" w:rsidR="000A468E" w:rsidRPr="006500BE" w:rsidRDefault="000A468E" w:rsidP="0083379A">
            <w:pPr>
              <w:pStyle w:val="TableContents"/>
              <w:spacing w:line="276" w:lineRule="auto"/>
              <w:rPr>
                <w:b w:val="0"/>
                <w:bCs/>
                <w:sz w:val="22"/>
                <w:szCs w:val="22"/>
              </w:rPr>
            </w:pPr>
            <w:r w:rsidRPr="006500BE">
              <w:rPr>
                <w:b w:val="0"/>
                <w:bCs/>
                <w:sz w:val="22"/>
                <w:szCs w:val="22"/>
              </w:rPr>
              <w:t>Dynamic fault detection</w:t>
            </w:r>
          </w:p>
        </w:tc>
      </w:tr>
      <w:tr w:rsidR="000A468E" w14:paraId="1CE12BB5" w14:textId="77777777" w:rsidTr="004418D7">
        <w:trPr>
          <w:jc w:val="center"/>
        </w:trPr>
        <w:tc>
          <w:tcPr>
            <w:tcW w:w="1555" w:type="dxa"/>
          </w:tcPr>
          <w:p w14:paraId="56DBD805" w14:textId="77777777" w:rsidR="000A468E" w:rsidRDefault="000A468E">
            <w:pPr>
              <w:pStyle w:val="TableContents"/>
              <w:widowControl/>
              <w:numPr>
                <w:ilvl w:val="0"/>
                <w:numId w:val="32"/>
              </w:numPr>
              <w:suppressLineNumbers w:val="0"/>
              <w:tabs>
                <w:tab w:val="clear" w:pos="400"/>
                <w:tab w:val="clear" w:pos="10070"/>
              </w:tabs>
              <w:suppressAutoHyphens w:val="0"/>
              <w:spacing w:before="120" w:after="120" w:line="240" w:lineRule="auto"/>
            </w:pPr>
          </w:p>
        </w:tc>
        <w:tc>
          <w:tcPr>
            <w:tcW w:w="7371" w:type="dxa"/>
            <w:vAlign w:val="center"/>
          </w:tcPr>
          <w:p w14:paraId="4AFB11A8" w14:textId="77777777" w:rsidR="000A468E" w:rsidRPr="006500BE" w:rsidRDefault="000A468E" w:rsidP="0083379A">
            <w:pPr>
              <w:pStyle w:val="TableContents"/>
              <w:spacing w:line="276" w:lineRule="auto"/>
              <w:rPr>
                <w:b w:val="0"/>
                <w:bCs/>
                <w:sz w:val="22"/>
                <w:szCs w:val="22"/>
              </w:rPr>
            </w:pPr>
            <w:r w:rsidRPr="006500BE">
              <w:rPr>
                <w:b w:val="0"/>
                <w:bCs/>
                <w:sz w:val="22"/>
                <w:szCs w:val="22"/>
              </w:rPr>
              <w:t>Retention of safe state</w:t>
            </w:r>
          </w:p>
        </w:tc>
      </w:tr>
      <w:tr w:rsidR="000A468E" w14:paraId="246850DB" w14:textId="77777777" w:rsidTr="004418D7">
        <w:trPr>
          <w:jc w:val="center"/>
        </w:trPr>
        <w:tc>
          <w:tcPr>
            <w:tcW w:w="1555" w:type="dxa"/>
          </w:tcPr>
          <w:p w14:paraId="055671C9" w14:textId="77777777" w:rsidR="000A468E" w:rsidRDefault="000A468E">
            <w:pPr>
              <w:pStyle w:val="TableContents"/>
              <w:widowControl/>
              <w:numPr>
                <w:ilvl w:val="0"/>
                <w:numId w:val="32"/>
              </w:numPr>
              <w:suppressLineNumbers w:val="0"/>
              <w:tabs>
                <w:tab w:val="clear" w:pos="400"/>
                <w:tab w:val="clear" w:pos="10070"/>
              </w:tabs>
              <w:suppressAutoHyphens w:val="0"/>
              <w:spacing w:before="120" w:after="120" w:line="240" w:lineRule="auto"/>
            </w:pPr>
          </w:p>
        </w:tc>
        <w:tc>
          <w:tcPr>
            <w:tcW w:w="7371" w:type="dxa"/>
            <w:vAlign w:val="center"/>
          </w:tcPr>
          <w:p w14:paraId="6057D3E1" w14:textId="77777777" w:rsidR="000A468E" w:rsidRPr="006500BE" w:rsidRDefault="000A468E" w:rsidP="0083379A">
            <w:pPr>
              <w:pStyle w:val="TableContents"/>
              <w:spacing w:line="276" w:lineRule="auto"/>
              <w:rPr>
                <w:b w:val="0"/>
                <w:bCs/>
                <w:sz w:val="22"/>
                <w:szCs w:val="22"/>
              </w:rPr>
            </w:pPr>
            <w:r w:rsidRPr="006500BE">
              <w:rPr>
                <w:b w:val="0"/>
                <w:bCs/>
                <w:sz w:val="22"/>
                <w:szCs w:val="22"/>
              </w:rPr>
              <w:t>Program sequence monitoring</w:t>
            </w:r>
          </w:p>
        </w:tc>
      </w:tr>
      <w:tr w:rsidR="000A468E" w14:paraId="36FB7830" w14:textId="77777777" w:rsidTr="004418D7">
        <w:trPr>
          <w:jc w:val="center"/>
        </w:trPr>
        <w:tc>
          <w:tcPr>
            <w:tcW w:w="1555" w:type="dxa"/>
          </w:tcPr>
          <w:p w14:paraId="50F2AD89" w14:textId="77777777" w:rsidR="000A468E" w:rsidRDefault="000A468E">
            <w:pPr>
              <w:pStyle w:val="TableContents"/>
              <w:widowControl/>
              <w:numPr>
                <w:ilvl w:val="0"/>
                <w:numId w:val="32"/>
              </w:numPr>
              <w:suppressLineNumbers w:val="0"/>
              <w:tabs>
                <w:tab w:val="clear" w:pos="400"/>
                <w:tab w:val="clear" w:pos="10070"/>
              </w:tabs>
              <w:suppressAutoHyphens w:val="0"/>
              <w:spacing w:before="120" w:after="120" w:line="240" w:lineRule="auto"/>
            </w:pPr>
          </w:p>
        </w:tc>
        <w:tc>
          <w:tcPr>
            <w:tcW w:w="7371" w:type="dxa"/>
            <w:vAlign w:val="center"/>
          </w:tcPr>
          <w:p w14:paraId="08F841A8" w14:textId="77777777" w:rsidR="000A468E" w:rsidRPr="006500BE" w:rsidRDefault="000A468E" w:rsidP="0083379A">
            <w:pPr>
              <w:pStyle w:val="TableContents"/>
              <w:spacing w:line="276" w:lineRule="auto"/>
              <w:rPr>
                <w:b w:val="0"/>
                <w:bCs/>
                <w:sz w:val="22"/>
                <w:szCs w:val="22"/>
              </w:rPr>
            </w:pPr>
            <w:r w:rsidRPr="006500BE">
              <w:rPr>
                <w:b w:val="0"/>
                <w:bCs/>
                <w:sz w:val="22"/>
                <w:szCs w:val="22"/>
              </w:rPr>
              <w:t>Measures against voltage breakdown, voltage variations, overvoltage, low voltage</w:t>
            </w:r>
          </w:p>
        </w:tc>
      </w:tr>
      <w:tr w:rsidR="000A468E" w14:paraId="032000BF" w14:textId="77777777" w:rsidTr="004418D7">
        <w:trPr>
          <w:jc w:val="center"/>
        </w:trPr>
        <w:tc>
          <w:tcPr>
            <w:tcW w:w="1555" w:type="dxa"/>
          </w:tcPr>
          <w:p w14:paraId="683E9F14" w14:textId="77777777" w:rsidR="000A468E" w:rsidRDefault="000A468E">
            <w:pPr>
              <w:pStyle w:val="TableContents"/>
              <w:widowControl/>
              <w:numPr>
                <w:ilvl w:val="0"/>
                <w:numId w:val="32"/>
              </w:numPr>
              <w:suppressLineNumbers w:val="0"/>
              <w:tabs>
                <w:tab w:val="clear" w:pos="400"/>
                <w:tab w:val="clear" w:pos="10070"/>
              </w:tabs>
              <w:suppressAutoHyphens w:val="0"/>
              <w:spacing w:before="120" w:after="120" w:line="240" w:lineRule="auto"/>
            </w:pPr>
          </w:p>
        </w:tc>
        <w:tc>
          <w:tcPr>
            <w:tcW w:w="7371" w:type="dxa"/>
            <w:vAlign w:val="center"/>
          </w:tcPr>
          <w:p w14:paraId="4569B3B5" w14:textId="77777777" w:rsidR="000A468E" w:rsidRPr="006500BE" w:rsidRDefault="000A468E" w:rsidP="0083379A">
            <w:pPr>
              <w:pStyle w:val="TableContents"/>
              <w:spacing w:line="276" w:lineRule="auto"/>
              <w:rPr>
                <w:b w:val="0"/>
                <w:bCs/>
                <w:sz w:val="22"/>
                <w:szCs w:val="22"/>
              </w:rPr>
            </w:pPr>
            <w:r w:rsidRPr="006500BE">
              <w:rPr>
                <w:b w:val="0"/>
                <w:bCs/>
                <w:sz w:val="22"/>
                <w:szCs w:val="22"/>
              </w:rPr>
              <w:t>Control of temperatures outside specified range</w:t>
            </w:r>
          </w:p>
        </w:tc>
      </w:tr>
      <w:tr w:rsidR="000A468E" w14:paraId="0A24B5FB" w14:textId="77777777" w:rsidTr="004418D7">
        <w:trPr>
          <w:jc w:val="center"/>
        </w:trPr>
        <w:tc>
          <w:tcPr>
            <w:tcW w:w="1555" w:type="dxa"/>
          </w:tcPr>
          <w:p w14:paraId="7DC958A1" w14:textId="77777777" w:rsidR="000A468E" w:rsidRDefault="000A468E">
            <w:pPr>
              <w:pStyle w:val="TableContents"/>
              <w:widowControl/>
              <w:numPr>
                <w:ilvl w:val="0"/>
                <w:numId w:val="32"/>
              </w:numPr>
              <w:suppressLineNumbers w:val="0"/>
              <w:tabs>
                <w:tab w:val="clear" w:pos="400"/>
                <w:tab w:val="clear" w:pos="10070"/>
              </w:tabs>
              <w:suppressAutoHyphens w:val="0"/>
              <w:spacing w:before="120" w:after="120" w:line="240" w:lineRule="auto"/>
            </w:pPr>
          </w:p>
        </w:tc>
        <w:tc>
          <w:tcPr>
            <w:tcW w:w="7371" w:type="dxa"/>
            <w:vAlign w:val="center"/>
          </w:tcPr>
          <w:p w14:paraId="305A1001" w14:textId="77777777" w:rsidR="000A468E" w:rsidRPr="006500BE" w:rsidRDefault="000A468E" w:rsidP="0083379A">
            <w:pPr>
              <w:pStyle w:val="TableContents"/>
              <w:spacing w:line="276" w:lineRule="auto"/>
              <w:rPr>
                <w:b w:val="0"/>
                <w:bCs/>
                <w:sz w:val="22"/>
                <w:szCs w:val="22"/>
              </w:rPr>
            </w:pPr>
            <w:r w:rsidRPr="006500BE">
              <w:rPr>
                <w:b w:val="0"/>
                <w:bCs/>
                <w:sz w:val="22"/>
                <w:szCs w:val="22"/>
              </w:rPr>
              <w:t>Software architecture and design</w:t>
            </w:r>
          </w:p>
        </w:tc>
      </w:tr>
      <w:tr w:rsidR="000A468E" w14:paraId="541445A6" w14:textId="77777777" w:rsidTr="004418D7">
        <w:trPr>
          <w:jc w:val="center"/>
        </w:trPr>
        <w:tc>
          <w:tcPr>
            <w:tcW w:w="1555" w:type="dxa"/>
          </w:tcPr>
          <w:p w14:paraId="3D6619D4" w14:textId="77777777" w:rsidR="000A468E" w:rsidRDefault="000A468E">
            <w:pPr>
              <w:pStyle w:val="TableContents"/>
              <w:widowControl/>
              <w:numPr>
                <w:ilvl w:val="0"/>
                <w:numId w:val="32"/>
              </w:numPr>
              <w:suppressLineNumbers w:val="0"/>
              <w:tabs>
                <w:tab w:val="clear" w:pos="400"/>
                <w:tab w:val="clear" w:pos="10070"/>
              </w:tabs>
              <w:suppressAutoHyphens w:val="0"/>
              <w:spacing w:before="120" w:after="120" w:line="240" w:lineRule="auto"/>
            </w:pPr>
          </w:p>
        </w:tc>
        <w:tc>
          <w:tcPr>
            <w:tcW w:w="7371" w:type="dxa"/>
            <w:vAlign w:val="center"/>
          </w:tcPr>
          <w:p w14:paraId="10F9A3F9" w14:textId="77777777" w:rsidR="000A468E" w:rsidRPr="006500BE" w:rsidRDefault="000A468E" w:rsidP="0083379A">
            <w:pPr>
              <w:pStyle w:val="TableContents"/>
              <w:spacing w:line="276" w:lineRule="auto"/>
              <w:rPr>
                <w:b w:val="0"/>
                <w:bCs/>
                <w:sz w:val="22"/>
                <w:szCs w:val="22"/>
              </w:rPr>
            </w:pPr>
            <w:r w:rsidRPr="006500BE">
              <w:rPr>
                <w:b w:val="0"/>
                <w:bCs/>
                <w:sz w:val="22"/>
                <w:szCs w:val="22"/>
              </w:rPr>
              <w:t>Protection against physical and IT-Security threats</w:t>
            </w:r>
          </w:p>
        </w:tc>
      </w:tr>
    </w:tbl>
    <w:p w14:paraId="28C0C201" w14:textId="64A6598F" w:rsidR="000A468E" w:rsidRDefault="000A468E" w:rsidP="004418D7">
      <w:pPr>
        <w:pStyle w:val="Cell"/>
        <w:jc w:val="center"/>
      </w:pPr>
      <w:bookmarkStart w:id="132" w:name="_Toc163139098"/>
      <w:r w:rsidRPr="00AD5E6E">
        <w:t xml:space="preserve">Table </w:t>
      </w:r>
      <w:r w:rsidRPr="00AD5E6E">
        <w:fldChar w:fldCharType="begin"/>
      </w:r>
      <w:r w:rsidRPr="00AD5E6E">
        <w:instrText xml:space="preserve"> SEQ Table \* ARABIC </w:instrText>
      </w:r>
      <w:r w:rsidRPr="00AD5E6E">
        <w:fldChar w:fldCharType="separate"/>
      </w:r>
      <w:r w:rsidR="005830A6">
        <w:rPr>
          <w:noProof/>
        </w:rPr>
        <w:t>17</w:t>
      </w:r>
      <w:r w:rsidRPr="00AD5E6E">
        <w:fldChar w:fldCharType="end"/>
      </w:r>
      <w:r w:rsidRPr="00AD5E6E">
        <w:t xml:space="preserve">: </w:t>
      </w:r>
      <w:r>
        <w:t>Technique/Measure for Design features</w:t>
      </w:r>
      <w:bookmarkEnd w:id="132"/>
    </w:p>
    <w:p w14:paraId="673AE743" w14:textId="77777777" w:rsidR="000A468E" w:rsidRDefault="000A468E" w:rsidP="00392BEF">
      <w:pPr>
        <w:pStyle w:val="Heading3"/>
        <w:ind w:left="1276"/>
      </w:pPr>
      <w:bookmarkStart w:id="133" w:name="_Toc81681674"/>
      <w:r>
        <w:t>Failure and Hazard analysis Methods</w:t>
      </w:r>
      <w:bookmarkEnd w:id="133"/>
    </w:p>
    <w:p w14:paraId="59C6E296" w14:textId="77777777" w:rsidR="000A468E" w:rsidRDefault="000A468E" w:rsidP="00CB02E4">
      <w:pPr>
        <w:pStyle w:val="TBullet-2"/>
        <w:numPr>
          <w:ilvl w:val="0"/>
          <w:numId w:val="0"/>
        </w:numPr>
        <w:spacing w:line="276" w:lineRule="auto"/>
        <w:ind w:left="720"/>
      </w:pPr>
      <w:r w:rsidRPr="00A5060A">
        <w:rPr>
          <w:rFonts w:ascii="Arial" w:hAnsi="Arial" w:cs="Arial"/>
          <w:b w:val="0"/>
          <w:bCs/>
          <w:sz w:val="24"/>
          <w:lang w:val="en-GB"/>
        </w:rPr>
        <w:t>In FNMux project following methods shall be used to identify and evaluate the effects of faults</w:t>
      </w:r>
    </w:p>
    <w:tbl>
      <w:tblPr>
        <w:tblStyle w:val="TableGrid"/>
        <w:tblW w:w="0" w:type="auto"/>
        <w:jc w:val="center"/>
        <w:tblLook w:val="04A0" w:firstRow="1" w:lastRow="0" w:firstColumn="1" w:lastColumn="0" w:noHBand="0" w:noVBand="1"/>
      </w:tblPr>
      <w:tblGrid>
        <w:gridCol w:w="1560"/>
        <w:gridCol w:w="6090"/>
      </w:tblGrid>
      <w:tr w:rsidR="000A468E" w14:paraId="2A0A5C04" w14:textId="77777777" w:rsidTr="004418D7">
        <w:trPr>
          <w:jc w:val="center"/>
        </w:trPr>
        <w:tc>
          <w:tcPr>
            <w:tcW w:w="1560" w:type="dxa"/>
            <w:shd w:val="clear" w:color="auto" w:fill="D9E2F3" w:themeFill="accent1" w:themeFillTint="33"/>
          </w:tcPr>
          <w:p w14:paraId="3DEF67E3" w14:textId="77777777" w:rsidR="000A468E" w:rsidRDefault="000A468E" w:rsidP="0097207A">
            <w:pPr>
              <w:pStyle w:val="TOCHeading"/>
            </w:pPr>
            <w:r>
              <w:lastRenderedPageBreak/>
              <w:t>SI</w:t>
            </w:r>
          </w:p>
        </w:tc>
        <w:tc>
          <w:tcPr>
            <w:tcW w:w="6090" w:type="dxa"/>
            <w:shd w:val="clear" w:color="auto" w:fill="D9E2F3" w:themeFill="accent1" w:themeFillTint="33"/>
          </w:tcPr>
          <w:p w14:paraId="24714FAD" w14:textId="77777777" w:rsidR="000A468E" w:rsidRDefault="000A468E" w:rsidP="0097207A">
            <w:pPr>
              <w:pStyle w:val="TOCHeading"/>
            </w:pPr>
            <w:r w:rsidRPr="00D50114">
              <w:t>Technique</w:t>
            </w:r>
            <w:r>
              <w:t>/Measure</w:t>
            </w:r>
          </w:p>
        </w:tc>
      </w:tr>
      <w:tr w:rsidR="000A468E" w14:paraId="770A5143" w14:textId="77777777" w:rsidTr="004418D7">
        <w:trPr>
          <w:jc w:val="center"/>
        </w:trPr>
        <w:tc>
          <w:tcPr>
            <w:tcW w:w="1560" w:type="dxa"/>
          </w:tcPr>
          <w:p w14:paraId="6A78D9D2" w14:textId="77777777" w:rsidR="000A468E" w:rsidRDefault="000A468E" w:rsidP="00CB02E4">
            <w:pPr>
              <w:pStyle w:val="TableContents"/>
              <w:jc w:val="center"/>
            </w:pPr>
            <w:r>
              <w:t>1.</w:t>
            </w:r>
          </w:p>
        </w:tc>
        <w:tc>
          <w:tcPr>
            <w:tcW w:w="6090" w:type="dxa"/>
          </w:tcPr>
          <w:p w14:paraId="49770BBE" w14:textId="5F1904DD" w:rsidR="000A468E" w:rsidRPr="006500BE" w:rsidRDefault="000A468E" w:rsidP="004418D7">
            <w:pPr>
              <w:pStyle w:val="TableContents"/>
              <w:rPr>
                <w:b w:val="0"/>
                <w:bCs/>
                <w:sz w:val="22"/>
                <w:szCs w:val="22"/>
              </w:rPr>
            </w:pPr>
            <w:r w:rsidRPr="006500BE">
              <w:rPr>
                <w:b w:val="0"/>
                <w:bCs/>
                <w:sz w:val="22"/>
                <w:szCs w:val="22"/>
              </w:rPr>
              <w:t>Hazard and operability studies (HAZOP)</w:t>
            </w:r>
          </w:p>
        </w:tc>
      </w:tr>
      <w:tr w:rsidR="000A468E" w14:paraId="741FBB08" w14:textId="77777777" w:rsidTr="004418D7">
        <w:trPr>
          <w:jc w:val="center"/>
        </w:trPr>
        <w:tc>
          <w:tcPr>
            <w:tcW w:w="1560" w:type="dxa"/>
          </w:tcPr>
          <w:p w14:paraId="61DC5DFD" w14:textId="77777777" w:rsidR="000A468E" w:rsidRDefault="000A468E" w:rsidP="00CB02E4">
            <w:pPr>
              <w:pStyle w:val="TableContents"/>
              <w:jc w:val="center"/>
            </w:pPr>
            <w:r>
              <w:t>2.</w:t>
            </w:r>
          </w:p>
        </w:tc>
        <w:tc>
          <w:tcPr>
            <w:tcW w:w="6090" w:type="dxa"/>
          </w:tcPr>
          <w:p w14:paraId="5E0EAD6B" w14:textId="77777777" w:rsidR="000A468E" w:rsidRPr="006500BE" w:rsidRDefault="000A468E" w:rsidP="0097207A">
            <w:pPr>
              <w:pStyle w:val="TableContents"/>
              <w:rPr>
                <w:b w:val="0"/>
                <w:bCs/>
                <w:sz w:val="22"/>
                <w:szCs w:val="22"/>
              </w:rPr>
            </w:pPr>
            <w:r w:rsidRPr="006500BE">
              <w:rPr>
                <w:b w:val="0"/>
                <w:bCs/>
                <w:sz w:val="22"/>
                <w:szCs w:val="22"/>
              </w:rPr>
              <w:t>Fault tree analysis</w:t>
            </w:r>
          </w:p>
        </w:tc>
      </w:tr>
      <w:tr w:rsidR="000A468E" w14:paraId="06C82435" w14:textId="77777777" w:rsidTr="004418D7">
        <w:trPr>
          <w:jc w:val="center"/>
        </w:trPr>
        <w:tc>
          <w:tcPr>
            <w:tcW w:w="1560" w:type="dxa"/>
          </w:tcPr>
          <w:p w14:paraId="005727F5" w14:textId="77777777" w:rsidR="000A468E" w:rsidRDefault="000A468E" w:rsidP="00CB02E4">
            <w:pPr>
              <w:pStyle w:val="TableContents"/>
              <w:jc w:val="center"/>
            </w:pPr>
            <w:r>
              <w:t>3.</w:t>
            </w:r>
          </w:p>
        </w:tc>
        <w:tc>
          <w:tcPr>
            <w:tcW w:w="6090" w:type="dxa"/>
          </w:tcPr>
          <w:p w14:paraId="2AA493D5" w14:textId="77777777" w:rsidR="000A468E" w:rsidRPr="006500BE" w:rsidRDefault="000A468E" w:rsidP="0097207A">
            <w:pPr>
              <w:pStyle w:val="TableContents"/>
              <w:rPr>
                <w:b w:val="0"/>
                <w:bCs/>
                <w:sz w:val="22"/>
                <w:szCs w:val="22"/>
              </w:rPr>
            </w:pPr>
            <w:r w:rsidRPr="006500BE">
              <w:rPr>
                <w:b w:val="0"/>
                <w:bCs/>
                <w:sz w:val="22"/>
                <w:szCs w:val="22"/>
              </w:rPr>
              <w:t>Common cause failure analysis</w:t>
            </w:r>
          </w:p>
        </w:tc>
      </w:tr>
    </w:tbl>
    <w:p w14:paraId="4721AE3D" w14:textId="7F9292AD" w:rsidR="000A468E" w:rsidRDefault="000A468E" w:rsidP="00D00B63">
      <w:pPr>
        <w:pStyle w:val="Cell"/>
        <w:jc w:val="center"/>
      </w:pPr>
      <w:bookmarkStart w:id="134" w:name="_Toc163139099"/>
      <w:bookmarkStart w:id="135" w:name="_Hlk159067451"/>
      <w:r w:rsidRPr="00AD5E6E">
        <w:t xml:space="preserve">Table </w:t>
      </w:r>
      <w:r w:rsidRPr="00AD5E6E">
        <w:fldChar w:fldCharType="begin"/>
      </w:r>
      <w:r w:rsidRPr="00AD5E6E">
        <w:instrText xml:space="preserve"> SEQ Table \* ARABIC </w:instrText>
      </w:r>
      <w:r w:rsidRPr="00AD5E6E">
        <w:fldChar w:fldCharType="separate"/>
      </w:r>
      <w:r w:rsidR="005830A6">
        <w:rPr>
          <w:noProof/>
        </w:rPr>
        <w:t>18</w:t>
      </w:r>
      <w:r w:rsidRPr="00AD5E6E">
        <w:fldChar w:fldCharType="end"/>
      </w:r>
      <w:r w:rsidRPr="00AD5E6E">
        <w:t xml:space="preserve">: </w:t>
      </w:r>
      <w:r>
        <w:t>Failure and Hazard Analysis Methods</w:t>
      </w:r>
      <w:bookmarkEnd w:id="134"/>
    </w:p>
    <w:p w14:paraId="33A2FEC9" w14:textId="77777777" w:rsidR="00B67706" w:rsidRDefault="00B67706" w:rsidP="00D00B63">
      <w:pPr>
        <w:pStyle w:val="Cell"/>
        <w:jc w:val="center"/>
      </w:pPr>
    </w:p>
    <w:p w14:paraId="40B3BE01" w14:textId="77777777" w:rsidR="000A468E" w:rsidRDefault="000A468E" w:rsidP="00392BEF">
      <w:pPr>
        <w:pStyle w:val="Heading3"/>
        <w:ind w:left="1276"/>
      </w:pPr>
      <w:bookmarkStart w:id="136" w:name="_Toc81681675"/>
      <w:bookmarkEnd w:id="135"/>
      <w:r w:rsidRPr="00B34549">
        <w:t xml:space="preserve">Design </w:t>
      </w:r>
      <w:r>
        <w:t xml:space="preserve">and Development of the System, </w:t>
      </w:r>
      <w:bookmarkEnd w:id="136"/>
      <w:r>
        <w:t>subsystem</w:t>
      </w:r>
    </w:p>
    <w:p w14:paraId="4A8D12F1" w14:textId="77777777" w:rsidR="000A468E" w:rsidRPr="00A5060A" w:rsidRDefault="000A468E" w:rsidP="00BE7F64">
      <w:pPr>
        <w:pStyle w:val="TBullet-2"/>
        <w:numPr>
          <w:ilvl w:val="0"/>
          <w:numId w:val="0"/>
        </w:numPr>
        <w:ind w:left="720"/>
        <w:rPr>
          <w:rFonts w:ascii="Arial" w:hAnsi="Arial" w:cs="Arial"/>
          <w:b w:val="0"/>
          <w:bCs/>
          <w:sz w:val="24"/>
          <w:lang w:val="en-GB"/>
        </w:rPr>
      </w:pPr>
      <w:r w:rsidRPr="00A5060A">
        <w:rPr>
          <w:rFonts w:ascii="Arial" w:hAnsi="Arial" w:cs="Arial"/>
          <w:b w:val="0"/>
          <w:bCs/>
          <w:sz w:val="24"/>
          <w:lang w:val="en-GB"/>
        </w:rPr>
        <w:t>Design method shall have the following features:</w:t>
      </w:r>
    </w:p>
    <w:p w14:paraId="211C7494" w14:textId="77777777" w:rsidR="000A468E" w:rsidRPr="00A5060A" w:rsidRDefault="000A468E" w:rsidP="00BE7F64">
      <w:pPr>
        <w:pStyle w:val="TBODYSTYLE"/>
        <w:numPr>
          <w:ilvl w:val="0"/>
          <w:numId w:val="53"/>
        </w:numPr>
        <w:spacing w:line="276" w:lineRule="auto"/>
        <w:ind w:left="1426"/>
        <w:jc w:val="left"/>
        <w:rPr>
          <w:rFonts w:ascii="Arial" w:hAnsi="Arial" w:cs="Arial"/>
          <w:b w:val="0"/>
          <w:bCs/>
        </w:rPr>
      </w:pPr>
      <w:r w:rsidRPr="00A5060A">
        <w:rPr>
          <w:rFonts w:ascii="Arial" w:hAnsi="Arial" w:cs="Arial"/>
          <w:b w:val="0"/>
          <w:bCs/>
        </w:rPr>
        <w:t xml:space="preserve">Clear and precise documentation </w:t>
      </w:r>
    </w:p>
    <w:p w14:paraId="5BB1211D" w14:textId="77777777" w:rsidR="000A468E" w:rsidRPr="00A5060A" w:rsidRDefault="000A468E" w:rsidP="00BE7F64">
      <w:pPr>
        <w:pStyle w:val="TBODYSTYLE"/>
        <w:numPr>
          <w:ilvl w:val="0"/>
          <w:numId w:val="53"/>
        </w:numPr>
        <w:spacing w:line="276" w:lineRule="auto"/>
        <w:ind w:left="1426"/>
        <w:jc w:val="left"/>
        <w:rPr>
          <w:rFonts w:ascii="Arial" w:hAnsi="Arial" w:cs="Arial"/>
          <w:b w:val="0"/>
          <w:bCs/>
        </w:rPr>
      </w:pPr>
      <w:r w:rsidRPr="00A5060A">
        <w:rPr>
          <w:rFonts w:ascii="Arial" w:hAnsi="Arial" w:cs="Arial"/>
          <w:b w:val="0"/>
          <w:bCs/>
        </w:rPr>
        <w:t>Clear and precise expression of functionality</w:t>
      </w:r>
    </w:p>
    <w:p w14:paraId="35503D16" w14:textId="77777777" w:rsidR="000A468E" w:rsidRPr="00A5060A" w:rsidRDefault="000A468E" w:rsidP="00BE7F64">
      <w:pPr>
        <w:pStyle w:val="TBODYSTYLE"/>
        <w:numPr>
          <w:ilvl w:val="0"/>
          <w:numId w:val="53"/>
        </w:numPr>
        <w:spacing w:line="276" w:lineRule="auto"/>
        <w:ind w:left="1426"/>
        <w:jc w:val="left"/>
        <w:rPr>
          <w:rFonts w:ascii="Arial" w:hAnsi="Arial" w:cs="Arial"/>
          <w:b w:val="0"/>
          <w:bCs/>
        </w:rPr>
      </w:pPr>
      <w:r w:rsidRPr="00A5060A">
        <w:rPr>
          <w:rFonts w:ascii="Arial" w:hAnsi="Arial" w:cs="Arial"/>
          <w:b w:val="0"/>
          <w:bCs/>
        </w:rPr>
        <w:t>Transparency, modularity, and traceability</w:t>
      </w:r>
    </w:p>
    <w:p w14:paraId="62444FE1" w14:textId="77777777" w:rsidR="000A468E" w:rsidRPr="00A5060A" w:rsidRDefault="000A468E" w:rsidP="00BE7F64">
      <w:pPr>
        <w:pStyle w:val="TBODYSTYLE"/>
        <w:numPr>
          <w:ilvl w:val="0"/>
          <w:numId w:val="53"/>
        </w:numPr>
        <w:spacing w:line="276" w:lineRule="auto"/>
        <w:ind w:left="1426"/>
        <w:jc w:val="left"/>
        <w:rPr>
          <w:rFonts w:ascii="Arial" w:hAnsi="Arial" w:cs="Arial"/>
          <w:b w:val="0"/>
          <w:bCs/>
        </w:rPr>
      </w:pPr>
      <w:r w:rsidRPr="00A5060A">
        <w:rPr>
          <w:rFonts w:ascii="Arial" w:hAnsi="Arial" w:cs="Arial"/>
          <w:b w:val="0"/>
          <w:bCs/>
        </w:rPr>
        <w:t>Technological and time-related information</w:t>
      </w:r>
    </w:p>
    <w:p w14:paraId="71B9513D" w14:textId="77777777" w:rsidR="000A468E" w:rsidRDefault="000A468E" w:rsidP="00BE7F64">
      <w:pPr>
        <w:pStyle w:val="TBODYSTYLE"/>
        <w:numPr>
          <w:ilvl w:val="0"/>
          <w:numId w:val="53"/>
        </w:numPr>
        <w:spacing w:line="276" w:lineRule="auto"/>
        <w:ind w:left="1426"/>
        <w:jc w:val="left"/>
      </w:pPr>
      <w:r w:rsidRPr="00A5060A">
        <w:rPr>
          <w:rFonts w:ascii="Arial" w:hAnsi="Arial" w:cs="Arial"/>
          <w:b w:val="0"/>
          <w:bCs/>
        </w:rPr>
        <w:t>Testability during verification and validation</w:t>
      </w:r>
      <w:r w:rsidRPr="002C33CD">
        <w:t>.</w:t>
      </w:r>
    </w:p>
    <w:p w14:paraId="7577AE1B" w14:textId="6054DE09" w:rsidR="00AF3F9D" w:rsidRPr="00A5060A" w:rsidRDefault="00BE7F64" w:rsidP="00BE7F64">
      <w:pPr>
        <w:pStyle w:val="TBullet-2"/>
        <w:numPr>
          <w:ilvl w:val="0"/>
          <w:numId w:val="0"/>
        </w:numPr>
        <w:ind w:left="144"/>
        <w:rPr>
          <w:rFonts w:ascii="Arial" w:hAnsi="Arial" w:cs="Arial"/>
          <w:b w:val="0"/>
          <w:bCs/>
          <w:sz w:val="24"/>
          <w:lang w:val="en-GB"/>
        </w:rPr>
      </w:pPr>
      <w:r>
        <w:rPr>
          <w:rFonts w:ascii="Arial" w:hAnsi="Arial" w:cs="Arial"/>
          <w:b w:val="0"/>
          <w:bCs/>
          <w:sz w:val="24"/>
          <w:lang w:val="en-GB"/>
        </w:rPr>
        <w:t xml:space="preserve">          </w:t>
      </w:r>
      <w:r w:rsidR="000A468E" w:rsidRPr="00A5060A">
        <w:rPr>
          <w:rFonts w:ascii="Arial" w:hAnsi="Arial" w:cs="Arial"/>
          <w:b w:val="0"/>
          <w:bCs/>
          <w:sz w:val="24"/>
          <w:lang w:val="en-GB"/>
        </w:rPr>
        <w:t>Following techniques/measures to be followed</w:t>
      </w:r>
    </w:p>
    <w:tbl>
      <w:tblPr>
        <w:tblStyle w:val="TableGrid"/>
        <w:tblW w:w="0" w:type="auto"/>
        <w:jc w:val="center"/>
        <w:tblLook w:val="04A0" w:firstRow="1" w:lastRow="0" w:firstColumn="1" w:lastColumn="0" w:noHBand="0" w:noVBand="1"/>
      </w:tblPr>
      <w:tblGrid>
        <w:gridCol w:w="1413"/>
        <w:gridCol w:w="6865"/>
      </w:tblGrid>
      <w:tr w:rsidR="000A468E" w14:paraId="21EA0774" w14:textId="77777777" w:rsidTr="004418D7">
        <w:trPr>
          <w:jc w:val="center"/>
        </w:trPr>
        <w:tc>
          <w:tcPr>
            <w:tcW w:w="1413" w:type="dxa"/>
            <w:shd w:val="clear" w:color="auto" w:fill="D9E2F3" w:themeFill="accent1" w:themeFillTint="33"/>
          </w:tcPr>
          <w:p w14:paraId="6FBF04B4" w14:textId="0DF0667B" w:rsidR="000A468E" w:rsidRDefault="00CB02E4" w:rsidP="00CB02E4">
            <w:pPr>
              <w:pStyle w:val="TOCHeading"/>
              <w:jc w:val="left"/>
            </w:pPr>
            <w:r>
              <w:t xml:space="preserve">       </w:t>
            </w:r>
            <w:r w:rsidR="000A468E">
              <w:t>SI</w:t>
            </w:r>
          </w:p>
        </w:tc>
        <w:tc>
          <w:tcPr>
            <w:tcW w:w="6865" w:type="dxa"/>
            <w:shd w:val="clear" w:color="auto" w:fill="D9E2F3" w:themeFill="accent1" w:themeFillTint="33"/>
          </w:tcPr>
          <w:p w14:paraId="0E244EA7" w14:textId="77777777" w:rsidR="000A468E" w:rsidRDefault="000A468E" w:rsidP="0097207A">
            <w:pPr>
              <w:pStyle w:val="TOCHeading"/>
            </w:pPr>
            <w:r w:rsidRPr="00D50114">
              <w:t>Technique</w:t>
            </w:r>
            <w:r>
              <w:t>/Measure</w:t>
            </w:r>
          </w:p>
        </w:tc>
      </w:tr>
      <w:tr w:rsidR="000A468E" w14:paraId="68471CCD" w14:textId="77777777" w:rsidTr="004418D7">
        <w:trPr>
          <w:jc w:val="center"/>
        </w:trPr>
        <w:tc>
          <w:tcPr>
            <w:tcW w:w="1413" w:type="dxa"/>
          </w:tcPr>
          <w:p w14:paraId="2A2CBC1E" w14:textId="77777777" w:rsidR="000A468E" w:rsidRDefault="000A468E">
            <w:pPr>
              <w:pStyle w:val="TableContents"/>
              <w:widowControl/>
              <w:numPr>
                <w:ilvl w:val="0"/>
                <w:numId w:val="33"/>
              </w:numPr>
              <w:suppressLineNumbers w:val="0"/>
              <w:tabs>
                <w:tab w:val="clear" w:pos="400"/>
                <w:tab w:val="clear" w:pos="10070"/>
              </w:tabs>
              <w:suppressAutoHyphens w:val="0"/>
              <w:spacing w:before="120" w:after="120" w:line="240" w:lineRule="auto"/>
            </w:pPr>
          </w:p>
        </w:tc>
        <w:tc>
          <w:tcPr>
            <w:tcW w:w="6865" w:type="dxa"/>
          </w:tcPr>
          <w:p w14:paraId="11398F9C" w14:textId="77777777" w:rsidR="000A468E" w:rsidRPr="006500BE" w:rsidRDefault="000A468E" w:rsidP="0097207A">
            <w:pPr>
              <w:pStyle w:val="TableContents"/>
              <w:rPr>
                <w:b w:val="0"/>
                <w:bCs/>
                <w:sz w:val="22"/>
                <w:szCs w:val="22"/>
              </w:rPr>
            </w:pPr>
            <w:r w:rsidRPr="006500BE">
              <w:rPr>
                <w:b w:val="0"/>
                <w:bCs/>
                <w:sz w:val="22"/>
                <w:szCs w:val="22"/>
              </w:rPr>
              <w:t>Structured design</w:t>
            </w:r>
          </w:p>
        </w:tc>
      </w:tr>
      <w:tr w:rsidR="000A468E" w14:paraId="429E99F1" w14:textId="77777777" w:rsidTr="004418D7">
        <w:trPr>
          <w:jc w:val="center"/>
        </w:trPr>
        <w:tc>
          <w:tcPr>
            <w:tcW w:w="1413" w:type="dxa"/>
          </w:tcPr>
          <w:p w14:paraId="0B28C91B" w14:textId="77777777" w:rsidR="000A468E" w:rsidRDefault="000A468E">
            <w:pPr>
              <w:pStyle w:val="TableContents"/>
              <w:widowControl/>
              <w:numPr>
                <w:ilvl w:val="0"/>
                <w:numId w:val="33"/>
              </w:numPr>
              <w:suppressLineNumbers w:val="0"/>
              <w:tabs>
                <w:tab w:val="clear" w:pos="400"/>
                <w:tab w:val="clear" w:pos="10070"/>
              </w:tabs>
              <w:suppressAutoHyphens w:val="0"/>
              <w:spacing w:before="120" w:after="120" w:line="240" w:lineRule="auto"/>
            </w:pPr>
          </w:p>
        </w:tc>
        <w:tc>
          <w:tcPr>
            <w:tcW w:w="6865" w:type="dxa"/>
          </w:tcPr>
          <w:p w14:paraId="36B7C21D" w14:textId="77777777" w:rsidR="000A468E" w:rsidRPr="006500BE" w:rsidRDefault="000A468E" w:rsidP="0097207A">
            <w:pPr>
              <w:pStyle w:val="TableContents"/>
              <w:rPr>
                <w:b w:val="0"/>
                <w:bCs/>
                <w:sz w:val="22"/>
                <w:szCs w:val="22"/>
              </w:rPr>
            </w:pPr>
            <w:r w:rsidRPr="006500BE">
              <w:rPr>
                <w:b w:val="0"/>
                <w:bCs/>
                <w:sz w:val="22"/>
                <w:szCs w:val="22"/>
              </w:rPr>
              <w:t>Graphical description including for example block diagrams</w:t>
            </w:r>
          </w:p>
        </w:tc>
      </w:tr>
      <w:tr w:rsidR="000A468E" w14:paraId="01BC8799" w14:textId="77777777" w:rsidTr="004418D7">
        <w:trPr>
          <w:jc w:val="center"/>
        </w:trPr>
        <w:tc>
          <w:tcPr>
            <w:tcW w:w="1413" w:type="dxa"/>
          </w:tcPr>
          <w:p w14:paraId="5984905C" w14:textId="77777777" w:rsidR="000A468E" w:rsidRDefault="000A468E">
            <w:pPr>
              <w:pStyle w:val="TableContents"/>
              <w:widowControl/>
              <w:numPr>
                <w:ilvl w:val="0"/>
                <w:numId w:val="33"/>
              </w:numPr>
              <w:suppressLineNumbers w:val="0"/>
              <w:tabs>
                <w:tab w:val="clear" w:pos="400"/>
                <w:tab w:val="clear" w:pos="10070"/>
              </w:tabs>
              <w:suppressAutoHyphens w:val="0"/>
              <w:spacing w:before="120" w:after="120" w:line="240" w:lineRule="auto"/>
            </w:pPr>
          </w:p>
        </w:tc>
        <w:tc>
          <w:tcPr>
            <w:tcW w:w="6865" w:type="dxa"/>
          </w:tcPr>
          <w:p w14:paraId="4DA30325" w14:textId="77777777" w:rsidR="000A468E" w:rsidRPr="006500BE" w:rsidRDefault="000A468E" w:rsidP="0097207A">
            <w:pPr>
              <w:pStyle w:val="TableContents"/>
              <w:rPr>
                <w:b w:val="0"/>
                <w:bCs/>
                <w:sz w:val="22"/>
                <w:szCs w:val="22"/>
              </w:rPr>
            </w:pPr>
            <w:r w:rsidRPr="006500BE">
              <w:rPr>
                <w:b w:val="0"/>
                <w:bCs/>
                <w:sz w:val="22"/>
                <w:szCs w:val="22"/>
              </w:rPr>
              <w:t>Modularization</w:t>
            </w:r>
          </w:p>
        </w:tc>
      </w:tr>
      <w:tr w:rsidR="000A468E" w14:paraId="614F4EA0" w14:textId="77777777" w:rsidTr="004418D7">
        <w:trPr>
          <w:jc w:val="center"/>
        </w:trPr>
        <w:tc>
          <w:tcPr>
            <w:tcW w:w="1413" w:type="dxa"/>
          </w:tcPr>
          <w:p w14:paraId="38AAB44D" w14:textId="77777777" w:rsidR="000A468E" w:rsidRDefault="000A468E">
            <w:pPr>
              <w:pStyle w:val="TableContents"/>
              <w:widowControl/>
              <w:numPr>
                <w:ilvl w:val="0"/>
                <w:numId w:val="33"/>
              </w:numPr>
              <w:suppressLineNumbers w:val="0"/>
              <w:tabs>
                <w:tab w:val="clear" w:pos="400"/>
                <w:tab w:val="clear" w:pos="10070"/>
              </w:tabs>
              <w:suppressAutoHyphens w:val="0"/>
              <w:spacing w:before="120" w:after="120" w:line="240" w:lineRule="auto"/>
            </w:pPr>
          </w:p>
        </w:tc>
        <w:tc>
          <w:tcPr>
            <w:tcW w:w="6865" w:type="dxa"/>
          </w:tcPr>
          <w:p w14:paraId="07D3BEE7" w14:textId="77777777" w:rsidR="000A468E" w:rsidRPr="006500BE" w:rsidRDefault="000A468E" w:rsidP="0097207A">
            <w:pPr>
              <w:pStyle w:val="TableContents"/>
              <w:rPr>
                <w:b w:val="0"/>
                <w:bCs/>
                <w:sz w:val="22"/>
                <w:szCs w:val="22"/>
              </w:rPr>
            </w:pPr>
            <w:r w:rsidRPr="006500BE">
              <w:rPr>
                <w:b w:val="0"/>
                <w:bCs/>
                <w:sz w:val="22"/>
                <w:szCs w:val="22"/>
              </w:rPr>
              <w:t>Formal or semiformal design specification</w:t>
            </w:r>
          </w:p>
        </w:tc>
      </w:tr>
      <w:tr w:rsidR="000A468E" w14:paraId="7B5F30D9" w14:textId="77777777" w:rsidTr="004418D7">
        <w:trPr>
          <w:jc w:val="center"/>
        </w:trPr>
        <w:tc>
          <w:tcPr>
            <w:tcW w:w="1413" w:type="dxa"/>
          </w:tcPr>
          <w:p w14:paraId="3A883E7F" w14:textId="77777777" w:rsidR="000A468E" w:rsidRDefault="000A468E">
            <w:pPr>
              <w:pStyle w:val="TableContents"/>
              <w:widowControl/>
              <w:numPr>
                <w:ilvl w:val="0"/>
                <w:numId w:val="33"/>
              </w:numPr>
              <w:suppressLineNumbers w:val="0"/>
              <w:tabs>
                <w:tab w:val="clear" w:pos="400"/>
                <w:tab w:val="clear" w:pos="10070"/>
              </w:tabs>
              <w:suppressAutoHyphens w:val="0"/>
              <w:spacing w:before="120" w:after="120" w:line="240" w:lineRule="auto"/>
            </w:pPr>
          </w:p>
        </w:tc>
        <w:tc>
          <w:tcPr>
            <w:tcW w:w="6865" w:type="dxa"/>
          </w:tcPr>
          <w:p w14:paraId="17D256F8" w14:textId="77777777" w:rsidR="000A468E" w:rsidRPr="006500BE" w:rsidRDefault="000A468E" w:rsidP="0097207A">
            <w:pPr>
              <w:pStyle w:val="TableContents"/>
              <w:rPr>
                <w:b w:val="0"/>
                <w:bCs/>
                <w:sz w:val="22"/>
                <w:szCs w:val="22"/>
              </w:rPr>
            </w:pPr>
            <w:r w:rsidRPr="006500BE">
              <w:rPr>
                <w:b w:val="0"/>
                <w:bCs/>
                <w:sz w:val="22"/>
                <w:szCs w:val="22"/>
              </w:rPr>
              <w:t>Computer aided design tools</w:t>
            </w:r>
          </w:p>
        </w:tc>
      </w:tr>
      <w:tr w:rsidR="000A468E" w14:paraId="46978EC7" w14:textId="77777777" w:rsidTr="004418D7">
        <w:trPr>
          <w:jc w:val="center"/>
        </w:trPr>
        <w:tc>
          <w:tcPr>
            <w:tcW w:w="1413" w:type="dxa"/>
          </w:tcPr>
          <w:p w14:paraId="0DE1DCFC" w14:textId="77777777" w:rsidR="000A468E" w:rsidRDefault="000A468E">
            <w:pPr>
              <w:pStyle w:val="TableContents"/>
              <w:widowControl/>
              <w:numPr>
                <w:ilvl w:val="0"/>
                <w:numId w:val="33"/>
              </w:numPr>
              <w:suppressLineNumbers w:val="0"/>
              <w:tabs>
                <w:tab w:val="clear" w:pos="400"/>
                <w:tab w:val="clear" w:pos="10070"/>
              </w:tabs>
              <w:suppressAutoHyphens w:val="0"/>
              <w:spacing w:before="120" w:after="120" w:line="240" w:lineRule="auto"/>
            </w:pPr>
          </w:p>
        </w:tc>
        <w:tc>
          <w:tcPr>
            <w:tcW w:w="6865" w:type="dxa"/>
          </w:tcPr>
          <w:p w14:paraId="2CE7759B" w14:textId="77777777" w:rsidR="000A468E" w:rsidRPr="006500BE" w:rsidRDefault="000A468E" w:rsidP="0097207A">
            <w:pPr>
              <w:pStyle w:val="TableContents"/>
              <w:rPr>
                <w:b w:val="0"/>
                <w:bCs/>
                <w:sz w:val="22"/>
                <w:szCs w:val="22"/>
              </w:rPr>
            </w:pPr>
            <w:r w:rsidRPr="006500BE">
              <w:rPr>
                <w:b w:val="0"/>
                <w:bCs/>
                <w:sz w:val="22"/>
                <w:szCs w:val="22"/>
              </w:rPr>
              <w:t xml:space="preserve">Environmental studies  </w:t>
            </w:r>
          </w:p>
        </w:tc>
      </w:tr>
    </w:tbl>
    <w:p w14:paraId="13EE8D02" w14:textId="166EBE23" w:rsidR="000A468E" w:rsidRDefault="00AF3F9D" w:rsidP="0083379A">
      <w:pPr>
        <w:pStyle w:val="StyleCaptionCalibri11ptBoldUnderline"/>
        <w:ind w:left="0" w:firstLine="0"/>
        <w:jc w:val="left"/>
      </w:pPr>
      <w:r>
        <w:rPr>
          <w:u w:val="none"/>
        </w:rPr>
        <w:t xml:space="preserve">                                   </w:t>
      </w:r>
      <w:bookmarkStart w:id="137" w:name="_Toc163139100"/>
      <w:r w:rsidR="000A468E" w:rsidRPr="00AD5E6E">
        <w:t xml:space="preserve">Table </w:t>
      </w:r>
      <w:r w:rsidR="000A468E" w:rsidRPr="00AD5E6E">
        <w:fldChar w:fldCharType="begin"/>
      </w:r>
      <w:r w:rsidR="000A468E" w:rsidRPr="00AD5E6E">
        <w:instrText xml:space="preserve"> SEQ Table \* ARABIC </w:instrText>
      </w:r>
      <w:r w:rsidR="000A468E" w:rsidRPr="00AD5E6E">
        <w:fldChar w:fldCharType="separate"/>
      </w:r>
      <w:r w:rsidR="005830A6">
        <w:rPr>
          <w:noProof/>
        </w:rPr>
        <w:t>19</w:t>
      </w:r>
      <w:r w:rsidR="000A468E" w:rsidRPr="00AD5E6E">
        <w:fldChar w:fldCharType="end"/>
      </w:r>
      <w:r w:rsidR="000A468E" w:rsidRPr="00AD5E6E">
        <w:t xml:space="preserve">: </w:t>
      </w:r>
      <w:r w:rsidR="000A468E">
        <w:t>Techniques for Design and development of system, subsystem</w:t>
      </w:r>
      <w:bookmarkEnd w:id="137"/>
    </w:p>
    <w:p w14:paraId="65958D80" w14:textId="77777777" w:rsidR="00B67706" w:rsidRDefault="00B67706" w:rsidP="0083379A">
      <w:pPr>
        <w:pStyle w:val="StyleCaptionCalibri11ptBoldUnderline"/>
        <w:ind w:left="0" w:firstLine="0"/>
        <w:jc w:val="left"/>
      </w:pPr>
    </w:p>
    <w:p w14:paraId="41A4341B" w14:textId="52BEBDF1" w:rsidR="000A468E" w:rsidRDefault="000A468E" w:rsidP="00392BEF">
      <w:pPr>
        <w:pStyle w:val="Heading3"/>
        <w:ind w:left="1276"/>
      </w:pPr>
      <w:bookmarkStart w:id="138" w:name="_Toc81681676"/>
      <w:r w:rsidRPr="00663E25">
        <w:t>Safety Verification and validation of the system</w:t>
      </w:r>
      <w:bookmarkEnd w:id="138"/>
    </w:p>
    <w:tbl>
      <w:tblPr>
        <w:tblStyle w:val="TableGrid"/>
        <w:tblW w:w="0" w:type="auto"/>
        <w:jc w:val="center"/>
        <w:tblLook w:val="04A0" w:firstRow="1" w:lastRow="0" w:firstColumn="1" w:lastColumn="0" w:noHBand="0" w:noVBand="1"/>
      </w:tblPr>
      <w:tblGrid>
        <w:gridCol w:w="1413"/>
        <w:gridCol w:w="6581"/>
      </w:tblGrid>
      <w:tr w:rsidR="000A468E" w14:paraId="20A9ABD4" w14:textId="77777777" w:rsidTr="004418D7">
        <w:trPr>
          <w:jc w:val="center"/>
        </w:trPr>
        <w:tc>
          <w:tcPr>
            <w:tcW w:w="1413" w:type="dxa"/>
            <w:shd w:val="clear" w:color="auto" w:fill="D9E2F3" w:themeFill="accent1" w:themeFillTint="33"/>
          </w:tcPr>
          <w:p w14:paraId="536FDA5B" w14:textId="77777777" w:rsidR="000A468E" w:rsidRDefault="000A468E" w:rsidP="0097207A">
            <w:pPr>
              <w:pStyle w:val="TOCHeading"/>
            </w:pPr>
            <w:r>
              <w:t>SI</w:t>
            </w:r>
          </w:p>
        </w:tc>
        <w:tc>
          <w:tcPr>
            <w:tcW w:w="6581" w:type="dxa"/>
            <w:shd w:val="clear" w:color="auto" w:fill="D9E2F3" w:themeFill="accent1" w:themeFillTint="33"/>
          </w:tcPr>
          <w:p w14:paraId="0518BA24" w14:textId="77777777" w:rsidR="000A468E" w:rsidRDefault="000A468E" w:rsidP="0097207A">
            <w:pPr>
              <w:pStyle w:val="TOCHeading"/>
            </w:pPr>
            <w:r w:rsidRPr="00D50114">
              <w:t>Technique</w:t>
            </w:r>
            <w:r>
              <w:t>/Measure</w:t>
            </w:r>
          </w:p>
        </w:tc>
      </w:tr>
      <w:tr w:rsidR="000A468E" w14:paraId="79D7D3D1" w14:textId="77777777" w:rsidTr="004418D7">
        <w:trPr>
          <w:jc w:val="center"/>
        </w:trPr>
        <w:tc>
          <w:tcPr>
            <w:tcW w:w="1413" w:type="dxa"/>
          </w:tcPr>
          <w:p w14:paraId="2831B910" w14:textId="77777777" w:rsidR="000A468E" w:rsidRDefault="000A468E" w:rsidP="00CB02E4">
            <w:pPr>
              <w:pStyle w:val="TableContents"/>
              <w:widowControl/>
              <w:numPr>
                <w:ilvl w:val="0"/>
                <w:numId w:val="34"/>
              </w:numPr>
              <w:suppressLineNumbers w:val="0"/>
              <w:tabs>
                <w:tab w:val="clear" w:pos="400"/>
                <w:tab w:val="clear" w:pos="10070"/>
              </w:tabs>
              <w:suppressAutoHyphens w:val="0"/>
              <w:spacing w:before="120" w:after="120" w:line="240" w:lineRule="auto"/>
              <w:jc w:val="center"/>
            </w:pPr>
          </w:p>
        </w:tc>
        <w:tc>
          <w:tcPr>
            <w:tcW w:w="6581" w:type="dxa"/>
          </w:tcPr>
          <w:p w14:paraId="16955483" w14:textId="77777777" w:rsidR="000A468E" w:rsidRPr="006500BE" w:rsidRDefault="000A468E" w:rsidP="0097207A">
            <w:pPr>
              <w:pStyle w:val="TableContents"/>
              <w:rPr>
                <w:b w:val="0"/>
                <w:bCs/>
                <w:sz w:val="22"/>
                <w:szCs w:val="22"/>
              </w:rPr>
            </w:pPr>
            <w:r w:rsidRPr="006500BE">
              <w:rPr>
                <w:b w:val="0"/>
                <w:bCs/>
                <w:sz w:val="22"/>
                <w:szCs w:val="22"/>
              </w:rPr>
              <w:t>Structured design</w:t>
            </w:r>
          </w:p>
        </w:tc>
      </w:tr>
      <w:tr w:rsidR="000A468E" w14:paraId="271ED2BE" w14:textId="77777777" w:rsidTr="004418D7">
        <w:trPr>
          <w:jc w:val="center"/>
        </w:trPr>
        <w:tc>
          <w:tcPr>
            <w:tcW w:w="1413" w:type="dxa"/>
          </w:tcPr>
          <w:p w14:paraId="67E5FBE6" w14:textId="77777777" w:rsidR="000A468E" w:rsidRDefault="000A468E" w:rsidP="00CB02E4">
            <w:pPr>
              <w:pStyle w:val="TableContents"/>
              <w:widowControl/>
              <w:numPr>
                <w:ilvl w:val="0"/>
                <w:numId w:val="34"/>
              </w:numPr>
              <w:suppressLineNumbers w:val="0"/>
              <w:tabs>
                <w:tab w:val="clear" w:pos="400"/>
                <w:tab w:val="clear" w:pos="10070"/>
              </w:tabs>
              <w:suppressAutoHyphens w:val="0"/>
              <w:spacing w:before="120" w:after="120" w:line="240" w:lineRule="auto"/>
              <w:jc w:val="center"/>
            </w:pPr>
          </w:p>
        </w:tc>
        <w:tc>
          <w:tcPr>
            <w:tcW w:w="6581" w:type="dxa"/>
          </w:tcPr>
          <w:p w14:paraId="7CFD93DF" w14:textId="77777777" w:rsidR="000A468E" w:rsidRPr="006500BE" w:rsidRDefault="000A468E" w:rsidP="0097207A">
            <w:pPr>
              <w:pStyle w:val="TableContents"/>
              <w:rPr>
                <w:b w:val="0"/>
                <w:bCs/>
                <w:sz w:val="22"/>
                <w:szCs w:val="22"/>
              </w:rPr>
            </w:pPr>
            <w:r w:rsidRPr="006500BE">
              <w:rPr>
                <w:b w:val="0"/>
                <w:bCs/>
                <w:sz w:val="22"/>
                <w:szCs w:val="22"/>
              </w:rPr>
              <w:t>Graphical description including for example block diagrams</w:t>
            </w:r>
          </w:p>
        </w:tc>
      </w:tr>
      <w:tr w:rsidR="000A468E" w14:paraId="78FA53DF" w14:textId="77777777" w:rsidTr="004418D7">
        <w:trPr>
          <w:jc w:val="center"/>
        </w:trPr>
        <w:tc>
          <w:tcPr>
            <w:tcW w:w="1413" w:type="dxa"/>
          </w:tcPr>
          <w:p w14:paraId="648778E5" w14:textId="77777777" w:rsidR="000A468E" w:rsidRDefault="000A468E" w:rsidP="00CB02E4">
            <w:pPr>
              <w:pStyle w:val="TableContents"/>
              <w:widowControl/>
              <w:numPr>
                <w:ilvl w:val="0"/>
                <w:numId w:val="34"/>
              </w:numPr>
              <w:suppressLineNumbers w:val="0"/>
              <w:tabs>
                <w:tab w:val="clear" w:pos="400"/>
                <w:tab w:val="clear" w:pos="10070"/>
              </w:tabs>
              <w:suppressAutoHyphens w:val="0"/>
              <w:spacing w:before="120" w:after="120" w:line="240" w:lineRule="auto"/>
              <w:jc w:val="center"/>
            </w:pPr>
          </w:p>
        </w:tc>
        <w:tc>
          <w:tcPr>
            <w:tcW w:w="6581" w:type="dxa"/>
          </w:tcPr>
          <w:p w14:paraId="3C35DA09" w14:textId="77777777" w:rsidR="000A468E" w:rsidRPr="006500BE" w:rsidRDefault="000A468E" w:rsidP="0097207A">
            <w:pPr>
              <w:pStyle w:val="TableContents"/>
              <w:rPr>
                <w:b w:val="0"/>
                <w:bCs/>
                <w:sz w:val="22"/>
                <w:szCs w:val="22"/>
              </w:rPr>
            </w:pPr>
            <w:r w:rsidRPr="006500BE">
              <w:rPr>
                <w:b w:val="0"/>
                <w:bCs/>
                <w:sz w:val="22"/>
                <w:szCs w:val="22"/>
              </w:rPr>
              <w:t>Modularization</w:t>
            </w:r>
          </w:p>
        </w:tc>
      </w:tr>
      <w:tr w:rsidR="000A468E" w14:paraId="01930684" w14:textId="77777777" w:rsidTr="004418D7">
        <w:trPr>
          <w:jc w:val="center"/>
        </w:trPr>
        <w:tc>
          <w:tcPr>
            <w:tcW w:w="1413" w:type="dxa"/>
          </w:tcPr>
          <w:p w14:paraId="36709297" w14:textId="77777777" w:rsidR="000A468E" w:rsidRDefault="000A468E">
            <w:pPr>
              <w:pStyle w:val="TableContents"/>
              <w:widowControl/>
              <w:numPr>
                <w:ilvl w:val="0"/>
                <w:numId w:val="34"/>
              </w:numPr>
              <w:suppressLineNumbers w:val="0"/>
              <w:tabs>
                <w:tab w:val="clear" w:pos="400"/>
                <w:tab w:val="clear" w:pos="10070"/>
              </w:tabs>
              <w:suppressAutoHyphens w:val="0"/>
              <w:spacing w:before="120" w:after="120" w:line="240" w:lineRule="auto"/>
            </w:pPr>
          </w:p>
        </w:tc>
        <w:tc>
          <w:tcPr>
            <w:tcW w:w="6581" w:type="dxa"/>
          </w:tcPr>
          <w:p w14:paraId="17B47902" w14:textId="77777777" w:rsidR="000A468E" w:rsidRPr="006500BE" w:rsidRDefault="000A468E" w:rsidP="0097207A">
            <w:pPr>
              <w:pStyle w:val="TableContents"/>
              <w:rPr>
                <w:b w:val="0"/>
                <w:bCs/>
                <w:sz w:val="22"/>
                <w:szCs w:val="22"/>
              </w:rPr>
            </w:pPr>
            <w:r w:rsidRPr="006500BE">
              <w:rPr>
                <w:b w:val="0"/>
                <w:bCs/>
                <w:sz w:val="22"/>
                <w:szCs w:val="22"/>
              </w:rPr>
              <w:t>Formal or semiformal design specification</w:t>
            </w:r>
          </w:p>
        </w:tc>
      </w:tr>
      <w:tr w:rsidR="000A468E" w14:paraId="31550FF5" w14:textId="77777777" w:rsidTr="004418D7">
        <w:trPr>
          <w:jc w:val="center"/>
        </w:trPr>
        <w:tc>
          <w:tcPr>
            <w:tcW w:w="1413" w:type="dxa"/>
          </w:tcPr>
          <w:p w14:paraId="006D9FB1" w14:textId="77777777" w:rsidR="000A468E" w:rsidRDefault="000A468E">
            <w:pPr>
              <w:pStyle w:val="TableContents"/>
              <w:widowControl/>
              <w:numPr>
                <w:ilvl w:val="0"/>
                <w:numId w:val="34"/>
              </w:numPr>
              <w:suppressLineNumbers w:val="0"/>
              <w:tabs>
                <w:tab w:val="clear" w:pos="400"/>
                <w:tab w:val="clear" w:pos="10070"/>
              </w:tabs>
              <w:suppressAutoHyphens w:val="0"/>
              <w:spacing w:before="120" w:after="120" w:line="240" w:lineRule="auto"/>
            </w:pPr>
          </w:p>
        </w:tc>
        <w:tc>
          <w:tcPr>
            <w:tcW w:w="6581" w:type="dxa"/>
          </w:tcPr>
          <w:p w14:paraId="08940373" w14:textId="77777777" w:rsidR="000A468E" w:rsidRPr="006500BE" w:rsidRDefault="000A468E" w:rsidP="0097207A">
            <w:pPr>
              <w:pStyle w:val="TableContents"/>
              <w:rPr>
                <w:b w:val="0"/>
                <w:bCs/>
                <w:sz w:val="22"/>
                <w:szCs w:val="22"/>
              </w:rPr>
            </w:pPr>
            <w:r w:rsidRPr="006500BE">
              <w:rPr>
                <w:b w:val="0"/>
                <w:bCs/>
                <w:sz w:val="22"/>
                <w:szCs w:val="22"/>
              </w:rPr>
              <w:t>Computer aided design tools</w:t>
            </w:r>
          </w:p>
        </w:tc>
      </w:tr>
      <w:tr w:rsidR="000A468E" w14:paraId="27BE29F3" w14:textId="77777777" w:rsidTr="004418D7">
        <w:trPr>
          <w:jc w:val="center"/>
        </w:trPr>
        <w:tc>
          <w:tcPr>
            <w:tcW w:w="1413" w:type="dxa"/>
          </w:tcPr>
          <w:p w14:paraId="2751E58C" w14:textId="77777777" w:rsidR="000A468E" w:rsidRDefault="000A468E">
            <w:pPr>
              <w:pStyle w:val="TableContents"/>
              <w:widowControl/>
              <w:numPr>
                <w:ilvl w:val="0"/>
                <w:numId w:val="34"/>
              </w:numPr>
              <w:suppressLineNumbers w:val="0"/>
              <w:tabs>
                <w:tab w:val="clear" w:pos="400"/>
                <w:tab w:val="clear" w:pos="10070"/>
              </w:tabs>
              <w:suppressAutoHyphens w:val="0"/>
              <w:spacing w:before="120" w:after="120" w:line="240" w:lineRule="auto"/>
            </w:pPr>
          </w:p>
        </w:tc>
        <w:tc>
          <w:tcPr>
            <w:tcW w:w="6581" w:type="dxa"/>
          </w:tcPr>
          <w:p w14:paraId="0BDFE76E" w14:textId="77777777" w:rsidR="000A468E" w:rsidRPr="006500BE" w:rsidRDefault="000A468E" w:rsidP="0097207A">
            <w:pPr>
              <w:pStyle w:val="TableContents"/>
              <w:rPr>
                <w:b w:val="0"/>
                <w:bCs/>
                <w:sz w:val="22"/>
                <w:szCs w:val="22"/>
              </w:rPr>
            </w:pPr>
            <w:r w:rsidRPr="006500BE">
              <w:rPr>
                <w:b w:val="0"/>
                <w:bCs/>
                <w:sz w:val="22"/>
                <w:szCs w:val="22"/>
              </w:rPr>
              <w:t xml:space="preserve">Environmental studies  </w:t>
            </w:r>
          </w:p>
        </w:tc>
      </w:tr>
    </w:tbl>
    <w:p w14:paraId="455C1197" w14:textId="3F8468C7" w:rsidR="000A468E" w:rsidRDefault="000A468E" w:rsidP="000A468E">
      <w:pPr>
        <w:pStyle w:val="StyleCaptionCalibri11ptBoldUnderline"/>
      </w:pPr>
      <w:bookmarkStart w:id="139" w:name="_Toc163139101"/>
      <w:r w:rsidRPr="00AD5E6E">
        <w:t xml:space="preserve">Table </w:t>
      </w:r>
      <w:r w:rsidRPr="00AD5E6E">
        <w:fldChar w:fldCharType="begin"/>
      </w:r>
      <w:r w:rsidRPr="00AD5E6E">
        <w:instrText xml:space="preserve"> SEQ Table \* ARABIC </w:instrText>
      </w:r>
      <w:r w:rsidRPr="00AD5E6E">
        <w:fldChar w:fldCharType="separate"/>
      </w:r>
      <w:r w:rsidR="005830A6">
        <w:rPr>
          <w:noProof/>
        </w:rPr>
        <w:t>20</w:t>
      </w:r>
      <w:r w:rsidRPr="00AD5E6E">
        <w:fldChar w:fldCharType="end"/>
      </w:r>
      <w:r w:rsidRPr="00AD5E6E">
        <w:t xml:space="preserve">: </w:t>
      </w:r>
      <w:r>
        <w:t>Techniques for Safety verification and validation of system and subsystem</w:t>
      </w:r>
      <w:bookmarkEnd w:id="139"/>
    </w:p>
    <w:p w14:paraId="0958EB84" w14:textId="77777777" w:rsidR="00CB02E4" w:rsidRDefault="00CB02E4" w:rsidP="000A468E">
      <w:pPr>
        <w:pStyle w:val="StyleCaptionCalibri11ptBoldUnderline"/>
      </w:pPr>
    </w:p>
    <w:p w14:paraId="781B9E2D" w14:textId="77777777" w:rsidR="000A468E" w:rsidRDefault="000A468E" w:rsidP="00392BEF">
      <w:pPr>
        <w:pStyle w:val="Heading3"/>
        <w:ind w:left="1276"/>
      </w:pPr>
      <w:bookmarkStart w:id="140" w:name="_Toc81681677"/>
      <w:r>
        <w:t>Application, operation, and maintenance</w:t>
      </w:r>
      <w:bookmarkEnd w:id="140"/>
    </w:p>
    <w:p w14:paraId="569019C2" w14:textId="2D7CF5B1" w:rsidR="000A468E" w:rsidRPr="00A5060A" w:rsidRDefault="000A468E" w:rsidP="00BE7F64">
      <w:pPr>
        <w:pStyle w:val="TBullet-2"/>
        <w:numPr>
          <w:ilvl w:val="0"/>
          <w:numId w:val="0"/>
        </w:numPr>
        <w:spacing w:line="276" w:lineRule="auto"/>
        <w:ind w:left="720"/>
        <w:rPr>
          <w:rFonts w:ascii="Arial" w:hAnsi="Arial" w:cs="Arial"/>
          <w:b w:val="0"/>
          <w:bCs/>
          <w:sz w:val="24"/>
          <w:lang w:val="en-GB"/>
        </w:rPr>
      </w:pPr>
      <w:r w:rsidRPr="00A5060A">
        <w:rPr>
          <w:rFonts w:ascii="Arial" w:hAnsi="Arial" w:cs="Arial"/>
          <w:b w:val="0"/>
          <w:bCs/>
          <w:sz w:val="24"/>
          <w:lang w:val="en-GB"/>
        </w:rPr>
        <w:t xml:space="preserve">The results of the design/development phase and of the safety case will lead to </w:t>
      </w:r>
    </w:p>
    <w:p w14:paraId="3697A832" w14:textId="0AA30165" w:rsidR="000A468E" w:rsidRPr="007E33EB" w:rsidRDefault="000A468E" w:rsidP="00CB02E4">
      <w:pPr>
        <w:pStyle w:val="TBullet-2"/>
        <w:numPr>
          <w:ilvl w:val="0"/>
          <w:numId w:val="0"/>
        </w:numPr>
        <w:spacing w:line="276" w:lineRule="auto"/>
        <w:ind w:left="720"/>
      </w:pPr>
      <w:r w:rsidRPr="00A5060A">
        <w:rPr>
          <w:rFonts w:ascii="Arial" w:hAnsi="Arial" w:cs="Arial"/>
          <w:b w:val="0"/>
          <w:bCs/>
          <w:sz w:val="24"/>
          <w:lang w:val="en-GB"/>
        </w:rPr>
        <w:t>application, operation, and maintenance procedures which shall be documented considering the techniques/measures provided in the table below.</w:t>
      </w:r>
    </w:p>
    <w:tbl>
      <w:tblPr>
        <w:tblStyle w:val="TableGrid"/>
        <w:tblW w:w="0" w:type="auto"/>
        <w:jc w:val="center"/>
        <w:tblLook w:val="04A0" w:firstRow="1" w:lastRow="0" w:firstColumn="1" w:lastColumn="0" w:noHBand="0" w:noVBand="1"/>
      </w:tblPr>
      <w:tblGrid>
        <w:gridCol w:w="1413"/>
        <w:gridCol w:w="6587"/>
      </w:tblGrid>
      <w:tr w:rsidR="000A468E" w14:paraId="2A236050" w14:textId="77777777" w:rsidTr="004418D7">
        <w:trPr>
          <w:jc w:val="center"/>
        </w:trPr>
        <w:tc>
          <w:tcPr>
            <w:tcW w:w="1413" w:type="dxa"/>
            <w:shd w:val="clear" w:color="auto" w:fill="D9E2F3" w:themeFill="accent1" w:themeFillTint="33"/>
          </w:tcPr>
          <w:p w14:paraId="731C6732" w14:textId="77777777" w:rsidR="000A468E" w:rsidRDefault="000A468E" w:rsidP="0097207A">
            <w:pPr>
              <w:pStyle w:val="TOCHeading"/>
            </w:pPr>
            <w:r>
              <w:t>SI</w:t>
            </w:r>
          </w:p>
        </w:tc>
        <w:tc>
          <w:tcPr>
            <w:tcW w:w="6587" w:type="dxa"/>
            <w:shd w:val="clear" w:color="auto" w:fill="D9E2F3" w:themeFill="accent1" w:themeFillTint="33"/>
          </w:tcPr>
          <w:p w14:paraId="23AFCB9F" w14:textId="77777777" w:rsidR="000A468E" w:rsidRDefault="000A468E" w:rsidP="0097207A">
            <w:pPr>
              <w:pStyle w:val="TOCHeading"/>
            </w:pPr>
            <w:r w:rsidRPr="00D50114">
              <w:t>Technique</w:t>
            </w:r>
            <w:r>
              <w:t>/Measure</w:t>
            </w:r>
          </w:p>
        </w:tc>
      </w:tr>
      <w:tr w:rsidR="000A468E" w14:paraId="73C1495A" w14:textId="77777777" w:rsidTr="004418D7">
        <w:trPr>
          <w:jc w:val="center"/>
        </w:trPr>
        <w:tc>
          <w:tcPr>
            <w:tcW w:w="1413" w:type="dxa"/>
          </w:tcPr>
          <w:p w14:paraId="2A32B6D4" w14:textId="77777777" w:rsidR="000A468E" w:rsidRDefault="000A468E">
            <w:pPr>
              <w:pStyle w:val="TableContents"/>
              <w:widowControl/>
              <w:numPr>
                <w:ilvl w:val="0"/>
                <w:numId w:val="35"/>
              </w:numPr>
              <w:suppressLineNumbers w:val="0"/>
              <w:tabs>
                <w:tab w:val="clear" w:pos="400"/>
                <w:tab w:val="clear" w:pos="10070"/>
              </w:tabs>
              <w:suppressAutoHyphens w:val="0"/>
              <w:spacing w:before="120" w:after="120" w:line="240" w:lineRule="auto"/>
            </w:pPr>
          </w:p>
        </w:tc>
        <w:tc>
          <w:tcPr>
            <w:tcW w:w="6587" w:type="dxa"/>
          </w:tcPr>
          <w:p w14:paraId="769CADB7" w14:textId="77777777" w:rsidR="000A468E" w:rsidRPr="006500BE" w:rsidRDefault="000A468E" w:rsidP="0097207A">
            <w:pPr>
              <w:pStyle w:val="TableContents"/>
              <w:rPr>
                <w:b w:val="0"/>
                <w:bCs/>
                <w:sz w:val="22"/>
                <w:szCs w:val="22"/>
              </w:rPr>
            </w:pPr>
            <w:r w:rsidRPr="006500BE">
              <w:rPr>
                <w:b w:val="0"/>
                <w:bCs/>
                <w:sz w:val="22"/>
                <w:szCs w:val="22"/>
              </w:rPr>
              <w:t>Production of applications operational and maintenance manuals and instructions</w:t>
            </w:r>
          </w:p>
        </w:tc>
      </w:tr>
      <w:tr w:rsidR="000A468E" w14:paraId="5C3F89D3" w14:textId="77777777" w:rsidTr="004418D7">
        <w:trPr>
          <w:jc w:val="center"/>
        </w:trPr>
        <w:tc>
          <w:tcPr>
            <w:tcW w:w="1413" w:type="dxa"/>
          </w:tcPr>
          <w:p w14:paraId="5927F5E8" w14:textId="77777777" w:rsidR="000A468E" w:rsidRDefault="000A468E">
            <w:pPr>
              <w:pStyle w:val="TableContents"/>
              <w:widowControl/>
              <w:numPr>
                <w:ilvl w:val="0"/>
                <w:numId w:val="35"/>
              </w:numPr>
              <w:suppressLineNumbers w:val="0"/>
              <w:tabs>
                <w:tab w:val="clear" w:pos="400"/>
                <w:tab w:val="clear" w:pos="10070"/>
              </w:tabs>
              <w:suppressAutoHyphens w:val="0"/>
              <w:spacing w:before="120" w:after="120" w:line="240" w:lineRule="auto"/>
            </w:pPr>
          </w:p>
        </w:tc>
        <w:tc>
          <w:tcPr>
            <w:tcW w:w="6587" w:type="dxa"/>
          </w:tcPr>
          <w:p w14:paraId="6D11BAFE" w14:textId="77777777" w:rsidR="000A468E" w:rsidRPr="006500BE" w:rsidRDefault="000A468E" w:rsidP="0097207A">
            <w:pPr>
              <w:pStyle w:val="TableContents"/>
              <w:rPr>
                <w:b w:val="0"/>
                <w:bCs/>
                <w:sz w:val="22"/>
                <w:szCs w:val="22"/>
              </w:rPr>
            </w:pPr>
            <w:r w:rsidRPr="006500BE">
              <w:rPr>
                <w:b w:val="0"/>
                <w:bCs/>
                <w:sz w:val="22"/>
                <w:szCs w:val="22"/>
              </w:rPr>
              <w:t>Training in the execution of operational and maintenance instructions</w:t>
            </w:r>
          </w:p>
        </w:tc>
      </w:tr>
      <w:tr w:rsidR="000A468E" w14:paraId="1C62790E" w14:textId="77777777" w:rsidTr="004418D7">
        <w:trPr>
          <w:jc w:val="center"/>
        </w:trPr>
        <w:tc>
          <w:tcPr>
            <w:tcW w:w="1413" w:type="dxa"/>
          </w:tcPr>
          <w:p w14:paraId="0C973EB2" w14:textId="77777777" w:rsidR="000A468E" w:rsidRDefault="000A468E">
            <w:pPr>
              <w:pStyle w:val="TableContents"/>
              <w:widowControl/>
              <w:numPr>
                <w:ilvl w:val="0"/>
                <w:numId w:val="35"/>
              </w:numPr>
              <w:suppressLineNumbers w:val="0"/>
              <w:tabs>
                <w:tab w:val="clear" w:pos="400"/>
                <w:tab w:val="clear" w:pos="10070"/>
              </w:tabs>
              <w:suppressAutoHyphens w:val="0"/>
              <w:spacing w:before="120" w:after="120" w:line="240" w:lineRule="auto"/>
            </w:pPr>
          </w:p>
        </w:tc>
        <w:tc>
          <w:tcPr>
            <w:tcW w:w="6587" w:type="dxa"/>
          </w:tcPr>
          <w:p w14:paraId="214CDA61" w14:textId="77777777" w:rsidR="000A468E" w:rsidRPr="006500BE" w:rsidRDefault="000A468E" w:rsidP="0097207A">
            <w:pPr>
              <w:pStyle w:val="TableContents"/>
              <w:rPr>
                <w:b w:val="0"/>
                <w:bCs/>
                <w:sz w:val="22"/>
                <w:szCs w:val="22"/>
              </w:rPr>
            </w:pPr>
            <w:r w:rsidRPr="006500BE">
              <w:rPr>
                <w:b w:val="0"/>
                <w:bCs/>
                <w:sz w:val="22"/>
                <w:szCs w:val="22"/>
              </w:rPr>
              <w:t>Maintenance friendliness</w:t>
            </w:r>
          </w:p>
        </w:tc>
      </w:tr>
      <w:tr w:rsidR="000A468E" w14:paraId="66909927" w14:textId="77777777" w:rsidTr="004418D7">
        <w:trPr>
          <w:jc w:val="center"/>
        </w:trPr>
        <w:tc>
          <w:tcPr>
            <w:tcW w:w="1413" w:type="dxa"/>
          </w:tcPr>
          <w:p w14:paraId="08CAE24F" w14:textId="77777777" w:rsidR="000A468E" w:rsidRDefault="000A468E">
            <w:pPr>
              <w:pStyle w:val="TableContents"/>
              <w:widowControl/>
              <w:numPr>
                <w:ilvl w:val="0"/>
                <w:numId w:val="35"/>
              </w:numPr>
              <w:suppressLineNumbers w:val="0"/>
              <w:tabs>
                <w:tab w:val="clear" w:pos="400"/>
                <w:tab w:val="clear" w:pos="10070"/>
              </w:tabs>
              <w:suppressAutoHyphens w:val="0"/>
              <w:spacing w:before="120" w:after="120" w:line="240" w:lineRule="auto"/>
            </w:pPr>
          </w:p>
        </w:tc>
        <w:tc>
          <w:tcPr>
            <w:tcW w:w="6587" w:type="dxa"/>
          </w:tcPr>
          <w:p w14:paraId="6A58AA77" w14:textId="77777777" w:rsidR="000A468E" w:rsidRPr="006500BE" w:rsidRDefault="000A468E" w:rsidP="0097207A">
            <w:pPr>
              <w:pStyle w:val="TableContents"/>
              <w:rPr>
                <w:b w:val="0"/>
                <w:bCs/>
                <w:sz w:val="22"/>
                <w:szCs w:val="22"/>
              </w:rPr>
            </w:pPr>
            <w:r w:rsidRPr="006500BE">
              <w:rPr>
                <w:b w:val="0"/>
                <w:bCs/>
                <w:sz w:val="22"/>
                <w:szCs w:val="22"/>
              </w:rPr>
              <w:t>Protection against physical threats</w:t>
            </w:r>
          </w:p>
        </w:tc>
      </w:tr>
      <w:tr w:rsidR="000A468E" w14:paraId="1DA71D6F" w14:textId="77777777" w:rsidTr="004418D7">
        <w:trPr>
          <w:jc w:val="center"/>
        </w:trPr>
        <w:tc>
          <w:tcPr>
            <w:tcW w:w="1413" w:type="dxa"/>
          </w:tcPr>
          <w:p w14:paraId="54506C05" w14:textId="77777777" w:rsidR="000A468E" w:rsidRDefault="000A468E">
            <w:pPr>
              <w:pStyle w:val="TableContents"/>
              <w:widowControl/>
              <w:numPr>
                <w:ilvl w:val="0"/>
                <w:numId w:val="35"/>
              </w:numPr>
              <w:suppressLineNumbers w:val="0"/>
              <w:tabs>
                <w:tab w:val="clear" w:pos="400"/>
                <w:tab w:val="clear" w:pos="10070"/>
              </w:tabs>
              <w:suppressAutoHyphens w:val="0"/>
              <w:spacing w:before="120" w:after="120" w:line="240" w:lineRule="auto"/>
            </w:pPr>
          </w:p>
        </w:tc>
        <w:tc>
          <w:tcPr>
            <w:tcW w:w="6587" w:type="dxa"/>
          </w:tcPr>
          <w:p w14:paraId="2C4CE983" w14:textId="77777777" w:rsidR="000A468E" w:rsidRPr="006500BE" w:rsidRDefault="000A468E" w:rsidP="0097207A">
            <w:pPr>
              <w:pStyle w:val="TableContents"/>
              <w:rPr>
                <w:b w:val="0"/>
                <w:bCs/>
                <w:sz w:val="22"/>
                <w:szCs w:val="22"/>
              </w:rPr>
            </w:pPr>
            <w:r w:rsidRPr="006500BE">
              <w:rPr>
                <w:b w:val="0"/>
                <w:bCs/>
                <w:sz w:val="22"/>
                <w:szCs w:val="22"/>
              </w:rPr>
              <w:t>Protection against IT Security threats</w:t>
            </w:r>
          </w:p>
        </w:tc>
      </w:tr>
    </w:tbl>
    <w:p w14:paraId="2F20F2CF" w14:textId="401796CA" w:rsidR="000A468E" w:rsidRDefault="000A468E" w:rsidP="000A468E">
      <w:pPr>
        <w:pStyle w:val="StyleCaptionCalibri11ptBoldUnderline"/>
      </w:pPr>
      <w:bookmarkStart w:id="141" w:name="_Toc163139102"/>
      <w:bookmarkStart w:id="142" w:name="_Hlk159071602"/>
      <w:r w:rsidRPr="00AD5E6E">
        <w:t xml:space="preserve">Table </w:t>
      </w:r>
      <w:r w:rsidRPr="00AD5E6E">
        <w:fldChar w:fldCharType="begin"/>
      </w:r>
      <w:r w:rsidRPr="00AD5E6E">
        <w:instrText xml:space="preserve"> SEQ Table \* ARABIC </w:instrText>
      </w:r>
      <w:r w:rsidRPr="00AD5E6E">
        <w:fldChar w:fldCharType="separate"/>
      </w:r>
      <w:r w:rsidR="005830A6">
        <w:rPr>
          <w:noProof/>
        </w:rPr>
        <w:t>21</w:t>
      </w:r>
      <w:r w:rsidRPr="00AD5E6E">
        <w:fldChar w:fldCharType="end"/>
      </w:r>
      <w:r w:rsidRPr="00AD5E6E">
        <w:t xml:space="preserve">: </w:t>
      </w:r>
      <w:r>
        <w:t>Techniques for Safety verification and validation of system and subsystem</w:t>
      </w:r>
      <w:bookmarkEnd w:id="141"/>
    </w:p>
    <w:p w14:paraId="1BE863B3" w14:textId="77777777" w:rsidR="00CB02E4" w:rsidRDefault="00CB02E4" w:rsidP="000A468E">
      <w:pPr>
        <w:pStyle w:val="StyleCaptionCalibri11ptBoldUnderline"/>
      </w:pPr>
    </w:p>
    <w:p w14:paraId="1F7063BF" w14:textId="77777777" w:rsidR="000A468E" w:rsidRPr="000A51D7" w:rsidRDefault="000A468E" w:rsidP="0049217E">
      <w:pPr>
        <w:pStyle w:val="Heading2"/>
        <w:ind w:left="851" w:hanging="567"/>
      </w:pPr>
      <w:bookmarkStart w:id="143" w:name="_Toc159744859"/>
      <w:bookmarkStart w:id="144" w:name="_Toc159745719"/>
      <w:bookmarkStart w:id="145" w:name="_Toc159773902"/>
      <w:bookmarkStart w:id="146" w:name="_Toc159774143"/>
      <w:bookmarkStart w:id="147" w:name="_Toc159744860"/>
      <w:bookmarkStart w:id="148" w:name="_Toc159745720"/>
      <w:bookmarkStart w:id="149" w:name="_Toc159773903"/>
      <w:bookmarkStart w:id="150" w:name="_Toc159774144"/>
      <w:bookmarkStart w:id="151" w:name="_Toc159744861"/>
      <w:bookmarkStart w:id="152" w:name="_Toc159745721"/>
      <w:bookmarkStart w:id="153" w:name="_Toc159773904"/>
      <w:bookmarkStart w:id="154" w:name="_Toc159774145"/>
      <w:bookmarkStart w:id="155" w:name="_Toc159744862"/>
      <w:bookmarkStart w:id="156" w:name="_Toc159745722"/>
      <w:bookmarkStart w:id="157" w:name="_Toc159773905"/>
      <w:bookmarkStart w:id="158" w:name="_Toc159774146"/>
      <w:bookmarkStart w:id="159" w:name="_Toc159744863"/>
      <w:bookmarkStart w:id="160" w:name="_Toc159745723"/>
      <w:bookmarkStart w:id="161" w:name="_Toc159773906"/>
      <w:bookmarkStart w:id="162" w:name="_Toc159774147"/>
      <w:bookmarkStart w:id="163" w:name="_Toc159744864"/>
      <w:bookmarkStart w:id="164" w:name="_Toc159745724"/>
      <w:bookmarkStart w:id="165" w:name="_Toc159773907"/>
      <w:bookmarkStart w:id="166" w:name="_Toc159774148"/>
      <w:bookmarkStart w:id="167" w:name="_Toc159744873"/>
      <w:bookmarkStart w:id="168" w:name="_Toc159745733"/>
      <w:bookmarkStart w:id="169" w:name="_Toc159773916"/>
      <w:bookmarkStart w:id="170" w:name="_Toc159774157"/>
      <w:bookmarkStart w:id="171" w:name="_Toc159744886"/>
      <w:bookmarkStart w:id="172" w:name="_Toc159745746"/>
      <w:bookmarkStart w:id="173" w:name="_Toc159773929"/>
      <w:bookmarkStart w:id="174" w:name="_Toc159774170"/>
      <w:bookmarkStart w:id="175" w:name="_Toc159744897"/>
      <w:bookmarkStart w:id="176" w:name="_Toc159745757"/>
      <w:bookmarkStart w:id="177" w:name="_Toc159773940"/>
      <w:bookmarkStart w:id="178" w:name="_Toc159774181"/>
      <w:bookmarkStart w:id="179" w:name="_Toc159744914"/>
      <w:bookmarkStart w:id="180" w:name="_Toc159745774"/>
      <w:bookmarkStart w:id="181" w:name="_Toc159773957"/>
      <w:bookmarkStart w:id="182" w:name="_Toc159774198"/>
      <w:bookmarkStart w:id="183" w:name="_Toc159744928"/>
      <w:bookmarkStart w:id="184" w:name="_Toc159745788"/>
      <w:bookmarkStart w:id="185" w:name="_Toc159773971"/>
      <w:bookmarkStart w:id="186" w:name="_Toc159774212"/>
      <w:bookmarkStart w:id="187" w:name="_Toc159744940"/>
      <w:bookmarkStart w:id="188" w:name="_Toc159745800"/>
      <w:bookmarkStart w:id="189" w:name="_Toc159773983"/>
      <w:bookmarkStart w:id="190" w:name="_Toc159774224"/>
      <w:bookmarkStart w:id="191" w:name="_Toc159744954"/>
      <w:bookmarkStart w:id="192" w:name="_Toc159745814"/>
      <w:bookmarkStart w:id="193" w:name="_Toc159773997"/>
      <w:bookmarkStart w:id="194" w:name="_Toc159774238"/>
      <w:bookmarkStart w:id="195" w:name="_Toc159744955"/>
      <w:bookmarkStart w:id="196" w:name="_Toc159745815"/>
      <w:bookmarkStart w:id="197" w:name="_Toc159773998"/>
      <w:bookmarkStart w:id="198" w:name="_Toc159774239"/>
      <w:bookmarkStart w:id="199" w:name="_Toc159744956"/>
      <w:bookmarkStart w:id="200" w:name="_Toc159745816"/>
      <w:bookmarkStart w:id="201" w:name="_Toc159773999"/>
      <w:bookmarkStart w:id="202" w:name="_Toc159774240"/>
      <w:bookmarkStart w:id="203" w:name="_Toc159744957"/>
      <w:bookmarkStart w:id="204" w:name="_Toc159745817"/>
      <w:bookmarkStart w:id="205" w:name="_Toc159774000"/>
      <w:bookmarkStart w:id="206" w:name="_Toc159774241"/>
      <w:bookmarkStart w:id="207" w:name="_Toc159744958"/>
      <w:bookmarkStart w:id="208" w:name="_Toc159745818"/>
      <w:bookmarkStart w:id="209" w:name="_Toc159774001"/>
      <w:bookmarkStart w:id="210" w:name="_Toc159774242"/>
      <w:bookmarkStart w:id="211" w:name="_Toc159744959"/>
      <w:bookmarkStart w:id="212" w:name="_Toc159745819"/>
      <w:bookmarkStart w:id="213" w:name="_Toc159774002"/>
      <w:bookmarkStart w:id="214" w:name="_Toc159774243"/>
      <w:bookmarkStart w:id="215" w:name="_Toc159744960"/>
      <w:bookmarkStart w:id="216" w:name="_Toc159745820"/>
      <w:bookmarkStart w:id="217" w:name="_Toc159774003"/>
      <w:bookmarkStart w:id="218" w:name="_Toc159774244"/>
      <w:bookmarkStart w:id="219" w:name="_Toc159744961"/>
      <w:bookmarkStart w:id="220" w:name="_Toc159745821"/>
      <w:bookmarkStart w:id="221" w:name="_Toc159774004"/>
      <w:bookmarkStart w:id="222" w:name="_Toc159774245"/>
      <w:bookmarkStart w:id="223" w:name="_Toc159744962"/>
      <w:bookmarkStart w:id="224" w:name="_Toc159745822"/>
      <w:bookmarkStart w:id="225" w:name="_Toc159774005"/>
      <w:bookmarkStart w:id="226" w:name="_Toc159774246"/>
      <w:bookmarkStart w:id="227" w:name="_Toc159744963"/>
      <w:bookmarkStart w:id="228" w:name="_Toc159745823"/>
      <w:bookmarkStart w:id="229" w:name="_Toc159774006"/>
      <w:bookmarkStart w:id="230" w:name="_Toc159774247"/>
      <w:bookmarkStart w:id="231" w:name="_Toc159744964"/>
      <w:bookmarkStart w:id="232" w:name="_Toc159745824"/>
      <w:bookmarkStart w:id="233" w:name="_Toc159774007"/>
      <w:bookmarkStart w:id="234" w:name="_Toc159774248"/>
      <w:bookmarkStart w:id="235" w:name="_Toc159744965"/>
      <w:bookmarkStart w:id="236" w:name="_Toc159745825"/>
      <w:bookmarkStart w:id="237" w:name="_Toc159774008"/>
      <w:bookmarkStart w:id="238" w:name="_Toc159774249"/>
      <w:bookmarkStart w:id="239" w:name="_Toc159744966"/>
      <w:bookmarkStart w:id="240" w:name="_Toc159745826"/>
      <w:bookmarkStart w:id="241" w:name="_Toc159774009"/>
      <w:bookmarkStart w:id="242" w:name="_Toc159774250"/>
      <w:bookmarkStart w:id="243" w:name="_Toc159744967"/>
      <w:bookmarkStart w:id="244" w:name="_Toc159745827"/>
      <w:bookmarkStart w:id="245" w:name="_Toc159774010"/>
      <w:bookmarkStart w:id="246" w:name="_Toc159774251"/>
      <w:bookmarkStart w:id="247" w:name="_Toc159744968"/>
      <w:bookmarkStart w:id="248" w:name="_Toc159745828"/>
      <w:bookmarkStart w:id="249" w:name="_Toc159774011"/>
      <w:bookmarkStart w:id="250" w:name="_Toc159774252"/>
      <w:bookmarkStart w:id="251" w:name="_Toc159744969"/>
      <w:bookmarkStart w:id="252" w:name="_Toc159745829"/>
      <w:bookmarkStart w:id="253" w:name="_Toc159774012"/>
      <w:bookmarkStart w:id="254" w:name="_Toc159774253"/>
      <w:bookmarkStart w:id="255" w:name="_Toc159744970"/>
      <w:bookmarkStart w:id="256" w:name="_Toc159745830"/>
      <w:bookmarkStart w:id="257" w:name="_Toc159774013"/>
      <w:bookmarkStart w:id="258" w:name="_Toc159774254"/>
      <w:bookmarkStart w:id="259" w:name="_Toc159744971"/>
      <w:bookmarkStart w:id="260" w:name="_Toc159745831"/>
      <w:bookmarkStart w:id="261" w:name="_Toc159774014"/>
      <w:bookmarkStart w:id="262" w:name="_Toc159774255"/>
      <w:bookmarkStart w:id="263" w:name="_Toc159744972"/>
      <w:bookmarkStart w:id="264" w:name="_Toc159745832"/>
      <w:bookmarkStart w:id="265" w:name="_Toc159774015"/>
      <w:bookmarkStart w:id="266" w:name="_Toc159774256"/>
      <w:bookmarkStart w:id="267" w:name="_Toc159744973"/>
      <w:bookmarkStart w:id="268" w:name="_Toc159745833"/>
      <w:bookmarkStart w:id="269" w:name="_Toc159774016"/>
      <w:bookmarkStart w:id="270" w:name="_Toc159774257"/>
      <w:bookmarkStart w:id="271" w:name="_Toc159744974"/>
      <w:bookmarkStart w:id="272" w:name="_Toc159745834"/>
      <w:bookmarkStart w:id="273" w:name="_Toc159774017"/>
      <w:bookmarkStart w:id="274" w:name="_Toc159774258"/>
      <w:bookmarkStart w:id="275" w:name="_Toc159744975"/>
      <w:bookmarkStart w:id="276" w:name="_Toc159745835"/>
      <w:bookmarkStart w:id="277" w:name="_Toc159774018"/>
      <w:bookmarkStart w:id="278" w:name="_Toc159774259"/>
      <w:bookmarkStart w:id="279" w:name="_Toc159744976"/>
      <w:bookmarkStart w:id="280" w:name="_Toc159745836"/>
      <w:bookmarkStart w:id="281" w:name="_Toc159774019"/>
      <w:bookmarkStart w:id="282" w:name="_Toc159774260"/>
      <w:bookmarkStart w:id="283" w:name="_Toc159744977"/>
      <w:bookmarkStart w:id="284" w:name="_Toc159745837"/>
      <w:bookmarkStart w:id="285" w:name="_Toc159774020"/>
      <w:bookmarkStart w:id="286" w:name="_Toc159774261"/>
      <w:bookmarkStart w:id="287" w:name="_Toc159744978"/>
      <w:bookmarkStart w:id="288" w:name="_Toc159745838"/>
      <w:bookmarkStart w:id="289" w:name="_Toc159774021"/>
      <w:bookmarkStart w:id="290" w:name="_Toc159774262"/>
      <w:bookmarkStart w:id="291" w:name="_Toc159744979"/>
      <w:bookmarkStart w:id="292" w:name="_Toc159745839"/>
      <w:bookmarkStart w:id="293" w:name="_Toc159774022"/>
      <w:bookmarkStart w:id="294" w:name="_Toc159774263"/>
      <w:bookmarkStart w:id="295" w:name="_Toc159744980"/>
      <w:bookmarkStart w:id="296" w:name="_Toc159745840"/>
      <w:bookmarkStart w:id="297" w:name="_Toc159774023"/>
      <w:bookmarkStart w:id="298" w:name="_Toc159774264"/>
      <w:bookmarkStart w:id="299" w:name="_Toc159744981"/>
      <w:bookmarkStart w:id="300" w:name="_Toc159745841"/>
      <w:bookmarkStart w:id="301" w:name="_Toc159774024"/>
      <w:bookmarkStart w:id="302" w:name="_Toc159774265"/>
      <w:bookmarkStart w:id="303" w:name="_Toc159744982"/>
      <w:bookmarkStart w:id="304" w:name="_Toc159745842"/>
      <w:bookmarkStart w:id="305" w:name="_Toc159774025"/>
      <w:bookmarkStart w:id="306" w:name="_Toc159774266"/>
      <w:bookmarkStart w:id="307" w:name="_Toc159744983"/>
      <w:bookmarkStart w:id="308" w:name="_Toc159745843"/>
      <w:bookmarkStart w:id="309" w:name="_Toc159774026"/>
      <w:bookmarkStart w:id="310" w:name="_Toc159774267"/>
      <w:bookmarkStart w:id="311" w:name="_Toc159744984"/>
      <w:bookmarkStart w:id="312" w:name="_Toc159745844"/>
      <w:bookmarkStart w:id="313" w:name="_Toc159774027"/>
      <w:bookmarkStart w:id="314" w:name="_Toc159774268"/>
      <w:bookmarkStart w:id="315" w:name="_Toc159744985"/>
      <w:bookmarkStart w:id="316" w:name="_Toc159745845"/>
      <w:bookmarkStart w:id="317" w:name="_Toc159774028"/>
      <w:bookmarkStart w:id="318" w:name="_Toc159774269"/>
      <w:bookmarkStart w:id="319" w:name="_Toc159744986"/>
      <w:bookmarkStart w:id="320" w:name="_Toc159745846"/>
      <w:bookmarkStart w:id="321" w:name="_Toc159774029"/>
      <w:bookmarkStart w:id="322" w:name="_Toc159774270"/>
      <w:bookmarkStart w:id="323" w:name="_Toc159744987"/>
      <w:bookmarkStart w:id="324" w:name="_Toc159745847"/>
      <w:bookmarkStart w:id="325" w:name="_Toc159774030"/>
      <w:bookmarkStart w:id="326" w:name="_Toc159774271"/>
      <w:bookmarkStart w:id="327" w:name="_Toc159744988"/>
      <w:bookmarkStart w:id="328" w:name="_Toc159745848"/>
      <w:bookmarkStart w:id="329" w:name="_Toc159774031"/>
      <w:bookmarkStart w:id="330" w:name="_Toc159774272"/>
      <w:bookmarkStart w:id="331" w:name="_Toc159744989"/>
      <w:bookmarkStart w:id="332" w:name="_Toc159745849"/>
      <w:bookmarkStart w:id="333" w:name="_Toc159774032"/>
      <w:bookmarkStart w:id="334" w:name="_Toc159774273"/>
      <w:bookmarkStart w:id="335" w:name="_Toc159744990"/>
      <w:bookmarkStart w:id="336" w:name="_Toc159745850"/>
      <w:bookmarkStart w:id="337" w:name="_Toc159774033"/>
      <w:bookmarkStart w:id="338" w:name="_Toc159774274"/>
      <w:bookmarkStart w:id="339" w:name="_Toc159744991"/>
      <w:bookmarkStart w:id="340" w:name="_Toc159745851"/>
      <w:bookmarkStart w:id="341" w:name="_Toc159774034"/>
      <w:bookmarkStart w:id="342" w:name="_Toc159774275"/>
      <w:bookmarkStart w:id="343" w:name="_Toc159744992"/>
      <w:bookmarkStart w:id="344" w:name="_Toc159745852"/>
      <w:bookmarkStart w:id="345" w:name="_Toc159774035"/>
      <w:bookmarkStart w:id="346" w:name="_Toc159774276"/>
      <w:bookmarkStart w:id="347" w:name="_Toc159744993"/>
      <w:bookmarkStart w:id="348" w:name="_Toc159745853"/>
      <w:bookmarkStart w:id="349" w:name="_Toc159774036"/>
      <w:bookmarkStart w:id="350" w:name="_Toc159774277"/>
      <w:bookmarkStart w:id="351" w:name="_Toc159744994"/>
      <w:bookmarkStart w:id="352" w:name="_Toc159745854"/>
      <w:bookmarkStart w:id="353" w:name="_Toc159774037"/>
      <w:bookmarkStart w:id="354" w:name="_Toc159774278"/>
      <w:bookmarkStart w:id="355" w:name="_Toc159744995"/>
      <w:bookmarkStart w:id="356" w:name="_Toc159745855"/>
      <w:bookmarkStart w:id="357" w:name="_Toc159774038"/>
      <w:bookmarkStart w:id="358" w:name="_Toc159774279"/>
      <w:bookmarkStart w:id="359" w:name="_Toc159744996"/>
      <w:bookmarkStart w:id="360" w:name="_Toc159745856"/>
      <w:bookmarkStart w:id="361" w:name="_Toc159774039"/>
      <w:bookmarkStart w:id="362" w:name="_Toc159774280"/>
      <w:bookmarkStart w:id="363" w:name="_Toc159744997"/>
      <w:bookmarkStart w:id="364" w:name="_Toc159745857"/>
      <w:bookmarkStart w:id="365" w:name="_Toc159774040"/>
      <w:bookmarkStart w:id="366" w:name="_Toc159774281"/>
      <w:bookmarkStart w:id="367" w:name="_Toc159744998"/>
      <w:bookmarkStart w:id="368" w:name="_Toc159745858"/>
      <w:bookmarkStart w:id="369" w:name="_Toc159774041"/>
      <w:bookmarkStart w:id="370" w:name="_Toc159774282"/>
      <w:bookmarkStart w:id="371" w:name="_Toc159744999"/>
      <w:bookmarkStart w:id="372" w:name="_Toc159745859"/>
      <w:bookmarkStart w:id="373" w:name="_Toc159774042"/>
      <w:bookmarkStart w:id="374" w:name="_Toc159774283"/>
      <w:bookmarkStart w:id="375" w:name="_Toc159745000"/>
      <w:bookmarkStart w:id="376" w:name="_Toc159745860"/>
      <w:bookmarkStart w:id="377" w:name="_Toc159774043"/>
      <w:bookmarkStart w:id="378" w:name="_Toc159774284"/>
      <w:bookmarkStart w:id="379" w:name="_Toc159745001"/>
      <w:bookmarkStart w:id="380" w:name="_Toc159745861"/>
      <w:bookmarkStart w:id="381" w:name="_Toc159774044"/>
      <w:bookmarkStart w:id="382" w:name="_Toc159774285"/>
      <w:bookmarkStart w:id="383" w:name="_Toc159745002"/>
      <w:bookmarkStart w:id="384" w:name="_Toc159745862"/>
      <w:bookmarkStart w:id="385" w:name="_Toc159774045"/>
      <w:bookmarkStart w:id="386" w:name="_Toc159774286"/>
      <w:bookmarkStart w:id="387" w:name="_Toc159745003"/>
      <w:bookmarkStart w:id="388" w:name="_Toc159745863"/>
      <w:bookmarkStart w:id="389" w:name="_Toc159774046"/>
      <w:bookmarkStart w:id="390" w:name="_Toc159774287"/>
      <w:bookmarkStart w:id="391" w:name="_Toc159745004"/>
      <w:bookmarkStart w:id="392" w:name="_Toc159745864"/>
      <w:bookmarkStart w:id="393" w:name="_Toc159774047"/>
      <w:bookmarkStart w:id="394" w:name="_Toc159774288"/>
      <w:bookmarkStart w:id="395" w:name="_Toc159745005"/>
      <w:bookmarkStart w:id="396" w:name="_Toc159745865"/>
      <w:bookmarkStart w:id="397" w:name="_Toc159774048"/>
      <w:bookmarkStart w:id="398" w:name="_Toc159774289"/>
      <w:bookmarkStart w:id="399" w:name="_Toc159745006"/>
      <w:bookmarkStart w:id="400" w:name="_Toc159745866"/>
      <w:bookmarkStart w:id="401" w:name="_Toc159774049"/>
      <w:bookmarkStart w:id="402" w:name="_Toc159774290"/>
      <w:bookmarkStart w:id="403" w:name="_Toc159745007"/>
      <w:bookmarkStart w:id="404" w:name="_Toc159745867"/>
      <w:bookmarkStart w:id="405" w:name="_Toc159774050"/>
      <w:bookmarkStart w:id="406" w:name="_Toc159774291"/>
      <w:bookmarkStart w:id="407" w:name="_Toc159745008"/>
      <w:bookmarkStart w:id="408" w:name="_Toc159745868"/>
      <w:bookmarkStart w:id="409" w:name="_Toc159774051"/>
      <w:bookmarkStart w:id="410" w:name="_Toc159774292"/>
      <w:bookmarkStart w:id="411" w:name="_Toc159745009"/>
      <w:bookmarkStart w:id="412" w:name="_Toc159745869"/>
      <w:bookmarkStart w:id="413" w:name="_Toc159774052"/>
      <w:bookmarkStart w:id="414" w:name="_Toc159774293"/>
      <w:bookmarkStart w:id="415" w:name="_Toc159745010"/>
      <w:bookmarkStart w:id="416" w:name="_Toc159745870"/>
      <w:bookmarkStart w:id="417" w:name="_Toc159774053"/>
      <w:bookmarkStart w:id="418" w:name="_Toc159774294"/>
      <w:bookmarkStart w:id="419" w:name="_Toc159745011"/>
      <w:bookmarkStart w:id="420" w:name="_Toc159745871"/>
      <w:bookmarkStart w:id="421" w:name="_Toc159774054"/>
      <w:bookmarkStart w:id="422" w:name="_Toc159774295"/>
      <w:bookmarkStart w:id="423" w:name="_Toc159745012"/>
      <w:bookmarkStart w:id="424" w:name="_Toc159745872"/>
      <w:bookmarkStart w:id="425" w:name="_Toc159774055"/>
      <w:bookmarkStart w:id="426" w:name="_Toc159774296"/>
      <w:bookmarkStart w:id="427" w:name="_Toc159745013"/>
      <w:bookmarkStart w:id="428" w:name="_Toc159745873"/>
      <w:bookmarkStart w:id="429" w:name="_Toc159774056"/>
      <w:bookmarkStart w:id="430" w:name="_Toc159774297"/>
      <w:bookmarkStart w:id="431" w:name="_Toc159745014"/>
      <w:bookmarkStart w:id="432" w:name="_Toc159745874"/>
      <w:bookmarkStart w:id="433" w:name="_Toc159774057"/>
      <w:bookmarkStart w:id="434" w:name="_Toc159774298"/>
      <w:bookmarkStart w:id="435" w:name="_Toc159745015"/>
      <w:bookmarkStart w:id="436" w:name="_Toc159745875"/>
      <w:bookmarkStart w:id="437" w:name="_Toc159774058"/>
      <w:bookmarkStart w:id="438" w:name="_Toc159774299"/>
      <w:bookmarkStart w:id="439" w:name="_Toc159745016"/>
      <w:bookmarkStart w:id="440" w:name="_Toc159745876"/>
      <w:bookmarkStart w:id="441" w:name="_Toc159774059"/>
      <w:bookmarkStart w:id="442" w:name="_Toc159774300"/>
      <w:bookmarkStart w:id="443" w:name="_Toc159745017"/>
      <w:bookmarkStart w:id="444" w:name="_Toc159745877"/>
      <w:bookmarkStart w:id="445" w:name="_Toc159774060"/>
      <w:bookmarkStart w:id="446" w:name="_Toc159774301"/>
      <w:bookmarkStart w:id="447" w:name="_Toc159745018"/>
      <w:bookmarkStart w:id="448" w:name="_Toc159745878"/>
      <w:bookmarkStart w:id="449" w:name="_Toc159774061"/>
      <w:bookmarkStart w:id="450" w:name="_Toc159774302"/>
      <w:bookmarkStart w:id="451" w:name="_Toc159745019"/>
      <w:bookmarkStart w:id="452" w:name="_Toc159745879"/>
      <w:bookmarkStart w:id="453" w:name="_Toc159774062"/>
      <w:bookmarkStart w:id="454" w:name="_Toc159774303"/>
      <w:bookmarkStart w:id="455" w:name="_Toc159745020"/>
      <w:bookmarkStart w:id="456" w:name="_Toc159745880"/>
      <w:bookmarkStart w:id="457" w:name="_Toc159774063"/>
      <w:bookmarkStart w:id="458" w:name="_Toc159774304"/>
      <w:bookmarkStart w:id="459" w:name="_Toc159745021"/>
      <w:bookmarkStart w:id="460" w:name="_Toc159745881"/>
      <w:bookmarkStart w:id="461" w:name="_Toc159774064"/>
      <w:bookmarkStart w:id="462" w:name="_Toc159774305"/>
      <w:bookmarkStart w:id="463" w:name="_Toc159745022"/>
      <w:bookmarkStart w:id="464" w:name="_Toc159745882"/>
      <w:bookmarkStart w:id="465" w:name="_Toc159774065"/>
      <w:bookmarkStart w:id="466" w:name="_Toc159774306"/>
      <w:bookmarkStart w:id="467" w:name="_Toc159745023"/>
      <w:bookmarkStart w:id="468" w:name="_Toc159745883"/>
      <w:bookmarkStart w:id="469" w:name="_Toc159774066"/>
      <w:bookmarkStart w:id="470" w:name="_Toc159774307"/>
      <w:bookmarkStart w:id="471" w:name="_Toc159745024"/>
      <w:bookmarkStart w:id="472" w:name="_Toc159745884"/>
      <w:bookmarkStart w:id="473" w:name="_Toc159774067"/>
      <w:bookmarkStart w:id="474" w:name="_Toc159774308"/>
      <w:bookmarkStart w:id="475" w:name="_Toc159745025"/>
      <w:bookmarkStart w:id="476" w:name="_Toc159745885"/>
      <w:bookmarkStart w:id="477" w:name="_Toc159774068"/>
      <w:bookmarkStart w:id="478" w:name="_Toc159774309"/>
      <w:bookmarkStart w:id="479" w:name="_Toc159745026"/>
      <w:bookmarkStart w:id="480" w:name="_Toc159745886"/>
      <w:bookmarkStart w:id="481" w:name="_Toc159774069"/>
      <w:bookmarkStart w:id="482" w:name="_Toc159774310"/>
      <w:bookmarkStart w:id="483" w:name="_Toc159745027"/>
      <w:bookmarkStart w:id="484" w:name="_Toc159745887"/>
      <w:bookmarkStart w:id="485" w:name="_Toc159774070"/>
      <w:bookmarkStart w:id="486" w:name="_Toc159774311"/>
      <w:bookmarkStart w:id="487" w:name="_Toc159745028"/>
      <w:bookmarkStart w:id="488" w:name="_Toc159745888"/>
      <w:bookmarkStart w:id="489" w:name="_Toc159774071"/>
      <w:bookmarkStart w:id="490" w:name="_Toc159774312"/>
      <w:bookmarkStart w:id="491" w:name="_Toc159745029"/>
      <w:bookmarkStart w:id="492" w:name="_Toc159745889"/>
      <w:bookmarkStart w:id="493" w:name="_Toc159774072"/>
      <w:bookmarkStart w:id="494" w:name="_Toc159774313"/>
      <w:bookmarkStart w:id="495" w:name="_Toc159745030"/>
      <w:bookmarkStart w:id="496" w:name="_Toc159745890"/>
      <w:bookmarkStart w:id="497" w:name="_Toc159774073"/>
      <w:bookmarkStart w:id="498" w:name="_Toc159774314"/>
      <w:bookmarkStart w:id="499" w:name="_Toc159745031"/>
      <w:bookmarkStart w:id="500" w:name="_Toc159745891"/>
      <w:bookmarkStart w:id="501" w:name="_Toc159774074"/>
      <w:bookmarkStart w:id="502" w:name="_Toc159774315"/>
      <w:bookmarkStart w:id="503" w:name="_Toc159745032"/>
      <w:bookmarkStart w:id="504" w:name="_Toc159745892"/>
      <w:bookmarkStart w:id="505" w:name="_Toc159774075"/>
      <w:bookmarkStart w:id="506" w:name="_Toc159774316"/>
      <w:bookmarkStart w:id="507" w:name="_Toc159745033"/>
      <w:bookmarkStart w:id="508" w:name="_Toc159745893"/>
      <w:bookmarkStart w:id="509" w:name="_Toc159774076"/>
      <w:bookmarkStart w:id="510" w:name="_Toc159774317"/>
      <w:bookmarkStart w:id="511" w:name="_Toc159745034"/>
      <w:bookmarkStart w:id="512" w:name="_Toc159745894"/>
      <w:bookmarkStart w:id="513" w:name="_Toc159774077"/>
      <w:bookmarkStart w:id="514" w:name="_Toc159774318"/>
      <w:bookmarkStart w:id="515" w:name="_Toc159745035"/>
      <w:bookmarkStart w:id="516" w:name="_Toc159745895"/>
      <w:bookmarkStart w:id="517" w:name="_Toc159774078"/>
      <w:bookmarkStart w:id="518" w:name="_Toc159774319"/>
      <w:bookmarkStart w:id="519" w:name="_Toc159745036"/>
      <w:bookmarkStart w:id="520" w:name="_Toc159745896"/>
      <w:bookmarkStart w:id="521" w:name="_Toc159774079"/>
      <w:bookmarkStart w:id="522" w:name="_Toc159774320"/>
      <w:bookmarkStart w:id="523" w:name="_Toc159745037"/>
      <w:bookmarkStart w:id="524" w:name="_Toc159745897"/>
      <w:bookmarkStart w:id="525" w:name="_Toc159774080"/>
      <w:bookmarkStart w:id="526" w:name="_Toc159774321"/>
      <w:bookmarkStart w:id="527" w:name="_Toc159745038"/>
      <w:bookmarkStart w:id="528" w:name="_Toc159745898"/>
      <w:bookmarkStart w:id="529" w:name="_Toc159774081"/>
      <w:bookmarkStart w:id="530" w:name="_Toc159774322"/>
      <w:bookmarkStart w:id="531" w:name="_Toc159745039"/>
      <w:bookmarkStart w:id="532" w:name="_Toc159745899"/>
      <w:bookmarkStart w:id="533" w:name="_Toc159774082"/>
      <w:bookmarkStart w:id="534" w:name="_Toc159774323"/>
      <w:bookmarkStart w:id="535" w:name="_Toc159745040"/>
      <w:bookmarkStart w:id="536" w:name="_Toc159745900"/>
      <w:bookmarkStart w:id="537" w:name="_Toc159774083"/>
      <w:bookmarkStart w:id="538" w:name="_Toc159774324"/>
      <w:bookmarkStart w:id="539" w:name="_Toc159745041"/>
      <w:bookmarkStart w:id="540" w:name="_Toc159745901"/>
      <w:bookmarkStart w:id="541" w:name="_Toc159774084"/>
      <w:bookmarkStart w:id="542" w:name="_Toc159774325"/>
      <w:bookmarkStart w:id="543" w:name="_Toc159745042"/>
      <w:bookmarkStart w:id="544" w:name="_Toc159745902"/>
      <w:bookmarkStart w:id="545" w:name="_Toc159774085"/>
      <w:bookmarkStart w:id="546" w:name="_Toc159774326"/>
      <w:bookmarkStart w:id="547" w:name="_Toc159745043"/>
      <w:bookmarkStart w:id="548" w:name="_Toc159745903"/>
      <w:bookmarkStart w:id="549" w:name="_Toc159774086"/>
      <w:bookmarkStart w:id="550" w:name="_Toc159774327"/>
      <w:bookmarkStart w:id="551" w:name="_Toc159745044"/>
      <w:bookmarkStart w:id="552" w:name="_Toc159745904"/>
      <w:bookmarkStart w:id="553" w:name="_Toc159774087"/>
      <w:bookmarkStart w:id="554" w:name="_Toc159774328"/>
      <w:bookmarkStart w:id="555" w:name="_Toc159745045"/>
      <w:bookmarkStart w:id="556" w:name="_Toc159745905"/>
      <w:bookmarkStart w:id="557" w:name="_Toc159774088"/>
      <w:bookmarkStart w:id="558" w:name="_Toc159774329"/>
      <w:bookmarkStart w:id="559" w:name="_Toc159745046"/>
      <w:bookmarkStart w:id="560" w:name="_Toc159745906"/>
      <w:bookmarkStart w:id="561" w:name="_Toc159774089"/>
      <w:bookmarkStart w:id="562" w:name="_Toc159774330"/>
      <w:bookmarkStart w:id="563" w:name="_Toc159745047"/>
      <w:bookmarkStart w:id="564" w:name="_Toc159745907"/>
      <w:bookmarkStart w:id="565" w:name="_Toc159774090"/>
      <w:bookmarkStart w:id="566" w:name="_Toc159774331"/>
      <w:bookmarkStart w:id="567" w:name="_Toc159745048"/>
      <w:bookmarkStart w:id="568" w:name="_Toc159745908"/>
      <w:bookmarkStart w:id="569" w:name="_Toc159774091"/>
      <w:bookmarkStart w:id="570" w:name="_Toc159774332"/>
      <w:bookmarkStart w:id="571" w:name="_Toc159745049"/>
      <w:bookmarkStart w:id="572" w:name="_Toc159745909"/>
      <w:bookmarkStart w:id="573" w:name="_Toc159774092"/>
      <w:bookmarkStart w:id="574" w:name="_Toc159774333"/>
      <w:bookmarkStart w:id="575" w:name="_Toc73470792"/>
      <w:bookmarkStart w:id="576" w:name="_Toc81681687"/>
      <w:bookmarkStart w:id="577" w:name="_Toc163141018"/>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r w:rsidRPr="000A51D7">
        <w:t>Safety Review and Audits</w:t>
      </w:r>
      <w:bookmarkEnd w:id="575"/>
      <w:bookmarkEnd w:id="576"/>
      <w:bookmarkEnd w:id="577"/>
    </w:p>
    <w:p w14:paraId="35AF4E95"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The periodic reviews &amp; audits shall be conducted by the Safety Team during the life cycle of the system.</w:t>
      </w:r>
    </w:p>
    <w:p w14:paraId="21668CD0"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The team shall review the system performance by analysing the failure reports from the field.</w:t>
      </w:r>
    </w:p>
    <w:p w14:paraId="7634C381"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The team shall identify the critical and catastrophic errors from the performance report.</w:t>
      </w:r>
    </w:p>
    <w:p w14:paraId="613D11B0"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Make a hazard log entry for the failures of the following category.</w:t>
      </w:r>
    </w:p>
    <w:p w14:paraId="7EDC8771"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Failures which cause severe loss of the system, damage of the equipment or person.</w:t>
      </w:r>
    </w:p>
    <w:p w14:paraId="6D44F994"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Failure, which is occurring repeatedly irrespective of the railway zone, site, &amp; environment etc.</w:t>
      </w:r>
    </w:p>
    <w:p w14:paraId="0A27829A"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The team shall recommend the mitigation requirements for the intolerable &amp; undesirable risks to design team to reduce the level of risk associated with the system failures.</w:t>
      </w:r>
    </w:p>
    <w:p w14:paraId="28CA0DB6"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lastRenderedPageBreak/>
        <w:t>The Safety team shall review the design changes made to reduce the risk level and generate a risk acceptance report.</w:t>
      </w:r>
    </w:p>
    <w:p w14:paraId="6A7CC8B2"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The Safety plan shall be reviewed and updated from the necessary phase of the lifecycle based on the modifications to the system design.</w:t>
      </w:r>
    </w:p>
    <w:p w14:paraId="502C3CBD"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The Safety review shall be conducted during the changes in the existing design, design modification in the specific application due to requirement changes or due to any other reason.</w:t>
      </w:r>
    </w:p>
    <w:p w14:paraId="4C2303F6"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The Safety review shall be conducted by a team of safety engineer/experts headed by System Manager.</w:t>
      </w:r>
    </w:p>
    <w:p w14:paraId="765BE462"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The review report shall be documented and further safety process for the changes shall be discussed in the review report.</w:t>
      </w:r>
    </w:p>
    <w:p w14:paraId="3E5572A5"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Based on the design changes, the suitable life cycle phase shall be identified and discussed with proper justification in the safety review report.</w:t>
      </w:r>
    </w:p>
    <w:p w14:paraId="6F1C0545"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The audit is a safety assessment process conducted at appropriate stages of the life cycle.</w:t>
      </w:r>
    </w:p>
    <w:p w14:paraId="21032666" w14:textId="77777777" w:rsidR="000A468E" w:rsidRPr="00A5060A" w:rsidRDefault="000A468E">
      <w:pPr>
        <w:pStyle w:val="TBODYSTYLE"/>
        <w:numPr>
          <w:ilvl w:val="0"/>
          <w:numId w:val="53"/>
        </w:numPr>
        <w:spacing w:line="276" w:lineRule="auto"/>
        <w:jc w:val="left"/>
        <w:rPr>
          <w:rFonts w:ascii="Arial" w:hAnsi="Arial" w:cs="Arial"/>
          <w:b w:val="0"/>
          <w:bCs/>
        </w:rPr>
      </w:pPr>
      <w:r w:rsidRPr="00A5060A">
        <w:rPr>
          <w:rFonts w:ascii="Arial" w:hAnsi="Arial" w:cs="Arial"/>
          <w:b w:val="0"/>
          <w:bCs/>
        </w:rPr>
        <w:t xml:space="preserve">The audit shall be performed to assess the fulfilment of the CENELEC requirements and to confirm the guidelines of the safety standards has been properly adopted for the project. </w:t>
      </w:r>
    </w:p>
    <w:p w14:paraId="10E4D420" w14:textId="77777777" w:rsidR="000A468E" w:rsidRPr="00A5060A" w:rsidRDefault="000A468E" w:rsidP="003F6C12">
      <w:pPr>
        <w:pStyle w:val="TBODYSTYLE"/>
        <w:numPr>
          <w:ilvl w:val="0"/>
          <w:numId w:val="53"/>
        </w:numPr>
        <w:spacing w:after="120" w:line="276" w:lineRule="auto"/>
        <w:ind w:left="1281" w:hanging="357"/>
        <w:jc w:val="left"/>
        <w:rPr>
          <w:rFonts w:ascii="Arial" w:hAnsi="Arial" w:cs="Arial"/>
          <w:b w:val="0"/>
          <w:bCs/>
        </w:rPr>
      </w:pPr>
      <w:r w:rsidRPr="00A5060A">
        <w:rPr>
          <w:rFonts w:ascii="Arial" w:hAnsi="Arial" w:cs="Arial"/>
          <w:b w:val="0"/>
          <w:bCs/>
        </w:rPr>
        <w:t>The Safety manager shall be responsible to conduct the audit with a suitable person who has not involved in the any kind of design activity.</w:t>
      </w:r>
    </w:p>
    <w:p w14:paraId="69AAEBA8" w14:textId="77777777" w:rsidR="000A468E" w:rsidRDefault="000A468E" w:rsidP="0049217E">
      <w:pPr>
        <w:pStyle w:val="Heading2"/>
        <w:ind w:left="851" w:hanging="567"/>
      </w:pPr>
      <w:bookmarkStart w:id="578" w:name="_Toc81681688"/>
      <w:bookmarkStart w:id="579" w:name="_Toc163141019"/>
      <w:r>
        <w:t>Safety Analysis of System Maintenance, Performance and Operation</w:t>
      </w:r>
      <w:bookmarkEnd w:id="578"/>
      <w:bookmarkEnd w:id="579"/>
    </w:p>
    <w:p w14:paraId="1E060EF7" w14:textId="77777777" w:rsidR="000A468E" w:rsidRPr="00A5060A" w:rsidRDefault="000A468E" w:rsidP="00CB02E4">
      <w:pPr>
        <w:pStyle w:val="TBullet-2"/>
        <w:numPr>
          <w:ilvl w:val="0"/>
          <w:numId w:val="0"/>
        </w:numPr>
        <w:spacing w:before="120" w:after="120" w:line="276" w:lineRule="auto"/>
        <w:ind w:left="578"/>
        <w:rPr>
          <w:rFonts w:ascii="Arial" w:hAnsi="Arial" w:cs="Arial"/>
          <w:b w:val="0"/>
          <w:bCs/>
          <w:sz w:val="24"/>
          <w:lang w:val="en-GB"/>
        </w:rPr>
      </w:pPr>
      <w:r w:rsidRPr="00A5060A">
        <w:rPr>
          <w:rFonts w:ascii="Arial" w:hAnsi="Arial" w:cs="Arial"/>
          <w:b w:val="0"/>
          <w:bCs/>
          <w:sz w:val="24"/>
          <w:lang w:val="en-GB"/>
        </w:rPr>
        <w:t xml:space="preserve">For Safety analysis of FNMux system in field FRACAS process can be used. FRACAS is a process of failure reporting, analysis and corrective action system that gives organizations a way to report, classify and </w:t>
      </w:r>
      <w:proofErr w:type="spellStart"/>
      <w:r w:rsidRPr="00A5060A">
        <w:rPr>
          <w:rFonts w:ascii="Arial" w:hAnsi="Arial" w:cs="Arial"/>
          <w:b w:val="0"/>
          <w:bCs/>
          <w:sz w:val="24"/>
          <w:lang w:val="en-GB"/>
        </w:rPr>
        <w:t>analyze</w:t>
      </w:r>
      <w:proofErr w:type="spellEnd"/>
      <w:r w:rsidRPr="00A5060A">
        <w:rPr>
          <w:rFonts w:ascii="Arial" w:hAnsi="Arial" w:cs="Arial"/>
          <w:b w:val="0"/>
          <w:bCs/>
          <w:sz w:val="24"/>
          <w:lang w:val="en-GB"/>
        </w:rPr>
        <w:t xml:space="preserve"> failures, as well as plan corrective reactions in response to those failures. </w:t>
      </w:r>
    </w:p>
    <w:p w14:paraId="6978C8EF" w14:textId="77777777" w:rsidR="000A468E" w:rsidRPr="00A5060A" w:rsidRDefault="000A468E" w:rsidP="00CB02E4">
      <w:pPr>
        <w:pStyle w:val="TBullet-2"/>
        <w:numPr>
          <w:ilvl w:val="0"/>
          <w:numId w:val="0"/>
        </w:numPr>
        <w:spacing w:before="120" w:after="120" w:line="276" w:lineRule="auto"/>
        <w:ind w:left="578"/>
        <w:rPr>
          <w:rFonts w:ascii="Arial" w:hAnsi="Arial" w:cs="Arial"/>
          <w:b w:val="0"/>
          <w:bCs/>
          <w:sz w:val="24"/>
          <w:lang w:val="en-GB"/>
        </w:rPr>
      </w:pPr>
      <w:r w:rsidRPr="00A5060A">
        <w:rPr>
          <w:rFonts w:ascii="Arial" w:hAnsi="Arial" w:cs="Arial"/>
          <w:b w:val="0"/>
          <w:bCs/>
          <w:sz w:val="24"/>
          <w:lang w:val="en-GB"/>
        </w:rPr>
        <w:t>A FRACAS is a closed-loop process containing the following steps:</w:t>
      </w:r>
    </w:p>
    <w:p w14:paraId="59C1634C" w14:textId="77777777" w:rsidR="000A468E" w:rsidRPr="00A5060A" w:rsidRDefault="000A468E" w:rsidP="00CB02E4">
      <w:pPr>
        <w:pStyle w:val="TBullet-2"/>
        <w:numPr>
          <w:ilvl w:val="0"/>
          <w:numId w:val="0"/>
        </w:numPr>
        <w:spacing w:before="120" w:after="120" w:line="276" w:lineRule="auto"/>
        <w:ind w:left="578"/>
        <w:rPr>
          <w:rFonts w:ascii="Arial" w:hAnsi="Arial" w:cs="Arial"/>
          <w:b w:val="0"/>
          <w:bCs/>
          <w:sz w:val="24"/>
          <w:lang w:val="en-GB"/>
        </w:rPr>
      </w:pPr>
      <w:r w:rsidRPr="00A5060A">
        <w:rPr>
          <w:rFonts w:ascii="Arial" w:hAnsi="Arial" w:cs="Arial"/>
          <w:b w:val="0"/>
          <w:bCs/>
          <w:sz w:val="24"/>
          <w:lang w:val="en-GB"/>
        </w:rPr>
        <w:t>Failure reporting (FR): All failures and faults related to a system, piece of equipment or process are formally reported using a standard form known as a failure report or defect report. The failure report should clearly identify the failed asset, symptoms of the failure, testing conditions, operating conditions, and failure time.</w:t>
      </w:r>
    </w:p>
    <w:p w14:paraId="6B0B38B8" w14:textId="77777777" w:rsidR="000A468E" w:rsidRPr="00A5060A" w:rsidRDefault="000A468E" w:rsidP="00CB02E4">
      <w:pPr>
        <w:pStyle w:val="TBullet-2"/>
        <w:numPr>
          <w:ilvl w:val="0"/>
          <w:numId w:val="0"/>
        </w:numPr>
        <w:spacing w:before="120" w:after="120" w:line="276" w:lineRule="auto"/>
        <w:ind w:left="578"/>
        <w:rPr>
          <w:rFonts w:ascii="Arial" w:hAnsi="Arial" w:cs="Arial"/>
          <w:b w:val="0"/>
          <w:bCs/>
          <w:sz w:val="24"/>
          <w:lang w:val="en-GB"/>
        </w:rPr>
      </w:pPr>
      <w:r w:rsidRPr="00A5060A">
        <w:rPr>
          <w:rFonts w:ascii="Arial" w:hAnsi="Arial" w:cs="Arial"/>
          <w:b w:val="0"/>
          <w:bCs/>
          <w:sz w:val="24"/>
          <w:lang w:val="en-GB"/>
        </w:rPr>
        <w:t>Analysis (A): Perform a root cause analysis to identify what caused the failure. Perform a root cause analysis to identify what caused the failure.</w:t>
      </w:r>
    </w:p>
    <w:p w14:paraId="288BCA14" w14:textId="77777777" w:rsidR="000A468E" w:rsidRDefault="000A468E" w:rsidP="00CB02E4">
      <w:pPr>
        <w:pStyle w:val="TBullet-2"/>
        <w:numPr>
          <w:ilvl w:val="0"/>
          <w:numId w:val="0"/>
        </w:numPr>
        <w:spacing w:before="120" w:after="120" w:line="276" w:lineRule="auto"/>
        <w:ind w:left="578"/>
        <w:rPr>
          <w:rFonts w:cs="Calibri"/>
          <w:szCs w:val="22"/>
        </w:rPr>
      </w:pPr>
      <w:r w:rsidRPr="00A5060A">
        <w:rPr>
          <w:rFonts w:ascii="Arial" w:hAnsi="Arial" w:cs="Arial"/>
          <w:b w:val="0"/>
          <w:bCs/>
          <w:sz w:val="24"/>
          <w:lang w:val="en-GB"/>
        </w:rPr>
        <w:t>Corrective actions (CA): Once the cause of the failure is determined, implement, and verify corrective (or preventive) actions to prevent future occurrences of the failure. Any changes should be formally documented</w:t>
      </w:r>
      <w:r w:rsidRPr="009D5E99">
        <w:rPr>
          <w:rFonts w:cs="Calibri"/>
          <w:szCs w:val="22"/>
        </w:rPr>
        <w:t xml:space="preserve"> </w:t>
      </w:r>
      <w:r w:rsidRPr="00CB1829">
        <w:rPr>
          <w:rFonts w:ascii="Arial" w:hAnsi="Arial" w:cs="Arial"/>
          <w:b w:val="0"/>
          <w:bCs/>
          <w:sz w:val="24"/>
          <w:lang w:val="en-GB"/>
        </w:rPr>
        <w:t>to ensure standardization.</w:t>
      </w:r>
    </w:p>
    <w:p w14:paraId="7E8AC381" w14:textId="77777777" w:rsidR="000A468E" w:rsidRDefault="000A468E" w:rsidP="0049217E">
      <w:pPr>
        <w:pStyle w:val="Heading2"/>
        <w:ind w:left="851" w:hanging="567"/>
      </w:pPr>
      <w:bookmarkStart w:id="580" w:name="_Toc81681690"/>
      <w:bookmarkStart w:id="581" w:name="_Toc163141020"/>
      <w:r>
        <w:lastRenderedPageBreak/>
        <w:t>Interface with other related programme or plans</w:t>
      </w:r>
      <w:bookmarkEnd w:id="580"/>
      <w:bookmarkEnd w:id="581"/>
    </w:p>
    <w:p w14:paraId="0C8737A7" w14:textId="77777777" w:rsidR="000A468E" w:rsidRPr="00CB1829" w:rsidRDefault="000A468E" w:rsidP="00CB1829">
      <w:pPr>
        <w:pStyle w:val="TBullet-2"/>
        <w:numPr>
          <w:ilvl w:val="0"/>
          <w:numId w:val="0"/>
        </w:numPr>
        <w:spacing w:line="276" w:lineRule="auto"/>
        <w:ind w:left="576"/>
        <w:rPr>
          <w:rFonts w:ascii="Arial" w:hAnsi="Arial" w:cs="Arial"/>
          <w:b w:val="0"/>
          <w:bCs/>
          <w:sz w:val="24"/>
          <w:lang w:val="en-GB"/>
        </w:rPr>
      </w:pPr>
      <w:r w:rsidRPr="00CB1829">
        <w:rPr>
          <w:rFonts w:ascii="Arial" w:hAnsi="Arial" w:cs="Arial"/>
          <w:b w:val="0"/>
          <w:bCs/>
          <w:sz w:val="24"/>
          <w:lang w:val="en-GB"/>
        </w:rPr>
        <w:t xml:space="preserve">The specific safety requirements for FNMux system, subsystem including requirements for safety functions and associated safety integrity requirements, are identified, and documented in the safety requirements specification. This is achieved by means of: </w:t>
      </w:r>
    </w:p>
    <w:p w14:paraId="4516B361" w14:textId="77777777" w:rsidR="000A468E" w:rsidRPr="00CB1829" w:rsidRDefault="000A468E">
      <w:pPr>
        <w:pStyle w:val="TBODYSTYLE"/>
        <w:numPr>
          <w:ilvl w:val="0"/>
          <w:numId w:val="53"/>
        </w:numPr>
        <w:spacing w:line="276" w:lineRule="auto"/>
        <w:jc w:val="left"/>
        <w:rPr>
          <w:rFonts w:ascii="Arial" w:hAnsi="Arial" w:cs="Arial"/>
          <w:b w:val="0"/>
          <w:bCs/>
        </w:rPr>
      </w:pPr>
      <w:r w:rsidRPr="00CB1829">
        <w:rPr>
          <w:rFonts w:ascii="Arial" w:hAnsi="Arial" w:cs="Arial"/>
          <w:b w:val="0"/>
          <w:bCs/>
        </w:rPr>
        <w:t xml:space="preserve">Hazard Identification and Analysis, </w:t>
      </w:r>
    </w:p>
    <w:p w14:paraId="12EC6CDA" w14:textId="77777777" w:rsidR="000A468E" w:rsidRPr="00CB1829" w:rsidRDefault="000A468E">
      <w:pPr>
        <w:pStyle w:val="TBODYSTYLE"/>
        <w:numPr>
          <w:ilvl w:val="0"/>
          <w:numId w:val="53"/>
        </w:numPr>
        <w:spacing w:line="276" w:lineRule="auto"/>
        <w:jc w:val="left"/>
        <w:rPr>
          <w:rFonts w:ascii="Arial" w:hAnsi="Arial" w:cs="Arial"/>
          <w:b w:val="0"/>
          <w:bCs/>
        </w:rPr>
      </w:pPr>
      <w:r w:rsidRPr="00CB1829">
        <w:rPr>
          <w:rFonts w:ascii="Arial" w:hAnsi="Arial" w:cs="Arial"/>
          <w:b w:val="0"/>
          <w:bCs/>
        </w:rPr>
        <w:t xml:space="preserve">Risk Assessment, </w:t>
      </w:r>
    </w:p>
    <w:p w14:paraId="1318AE28" w14:textId="77777777" w:rsidR="000A468E" w:rsidRPr="00CB1829" w:rsidRDefault="000A468E">
      <w:pPr>
        <w:pStyle w:val="TBODYSTYLE"/>
        <w:numPr>
          <w:ilvl w:val="0"/>
          <w:numId w:val="53"/>
        </w:numPr>
        <w:spacing w:line="276" w:lineRule="auto"/>
        <w:jc w:val="left"/>
        <w:rPr>
          <w:rFonts w:ascii="Arial" w:hAnsi="Arial" w:cs="Arial"/>
          <w:b w:val="0"/>
          <w:bCs/>
        </w:rPr>
      </w:pPr>
      <w:r w:rsidRPr="00CB1829">
        <w:rPr>
          <w:rFonts w:ascii="Arial" w:hAnsi="Arial" w:cs="Arial"/>
          <w:b w:val="0"/>
          <w:bCs/>
        </w:rPr>
        <w:t>Allocation of Safety Integrity Levels, Safety requirements derived from various Hazard analysis techniques like PHA, SHA, IHA etc shall be documented in Safety requirements specification document.</w:t>
      </w:r>
    </w:p>
    <w:p w14:paraId="34DDE888" w14:textId="77777777" w:rsidR="000A468E" w:rsidRPr="00A16B0D" w:rsidRDefault="000A468E" w:rsidP="000A468E">
      <w:pPr>
        <w:pStyle w:val="ListParagraph"/>
        <w:ind w:left="1080"/>
        <w:jc w:val="both"/>
        <w:rPr>
          <w:rFonts w:ascii="Calibri" w:hAnsi="Calibri" w:cs="Calibri"/>
        </w:rPr>
      </w:pPr>
    </w:p>
    <w:p w14:paraId="402E857E" w14:textId="77777777" w:rsidR="000A468E" w:rsidRDefault="000A468E" w:rsidP="000A468E">
      <w:pPr>
        <w:pStyle w:val="Heading1"/>
      </w:pPr>
      <w:bookmarkStart w:id="582" w:name="_Toc163141021"/>
      <w:r w:rsidRPr="00A16B0D">
        <w:lastRenderedPageBreak/>
        <w:t>S</w:t>
      </w:r>
      <w:r>
        <w:t>afety case</w:t>
      </w:r>
      <w:bookmarkEnd w:id="582"/>
    </w:p>
    <w:p w14:paraId="24808510" w14:textId="77777777" w:rsidR="000A468E" w:rsidRDefault="000A468E" w:rsidP="0049217E">
      <w:pPr>
        <w:pStyle w:val="Heading2"/>
        <w:ind w:left="851" w:hanging="567"/>
      </w:pPr>
      <w:bookmarkStart w:id="583" w:name="_Toc73470794"/>
      <w:bookmarkStart w:id="584" w:name="_Toc81681693"/>
      <w:bookmarkStart w:id="585" w:name="_Toc163141022"/>
      <w:r w:rsidRPr="000A51D7">
        <w:t>Safety Case Structure</w:t>
      </w:r>
      <w:bookmarkEnd w:id="583"/>
      <w:bookmarkEnd w:id="584"/>
      <w:bookmarkEnd w:id="585"/>
    </w:p>
    <w:p w14:paraId="73550B33" w14:textId="77777777" w:rsidR="000A468E" w:rsidRPr="00CB1829" w:rsidRDefault="000A468E" w:rsidP="00CB1829">
      <w:pPr>
        <w:pStyle w:val="TBullet-2"/>
        <w:numPr>
          <w:ilvl w:val="0"/>
          <w:numId w:val="0"/>
        </w:numPr>
        <w:spacing w:line="276" w:lineRule="auto"/>
        <w:ind w:left="576"/>
        <w:rPr>
          <w:rFonts w:ascii="Arial" w:hAnsi="Arial" w:cs="Arial"/>
          <w:b w:val="0"/>
          <w:bCs/>
          <w:sz w:val="24"/>
          <w:lang w:val="en-GB"/>
        </w:rPr>
      </w:pPr>
      <w:r w:rsidRPr="00CB1829">
        <w:rPr>
          <w:rFonts w:ascii="Arial" w:hAnsi="Arial" w:cs="Arial"/>
          <w:b w:val="0"/>
          <w:bCs/>
          <w:sz w:val="24"/>
          <w:lang w:val="en-GB"/>
        </w:rPr>
        <w:t>The Structure of the safety case is shown below.</w:t>
      </w:r>
    </w:p>
    <w:p w14:paraId="209B9199" w14:textId="77777777" w:rsidR="000A468E" w:rsidRDefault="000A468E" w:rsidP="000A468E">
      <w:pPr>
        <w:ind w:firstLine="720"/>
        <w:rPr>
          <w:b/>
          <w:caps/>
          <w:color w:val="095BA6"/>
          <w:sz w:val="28"/>
          <w:szCs w:val="28"/>
        </w:rPr>
      </w:pPr>
      <w:r w:rsidRPr="000A51D7">
        <w:rPr>
          <w:rFonts w:cstheme="minorHAnsi"/>
          <w:noProof/>
          <w:color w:val="000000" w:themeColor="text1"/>
          <w:lang w:eastAsia="en-IN"/>
        </w:rPr>
        <w:drawing>
          <wp:inline distT="0" distB="0" distL="0" distR="0" wp14:anchorId="0625A2FF" wp14:editId="6CEAD292">
            <wp:extent cx="6283736" cy="4640239"/>
            <wp:effectExtent l="0" t="0" r="3175" b="8255"/>
            <wp:docPr id="937570550" name="Picture 937570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3145" cy="4647187"/>
                    </a:xfrm>
                    <a:prstGeom prst="rect">
                      <a:avLst/>
                    </a:prstGeom>
                    <a:noFill/>
                    <a:ln>
                      <a:noFill/>
                    </a:ln>
                  </pic:spPr>
                </pic:pic>
              </a:graphicData>
            </a:graphic>
          </wp:inline>
        </w:drawing>
      </w:r>
    </w:p>
    <w:p w14:paraId="0B2D6DFB" w14:textId="52A8CED8" w:rsidR="000A468E" w:rsidRPr="00624173" w:rsidRDefault="000A468E" w:rsidP="000A468E">
      <w:pPr>
        <w:pStyle w:val="StyleCaptionCalibri11ptBoldUnderline"/>
      </w:pPr>
      <w:bookmarkStart w:id="586" w:name="_Toc163143267"/>
      <w:r>
        <w:t xml:space="preserve">Figure </w:t>
      </w:r>
      <w:r>
        <w:fldChar w:fldCharType="begin"/>
      </w:r>
      <w:r>
        <w:instrText xml:space="preserve"> SEQ Figure \* ARABIC </w:instrText>
      </w:r>
      <w:r>
        <w:fldChar w:fldCharType="separate"/>
      </w:r>
      <w:r w:rsidR="00C95A90">
        <w:rPr>
          <w:noProof/>
        </w:rPr>
        <w:t>11</w:t>
      </w:r>
      <w:r>
        <w:fldChar w:fldCharType="end"/>
      </w:r>
      <w:r w:rsidRPr="00624173">
        <w:t xml:space="preserve">: </w:t>
      </w:r>
      <w:r>
        <w:t>Safety Case Structure</w:t>
      </w:r>
      <w:bookmarkEnd w:id="586"/>
    </w:p>
    <w:p w14:paraId="1711F98B" w14:textId="77777777" w:rsidR="008634F9" w:rsidRPr="008634F9" w:rsidRDefault="008634F9" w:rsidP="008634F9">
      <w:pPr>
        <w:pStyle w:val="BulletList10"/>
        <w:numPr>
          <w:ilvl w:val="0"/>
          <w:numId w:val="0"/>
        </w:numPr>
        <w:ind w:left="720"/>
      </w:pPr>
    </w:p>
    <w:p w14:paraId="68E0F007" w14:textId="6E9CF939" w:rsidR="000A468E" w:rsidRPr="000A51D7" w:rsidRDefault="000A468E">
      <w:pPr>
        <w:pStyle w:val="BulletList10"/>
        <w:numPr>
          <w:ilvl w:val="0"/>
          <w:numId w:val="39"/>
        </w:numPr>
      </w:pPr>
      <w:r w:rsidRPr="00CB1829">
        <w:rPr>
          <w:rFonts w:ascii="Arial" w:hAnsi="Arial" w:cs="Arial"/>
          <w:sz w:val="24"/>
          <w:szCs w:val="24"/>
        </w:rPr>
        <w:t>Introduction</w:t>
      </w:r>
    </w:p>
    <w:p w14:paraId="18651F14"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Aim of the document</w:t>
      </w:r>
    </w:p>
    <w:p w14:paraId="7A65F045"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Fields of application</w:t>
      </w:r>
    </w:p>
    <w:p w14:paraId="33BF7523"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Structure of the document</w:t>
      </w:r>
    </w:p>
    <w:p w14:paraId="52FD931C"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Regulations applicable to the system</w:t>
      </w:r>
    </w:p>
    <w:p w14:paraId="65017961" w14:textId="77777777" w:rsidR="000A468E" w:rsidRPr="00CB1829" w:rsidRDefault="000A468E">
      <w:pPr>
        <w:pStyle w:val="BulletList10"/>
        <w:numPr>
          <w:ilvl w:val="0"/>
          <w:numId w:val="39"/>
        </w:numPr>
        <w:rPr>
          <w:rFonts w:ascii="Arial" w:hAnsi="Arial" w:cs="Arial"/>
          <w:sz w:val="24"/>
          <w:szCs w:val="24"/>
        </w:rPr>
      </w:pPr>
      <w:r w:rsidRPr="00CB1829">
        <w:rPr>
          <w:rFonts w:ascii="Arial" w:hAnsi="Arial" w:cs="Arial"/>
          <w:sz w:val="24"/>
          <w:szCs w:val="24"/>
        </w:rPr>
        <w:t>Definition of system</w:t>
      </w:r>
    </w:p>
    <w:p w14:paraId="049A60C6" w14:textId="77777777" w:rsidR="000A468E"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Definition of the system</w:t>
      </w:r>
    </w:p>
    <w:p w14:paraId="317F39F0" w14:textId="77777777" w:rsidR="000A468E" w:rsidRPr="00CB1829" w:rsidRDefault="000A468E">
      <w:pPr>
        <w:pStyle w:val="BulletList10"/>
        <w:numPr>
          <w:ilvl w:val="0"/>
          <w:numId w:val="39"/>
        </w:numPr>
        <w:rPr>
          <w:rFonts w:ascii="Arial" w:hAnsi="Arial" w:cs="Arial"/>
          <w:sz w:val="24"/>
          <w:szCs w:val="24"/>
        </w:rPr>
      </w:pPr>
      <w:r w:rsidRPr="00CB1829">
        <w:rPr>
          <w:rFonts w:ascii="Arial" w:hAnsi="Arial" w:cs="Arial"/>
          <w:sz w:val="24"/>
          <w:szCs w:val="24"/>
        </w:rPr>
        <w:lastRenderedPageBreak/>
        <w:t>Quality management report</w:t>
      </w:r>
    </w:p>
    <w:p w14:paraId="78DE73E4"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Quality plan</w:t>
      </w:r>
    </w:p>
    <w:p w14:paraId="0910EB84"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Technical inspection report</w:t>
      </w:r>
    </w:p>
    <w:p w14:paraId="6927D9D4"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Quality testing report</w:t>
      </w:r>
    </w:p>
    <w:p w14:paraId="38DC80AB" w14:textId="77777777" w:rsidR="000A468E" w:rsidRPr="00CB1829" w:rsidRDefault="000A468E">
      <w:pPr>
        <w:pStyle w:val="BulletList10"/>
        <w:numPr>
          <w:ilvl w:val="0"/>
          <w:numId w:val="39"/>
        </w:numPr>
        <w:rPr>
          <w:rFonts w:ascii="Arial" w:hAnsi="Arial" w:cs="Arial"/>
          <w:sz w:val="24"/>
          <w:szCs w:val="24"/>
        </w:rPr>
      </w:pPr>
      <w:r w:rsidRPr="00CB1829">
        <w:rPr>
          <w:rFonts w:ascii="Arial" w:hAnsi="Arial" w:cs="Arial"/>
          <w:sz w:val="24"/>
          <w:szCs w:val="24"/>
        </w:rPr>
        <w:t>Safety management report</w:t>
      </w:r>
    </w:p>
    <w:p w14:paraId="7E40F41D"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Introduction</w:t>
      </w:r>
    </w:p>
    <w:p w14:paraId="1CE1EE21"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Safety life cycle</w:t>
      </w:r>
    </w:p>
    <w:p w14:paraId="2279298D"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Safety organization</w:t>
      </w:r>
    </w:p>
    <w:p w14:paraId="1D3BDD97"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Safety plan</w:t>
      </w:r>
    </w:p>
    <w:p w14:paraId="1CB0BBC1"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Hazard log</w:t>
      </w:r>
    </w:p>
    <w:p w14:paraId="431FA30B"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Safety requirements specification</w:t>
      </w:r>
    </w:p>
    <w:p w14:paraId="2FBEC539"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System design</w:t>
      </w:r>
    </w:p>
    <w:p w14:paraId="44A0E895"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Safety reviews</w:t>
      </w:r>
    </w:p>
    <w:p w14:paraId="6C0783E7"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Verification and Validation plan</w:t>
      </w:r>
    </w:p>
    <w:p w14:paraId="775C24B5"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Safety assurance</w:t>
      </w:r>
    </w:p>
    <w:p w14:paraId="24F93442"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Approval of the system by the railway authority</w:t>
      </w:r>
    </w:p>
    <w:p w14:paraId="07568F3D"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Operation and maintenance</w:t>
      </w:r>
    </w:p>
    <w:p w14:paraId="1EC1C0AC"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Decommissioning and disposal</w:t>
      </w:r>
    </w:p>
    <w:p w14:paraId="0A095217"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Software development plan</w:t>
      </w:r>
    </w:p>
    <w:p w14:paraId="229EFA66"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Configuration management plan</w:t>
      </w:r>
    </w:p>
    <w:p w14:paraId="47F8DDD1" w14:textId="77777777" w:rsidR="000A468E" w:rsidRPr="00CB1829" w:rsidRDefault="000A468E">
      <w:pPr>
        <w:pStyle w:val="BulletList10"/>
        <w:numPr>
          <w:ilvl w:val="0"/>
          <w:numId w:val="39"/>
        </w:numPr>
        <w:rPr>
          <w:rFonts w:ascii="Arial" w:hAnsi="Arial" w:cs="Arial"/>
          <w:sz w:val="24"/>
          <w:szCs w:val="24"/>
        </w:rPr>
      </w:pPr>
      <w:r w:rsidRPr="00CB1829">
        <w:rPr>
          <w:rFonts w:ascii="Arial" w:hAnsi="Arial" w:cs="Arial"/>
          <w:sz w:val="24"/>
          <w:szCs w:val="24"/>
        </w:rPr>
        <w:t>Technical safety report</w:t>
      </w:r>
    </w:p>
    <w:p w14:paraId="31626EB2"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Introduction</w:t>
      </w:r>
    </w:p>
    <w:p w14:paraId="283D7F5A"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Assurance of correct functional operation</w:t>
      </w:r>
    </w:p>
    <w:p w14:paraId="5A4B6D9F"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Effects of Faults</w:t>
      </w:r>
    </w:p>
    <w:p w14:paraId="1AB94302"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Operation with External Influences</w:t>
      </w:r>
    </w:p>
    <w:p w14:paraId="504C59D3"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Application Conditions Affecting Safety</w:t>
      </w:r>
    </w:p>
    <w:p w14:paraId="1C1ED30A"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System Qualification Test</w:t>
      </w:r>
    </w:p>
    <w:p w14:paraId="6592E2E0" w14:textId="77777777" w:rsidR="000A468E" w:rsidRPr="00CB1829" w:rsidRDefault="000A468E">
      <w:pPr>
        <w:pStyle w:val="BulletList10"/>
        <w:numPr>
          <w:ilvl w:val="0"/>
          <w:numId w:val="39"/>
        </w:numPr>
        <w:rPr>
          <w:rFonts w:ascii="Arial" w:hAnsi="Arial" w:cs="Arial"/>
          <w:sz w:val="24"/>
          <w:szCs w:val="24"/>
        </w:rPr>
      </w:pPr>
      <w:r w:rsidRPr="00CB1829">
        <w:rPr>
          <w:rFonts w:ascii="Arial" w:hAnsi="Arial" w:cs="Arial"/>
          <w:sz w:val="24"/>
          <w:szCs w:val="24"/>
        </w:rPr>
        <w:t>Related Safety Case</w:t>
      </w:r>
    </w:p>
    <w:p w14:paraId="4F1686B6" w14:textId="77777777" w:rsidR="000A468E" w:rsidRPr="00CB1829" w:rsidRDefault="000A468E">
      <w:pPr>
        <w:pStyle w:val="BulletList10"/>
        <w:numPr>
          <w:ilvl w:val="0"/>
          <w:numId w:val="39"/>
        </w:numPr>
        <w:rPr>
          <w:rFonts w:ascii="Arial" w:hAnsi="Arial" w:cs="Arial"/>
          <w:sz w:val="24"/>
          <w:szCs w:val="24"/>
        </w:rPr>
      </w:pPr>
      <w:r w:rsidRPr="00CB1829">
        <w:rPr>
          <w:rFonts w:ascii="Arial" w:hAnsi="Arial" w:cs="Arial"/>
          <w:sz w:val="24"/>
          <w:szCs w:val="24"/>
        </w:rPr>
        <w:t>Conclusions</w:t>
      </w:r>
    </w:p>
    <w:p w14:paraId="2E3ADE11"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Summary of system operation and characteristics</w:t>
      </w:r>
    </w:p>
    <w:p w14:paraId="236605DF" w14:textId="77777777" w:rsidR="000A468E" w:rsidRPr="00CB1829" w:rsidRDefault="000A468E">
      <w:pPr>
        <w:pStyle w:val="BulletList10"/>
        <w:numPr>
          <w:ilvl w:val="0"/>
          <w:numId w:val="39"/>
        </w:numPr>
        <w:rPr>
          <w:rFonts w:ascii="Arial" w:hAnsi="Arial" w:cs="Arial"/>
          <w:sz w:val="24"/>
          <w:szCs w:val="24"/>
        </w:rPr>
      </w:pPr>
      <w:r w:rsidRPr="00CB1829">
        <w:rPr>
          <w:rFonts w:ascii="Arial" w:hAnsi="Arial" w:cs="Arial"/>
          <w:sz w:val="24"/>
          <w:szCs w:val="24"/>
        </w:rPr>
        <w:lastRenderedPageBreak/>
        <w:t>Documents and applicable regulations</w:t>
      </w:r>
    </w:p>
    <w:p w14:paraId="1BFC11BB"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Applicable regulations.</w:t>
      </w:r>
    </w:p>
    <w:p w14:paraId="304104FB"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RDSO input documents.</w:t>
      </w:r>
    </w:p>
    <w:p w14:paraId="4968E70D"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Supplier documents required for this plan.</w:t>
      </w:r>
    </w:p>
    <w:p w14:paraId="5874BDB4" w14:textId="77777777" w:rsidR="000A468E" w:rsidRPr="000A51D7" w:rsidRDefault="000A468E">
      <w:pPr>
        <w:pStyle w:val="TBullet-2"/>
        <w:numPr>
          <w:ilvl w:val="0"/>
          <w:numId w:val="24"/>
        </w:numPr>
        <w:tabs>
          <w:tab w:val="clear" w:pos="360"/>
          <w:tab w:val="clear" w:pos="400"/>
          <w:tab w:val="clear" w:pos="10070"/>
          <w:tab w:val="num" w:pos="1083"/>
        </w:tabs>
        <w:spacing w:before="0" w:after="0"/>
        <w:ind w:left="1080" w:hanging="288"/>
      </w:pPr>
      <w:r w:rsidRPr="00CB1829">
        <w:rPr>
          <w:rFonts w:ascii="Arial" w:hAnsi="Arial" w:cs="Arial"/>
          <w:b w:val="0"/>
          <w:bCs/>
          <w:sz w:val="24"/>
        </w:rPr>
        <w:t>Definitions, acronyms, abbreviations</w:t>
      </w:r>
      <w:r>
        <w:t>.</w:t>
      </w:r>
    </w:p>
    <w:p w14:paraId="119E9662" w14:textId="77777777" w:rsidR="000A468E" w:rsidRPr="00CB1829" w:rsidRDefault="000A468E">
      <w:pPr>
        <w:pStyle w:val="BulletList10"/>
        <w:numPr>
          <w:ilvl w:val="0"/>
          <w:numId w:val="39"/>
        </w:numPr>
        <w:rPr>
          <w:rFonts w:ascii="Arial" w:hAnsi="Arial" w:cs="Arial"/>
          <w:sz w:val="24"/>
          <w:szCs w:val="24"/>
        </w:rPr>
      </w:pPr>
      <w:r w:rsidRPr="00CB1829">
        <w:rPr>
          <w:rFonts w:ascii="Arial" w:hAnsi="Arial" w:cs="Arial"/>
          <w:sz w:val="24"/>
          <w:szCs w:val="24"/>
        </w:rPr>
        <w:t>Appendices</w:t>
      </w:r>
    </w:p>
    <w:p w14:paraId="0BFBE7F9" w14:textId="77777777" w:rsidR="000A468E" w:rsidRPr="00CB1829" w:rsidRDefault="000A468E">
      <w:pPr>
        <w:pStyle w:val="BulletList10"/>
        <w:numPr>
          <w:ilvl w:val="0"/>
          <w:numId w:val="39"/>
        </w:numPr>
        <w:rPr>
          <w:rFonts w:ascii="Arial" w:hAnsi="Arial" w:cs="Arial"/>
          <w:sz w:val="24"/>
          <w:szCs w:val="24"/>
        </w:rPr>
      </w:pPr>
      <w:r w:rsidRPr="00CB1829">
        <w:rPr>
          <w:rFonts w:ascii="Arial" w:hAnsi="Arial" w:cs="Arial"/>
          <w:sz w:val="24"/>
          <w:szCs w:val="24"/>
        </w:rPr>
        <w:t>References</w:t>
      </w:r>
    </w:p>
    <w:p w14:paraId="59FF020A" w14:textId="77777777" w:rsidR="000A468E" w:rsidRDefault="000A468E" w:rsidP="0049217E">
      <w:pPr>
        <w:pStyle w:val="Heading2"/>
        <w:ind w:left="851" w:hanging="567"/>
      </w:pPr>
      <w:bookmarkStart w:id="587" w:name="_Toc81681694"/>
      <w:bookmarkStart w:id="588" w:name="_Toc163141023"/>
      <w:r>
        <w:t>Management of SRAC</w:t>
      </w:r>
      <w:bookmarkEnd w:id="587"/>
      <w:bookmarkEnd w:id="588"/>
    </w:p>
    <w:p w14:paraId="7CD913A4" w14:textId="77777777" w:rsidR="000A468E" w:rsidRPr="00CB1829" w:rsidRDefault="000A468E" w:rsidP="00CB1829">
      <w:pPr>
        <w:pStyle w:val="TBullet-2"/>
        <w:numPr>
          <w:ilvl w:val="0"/>
          <w:numId w:val="0"/>
        </w:numPr>
        <w:spacing w:line="276" w:lineRule="auto"/>
        <w:ind w:left="576"/>
        <w:rPr>
          <w:rFonts w:ascii="Arial" w:hAnsi="Arial" w:cs="Arial"/>
          <w:b w:val="0"/>
          <w:bCs/>
          <w:sz w:val="24"/>
          <w:lang w:val="en-GB"/>
        </w:rPr>
      </w:pPr>
      <w:r w:rsidRPr="00CB1829">
        <w:rPr>
          <w:rFonts w:ascii="Arial" w:hAnsi="Arial" w:cs="Arial"/>
          <w:b w:val="0"/>
          <w:bCs/>
          <w:sz w:val="24"/>
          <w:lang w:val="en-GB"/>
        </w:rPr>
        <w:t>The safety related application condition is a part of the technical safety report which discusses the rules, conditions, and constraints relevant to functional safety which need to be observed in the application of the FNMux system and subsystem.</w:t>
      </w:r>
    </w:p>
    <w:p w14:paraId="032E0FFE" w14:textId="77777777" w:rsidR="000A468E" w:rsidRPr="00CB1829" w:rsidRDefault="000A468E" w:rsidP="00CB1829">
      <w:pPr>
        <w:pStyle w:val="TBullet-2"/>
        <w:numPr>
          <w:ilvl w:val="0"/>
          <w:numId w:val="0"/>
        </w:numPr>
        <w:spacing w:line="276" w:lineRule="auto"/>
        <w:ind w:left="576"/>
        <w:rPr>
          <w:rFonts w:ascii="Arial" w:hAnsi="Arial" w:cs="Arial"/>
          <w:b w:val="0"/>
          <w:bCs/>
          <w:sz w:val="24"/>
          <w:lang w:val="en-GB"/>
        </w:rPr>
      </w:pPr>
      <w:r w:rsidRPr="00CB1829">
        <w:rPr>
          <w:rFonts w:ascii="Arial" w:hAnsi="Arial" w:cs="Arial"/>
          <w:b w:val="0"/>
          <w:bCs/>
          <w:sz w:val="24"/>
          <w:lang w:val="en-GB"/>
        </w:rPr>
        <w:t>In particular, the Safety Related Application Conditions (SRAC) describes the following points to be considered for FNMux System.</w:t>
      </w:r>
    </w:p>
    <w:p w14:paraId="19283148"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Configuration of programmable systems to suit specific applications.</w:t>
      </w:r>
    </w:p>
    <w:p w14:paraId="35F75EDE"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Rules and methods for maintenance and fault finding.</w:t>
      </w:r>
    </w:p>
    <w:p w14:paraId="6DFF2E9B"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Precautions in manufacturing, installation, and testing.</w:t>
      </w:r>
    </w:p>
    <w:p w14:paraId="71ABE6D8"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Instruction for system operation.</w:t>
      </w:r>
    </w:p>
    <w:p w14:paraId="6AC3D418"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Safety warning and precautions.</w:t>
      </w:r>
    </w:p>
    <w:p w14:paraId="75AC7EA6"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Electromagnetic compatibility (EMC) precautions.</w:t>
      </w:r>
    </w:p>
    <w:p w14:paraId="75838FA7"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Information concerning modifications and eventual de-commissioning.</w:t>
      </w:r>
    </w:p>
    <w:p w14:paraId="532AE27E"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Safety justification of support tools and equipment.</w:t>
      </w:r>
    </w:p>
    <w:p w14:paraId="3F9F31F3" w14:textId="7E8F3176" w:rsidR="000A468E" w:rsidRPr="00435010" w:rsidRDefault="000A468E">
      <w:pPr>
        <w:pStyle w:val="TBullet-2"/>
        <w:numPr>
          <w:ilvl w:val="0"/>
          <w:numId w:val="24"/>
        </w:numPr>
        <w:tabs>
          <w:tab w:val="clear" w:pos="360"/>
          <w:tab w:val="clear" w:pos="400"/>
          <w:tab w:val="clear" w:pos="10070"/>
          <w:tab w:val="num" w:pos="1083"/>
        </w:tabs>
        <w:spacing w:before="0" w:after="0"/>
        <w:ind w:left="1080" w:hanging="288"/>
      </w:pPr>
      <w:r w:rsidRPr="00435010">
        <w:rPr>
          <w:rFonts w:ascii="Arial" w:hAnsi="Arial" w:cs="Arial"/>
          <w:b w:val="0"/>
          <w:bCs/>
          <w:sz w:val="24"/>
        </w:rPr>
        <w:t>Versions compatibility for Software and Configuration Data</w:t>
      </w:r>
      <w:r w:rsidRPr="00F8650B">
        <w:t>.</w:t>
      </w:r>
    </w:p>
    <w:p w14:paraId="594BFF95" w14:textId="77777777" w:rsidR="000A468E" w:rsidRDefault="000A468E" w:rsidP="0049217E">
      <w:pPr>
        <w:pStyle w:val="Heading2"/>
        <w:ind w:left="851" w:hanging="567"/>
      </w:pPr>
      <w:bookmarkStart w:id="589" w:name="_Toc81681695"/>
      <w:bookmarkStart w:id="590" w:name="_Toc163141024"/>
      <w:r>
        <w:t>System configuration and System build</w:t>
      </w:r>
      <w:bookmarkEnd w:id="589"/>
      <w:bookmarkEnd w:id="590"/>
    </w:p>
    <w:p w14:paraId="0201B1BE" w14:textId="56698908" w:rsidR="000A468E" w:rsidRPr="00CB1829" w:rsidRDefault="000A468E" w:rsidP="00CB1829">
      <w:pPr>
        <w:pStyle w:val="TBullet-2"/>
        <w:numPr>
          <w:ilvl w:val="0"/>
          <w:numId w:val="0"/>
        </w:numPr>
        <w:spacing w:line="276" w:lineRule="auto"/>
        <w:ind w:left="576"/>
        <w:rPr>
          <w:rFonts w:ascii="Arial" w:hAnsi="Arial" w:cs="Arial"/>
          <w:b w:val="0"/>
          <w:bCs/>
          <w:sz w:val="24"/>
          <w:lang w:val="en-GB"/>
        </w:rPr>
      </w:pPr>
      <w:r w:rsidRPr="00CB1829">
        <w:rPr>
          <w:rFonts w:ascii="Arial" w:hAnsi="Arial" w:cs="Arial"/>
          <w:b w:val="0"/>
          <w:bCs/>
          <w:sz w:val="24"/>
          <w:lang w:val="en-GB"/>
        </w:rPr>
        <w:t>FNMux System, subsystem needs to be configured for each application, then any configuration tools and/or procedures shall be defined.</w:t>
      </w:r>
    </w:p>
    <w:p w14:paraId="160C7DD9" w14:textId="77777777" w:rsidR="000A468E" w:rsidRPr="00CB02E4" w:rsidRDefault="000A468E" w:rsidP="00CB1829">
      <w:pPr>
        <w:pStyle w:val="TBullet-2"/>
        <w:numPr>
          <w:ilvl w:val="0"/>
          <w:numId w:val="0"/>
        </w:numPr>
        <w:spacing w:line="276" w:lineRule="auto"/>
        <w:ind w:left="576"/>
        <w:rPr>
          <w:rFonts w:ascii="Arial" w:hAnsi="Arial" w:cs="Arial"/>
          <w:sz w:val="24"/>
          <w:lang w:val="en-GB"/>
        </w:rPr>
      </w:pPr>
      <w:r w:rsidRPr="00CB02E4">
        <w:rPr>
          <w:rFonts w:ascii="Arial" w:hAnsi="Arial" w:cs="Arial"/>
          <w:sz w:val="24"/>
          <w:lang w:val="en-GB"/>
        </w:rPr>
        <w:t>Configuration aspects:</w:t>
      </w:r>
    </w:p>
    <w:p w14:paraId="7844ADAC"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Procedural methods</w:t>
      </w:r>
    </w:p>
    <w:p w14:paraId="7DC78708"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Version control</w:t>
      </w:r>
    </w:p>
    <w:p w14:paraId="6A943F4E"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Hardware requirements of configuration system</w:t>
      </w:r>
    </w:p>
    <w:p w14:paraId="544D87D9"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Software details of configuration system</w:t>
      </w:r>
    </w:p>
    <w:p w14:paraId="3D617AFB"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Software maintenance</w:t>
      </w:r>
    </w:p>
    <w:p w14:paraId="5FB7BF48"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lastRenderedPageBreak/>
        <w:t>Simulation</w:t>
      </w:r>
    </w:p>
    <w:p w14:paraId="27320DAA"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Configuration data specification (interface between the configurable data and the system)</w:t>
      </w:r>
    </w:p>
    <w:p w14:paraId="46430ACC"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Version of configuration data.</w:t>
      </w:r>
    </w:p>
    <w:p w14:paraId="15021E5C" w14:textId="77777777" w:rsidR="000A468E" w:rsidRPr="00CB02E4" w:rsidRDefault="000A468E" w:rsidP="00CB1829">
      <w:pPr>
        <w:pStyle w:val="TBullet-2"/>
        <w:numPr>
          <w:ilvl w:val="0"/>
          <w:numId w:val="0"/>
        </w:numPr>
        <w:spacing w:line="276" w:lineRule="auto"/>
        <w:ind w:left="576"/>
        <w:rPr>
          <w:rFonts w:ascii="Arial" w:hAnsi="Arial" w:cs="Arial"/>
          <w:sz w:val="24"/>
          <w:lang w:val="en-GB"/>
        </w:rPr>
      </w:pPr>
      <w:r w:rsidRPr="00CB02E4">
        <w:rPr>
          <w:rFonts w:ascii="Arial" w:hAnsi="Arial" w:cs="Arial"/>
          <w:sz w:val="24"/>
          <w:lang w:val="en-GB"/>
        </w:rPr>
        <w:t>System builds:</w:t>
      </w:r>
    </w:p>
    <w:p w14:paraId="0D5378A1"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Version control settings</w:t>
      </w:r>
    </w:p>
    <w:p w14:paraId="56477DB9"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Application control settings</w:t>
      </w:r>
    </w:p>
    <w:p w14:paraId="0FAEF5C1"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Interface settings</w:t>
      </w:r>
    </w:p>
    <w:p w14:paraId="4616B4E5"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Initialization settings</w:t>
      </w:r>
    </w:p>
    <w:p w14:paraId="70268F7A"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Maintenance control settings</w:t>
      </w:r>
    </w:p>
    <w:p w14:paraId="125B36CE"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Manufacturing and production testing</w:t>
      </w:r>
    </w:p>
    <w:p w14:paraId="50523D80"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System test routines</w:t>
      </w:r>
    </w:p>
    <w:p w14:paraId="7E0E27F8"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Installation, testing and commissioning.</w:t>
      </w:r>
    </w:p>
    <w:p w14:paraId="00205873"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Data configuration tool required for system build.</w:t>
      </w:r>
    </w:p>
    <w:p w14:paraId="73EDD0EC" w14:textId="77777777" w:rsidR="000A468E" w:rsidRPr="00CB1829" w:rsidRDefault="000A468E">
      <w:pPr>
        <w:pStyle w:val="TBullet-2"/>
        <w:numPr>
          <w:ilvl w:val="0"/>
          <w:numId w:val="24"/>
        </w:numPr>
        <w:tabs>
          <w:tab w:val="clear" w:pos="360"/>
          <w:tab w:val="clear" w:pos="400"/>
          <w:tab w:val="clear" w:pos="10070"/>
          <w:tab w:val="num" w:pos="1083"/>
        </w:tabs>
        <w:spacing w:before="0" w:after="0"/>
        <w:ind w:left="1080" w:hanging="288"/>
        <w:rPr>
          <w:rFonts w:ascii="Arial" w:hAnsi="Arial" w:cs="Arial"/>
          <w:b w:val="0"/>
          <w:bCs/>
          <w:sz w:val="24"/>
        </w:rPr>
      </w:pPr>
      <w:r w:rsidRPr="00CB1829">
        <w:rPr>
          <w:rFonts w:ascii="Arial" w:hAnsi="Arial" w:cs="Arial"/>
          <w:b w:val="0"/>
          <w:bCs/>
          <w:sz w:val="24"/>
        </w:rPr>
        <w:t>Data configuration tool version required for system build.</w:t>
      </w:r>
    </w:p>
    <w:p w14:paraId="0574E0D4" w14:textId="77777777" w:rsidR="000A468E" w:rsidRDefault="000A468E" w:rsidP="00392BEF">
      <w:pPr>
        <w:pStyle w:val="Heading3"/>
        <w:ind w:left="1276"/>
      </w:pPr>
      <w:bookmarkStart w:id="591" w:name="_Toc81681696"/>
      <w:r>
        <w:t>SRACs for operation, maintenance, and safety monitoring</w:t>
      </w:r>
      <w:bookmarkEnd w:id="591"/>
    </w:p>
    <w:p w14:paraId="6FE1E6E0" w14:textId="7E301DC0" w:rsidR="000A468E" w:rsidRPr="00CB1829" w:rsidRDefault="000A468E" w:rsidP="00BE7F64">
      <w:pPr>
        <w:pStyle w:val="TBullet-2"/>
        <w:numPr>
          <w:ilvl w:val="0"/>
          <w:numId w:val="0"/>
        </w:numPr>
        <w:spacing w:line="276" w:lineRule="auto"/>
        <w:ind w:left="720" w:hanging="133"/>
        <w:jc w:val="both"/>
        <w:rPr>
          <w:rFonts w:ascii="Arial" w:hAnsi="Arial" w:cs="Arial"/>
          <w:b w:val="0"/>
          <w:bCs/>
          <w:sz w:val="24"/>
          <w:lang w:val="en-GB"/>
        </w:rPr>
      </w:pPr>
      <w:r>
        <w:t xml:space="preserve">   </w:t>
      </w:r>
      <w:r w:rsidRPr="00CB1829">
        <w:rPr>
          <w:rFonts w:ascii="Arial" w:hAnsi="Arial" w:cs="Arial"/>
          <w:b w:val="0"/>
          <w:bCs/>
          <w:sz w:val="24"/>
          <w:lang w:val="en-GB"/>
        </w:rPr>
        <w:t xml:space="preserve">The technical safety precautions and procedures to operate and maintain the FNMux </w:t>
      </w:r>
      <w:r w:rsidR="00BE7F64">
        <w:rPr>
          <w:rFonts w:ascii="Arial" w:hAnsi="Arial" w:cs="Arial"/>
          <w:b w:val="0"/>
          <w:bCs/>
          <w:sz w:val="24"/>
          <w:lang w:val="en-GB"/>
        </w:rPr>
        <w:t xml:space="preserve">  </w:t>
      </w:r>
      <w:r w:rsidRPr="00CB1829">
        <w:rPr>
          <w:rFonts w:ascii="Arial" w:hAnsi="Arial" w:cs="Arial"/>
          <w:b w:val="0"/>
          <w:bCs/>
          <w:sz w:val="24"/>
          <w:lang w:val="en-GB"/>
        </w:rPr>
        <w:t>system, subsystem shall be extracted from the Operation and Maintenance Plan and documented, which shall include the following aspects:</w:t>
      </w:r>
    </w:p>
    <w:p w14:paraId="1BCDF8F7" w14:textId="77777777" w:rsidR="000A468E" w:rsidRPr="0074002E" w:rsidRDefault="000A468E" w:rsidP="00BE7F64">
      <w:pPr>
        <w:pStyle w:val="Heading4"/>
        <w:ind w:left="1560" w:hanging="851"/>
      </w:pPr>
      <w:r w:rsidRPr="0074002E">
        <w:t>Operational status</w:t>
      </w:r>
    </w:p>
    <w:p w14:paraId="47D4CCBC" w14:textId="014424B1" w:rsidR="000A468E" w:rsidRPr="00097A83" w:rsidRDefault="000A468E" w:rsidP="00545C4D">
      <w:pPr>
        <w:ind w:left="851" w:hanging="567"/>
        <w:rPr>
          <w:rFonts w:ascii="Calibri" w:hAnsi="Calibri" w:cs="Calibri"/>
          <w:color w:val="000000"/>
          <w:lang w:val="en-US"/>
        </w:rPr>
      </w:pPr>
      <w:r>
        <w:t xml:space="preserve">            </w:t>
      </w:r>
      <w:r w:rsidRPr="00CB1829">
        <w:rPr>
          <w:rFonts w:ascii="Arial" w:eastAsia="Times New Roman" w:hAnsi="Arial" w:cs="Arial"/>
          <w:bCs/>
          <w:sz w:val="24"/>
          <w:szCs w:val="24"/>
          <w:lang w:val="en-GB"/>
        </w:rPr>
        <w:t xml:space="preserve">The conditions that exist in FNMux system, subsystem shall be defined to </w:t>
      </w:r>
      <w:proofErr w:type="gramStart"/>
      <w:r w:rsidRPr="00CB1829">
        <w:rPr>
          <w:rFonts w:ascii="Arial" w:eastAsia="Times New Roman" w:hAnsi="Arial" w:cs="Arial"/>
          <w:bCs/>
          <w:sz w:val="24"/>
          <w:szCs w:val="24"/>
          <w:lang w:val="en-GB"/>
        </w:rPr>
        <w:t xml:space="preserve">provide </w:t>
      </w:r>
      <w:r w:rsidR="00631208">
        <w:rPr>
          <w:rFonts w:ascii="Arial" w:eastAsia="Times New Roman" w:hAnsi="Arial" w:cs="Arial"/>
          <w:bCs/>
          <w:sz w:val="24"/>
          <w:szCs w:val="24"/>
          <w:lang w:val="en-GB"/>
        </w:rPr>
        <w:t xml:space="preserve"> </w:t>
      </w:r>
      <w:r w:rsidRPr="00CB1829">
        <w:rPr>
          <w:rFonts w:ascii="Arial" w:eastAsia="Times New Roman" w:hAnsi="Arial" w:cs="Arial"/>
          <w:bCs/>
          <w:sz w:val="24"/>
          <w:szCs w:val="24"/>
          <w:lang w:val="en-GB"/>
        </w:rPr>
        <w:t>operating</w:t>
      </w:r>
      <w:proofErr w:type="gramEnd"/>
      <w:r w:rsidRPr="00CB1829">
        <w:rPr>
          <w:rFonts w:ascii="Arial" w:eastAsia="Times New Roman" w:hAnsi="Arial" w:cs="Arial"/>
          <w:bCs/>
          <w:sz w:val="24"/>
          <w:szCs w:val="24"/>
          <w:lang w:val="en-GB"/>
        </w:rPr>
        <w:t xml:space="preserve"> and maintenance personnel sufficient understanding during the following situations</w:t>
      </w:r>
      <w:r w:rsidRPr="00097A83">
        <w:rPr>
          <w:rFonts w:ascii="Calibri" w:hAnsi="Calibri" w:cs="Calibri"/>
          <w:color w:val="000000"/>
          <w:lang w:val="en-US"/>
        </w:rPr>
        <w:t>.</w:t>
      </w:r>
    </w:p>
    <w:p w14:paraId="435CB818" w14:textId="64DEFB69" w:rsidR="000A468E" w:rsidRPr="00545C4D" w:rsidRDefault="000A468E" w:rsidP="00545C4D">
      <w:pPr>
        <w:pStyle w:val="Style3"/>
        <w:tabs>
          <w:tab w:val="clear" w:pos="1247"/>
        </w:tabs>
        <w:ind w:hanging="396"/>
      </w:pPr>
      <w:r w:rsidRPr="00545C4D">
        <w:t>Start up:</w:t>
      </w:r>
    </w:p>
    <w:p w14:paraId="570F58F1" w14:textId="77777777" w:rsidR="000A468E" w:rsidRPr="00CB1829" w:rsidRDefault="000A468E" w:rsidP="00545C4D">
      <w:pPr>
        <w:ind w:left="851"/>
        <w:rPr>
          <w:rFonts w:ascii="Arial" w:eastAsia="Times New Roman" w:hAnsi="Arial" w:cs="Arial"/>
          <w:bCs/>
          <w:sz w:val="24"/>
          <w:szCs w:val="24"/>
          <w:lang w:val="en-GB"/>
        </w:rPr>
      </w:pPr>
      <w:r w:rsidRPr="00CB1829">
        <w:rPr>
          <w:rFonts w:ascii="Arial" w:eastAsia="Times New Roman" w:hAnsi="Arial" w:cs="Arial"/>
          <w:bCs/>
          <w:sz w:val="24"/>
          <w:szCs w:val="24"/>
          <w:lang w:val="en-GB"/>
        </w:rPr>
        <w:t>This shall describe the start-up conditions of the FNMux system, subsystem when power is initially applied, or following shut-down due to power interruption or other cause.</w:t>
      </w:r>
    </w:p>
    <w:p w14:paraId="02D408CB" w14:textId="77777777" w:rsidR="000A468E" w:rsidRPr="00CB1829" w:rsidRDefault="000A468E" w:rsidP="00545C4D">
      <w:pPr>
        <w:pStyle w:val="TBullet-2"/>
        <w:numPr>
          <w:ilvl w:val="0"/>
          <w:numId w:val="24"/>
        </w:numPr>
        <w:tabs>
          <w:tab w:val="clear" w:pos="360"/>
          <w:tab w:val="clear" w:pos="400"/>
          <w:tab w:val="clear" w:pos="10070"/>
          <w:tab w:val="num" w:pos="1417"/>
        </w:tabs>
        <w:spacing w:before="0" w:after="0"/>
        <w:ind w:left="1275" w:hanging="282"/>
        <w:rPr>
          <w:rFonts w:ascii="Arial" w:hAnsi="Arial" w:cs="Arial"/>
          <w:b w:val="0"/>
          <w:bCs/>
          <w:sz w:val="24"/>
        </w:rPr>
      </w:pPr>
      <w:r w:rsidRPr="00CB1829">
        <w:rPr>
          <w:rFonts w:ascii="Arial" w:hAnsi="Arial" w:cs="Arial"/>
          <w:b w:val="0"/>
          <w:bCs/>
          <w:sz w:val="24"/>
        </w:rPr>
        <w:t>Default conditions.</w:t>
      </w:r>
    </w:p>
    <w:p w14:paraId="1B621529" w14:textId="77777777" w:rsidR="000A468E" w:rsidRPr="00CB1829" w:rsidRDefault="000A468E" w:rsidP="00545C4D">
      <w:pPr>
        <w:pStyle w:val="TBullet-2"/>
        <w:numPr>
          <w:ilvl w:val="0"/>
          <w:numId w:val="24"/>
        </w:numPr>
        <w:tabs>
          <w:tab w:val="clear" w:pos="360"/>
          <w:tab w:val="clear" w:pos="400"/>
          <w:tab w:val="clear" w:pos="10070"/>
          <w:tab w:val="num" w:pos="1417"/>
        </w:tabs>
        <w:spacing w:before="0" w:after="0"/>
        <w:ind w:left="1275" w:hanging="282"/>
        <w:rPr>
          <w:rFonts w:ascii="Arial" w:hAnsi="Arial" w:cs="Arial"/>
          <w:b w:val="0"/>
          <w:bCs/>
          <w:sz w:val="24"/>
        </w:rPr>
      </w:pPr>
      <w:r w:rsidRPr="00CB1829">
        <w:rPr>
          <w:rFonts w:ascii="Arial" w:hAnsi="Arial" w:cs="Arial"/>
          <w:b w:val="0"/>
          <w:bCs/>
          <w:sz w:val="24"/>
        </w:rPr>
        <w:t>Initialization period.</w:t>
      </w:r>
    </w:p>
    <w:p w14:paraId="1CD28F54" w14:textId="77777777" w:rsidR="000A468E" w:rsidRPr="00CB1829" w:rsidRDefault="000A468E" w:rsidP="00545C4D">
      <w:pPr>
        <w:pStyle w:val="TBullet-2"/>
        <w:numPr>
          <w:ilvl w:val="0"/>
          <w:numId w:val="24"/>
        </w:numPr>
        <w:tabs>
          <w:tab w:val="clear" w:pos="360"/>
          <w:tab w:val="clear" w:pos="400"/>
          <w:tab w:val="clear" w:pos="10070"/>
          <w:tab w:val="num" w:pos="1417"/>
        </w:tabs>
        <w:spacing w:before="0" w:after="0"/>
        <w:ind w:left="1275" w:hanging="282"/>
        <w:rPr>
          <w:rFonts w:ascii="Arial" w:hAnsi="Arial" w:cs="Arial"/>
          <w:b w:val="0"/>
          <w:bCs/>
          <w:sz w:val="24"/>
        </w:rPr>
      </w:pPr>
      <w:r w:rsidRPr="00CB1829">
        <w:rPr>
          <w:rFonts w:ascii="Arial" w:hAnsi="Arial" w:cs="Arial"/>
          <w:b w:val="0"/>
          <w:bCs/>
          <w:sz w:val="24"/>
        </w:rPr>
        <w:t>Self-checks performed.</w:t>
      </w:r>
    </w:p>
    <w:p w14:paraId="54D1544B" w14:textId="77777777" w:rsidR="000A468E" w:rsidRPr="00CB1829" w:rsidRDefault="000A468E" w:rsidP="00545C4D">
      <w:pPr>
        <w:pStyle w:val="TBullet-2"/>
        <w:numPr>
          <w:ilvl w:val="0"/>
          <w:numId w:val="24"/>
        </w:numPr>
        <w:tabs>
          <w:tab w:val="clear" w:pos="360"/>
          <w:tab w:val="clear" w:pos="400"/>
          <w:tab w:val="clear" w:pos="10070"/>
          <w:tab w:val="num" w:pos="1417"/>
        </w:tabs>
        <w:spacing w:before="0" w:after="0"/>
        <w:ind w:left="1275" w:hanging="282"/>
        <w:rPr>
          <w:rFonts w:ascii="Arial" w:hAnsi="Arial" w:cs="Arial"/>
          <w:b w:val="0"/>
          <w:bCs/>
          <w:sz w:val="24"/>
        </w:rPr>
      </w:pPr>
      <w:r w:rsidRPr="00CB1829">
        <w:rPr>
          <w:rFonts w:ascii="Arial" w:hAnsi="Arial" w:cs="Arial"/>
          <w:b w:val="0"/>
          <w:bCs/>
          <w:sz w:val="24"/>
        </w:rPr>
        <w:t>Manual intervention required.</w:t>
      </w:r>
    </w:p>
    <w:p w14:paraId="7D9BA5B9" w14:textId="77777777" w:rsidR="000A468E" w:rsidRPr="00CB1829" w:rsidRDefault="000A468E" w:rsidP="00545C4D">
      <w:pPr>
        <w:pStyle w:val="TBullet-2"/>
        <w:numPr>
          <w:ilvl w:val="0"/>
          <w:numId w:val="24"/>
        </w:numPr>
        <w:tabs>
          <w:tab w:val="clear" w:pos="360"/>
          <w:tab w:val="clear" w:pos="400"/>
          <w:tab w:val="clear" w:pos="10070"/>
          <w:tab w:val="num" w:pos="1417"/>
        </w:tabs>
        <w:spacing w:before="0" w:after="0"/>
        <w:ind w:left="1275" w:hanging="282"/>
        <w:rPr>
          <w:rFonts w:ascii="Arial" w:hAnsi="Arial" w:cs="Arial"/>
          <w:b w:val="0"/>
          <w:bCs/>
          <w:sz w:val="24"/>
        </w:rPr>
      </w:pPr>
      <w:r w:rsidRPr="00CB1829">
        <w:rPr>
          <w:rFonts w:ascii="Arial" w:hAnsi="Arial" w:cs="Arial"/>
          <w:b w:val="0"/>
          <w:bCs/>
          <w:sz w:val="24"/>
        </w:rPr>
        <w:t>Condition of outputs.</w:t>
      </w:r>
    </w:p>
    <w:p w14:paraId="57319A4C" w14:textId="77777777" w:rsidR="000A468E" w:rsidRPr="002F3E2E" w:rsidRDefault="000A468E" w:rsidP="00545C4D">
      <w:pPr>
        <w:pStyle w:val="TBullet-2"/>
        <w:numPr>
          <w:ilvl w:val="0"/>
          <w:numId w:val="24"/>
        </w:numPr>
        <w:tabs>
          <w:tab w:val="clear" w:pos="360"/>
          <w:tab w:val="clear" w:pos="400"/>
          <w:tab w:val="clear" w:pos="10070"/>
          <w:tab w:val="num" w:pos="1417"/>
        </w:tabs>
        <w:spacing w:before="0" w:after="0"/>
        <w:ind w:left="1275" w:hanging="282"/>
      </w:pPr>
      <w:r w:rsidRPr="00CB1829">
        <w:rPr>
          <w:rFonts w:ascii="Arial" w:hAnsi="Arial" w:cs="Arial"/>
          <w:b w:val="0"/>
          <w:bCs/>
          <w:sz w:val="24"/>
        </w:rPr>
        <w:lastRenderedPageBreak/>
        <w:t>Precautions after an exceptional event, such as fire or unauthorized entry</w:t>
      </w:r>
      <w:r>
        <w:t>.</w:t>
      </w:r>
    </w:p>
    <w:p w14:paraId="0AD6EFD4" w14:textId="77777777" w:rsidR="000A468E" w:rsidRPr="00545C4D" w:rsidRDefault="000A468E" w:rsidP="00545C4D">
      <w:pPr>
        <w:pStyle w:val="Style3"/>
        <w:ind w:hanging="396"/>
      </w:pPr>
      <w:r w:rsidRPr="00545C4D">
        <w:t>Normal operation:</w:t>
      </w:r>
    </w:p>
    <w:p w14:paraId="72BB3C0E" w14:textId="77777777" w:rsidR="000A468E" w:rsidRPr="00CB1829" w:rsidRDefault="000A468E" w:rsidP="00545C4D">
      <w:pPr>
        <w:ind w:left="1080"/>
        <w:rPr>
          <w:rFonts w:ascii="Arial" w:eastAsia="Times New Roman" w:hAnsi="Arial" w:cs="Arial"/>
          <w:bCs/>
          <w:sz w:val="24"/>
          <w:szCs w:val="24"/>
          <w:lang w:val="en-GB"/>
        </w:rPr>
      </w:pPr>
      <w:r w:rsidRPr="00CB1829">
        <w:rPr>
          <w:rFonts w:ascii="Arial" w:eastAsia="Times New Roman" w:hAnsi="Arial" w:cs="Arial"/>
          <w:bCs/>
          <w:sz w:val="24"/>
          <w:szCs w:val="24"/>
          <w:lang w:val="en-GB"/>
        </w:rPr>
        <w:t>Once the FNMux system, subsystems have successfully completed initialization, the conditions during normal operation shall be defined.</w:t>
      </w:r>
    </w:p>
    <w:p w14:paraId="13FBCD17" w14:textId="77777777" w:rsidR="000A468E" w:rsidRPr="00CB1829" w:rsidRDefault="000A468E" w:rsidP="00545C4D">
      <w:pPr>
        <w:pStyle w:val="TBullet-2"/>
        <w:numPr>
          <w:ilvl w:val="0"/>
          <w:numId w:val="24"/>
        </w:numPr>
        <w:tabs>
          <w:tab w:val="clear" w:pos="360"/>
          <w:tab w:val="clear" w:pos="400"/>
          <w:tab w:val="clear" w:pos="10070"/>
        </w:tabs>
        <w:spacing w:before="0" w:after="0"/>
        <w:ind w:left="1276" w:hanging="283"/>
        <w:rPr>
          <w:rFonts w:ascii="Arial" w:hAnsi="Arial" w:cs="Arial"/>
          <w:b w:val="0"/>
          <w:bCs/>
          <w:sz w:val="24"/>
        </w:rPr>
      </w:pPr>
      <w:r w:rsidRPr="00CB1829">
        <w:rPr>
          <w:rFonts w:ascii="Arial" w:hAnsi="Arial" w:cs="Arial"/>
          <w:b w:val="0"/>
          <w:bCs/>
          <w:sz w:val="24"/>
        </w:rPr>
        <w:t xml:space="preserve">Cycle times. </w:t>
      </w:r>
    </w:p>
    <w:p w14:paraId="3DF7A354" w14:textId="77777777" w:rsidR="000A468E" w:rsidRPr="00CB1829" w:rsidRDefault="000A468E" w:rsidP="00545C4D">
      <w:pPr>
        <w:pStyle w:val="TBullet-2"/>
        <w:numPr>
          <w:ilvl w:val="0"/>
          <w:numId w:val="24"/>
        </w:numPr>
        <w:tabs>
          <w:tab w:val="clear" w:pos="360"/>
          <w:tab w:val="clear" w:pos="400"/>
          <w:tab w:val="clear" w:pos="10070"/>
        </w:tabs>
        <w:spacing w:before="0" w:after="0"/>
        <w:ind w:left="1276" w:hanging="283"/>
        <w:rPr>
          <w:rFonts w:ascii="Arial" w:hAnsi="Arial" w:cs="Arial"/>
          <w:b w:val="0"/>
          <w:bCs/>
          <w:sz w:val="24"/>
        </w:rPr>
      </w:pPr>
      <w:r w:rsidRPr="00CB1829">
        <w:rPr>
          <w:rFonts w:ascii="Arial" w:hAnsi="Arial" w:cs="Arial"/>
          <w:b w:val="0"/>
          <w:bCs/>
          <w:sz w:val="24"/>
        </w:rPr>
        <w:t>Non data routines</w:t>
      </w:r>
    </w:p>
    <w:p w14:paraId="60419B4A" w14:textId="77777777" w:rsidR="000A468E" w:rsidRPr="00CB1829" w:rsidRDefault="000A468E" w:rsidP="00545C4D">
      <w:pPr>
        <w:pStyle w:val="TBullet-2"/>
        <w:numPr>
          <w:ilvl w:val="0"/>
          <w:numId w:val="24"/>
        </w:numPr>
        <w:tabs>
          <w:tab w:val="clear" w:pos="360"/>
          <w:tab w:val="clear" w:pos="400"/>
          <w:tab w:val="clear" w:pos="10070"/>
        </w:tabs>
        <w:spacing w:before="0" w:after="0"/>
        <w:ind w:left="1276" w:hanging="283"/>
        <w:rPr>
          <w:rFonts w:ascii="Arial" w:hAnsi="Arial" w:cs="Arial"/>
          <w:b w:val="0"/>
          <w:bCs/>
          <w:sz w:val="24"/>
        </w:rPr>
      </w:pPr>
      <w:r w:rsidRPr="00CB1829">
        <w:rPr>
          <w:rFonts w:ascii="Arial" w:hAnsi="Arial" w:cs="Arial"/>
          <w:b w:val="0"/>
          <w:bCs/>
          <w:sz w:val="24"/>
        </w:rPr>
        <w:t xml:space="preserve">Disclosure of faults </w:t>
      </w:r>
    </w:p>
    <w:p w14:paraId="4FEF548D" w14:textId="77777777" w:rsidR="000A468E" w:rsidRPr="00545C4D" w:rsidRDefault="000A468E" w:rsidP="00545C4D">
      <w:pPr>
        <w:pStyle w:val="Style3"/>
        <w:ind w:hanging="396"/>
      </w:pPr>
      <w:r w:rsidRPr="00CB1829">
        <w:t>Change over:</w:t>
      </w:r>
    </w:p>
    <w:p w14:paraId="2B8B89EE" w14:textId="77777777" w:rsidR="000A468E" w:rsidRPr="00097A83" w:rsidRDefault="000A468E" w:rsidP="00545C4D">
      <w:pPr>
        <w:ind w:left="851"/>
        <w:rPr>
          <w:rFonts w:ascii="Calibri" w:hAnsi="Calibri" w:cs="Calibri"/>
          <w:color w:val="000000"/>
          <w:lang w:val="en-US"/>
        </w:rPr>
      </w:pPr>
      <w:r w:rsidRPr="00CB1829">
        <w:rPr>
          <w:rFonts w:ascii="Arial" w:eastAsia="Times New Roman" w:hAnsi="Arial" w:cs="Arial"/>
          <w:bCs/>
          <w:sz w:val="24"/>
          <w:szCs w:val="24"/>
          <w:lang w:val="en-GB"/>
        </w:rPr>
        <w:t>The FNMux system subsystem has a facility to change over to hot standby, then the conditions defined in a) and b) shall be re-stated for this changeover routine. The reaction of the system to the changing of failed modules shall also be clearly defined</w:t>
      </w:r>
      <w:r w:rsidRPr="00097A83">
        <w:rPr>
          <w:rFonts w:ascii="Calibri" w:hAnsi="Calibri" w:cs="Calibri"/>
          <w:color w:val="000000"/>
          <w:lang w:val="en-US"/>
        </w:rPr>
        <w:t>.</w:t>
      </w:r>
    </w:p>
    <w:p w14:paraId="15FC1A96" w14:textId="77777777" w:rsidR="000A468E" w:rsidRPr="00545C4D" w:rsidRDefault="000A468E" w:rsidP="00545C4D">
      <w:pPr>
        <w:pStyle w:val="Style3"/>
        <w:ind w:hanging="396"/>
      </w:pPr>
      <w:r w:rsidRPr="00CB1829">
        <w:t>Shutdown:</w:t>
      </w:r>
    </w:p>
    <w:p w14:paraId="0394A451" w14:textId="77777777" w:rsidR="000A468E" w:rsidRPr="00CB1829" w:rsidRDefault="000A468E" w:rsidP="00545C4D">
      <w:pPr>
        <w:ind w:left="851"/>
        <w:jc w:val="both"/>
        <w:rPr>
          <w:rFonts w:ascii="Arial" w:eastAsia="Times New Roman" w:hAnsi="Arial" w:cs="Arial"/>
          <w:bCs/>
          <w:sz w:val="24"/>
          <w:szCs w:val="24"/>
          <w:lang w:val="en-GB"/>
        </w:rPr>
      </w:pPr>
      <w:r w:rsidRPr="00CB1829">
        <w:rPr>
          <w:rFonts w:ascii="Arial" w:eastAsia="Times New Roman" w:hAnsi="Arial" w:cs="Arial"/>
          <w:bCs/>
          <w:sz w:val="24"/>
          <w:szCs w:val="24"/>
          <w:lang w:val="en-GB"/>
        </w:rPr>
        <w:t>When a Kavach system, subsystem is shut down intentionally for a configuration change or de-commissioning, or unintentionally via a power failure, then all relevant conditions shall be defined.</w:t>
      </w:r>
    </w:p>
    <w:p w14:paraId="78707743" w14:textId="77777777" w:rsidR="000A468E" w:rsidRPr="00CB1829" w:rsidRDefault="000A468E" w:rsidP="00545C4D">
      <w:pPr>
        <w:pStyle w:val="TBullet-2"/>
        <w:numPr>
          <w:ilvl w:val="0"/>
          <w:numId w:val="24"/>
        </w:numPr>
        <w:tabs>
          <w:tab w:val="clear" w:pos="360"/>
          <w:tab w:val="clear" w:pos="400"/>
          <w:tab w:val="clear" w:pos="10070"/>
          <w:tab w:val="num" w:pos="1276"/>
        </w:tabs>
        <w:spacing w:before="0" w:after="0"/>
        <w:ind w:left="1080" w:hanging="87"/>
        <w:rPr>
          <w:rFonts w:ascii="Arial" w:hAnsi="Arial" w:cs="Arial"/>
          <w:b w:val="0"/>
          <w:bCs/>
          <w:sz w:val="24"/>
        </w:rPr>
      </w:pPr>
      <w:r w:rsidRPr="00CB1829">
        <w:rPr>
          <w:rFonts w:ascii="Arial" w:hAnsi="Arial" w:cs="Arial"/>
          <w:b w:val="0"/>
          <w:bCs/>
          <w:sz w:val="24"/>
        </w:rPr>
        <w:t>Default conditions.</w:t>
      </w:r>
    </w:p>
    <w:p w14:paraId="0D9C3C41" w14:textId="77777777" w:rsidR="000A468E" w:rsidRPr="00CB1829" w:rsidRDefault="000A468E" w:rsidP="00545C4D">
      <w:pPr>
        <w:pStyle w:val="TBullet-2"/>
        <w:numPr>
          <w:ilvl w:val="0"/>
          <w:numId w:val="24"/>
        </w:numPr>
        <w:tabs>
          <w:tab w:val="clear" w:pos="360"/>
          <w:tab w:val="clear" w:pos="400"/>
          <w:tab w:val="clear" w:pos="10070"/>
          <w:tab w:val="num" w:pos="1276"/>
        </w:tabs>
        <w:spacing w:before="0" w:after="0"/>
        <w:ind w:left="1080" w:hanging="87"/>
        <w:rPr>
          <w:rFonts w:ascii="Arial" w:hAnsi="Arial" w:cs="Arial"/>
          <w:b w:val="0"/>
          <w:bCs/>
          <w:sz w:val="24"/>
        </w:rPr>
      </w:pPr>
      <w:r w:rsidRPr="00CB1829">
        <w:rPr>
          <w:rFonts w:ascii="Arial" w:hAnsi="Arial" w:cs="Arial"/>
          <w:b w:val="0"/>
          <w:bCs/>
          <w:sz w:val="24"/>
        </w:rPr>
        <w:t>Conditions for graceful degradation.</w:t>
      </w:r>
    </w:p>
    <w:p w14:paraId="3DC04748" w14:textId="77777777" w:rsidR="000A468E" w:rsidRPr="00CB1829" w:rsidRDefault="000A468E" w:rsidP="00545C4D">
      <w:pPr>
        <w:pStyle w:val="TBullet-2"/>
        <w:numPr>
          <w:ilvl w:val="0"/>
          <w:numId w:val="24"/>
        </w:numPr>
        <w:tabs>
          <w:tab w:val="clear" w:pos="360"/>
          <w:tab w:val="clear" w:pos="400"/>
          <w:tab w:val="clear" w:pos="10070"/>
          <w:tab w:val="num" w:pos="1276"/>
        </w:tabs>
        <w:spacing w:before="0" w:after="0"/>
        <w:ind w:left="1080" w:hanging="87"/>
        <w:rPr>
          <w:rFonts w:ascii="Arial" w:hAnsi="Arial" w:cs="Arial"/>
          <w:b w:val="0"/>
          <w:bCs/>
          <w:sz w:val="24"/>
        </w:rPr>
      </w:pPr>
      <w:r w:rsidRPr="00CB1829">
        <w:rPr>
          <w:rFonts w:ascii="Arial" w:hAnsi="Arial" w:cs="Arial"/>
          <w:b w:val="0"/>
          <w:bCs/>
          <w:sz w:val="24"/>
        </w:rPr>
        <w:t>Safety aspects.</w:t>
      </w:r>
    </w:p>
    <w:p w14:paraId="147B5B71" w14:textId="77777777" w:rsidR="000A468E" w:rsidRPr="00CB1829" w:rsidRDefault="000A468E" w:rsidP="00545C4D">
      <w:pPr>
        <w:pStyle w:val="TBullet-2"/>
        <w:numPr>
          <w:ilvl w:val="0"/>
          <w:numId w:val="24"/>
        </w:numPr>
        <w:tabs>
          <w:tab w:val="clear" w:pos="360"/>
          <w:tab w:val="clear" w:pos="400"/>
          <w:tab w:val="clear" w:pos="10070"/>
          <w:tab w:val="num" w:pos="1276"/>
        </w:tabs>
        <w:spacing w:before="0" w:after="0"/>
        <w:ind w:left="1080" w:hanging="87"/>
        <w:rPr>
          <w:rFonts w:ascii="Arial" w:hAnsi="Arial" w:cs="Arial"/>
          <w:b w:val="0"/>
          <w:bCs/>
          <w:sz w:val="24"/>
        </w:rPr>
      </w:pPr>
      <w:r w:rsidRPr="00CB1829">
        <w:rPr>
          <w:rFonts w:ascii="Arial" w:hAnsi="Arial" w:cs="Arial"/>
          <w:b w:val="0"/>
          <w:bCs/>
          <w:sz w:val="24"/>
        </w:rPr>
        <w:t>Procedures.</w:t>
      </w:r>
    </w:p>
    <w:p w14:paraId="5B6FC010" w14:textId="77777777" w:rsidR="000A468E" w:rsidRPr="00CB1829" w:rsidRDefault="000A468E" w:rsidP="00545C4D">
      <w:pPr>
        <w:pStyle w:val="TBullet-2"/>
        <w:numPr>
          <w:ilvl w:val="0"/>
          <w:numId w:val="24"/>
        </w:numPr>
        <w:tabs>
          <w:tab w:val="clear" w:pos="360"/>
          <w:tab w:val="clear" w:pos="400"/>
          <w:tab w:val="clear" w:pos="10070"/>
          <w:tab w:val="num" w:pos="1276"/>
        </w:tabs>
        <w:spacing w:before="0" w:after="0"/>
        <w:ind w:left="1080" w:hanging="87"/>
        <w:rPr>
          <w:rFonts w:ascii="Arial" w:hAnsi="Arial" w:cs="Arial"/>
          <w:b w:val="0"/>
          <w:bCs/>
          <w:sz w:val="24"/>
        </w:rPr>
      </w:pPr>
      <w:r w:rsidRPr="00CB1829">
        <w:rPr>
          <w:rFonts w:ascii="Arial" w:hAnsi="Arial" w:cs="Arial"/>
          <w:b w:val="0"/>
          <w:bCs/>
          <w:sz w:val="24"/>
        </w:rPr>
        <w:t>Influences on other connected systems.</w:t>
      </w:r>
    </w:p>
    <w:p w14:paraId="3EACD9A9" w14:textId="77777777" w:rsidR="000A468E" w:rsidRDefault="000A468E" w:rsidP="00BE7F64">
      <w:pPr>
        <w:pStyle w:val="Heading4"/>
        <w:ind w:left="1560" w:hanging="851"/>
      </w:pPr>
      <w:r>
        <w:t>Maintenance levels</w:t>
      </w:r>
    </w:p>
    <w:p w14:paraId="0826F294" w14:textId="77777777" w:rsidR="000A468E" w:rsidRPr="00CB1829" w:rsidRDefault="000A468E" w:rsidP="00DE7FEF">
      <w:pPr>
        <w:spacing w:before="120" w:after="120"/>
        <w:ind w:left="720" w:firstLine="272"/>
        <w:jc w:val="both"/>
        <w:rPr>
          <w:rFonts w:ascii="Arial" w:eastAsia="Times New Roman" w:hAnsi="Arial" w:cs="Arial"/>
          <w:bCs/>
          <w:sz w:val="24"/>
          <w:szCs w:val="24"/>
          <w:lang w:val="en-GB"/>
        </w:rPr>
      </w:pPr>
      <w:r w:rsidRPr="00CB1829">
        <w:rPr>
          <w:rFonts w:ascii="Arial" w:eastAsia="Times New Roman" w:hAnsi="Arial" w:cs="Arial"/>
          <w:bCs/>
          <w:sz w:val="24"/>
          <w:szCs w:val="24"/>
          <w:lang w:val="en-GB"/>
        </w:rPr>
        <w:t>These shall be defined with respect to:</w:t>
      </w:r>
    </w:p>
    <w:p w14:paraId="5934C47F" w14:textId="74DF00EF" w:rsidR="000A468E" w:rsidRPr="00CB1829" w:rsidRDefault="000A468E" w:rsidP="004A3930">
      <w:pPr>
        <w:pStyle w:val="TBullet-2"/>
        <w:numPr>
          <w:ilvl w:val="0"/>
          <w:numId w:val="24"/>
        </w:numPr>
        <w:tabs>
          <w:tab w:val="clear" w:pos="360"/>
          <w:tab w:val="clear" w:pos="400"/>
          <w:tab w:val="clear" w:pos="10070"/>
          <w:tab w:val="num" w:pos="1472"/>
        </w:tabs>
        <w:spacing w:before="0" w:after="0"/>
        <w:ind w:left="1418" w:hanging="230"/>
        <w:rPr>
          <w:rFonts w:ascii="Arial" w:hAnsi="Arial" w:cs="Arial"/>
          <w:b w:val="0"/>
          <w:bCs/>
          <w:sz w:val="24"/>
        </w:rPr>
      </w:pPr>
      <w:r w:rsidRPr="00CB1829">
        <w:rPr>
          <w:rFonts w:ascii="Arial" w:hAnsi="Arial" w:cs="Arial"/>
          <w:b w:val="0"/>
          <w:bCs/>
          <w:sz w:val="24"/>
        </w:rPr>
        <w:t>First line maintenance by the maintainer (Preventive maintenance and fault-</w:t>
      </w:r>
      <w:r w:rsidR="00545C4D">
        <w:rPr>
          <w:rFonts w:ascii="Arial" w:hAnsi="Arial" w:cs="Arial"/>
          <w:b w:val="0"/>
          <w:bCs/>
          <w:sz w:val="24"/>
        </w:rPr>
        <w:t xml:space="preserve">         </w:t>
      </w:r>
      <w:r w:rsidRPr="00CB1829">
        <w:rPr>
          <w:rFonts w:ascii="Arial" w:hAnsi="Arial" w:cs="Arial"/>
          <w:b w:val="0"/>
          <w:bCs/>
          <w:sz w:val="24"/>
        </w:rPr>
        <w:t>finding/repair carried out on site)</w:t>
      </w:r>
    </w:p>
    <w:p w14:paraId="586326D5" w14:textId="77777777" w:rsidR="000A468E" w:rsidRPr="00CB1829" w:rsidRDefault="000A468E" w:rsidP="004A3930">
      <w:pPr>
        <w:pStyle w:val="TBullet-2"/>
        <w:numPr>
          <w:ilvl w:val="0"/>
          <w:numId w:val="24"/>
        </w:numPr>
        <w:tabs>
          <w:tab w:val="clear" w:pos="360"/>
          <w:tab w:val="clear" w:pos="400"/>
          <w:tab w:val="clear" w:pos="10070"/>
          <w:tab w:val="num" w:pos="1418"/>
        </w:tabs>
        <w:spacing w:before="0" w:after="0"/>
        <w:ind w:left="1418" w:hanging="284"/>
        <w:rPr>
          <w:rFonts w:ascii="Arial" w:hAnsi="Arial" w:cs="Arial"/>
          <w:b w:val="0"/>
          <w:bCs/>
          <w:sz w:val="24"/>
        </w:rPr>
      </w:pPr>
      <w:r w:rsidRPr="00CB1829">
        <w:rPr>
          <w:rFonts w:ascii="Arial" w:hAnsi="Arial" w:cs="Arial"/>
          <w:b w:val="0"/>
          <w:bCs/>
          <w:sz w:val="24"/>
        </w:rPr>
        <w:t>Second line maintenance by the maintainer (Preventive maintenance and possible repair in a workshop environment)</w:t>
      </w:r>
    </w:p>
    <w:p w14:paraId="6ED5AC64" w14:textId="77777777" w:rsidR="000A468E" w:rsidRDefault="000A468E" w:rsidP="00545C4D">
      <w:pPr>
        <w:pStyle w:val="TBullet-2"/>
        <w:numPr>
          <w:ilvl w:val="0"/>
          <w:numId w:val="24"/>
        </w:numPr>
        <w:tabs>
          <w:tab w:val="clear" w:pos="360"/>
          <w:tab w:val="clear" w:pos="400"/>
          <w:tab w:val="clear" w:pos="10070"/>
          <w:tab w:val="num" w:pos="1418"/>
        </w:tabs>
        <w:spacing w:before="0" w:after="0"/>
        <w:ind w:left="1080" w:firstLine="54"/>
        <w:rPr>
          <w:rFonts w:ascii="Arial" w:hAnsi="Arial" w:cs="Arial"/>
          <w:b w:val="0"/>
          <w:bCs/>
          <w:sz w:val="24"/>
        </w:rPr>
      </w:pPr>
      <w:r w:rsidRPr="00CB1829">
        <w:rPr>
          <w:rFonts w:ascii="Arial" w:hAnsi="Arial" w:cs="Arial"/>
          <w:b w:val="0"/>
          <w:bCs/>
          <w:sz w:val="24"/>
        </w:rPr>
        <w:t>Second line maintenance by supplier</w:t>
      </w:r>
    </w:p>
    <w:p w14:paraId="0043D018" w14:textId="77777777" w:rsidR="00435010" w:rsidRPr="00CB1829" w:rsidRDefault="00435010" w:rsidP="00435010">
      <w:pPr>
        <w:pStyle w:val="TBullet-2"/>
        <w:numPr>
          <w:ilvl w:val="0"/>
          <w:numId w:val="0"/>
        </w:numPr>
        <w:tabs>
          <w:tab w:val="clear" w:pos="400"/>
          <w:tab w:val="clear" w:pos="10070"/>
        </w:tabs>
        <w:spacing w:before="0" w:after="0"/>
        <w:ind w:left="1080"/>
        <w:rPr>
          <w:rFonts w:ascii="Arial" w:hAnsi="Arial" w:cs="Arial"/>
          <w:b w:val="0"/>
          <w:bCs/>
          <w:sz w:val="24"/>
        </w:rPr>
      </w:pPr>
    </w:p>
    <w:p w14:paraId="16437191" w14:textId="77777777" w:rsidR="000A468E" w:rsidRDefault="000A468E" w:rsidP="00CB1829">
      <w:pPr>
        <w:pStyle w:val="TBullet-2"/>
        <w:numPr>
          <w:ilvl w:val="0"/>
          <w:numId w:val="0"/>
        </w:numPr>
        <w:spacing w:before="0" w:after="0"/>
        <w:ind w:left="1080"/>
      </w:pPr>
    </w:p>
    <w:p w14:paraId="34687742" w14:textId="77777777" w:rsidR="000A468E" w:rsidRDefault="000A468E" w:rsidP="00BE7F64">
      <w:pPr>
        <w:pStyle w:val="Heading4"/>
        <w:ind w:left="1560" w:hanging="851"/>
      </w:pPr>
      <w:r>
        <w:lastRenderedPageBreak/>
        <w:t>Periodic Maintenance</w:t>
      </w:r>
    </w:p>
    <w:p w14:paraId="26B3DF91" w14:textId="0F9F0918" w:rsidR="000A468E" w:rsidRPr="002B0EE1" w:rsidRDefault="00631208" w:rsidP="00DE7FEF">
      <w:pPr>
        <w:spacing w:before="120" w:after="120"/>
        <w:ind w:left="850" w:hanging="425"/>
        <w:jc w:val="both"/>
        <w:rPr>
          <w:rFonts w:ascii="Calibri" w:hAnsi="Calibri" w:cs="Calibri"/>
          <w:color w:val="000000"/>
          <w:lang w:val="en-US"/>
        </w:rPr>
      </w:pPr>
      <w:r>
        <w:rPr>
          <w:rFonts w:ascii="Calibri" w:hAnsi="Calibri" w:cs="Calibri"/>
          <w:color w:val="000000"/>
          <w:lang w:val="en-US"/>
        </w:rPr>
        <w:t xml:space="preserve">     </w:t>
      </w:r>
      <w:r w:rsidR="000A468E" w:rsidRPr="00CB1829">
        <w:rPr>
          <w:rFonts w:ascii="Arial" w:eastAsia="Times New Roman" w:hAnsi="Arial" w:cs="Arial"/>
          <w:bCs/>
          <w:sz w:val="24"/>
          <w:szCs w:val="24"/>
          <w:lang w:val="en-GB"/>
        </w:rPr>
        <w:t xml:space="preserve">  In describing the periodic maintenance required, reference shall be made to all relevant areas.</w:t>
      </w:r>
    </w:p>
    <w:p w14:paraId="5D94872E" w14:textId="77777777" w:rsidR="000A468E" w:rsidRPr="00CB1829" w:rsidRDefault="000A468E" w:rsidP="004A3930">
      <w:pPr>
        <w:pStyle w:val="TBullet-2"/>
        <w:numPr>
          <w:ilvl w:val="0"/>
          <w:numId w:val="24"/>
        </w:numPr>
        <w:tabs>
          <w:tab w:val="clear" w:pos="360"/>
          <w:tab w:val="clear" w:pos="400"/>
          <w:tab w:val="clear" w:pos="10070"/>
          <w:tab w:val="num" w:pos="1083"/>
        </w:tabs>
        <w:spacing w:before="0" w:after="0"/>
        <w:ind w:left="1080" w:firstLine="54"/>
        <w:rPr>
          <w:rFonts w:ascii="Arial" w:hAnsi="Arial" w:cs="Arial"/>
          <w:b w:val="0"/>
          <w:bCs/>
          <w:sz w:val="24"/>
        </w:rPr>
      </w:pPr>
      <w:r w:rsidRPr="00CB1829">
        <w:rPr>
          <w:rFonts w:ascii="Arial" w:hAnsi="Arial" w:cs="Arial"/>
          <w:b w:val="0"/>
          <w:bCs/>
          <w:sz w:val="24"/>
        </w:rPr>
        <w:t>Training</w:t>
      </w:r>
    </w:p>
    <w:p w14:paraId="2612D0D2" w14:textId="77777777" w:rsidR="000A468E" w:rsidRPr="00CB1829" w:rsidRDefault="000A468E" w:rsidP="004A3930">
      <w:pPr>
        <w:pStyle w:val="TBullet-2"/>
        <w:numPr>
          <w:ilvl w:val="0"/>
          <w:numId w:val="24"/>
        </w:numPr>
        <w:tabs>
          <w:tab w:val="clear" w:pos="360"/>
          <w:tab w:val="clear" w:pos="400"/>
          <w:tab w:val="clear" w:pos="10070"/>
          <w:tab w:val="num" w:pos="1083"/>
        </w:tabs>
        <w:spacing w:before="0" w:after="0"/>
        <w:ind w:left="1080" w:firstLine="54"/>
        <w:rPr>
          <w:rFonts w:ascii="Arial" w:hAnsi="Arial" w:cs="Arial"/>
          <w:b w:val="0"/>
          <w:bCs/>
          <w:sz w:val="24"/>
        </w:rPr>
      </w:pPr>
      <w:r w:rsidRPr="00CB1829">
        <w:rPr>
          <w:rFonts w:ascii="Arial" w:hAnsi="Arial" w:cs="Arial"/>
          <w:b w:val="0"/>
          <w:bCs/>
          <w:sz w:val="24"/>
        </w:rPr>
        <w:t>Accessibility</w:t>
      </w:r>
    </w:p>
    <w:p w14:paraId="3AE1CB5A" w14:textId="77777777" w:rsidR="000A468E" w:rsidRPr="00CB1829" w:rsidRDefault="000A468E" w:rsidP="004A3930">
      <w:pPr>
        <w:pStyle w:val="TBullet-2"/>
        <w:numPr>
          <w:ilvl w:val="0"/>
          <w:numId w:val="24"/>
        </w:numPr>
        <w:tabs>
          <w:tab w:val="clear" w:pos="360"/>
          <w:tab w:val="clear" w:pos="400"/>
          <w:tab w:val="clear" w:pos="10070"/>
          <w:tab w:val="num" w:pos="1083"/>
        </w:tabs>
        <w:spacing w:before="0" w:after="0"/>
        <w:ind w:left="1080" w:firstLine="54"/>
        <w:rPr>
          <w:rFonts w:ascii="Arial" w:hAnsi="Arial" w:cs="Arial"/>
          <w:b w:val="0"/>
          <w:bCs/>
          <w:sz w:val="24"/>
        </w:rPr>
      </w:pPr>
      <w:r w:rsidRPr="00CB1829">
        <w:rPr>
          <w:rFonts w:ascii="Arial" w:hAnsi="Arial" w:cs="Arial"/>
          <w:b w:val="0"/>
          <w:bCs/>
          <w:sz w:val="24"/>
        </w:rPr>
        <w:t>Modularity</w:t>
      </w:r>
    </w:p>
    <w:p w14:paraId="034304FB" w14:textId="77777777" w:rsidR="000A468E" w:rsidRPr="00CB1829" w:rsidRDefault="000A468E" w:rsidP="004A3930">
      <w:pPr>
        <w:pStyle w:val="TBullet-2"/>
        <w:numPr>
          <w:ilvl w:val="0"/>
          <w:numId w:val="24"/>
        </w:numPr>
        <w:tabs>
          <w:tab w:val="clear" w:pos="360"/>
          <w:tab w:val="clear" w:pos="400"/>
          <w:tab w:val="clear" w:pos="10070"/>
          <w:tab w:val="num" w:pos="1083"/>
        </w:tabs>
        <w:spacing w:before="0" w:after="0"/>
        <w:ind w:left="1080" w:firstLine="54"/>
        <w:rPr>
          <w:rFonts w:ascii="Arial" w:hAnsi="Arial" w:cs="Arial"/>
          <w:b w:val="0"/>
          <w:bCs/>
          <w:sz w:val="24"/>
        </w:rPr>
      </w:pPr>
      <w:r w:rsidRPr="00CB1829">
        <w:rPr>
          <w:rFonts w:ascii="Arial" w:hAnsi="Arial" w:cs="Arial"/>
          <w:b w:val="0"/>
          <w:bCs/>
          <w:sz w:val="24"/>
        </w:rPr>
        <w:t>Interchangeability</w:t>
      </w:r>
    </w:p>
    <w:p w14:paraId="3D22B706" w14:textId="77777777" w:rsidR="000A468E" w:rsidRPr="00CB1829" w:rsidRDefault="000A468E" w:rsidP="004A3930">
      <w:pPr>
        <w:pStyle w:val="TBullet-2"/>
        <w:numPr>
          <w:ilvl w:val="0"/>
          <w:numId w:val="24"/>
        </w:numPr>
        <w:tabs>
          <w:tab w:val="clear" w:pos="360"/>
          <w:tab w:val="clear" w:pos="400"/>
          <w:tab w:val="clear" w:pos="10070"/>
          <w:tab w:val="num" w:pos="1083"/>
        </w:tabs>
        <w:spacing w:before="0" w:after="0"/>
        <w:ind w:left="1080" w:firstLine="54"/>
        <w:rPr>
          <w:rFonts w:ascii="Arial" w:hAnsi="Arial" w:cs="Arial"/>
          <w:b w:val="0"/>
          <w:bCs/>
          <w:sz w:val="24"/>
        </w:rPr>
      </w:pPr>
      <w:r w:rsidRPr="00CB1829">
        <w:rPr>
          <w:rFonts w:ascii="Arial" w:hAnsi="Arial" w:cs="Arial"/>
          <w:b w:val="0"/>
          <w:bCs/>
          <w:sz w:val="24"/>
        </w:rPr>
        <w:t>Spares provision.</w:t>
      </w:r>
    </w:p>
    <w:p w14:paraId="77D4309A" w14:textId="77777777" w:rsidR="000A468E" w:rsidRPr="00CB1829" w:rsidRDefault="000A468E" w:rsidP="004A3930">
      <w:pPr>
        <w:pStyle w:val="TBullet-2"/>
        <w:numPr>
          <w:ilvl w:val="0"/>
          <w:numId w:val="24"/>
        </w:numPr>
        <w:tabs>
          <w:tab w:val="clear" w:pos="360"/>
          <w:tab w:val="clear" w:pos="400"/>
          <w:tab w:val="clear" w:pos="10070"/>
          <w:tab w:val="num" w:pos="1083"/>
        </w:tabs>
        <w:spacing w:before="0" w:after="0"/>
        <w:ind w:left="1080" w:firstLine="54"/>
        <w:rPr>
          <w:rFonts w:ascii="Arial" w:hAnsi="Arial" w:cs="Arial"/>
          <w:b w:val="0"/>
          <w:bCs/>
          <w:sz w:val="24"/>
        </w:rPr>
      </w:pPr>
      <w:r w:rsidRPr="00CB1829">
        <w:rPr>
          <w:rFonts w:ascii="Arial" w:hAnsi="Arial" w:cs="Arial"/>
          <w:b w:val="0"/>
          <w:bCs/>
          <w:sz w:val="24"/>
        </w:rPr>
        <w:t>Storage of spares.</w:t>
      </w:r>
    </w:p>
    <w:p w14:paraId="22598978" w14:textId="77777777" w:rsidR="000A468E" w:rsidRDefault="000A468E" w:rsidP="00BE7F64">
      <w:pPr>
        <w:pStyle w:val="Heading4"/>
        <w:ind w:left="1560" w:hanging="851"/>
      </w:pPr>
      <w:r>
        <w:t>Maintenance Aids</w:t>
      </w:r>
    </w:p>
    <w:p w14:paraId="5FFB8E71" w14:textId="77777777" w:rsidR="000A468E" w:rsidRPr="00CB1829" w:rsidRDefault="000A468E" w:rsidP="00DE7FEF">
      <w:pPr>
        <w:spacing w:before="120" w:after="120"/>
        <w:ind w:left="794"/>
        <w:jc w:val="both"/>
        <w:rPr>
          <w:rFonts w:ascii="Arial" w:eastAsia="Times New Roman" w:hAnsi="Arial" w:cs="Arial"/>
          <w:bCs/>
          <w:sz w:val="24"/>
          <w:szCs w:val="24"/>
          <w:lang w:val="en-GB"/>
        </w:rPr>
      </w:pPr>
      <w:r w:rsidRPr="00CB1829">
        <w:rPr>
          <w:rFonts w:ascii="Arial" w:eastAsia="Times New Roman" w:hAnsi="Arial" w:cs="Arial"/>
          <w:bCs/>
          <w:sz w:val="24"/>
          <w:szCs w:val="24"/>
          <w:lang w:val="en-GB"/>
        </w:rPr>
        <w:t>For each level of maintenance of FNMux system, subsystem, the maintenance aids available to personnel shall be defined. This aid can be included.</w:t>
      </w:r>
    </w:p>
    <w:p w14:paraId="50947AB0" w14:textId="77777777" w:rsidR="000A468E" w:rsidRPr="00CB1829" w:rsidRDefault="000A468E" w:rsidP="004A3930">
      <w:pPr>
        <w:pStyle w:val="TBullet-2"/>
        <w:numPr>
          <w:ilvl w:val="0"/>
          <w:numId w:val="24"/>
        </w:numPr>
        <w:tabs>
          <w:tab w:val="clear" w:pos="360"/>
          <w:tab w:val="clear" w:pos="400"/>
          <w:tab w:val="clear" w:pos="10070"/>
          <w:tab w:val="num" w:pos="1083"/>
        </w:tabs>
        <w:spacing w:before="0" w:after="0"/>
        <w:ind w:left="1080" w:firstLine="54"/>
        <w:rPr>
          <w:rFonts w:ascii="Arial" w:hAnsi="Arial" w:cs="Arial"/>
          <w:b w:val="0"/>
          <w:bCs/>
          <w:sz w:val="24"/>
        </w:rPr>
      </w:pPr>
      <w:r w:rsidRPr="00CB1829">
        <w:rPr>
          <w:rFonts w:ascii="Arial" w:hAnsi="Arial" w:cs="Arial"/>
          <w:b w:val="0"/>
          <w:bCs/>
          <w:sz w:val="24"/>
        </w:rPr>
        <w:t>Fault diagnostic</w:t>
      </w:r>
    </w:p>
    <w:p w14:paraId="6B339285" w14:textId="77777777" w:rsidR="000A468E" w:rsidRPr="00CB1829" w:rsidRDefault="000A468E" w:rsidP="004A3930">
      <w:pPr>
        <w:pStyle w:val="TBullet-2"/>
        <w:numPr>
          <w:ilvl w:val="0"/>
          <w:numId w:val="24"/>
        </w:numPr>
        <w:tabs>
          <w:tab w:val="clear" w:pos="360"/>
          <w:tab w:val="clear" w:pos="400"/>
          <w:tab w:val="clear" w:pos="10070"/>
          <w:tab w:val="num" w:pos="1083"/>
        </w:tabs>
        <w:spacing w:before="0" w:after="0"/>
        <w:ind w:left="1080" w:firstLine="54"/>
        <w:rPr>
          <w:rFonts w:ascii="Arial" w:hAnsi="Arial" w:cs="Arial"/>
          <w:b w:val="0"/>
          <w:bCs/>
          <w:sz w:val="24"/>
        </w:rPr>
      </w:pPr>
      <w:r w:rsidRPr="00CB1829">
        <w:rPr>
          <w:rFonts w:ascii="Arial" w:hAnsi="Arial" w:cs="Arial"/>
          <w:b w:val="0"/>
          <w:bCs/>
          <w:sz w:val="24"/>
        </w:rPr>
        <w:t>Interpretation of fault messages</w:t>
      </w:r>
    </w:p>
    <w:p w14:paraId="00B97149" w14:textId="77777777" w:rsidR="000A468E" w:rsidRDefault="000A468E" w:rsidP="00392BEF">
      <w:pPr>
        <w:pStyle w:val="Heading3"/>
        <w:ind w:left="1276"/>
      </w:pPr>
      <w:bookmarkStart w:id="592" w:name="_Toc81681697"/>
      <w:r>
        <w:t>SRACs for decommissioning and disposal</w:t>
      </w:r>
      <w:bookmarkEnd w:id="592"/>
    </w:p>
    <w:p w14:paraId="653BA0BC" w14:textId="77777777" w:rsidR="000A468E" w:rsidRPr="008C2D03" w:rsidRDefault="000A468E" w:rsidP="00DE7FEF">
      <w:pPr>
        <w:spacing w:before="120" w:after="120"/>
        <w:ind w:left="709"/>
        <w:jc w:val="both"/>
        <w:rPr>
          <w:rFonts w:ascii="Calibri" w:hAnsi="Calibri" w:cs="Calibri"/>
          <w:color w:val="000000"/>
          <w:lang w:val="en-US"/>
        </w:rPr>
      </w:pPr>
      <w:r w:rsidRPr="00CB1829">
        <w:rPr>
          <w:rFonts w:ascii="Arial" w:eastAsia="Times New Roman" w:hAnsi="Arial" w:cs="Arial"/>
          <w:bCs/>
          <w:sz w:val="24"/>
          <w:szCs w:val="24"/>
          <w:lang w:val="en-GB"/>
        </w:rPr>
        <w:t>The technical safety precautions and procedures which will be necessary when the FNMux system, subsystem is eventually decommissioned shall be documented here. This shall include consideration of possible phased introduction of replacement systems whilst the railway continues in operation. Appropriate warnings and instructions concerning the final disposal of FNMux equipment after decommissioning shall also be included</w:t>
      </w:r>
      <w:r w:rsidRPr="008C2D03">
        <w:rPr>
          <w:rFonts w:ascii="Calibri" w:hAnsi="Calibri" w:cs="Calibri"/>
          <w:color w:val="000000"/>
          <w:lang w:val="en-US"/>
        </w:rPr>
        <w:t>.</w:t>
      </w:r>
    </w:p>
    <w:p w14:paraId="3B923460" w14:textId="77777777" w:rsidR="000A468E" w:rsidRPr="008C2D03" w:rsidRDefault="000A468E" w:rsidP="000A468E">
      <w:pPr>
        <w:jc w:val="both"/>
        <w:rPr>
          <w:rFonts w:ascii="Calibri" w:hAnsi="Calibri" w:cs="Calibri"/>
          <w:color w:val="000000"/>
          <w:lang w:val="en-US"/>
        </w:rPr>
      </w:pPr>
    </w:p>
    <w:p w14:paraId="72F01147" w14:textId="77777777" w:rsidR="000A468E" w:rsidRDefault="000A468E" w:rsidP="000A468E">
      <w:pPr>
        <w:pStyle w:val="Heading1"/>
      </w:pPr>
      <w:bookmarkStart w:id="593" w:name="_Toc73688537"/>
      <w:bookmarkStart w:id="594" w:name="_Toc81681698"/>
      <w:bookmarkStart w:id="595" w:name="_Toc163141025"/>
      <w:commentRangeStart w:id="596"/>
      <w:r>
        <w:lastRenderedPageBreak/>
        <w:t>Safety Assessment</w:t>
      </w:r>
      <w:bookmarkEnd w:id="593"/>
      <w:r>
        <w:t xml:space="preserve"> and authorisation Process</w:t>
      </w:r>
      <w:bookmarkEnd w:id="594"/>
      <w:commentRangeEnd w:id="596"/>
      <w:r>
        <w:rPr>
          <w:rStyle w:val="CommentReference"/>
          <w:color w:val="auto"/>
        </w:rPr>
        <w:commentReference w:id="596"/>
      </w:r>
      <w:bookmarkEnd w:id="595"/>
    </w:p>
    <w:p w14:paraId="1B652215" w14:textId="77777777" w:rsidR="000A468E" w:rsidRPr="00D10F2B" w:rsidRDefault="000A468E" w:rsidP="0049217E">
      <w:pPr>
        <w:pStyle w:val="Heading2"/>
        <w:ind w:left="851" w:hanging="567"/>
      </w:pPr>
      <w:bookmarkStart w:id="597" w:name="_Toc81681699"/>
      <w:bookmarkStart w:id="598" w:name="_Toc163141026"/>
      <w:r w:rsidRPr="000A51D7">
        <w:t xml:space="preserve">Safety </w:t>
      </w:r>
      <w:r>
        <w:t>Assessment Process</w:t>
      </w:r>
      <w:bookmarkEnd w:id="597"/>
      <w:bookmarkEnd w:id="598"/>
    </w:p>
    <w:p w14:paraId="587E36F5" w14:textId="77777777" w:rsidR="000A468E" w:rsidRPr="00CB1829" w:rsidRDefault="000A468E" w:rsidP="004A3930">
      <w:pPr>
        <w:ind w:left="720"/>
        <w:rPr>
          <w:rFonts w:ascii="Arial" w:eastAsia="Times New Roman" w:hAnsi="Arial" w:cs="Arial"/>
          <w:bCs/>
          <w:sz w:val="24"/>
          <w:szCs w:val="24"/>
          <w:lang w:val="en-GB"/>
        </w:rPr>
      </w:pPr>
      <w:r w:rsidRPr="00CB1829">
        <w:rPr>
          <w:rFonts w:ascii="Arial" w:eastAsia="Times New Roman" w:hAnsi="Arial" w:cs="Arial"/>
          <w:bCs/>
          <w:sz w:val="24"/>
          <w:szCs w:val="24"/>
          <w:lang w:val="en-GB"/>
        </w:rPr>
        <w:t>The Independent safety Assessment for FNMux shall be conducted by M/s. BV (Assessor), a member of the RDSO ISA panel list.</w:t>
      </w:r>
    </w:p>
    <w:p w14:paraId="7D0F3595" w14:textId="77777777" w:rsidR="000A468E" w:rsidRPr="00CB1829" w:rsidRDefault="000A468E" w:rsidP="004A3930">
      <w:pPr>
        <w:ind w:left="720"/>
        <w:rPr>
          <w:rFonts w:ascii="Arial" w:eastAsia="Times New Roman" w:hAnsi="Arial" w:cs="Arial"/>
          <w:bCs/>
          <w:sz w:val="24"/>
          <w:szCs w:val="24"/>
          <w:lang w:val="en-GB"/>
        </w:rPr>
      </w:pPr>
      <w:r w:rsidRPr="00CB1829">
        <w:rPr>
          <w:rFonts w:ascii="Arial" w:eastAsia="Times New Roman" w:hAnsi="Arial" w:cs="Arial"/>
          <w:bCs/>
          <w:sz w:val="24"/>
          <w:szCs w:val="24"/>
          <w:lang w:val="en-GB"/>
        </w:rPr>
        <w:t>The Independent Safety Assessor performs the following assessment activities for FNMux:</w:t>
      </w:r>
    </w:p>
    <w:p w14:paraId="4B879A80" w14:textId="77777777" w:rsidR="000A468E" w:rsidRPr="004F6EEC" w:rsidRDefault="000A468E" w:rsidP="004A3930">
      <w:pPr>
        <w:pStyle w:val="TBullet-2"/>
        <w:numPr>
          <w:ilvl w:val="0"/>
          <w:numId w:val="24"/>
        </w:numPr>
        <w:tabs>
          <w:tab w:val="clear" w:pos="360"/>
          <w:tab w:val="clear" w:pos="400"/>
          <w:tab w:val="clear" w:pos="10070"/>
          <w:tab w:val="num" w:pos="1418"/>
        </w:tabs>
        <w:spacing w:before="0" w:after="0"/>
        <w:ind w:left="1800" w:hanging="807"/>
        <w:jc w:val="both"/>
        <w:rPr>
          <w:rFonts w:ascii="Arial" w:hAnsi="Arial" w:cs="Arial"/>
          <w:b w:val="0"/>
          <w:bCs/>
          <w:sz w:val="24"/>
        </w:rPr>
      </w:pPr>
      <w:r w:rsidRPr="004F6EEC">
        <w:rPr>
          <w:rFonts w:ascii="Arial" w:hAnsi="Arial" w:cs="Arial"/>
          <w:b w:val="0"/>
          <w:bCs/>
          <w:sz w:val="24"/>
        </w:rPr>
        <w:t>Brief Review of the product under assessment / certification.</w:t>
      </w:r>
    </w:p>
    <w:p w14:paraId="2C3F06A1" w14:textId="77777777" w:rsidR="000A468E" w:rsidRPr="004F6EEC" w:rsidRDefault="000A468E" w:rsidP="004A3930">
      <w:pPr>
        <w:pStyle w:val="TBullet-2"/>
        <w:numPr>
          <w:ilvl w:val="0"/>
          <w:numId w:val="24"/>
        </w:numPr>
        <w:tabs>
          <w:tab w:val="clear" w:pos="360"/>
          <w:tab w:val="clear" w:pos="400"/>
          <w:tab w:val="clear" w:pos="10070"/>
          <w:tab w:val="num" w:pos="1418"/>
        </w:tabs>
        <w:spacing w:before="0" w:after="0"/>
        <w:ind w:left="1800" w:hanging="807"/>
        <w:jc w:val="both"/>
        <w:rPr>
          <w:rFonts w:ascii="Arial" w:hAnsi="Arial" w:cs="Arial"/>
          <w:b w:val="0"/>
          <w:bCs/>
          <w:sz w:val="24"/>
        </w:rPr>
      </w:pPr>
      <w:r w:rsidRPr="004F6EEC">
        <w:rPr>
          <w:rFonts w:ascii="Arial" w:hAnsi="Arial" w:cs="Arial"/>
          <w:b w:val="0"/>
          <w:bCs/>
          <w:sz w:val="24"/>
        </w:rPr>
        <w:t>Preparation of an Assessment Plan.</w:t>
      </w:r>
    </w:p>
    <w:p w14:paraId="08EE1812" w14:textId="77777777" w:rsidR="000A468E" w:rsidRPr="004F6EEC" w:rsidRDefault="000A468E" w:rsidP="004A3930">
      <w:pPr>
        <w:pStyle w:val="TBullet-2"/>
        <w:numPr>
          <w:ilvl w:val="0"/>
          <w:numId w:val="24"/>
        </w:numPr>
        <w:tabs>
          <w:tab w:val="clear" w:pos="360"/>
          <w:tab w:val="clear" w:pos="400"/>
          <w:tab w:val="clear" w:pos="10070"/>
          <w:tab w:val="num" w:pos="1418"/>
        </w:tabs>
        <w:spacing w:before="0" w:after="0"/>
        <w:ind w:left="1418" w:hanging="425"/>
        <w:jc w:val="both"/>
        <w:rPr>
          <w:rFonts w:ascii="Arial" w:hAnsi="Arial" w:cs="Arial"/>
          <w:b w:val="0"/>
          <w:bCs/>
          <w:sz w:val="24"/>
        </w:rPr>
      </w:pPr>
      <w:r w:rsidRPr="004F6EEC">
        <w:rPr>
          <w:rFonts w:ascii="Arial" w:hAnsi="Arial" w:cs="Arial"/>
          <w:b w:val="0"/>
          <w:bCs/>
          <w:sz w:val="24"/>
        </w:rPr>
        <w:t>Perform necessary Document Review, Quality &amp; Safety Audit of the organization, review skill and competency of the person involved and compliance verification to establish conformity of the FNMux, for adequacy to the RDSO specifications and in line with CENELEC.</w:t>
      </w:r>
    </w:p>
    <w:p w14:paraId="311E2C41" w14:textId="77777777" w:rsidR="000A468E" w:rsidRPr="004F6EEC" w:rsidRDefault="000A468E" w:rsidP="004A3930">
      <w:pPr>
        <w:pStyle w:val="TBullet-2"/>
        <w:numPr>
          <w:ilvl w:val="0"/>
          <w:numId w:val="24"/>
        </w:numPr>
        <w:tabs>
          <w:tab w:val="clear" w:pos="360"/>
          <w:tab w:val="clear" w:pos="400"/>
          <w:tab w:val="clear" w:pos="10070"/>
          <w:tab w:val="num" w:pos="1418"/>
        </w:tabs>
        <w:spacing w:before="0" w:after="0"/>
        <w:ind w:left="1418" w:hanging="425"/>
        <w:jc w:val="both"/>
        <w:rPr>
          <w:rFonts w:ascii="Arial" w:hAnsi="Arial" w:cs="Arial"/>
          <w:b w:val="0"/>
          <w:bCs/>
          <w:sz w:val="24"/>
        </w:rPr>
      </w:pPr>
      <w:r w:rsidRPr="004F6EEC">
        <w:rPr>
          <w:rFonts w:ascii="Arial" w:hAnsi="Arial" w:cs="Arial"/>
          <w:b w:val="0"/>
          <w:bCs/>
          <w:sz w:val="24"/>
        </w:rPr>
        <w:t>1st analysis of documentation for the identification of documents for Assessor review.</w:t>
      </w:r>
    </w:p>
    <w:p w14:paraId="6D94788D" w14:textId="77777777" w:rsidR="000A468E" w:rsidRPr="004F6EEC" w:rsidRDefault="000A468E" w:rsidP="004A3930">
      <w:pPr>
        <w:pStyle w:val="TBullet-2"/>
        <w:numPr>
          <w:ilvl w:val="0"/>
          <w:numId w:val="24"/>
        </w:numPr>
        <w:tabs>
          <w:tab w:val="clear" w:pos="360"/>
          <w:tab w:val="clear" w:pos="400"/>
          <w:tab w:val="clear" w:pos="10070"/>
          <w:tab w:val="num" w:pos="1418"/>
        </w:tabs>
        <w:spacing w:before="0" w:after="0"/>
        <w:ind w:left="1418" w:hanging="425"/>
        <w:jc w:val="both"/>
        <w:rPr>
          <w:rFonts w:ascii="Arial" w:hAnsi="Arial" w:cs="Arial"/>
          <w:b w:val="0"/>
          <w:bCs/>
          <w:sz w:val="24"/>
        </w:rPr>
      </w:pPr>
      <w:r w:rsidRPr="004F6EEC">
        <w:rPr>
          <w:rFonts w:ascii="Arial" w:hAnsi="Arial" w:cs="Arial"/>
          <w:b w:val="0"/>
          <w:bCs/>
          <w:sz w:val="24"/>
        </w:rPr>
        <w:t>Review of the documents over 2 review cycles, i.e., issue of comments on the 1stsubmission through a comment resolution sheet and review of 2nd submission for satisfactory compliance.</w:t>
      </w:r>
    </w:p>
    <w:p w14:paraId="73E1A93D" w14:textId="77777777" w:rsidR="000A468E" w:rsidRPr="004F6EEC" w:rsidRDefault="000A468E" w:rsidP="004A3930">
      <w:pPr>
        <w:pStyle w:val="TBullet-2"/>
        <w:numPr>
          <w:ilvl w:val="0"/>
          <w:numId w:val="24"/>
        </w:numPr>
        <w:tabs>
          <w:tab w:val="clear" w:pos="360"/>
          <w:tab w:val="clear" w:pos="400"/>
          <w:tab w:val="clear" w:pos="10070"/>
          <w:tab w:val="num" w:pos="1418"/>
        </w:tabs>
        <w:spacing w:before="0" w:after="0"/>
        <w:ind w:left="1418" w:hanging="425"/>
        <w:jc w:val="both"/>
        <w:rPr>
          <w:rFonts w:ascii="Arial" w:hAnsi="Arial" w:cs="Arial"/>
          <w:b w:val="0"/>
          <w:bCs/>
          <w:sz w:val="24"/>
        </w:rPr>
      </w:pPr>
      <w:r w:rsidRPr="004F6EEC">
        <w:rPr>
          <w:rFonts w:ascii="Arial" w:hAnsi="Arial" w:cs="Arial"/>
          <w:b w:val="0"/>
          <w:bCs/>
          <w:sz w:val="24"/>
        </w:rPr>
        <w:t>The functional audit is performed on products including system &amp; software and V&amp;V reports. i.e., Documental set will be analyzed on completeness, validity, not ambiguity, comprehensibility, and consistency against CENELEC Standards.</w:t>
      </w:r>
    </w:p>
    <w:p w14:paraId="33267848" w14:textId="77777777" w:rsidR="000A468E" w:rsidRPr="004F6EEC" w:rsidRDefault="000A468E" w:rsidP="004A3930">
      <w:pPr>
        <w:pStyle w:val="TBullet-2"/>
        <w:numPr>
          <w:ilvl w:val="0"/>
          <w:numId w:val="24"/>
        </w:numPr>
        <w:tabs>
          <w:tab w:val="clear" w:pos="360"/>
          <w:tab w:val="clear" w:pos="400"/>
          <w:tab w:val="clear" w:pos="10070"/>
          <w:tab w:val="num" w:pos="1418"/>
        </w:tabs>
        <w:spacing w:before="0" w:after="0"/>
        <w:ind w:left="1418" w:hanging="425"/>
        <w:jc w:val="both"/>
        <w:rPr>
          <w:rFonts w:ascii="Arial" w:hAnsi="Arial" w:cs="Arial"/>
          <w:b w:val="0"/>
          <w:bCs/>
          <w:sz w:val="24"/>
        </w:rPr>
      </w:pPr>
      <w:r w:rsidRPr="004F6EEC">
        <w:rPr>
          <w:rFonts w:ascii="Arial" w:hAnsi="Arial" w:cs="Arial"/>
          <w:b w:val="0"/>
          <w:bCs/>
          <w:sz w:val="24"/>
        </w:rPr>
        <w:t>Issue of intermediate review report (technical note on the document analyzed) and final review report, after satisfactory closure of all open points.</w:t>
      </w:r>
    </w:p>
    <w:p w14:paraId="65E12404" w14:textId="77777777" w:rsidR="000A468E" w:rsidRPr="004F6EEC" w:rsidRDefault="000A468E" w:rsidP="004A3930">
      <w:pPr>
        <w:pStyle w:val="TBullet-2"/>
        <w:numPr>
          <w:ilvl w:val="0"/>
          <w:numId w:val="24"/>
        </w:numPr>
        <w:tabs>
          <w:tab w:val="clear" w:pos="360"/>
          <w:tab w:val="clear" w:pos="400"/>
          <w:tab w:val="clear" w:pos="10070"/>
          <w:tab w:val="num" w:pos="1418"/>
        </w:tabs>
        <w:spacing w:before="0" w:after="0"/>
        <w:ind w:left="1418" w:hanging="425"/>
        <w:jc w:val="both"/>
        <w:rPr>
          <w:rFonts w:ascii="Arial" w:hAnsi="Arial" w:cs="Arial"/>
          <w:b w:val="0"/>
          <w:bCs/>
          <w:sz w:val="24"/>
        </w:rPr>
      </w:pPr>
      <w:r w:rsidRPr="004F6EEC">
        <w:rPr>
          <w:rFonts w:ascii="Arial" w:hAnsi="Arial" w:cs="Arial"/>
          <w:b w:val="0"/>
          <w:bCs/>
          <w:sz w:val="24"/>
        </w:rPr>
        <w:t>The final review evaluation report is a summary of technical Notes and is based on life cycle applied by manufacturer according to quality and safety regarding CENELEC principles and will consider evidence of Quality/Safety Management activities.</w:t>
      </w:r>
    </w:p>
    <w:p w14:paraId="092FA0B2" w14:textId="77777777" w:rsidR="000A468E" w:rsidRPr="004F6EEC" w:rsidRDefault="000A468E" w:rsidP="004A3930">
      <w:pPr>
        <w:pStyle w:val="TBullet-2"/>
        <w:numPr>
          <w:ilvl w:val="0"/>
          <w:numId w:val="24"/>
        </w:numPr>
        <w:tabs>
          <w:tab w:val="clear" w:pos="360"/>
          <w:tab w:val="clear" w:pos="400"/>
          <w:tab w:val="clear" w:pos="10070"/>
          <w:tab w:val="num" w:pos="1418"/>
        </w:tabs>
        <w:spacing w:before="0" w:after="0"/>
        <w:ind w:left="1800" w:hanging="807"/>
        <w:jc w:val="both"/>
        <w:rPr>
          <w:rFonts w:ascii="Arial" w:hAnsi="Arial" w:cs="Arial"/>
          <w:b w:val="0"/>
          <w:bCs/>
          <w:sz w:val="24"/>
        </w:rPr>
      </w:pPr>
      <w:r w:rsidRPr="004F6EEC">
        <w:rPr>
          <w:rFonts w:ascii="Arial" w:hAnsi="Arial" w:cs="Arial"/>
          <w:b w:val="0"/>
          <w:bCs/>
          <w:sz w:val="24"/>
        </w:rPr>
        <w:t>Concerning the quality management, following main topics will be examined:</w:t>
      </w:r>
    </w:p>
    <w:p w14:paraId="03348E15" w14:textId="77777777" w:rsidR="000A468E" w:rsidRPr="004024A1" w:rsidRDefault="000A468E" w:rsidP="004A3930">
      <w:pPr>
        <w:numPr>
          <w:ilvl w:val="0"/>
          <w:numId w:val="42"/>
        </w:numPr>
        <w:tabs>
          <w:tab w:val="num" w:pos="1418"/>
        </w:tabs>
        <w:spacing w:after="0" w:line="276" w:lineRule="auto"/>
        <w:ind w:left="1701" w:hanging="348"/>
        <w:jc w:val="both"/>
        <w:rPr>
          <w:rFonts w:ascii="Calibri" w:hAnsi="Calibri" w:cs="Calibri"/>
          <w:sz w:val="24"/>
          <w:szCs w:val="24"/>
        </w:rPr>
      </w:pPr>
      <w:r w:rsidRPr="004024A1">
        <w:rPr>
          <w:rFonts w:ascii="Calibri" w:hAnsi="Calibri" w:cs="Calibri"/>
          <w:sz w:val="24"/>
          <w:szCs w:val="24"/>
        </w:rPr>
        <w:t>Quality Planning/Reporting</w:t>
      </w:r>
    </w:p>
    <w:p w14:paraId="123B5EB3" w14:textId="77777777" w:rsidR="000A468E" w:rsidRPr="004024A1" w:rsidRDefault="000A468E" w:rsidP="004A3930">
      <w:pPr>
        <w:numPr>
          <w:ilvl w:val="0"/>
          <w:numId w:val="42"/>
        </w:numPr>
        <w:tabs>
          <w:tab w:val="num" w:pos="1418"/>
        </w:tabs>
        <w:spacing w:after="0" w:line="276" w:lineRule="auto"/>
        <w:ind w:left="1701" w:hanging="348"/>
        <w:jc w:val="both"/>
        <w:rPr>
          <w:rFonts w:ascii="Calibri" w:hAnsi="Calibri" w:cs="Calibri"/>
          <w:sz w:val="24"/>
          <w:szCs w:val="24"/>
        </w:rPr>
      </w:pPr>
      <w:r w:rsidRPr="004024A1">
        <w:rPr>
          <w:rFonts w:ascii="Calibri" w:hAnsi="Calibri" w:cs="Calibri"/>
          <w:sz w:val="24"/>
          <w:szCs w:val="24"/>
        </w:rPr>
        <w:t>Quality Certificate</w:t>
      </w:r>
    </w:p>
    <w:p w14:paraId="0AACACCF" w14:textId="77777777" w:rsidR="000A468E" w:rsidRPr="004024A1" w:rsidRDefault="000A468E" w:rsidP="004A3930">
      <w:pPr>
        <w:numPr>
          <w:ilvl w:val="0"/>
          <w:numId w:val="42"/>
        </w:numPr>
        <w:tabs>
          <w:tab w:val="num" w:pos="1418"/>
        </w:tabs>
        <w:spacing w:after="0" w:line="276" w:lineRule="auto"/>
        <w:ind w:left="1701" w:hanging="348"/>
        <w:jc w:val="both"/>
        <w:rPr>
          <w:rFonts w:ascii="Calibri" w:hAnsi="Calibri" w:cs="Calibri"/>
          <w:sz w:val="24"/>
          <w:szCs w:val="24"/>
        </w:rPr>
      </w:pPr>
      <w:r w:rsidRPr="004024A1">
        <w:rPr>
          <w:rFonts w:ascii="Calibri" w:hAnsi="Calibri" w:cs="Calibri"/>
          <w:sz w:val="24"/>
          <w:szCs w:val="24"/>
        </w:rPr>
        <w:t>Training</w:t>
      </w:r>
    </w:p>
    <w:p w14:paraId="1D6E3906" w14:textId="77777777" w:rsidR="000A468E" w:rsidRPr="004024A1" w:rsidRDefault="000A468E" w:rsidP="004A3930">
      <w:pPr>
        <w:numPr>
          <w:ilvl w:val="0"/>
          <w:numId w:val="42"/>
        </w:numPr>
        <w:tabs>
          <w:tab w:val="num" w:pos="1418"/>
        </w:tabs>
        <w:spacing w:after="0" w:line="276" w:lineRule="auto"/>
        <w:ind w:left="1701" w:hanging="348"/>
        <w:jc w:val="both"/>
        <w:rPr>
          <w:rFonts w:ascii="Calibri" w:hAnsi="Calibri" w:cs="Calibri"/>
          <w:sz w:val="24"/>
          <w:szCs w:val="24"/>
        </w:rPr>
      </w:pPr>
      <w:r w:rsidRPr="004024A1">
        <w:rPr>
          <w:rFonts w:ascii="Calibri" w:hAnsi="Calibri" w:cs="Calibri"/>
          <w:sz w:val="24"/>
          <w:szCs w:val="24"/>
        </w:rPr>
        <w:t>Proof of competence</w:t>
      </w:r>
    </w:p>
    <w:p w14:paraId="288E5B05" w14:textId="77777777" w:rsidR="000A468E" w:rsidRPr="004024A1" w:rsidRDefault="000A468E" w:rsidP="004A3930">
      <w:pPr>
        <w:numPr>
          <w:ilvl w:val="0"/>
          <w:numId w:val="42"/>
        </w:numPr>
        <w:tabs>
          <w:tab w:val="num" w:pos="1418"/>
        </w:tabs>
        <w:spacing w:after="0" w:line="276" w:lineRule="auto"/>
        <w:ind w:left="1701" w:hanging="348"/>
        <w:jc w:val="both"/>
        <w:rPr>
          <w:rFonts w:ascii="Calibri" w:hAnsi="Calibri" w:cs="Calibri"/>
          <w:sz w:val="24"/>
          <w:szCs w:val="24"/>
        </w:rPr>
      </w:pPr>
      <w:r w:rsidRPr="004024A1">
        <w:rPr>
          <w:rFonts w:ascii="Calibri" w:hAnsi="Calibri" w:cs="Calibri"/>
          <w:sz w:val="24"/>
          <w:szCs w:val="24"/>
        </w:rPr>
        <w:lastRenderedPageBreak/>
        <w:t>Configuration Management / archiving</w:t>
      </w:r>
    </w:p>
    <w:p w14:paraId="78469F5C" w14:textId="77777777" w:rsidR="000A468E" w:rsidRPr="004024A1" w:rsidRDefault="000A468E" w:rsidP="004A3930">
      <w:pPr>
        <w:numPr>
          <w:ilvl w:val="0"/>
          <w:numId w:val="42"/>
        </w:numPr>
        <w:tabs>
          <w:tab w:val="num" w:pos="1418"/>
        </w:tabs>
        <w:spacing w:after="0" w:line="276" w:lineRule="auto"/>
        <w:ind w:left="1701" w:hanging="348"/>
        <w:jc w:val="both"/>
        <w:rPr>
          <w:sz w:val="24"/>
          <w:szCs w:val="24"/>
        </w:rPr>
      </w:pPr>
      <w:r w:rsidRPr="004024A1">
        <w:rPr>
          <w:rFonts w:ascii="Calibri" w:hAnsi="Calibri" w:cs="Calibri"/>
          <w:sz w:val="24"/>
          <w:szCs w:val="24"/>
        </w:rPr>
        <w:t>Final safety case</w:t>
      </w:r>
    </w:p>
    <w:p w14:paraId="485C96BD" w14:textId="77777777" w:rsidR="000A468E" w:rsidRPr="004F6EEC" w:rsidRDefault="000A468E" w:rsidP="004A3930">
      <w:pPr>
        <w:pStyle w:val="TBullet-2"/>
        <w:numPr>
          <w:ilvl w:val="0"/>
          <w:numId w:val="24"/>
        </w:numPr>
        <w:tabs>
          <w:tab w:val="clear" w:pos="360"/>
          <w:tab w:val="clear" w:pos="400"/>
          <w:tab w:val="clear" w:pos="10070"/>
          <w:tab w:val="num" w:pos="1418"/>
        </w:tabs>
        <w:spacing w:before="0" w:after="0"/>
        <w:ind w:left="1418" w:hanging="425"/>
        <w:jc w:val="both"/>
        <w:rPr>
          <w:rFonts w:ascii="Arial" w:hAnsi="Arial" w:cs="Arial"/>
          <w:b w:val="0"/>
          <w:bCs/>
          <w:sz w:val="24"/>
        </w:rPr>
      </w:pPr>
      <w:r w:rsidRPr="004F6EEC">
        <w:rPr>
          <w:rFonts w:ascii="Arial" w:hAnsi="Arial" w:cs="Arial"/>
          <w:b w:val="0"/>
          <w:bCs/>
          <w:sz w:val="24"/>
        </w:rPr>
        <w:t>Concerning the quality, the Safety Management activities applied product the following main topics will be examined:</w:t>
      </w:r>
    </w:p>
    <w:p w14:paraId="230FB67D" w14:textId="77777777" w:rsidR="000A468E" w:rsidRPr="004024A1" w:rsidRDefault="000A468E" w:rsidP="004A3930">
      <w:pPr>
        <w:numPr>
          <w:ilvl w:val="0"/>
          <w:numId w:val="42"/>
        </w:numPr>
        <w:tabs>
          <w:tab w:val="num" w:pos="1418"/>
        </w:tabs>
        <w:spacing w:after="0" w:line="276" w:lineRule="auto"/>
        <w:ind w:left="1701" w:hanging="348"/>
        <w:jc w:val="both"/>
        <w:rPr>
          <w:rFonts w:ascii="Calibri" w:hAnsi="Calibri" w:cs="Calibri"/>
          <w:sz w:val="24"/>
          <w:szCs w:val="24"/>
        </w:rPr>
      </w:pPr>
      <w:r w:rsidRPr="004024A1">
        <w:rPr>
          <w:rFonts w:ascii="Calibri" w:hAnsi="Calibri" w:cs="Calibri"/>
          <w:sz w:val="24"/>
          <w:szCs w:val="24"/>
        </w:rPr>
        <w:t>Lifecycle (Plans)</w:t>
      </w:r>
    </w:p>
    <w:p w14:paraId="2CD8AD7B" w14:textId="77777777" w:rsidR="000A468E" w:rsidRPr="004024A1" w:rsidRDefault="000A468E" w:rsidP="004A3930">
      <w:pPr>
        <w:numPr>
          <w:ilvl w:val="0"/>
          <w:numId w:val="42"/>
        </w:numPr>
        <w:tabs>
          <w:tab w:val="num" w:pos="1418"/>
        </w:tabs>
        <w:spacing w:after="0" w:line="276" w:lineRule="auto"/>
        <w:ind w:left="1701" w:hanging="348"/>
        <w:jc w:val="both"/>
        <w:rPr>
          <w:rFonts w:ascii="Calibri" w:hAnsi="Calibri" w:cs="Calibri"/>
          <w:sz w:val="24"/>
          <w:szCs w:val="24"/>
        </w:rPr>
      </w:pPr>
      <w:r w:rsidRPr="004024A1">
        <w:rPr>
          <w:rFonts w:ascii="Calibri" w:hAnsi="Calibri" w:cs="Calibri"/>
          <w:sz w:val="24"/>
          <w:szCs w:val="24"/>
        </w:rPr>
        <w:t>Roles and Responsibilities – Independence (Plans)</w:t>
      </w:r>
    </w:p>
    <w:p w14:paraId="0F8419E2" w14:textId="77777777" w:rsidR="000A468E" w:rsidRPr="004024A1" w:rsidRDefault="000A468E" w:rsidP="004A3930">
      <w:pPr>
        <w:numPr>
          <w:ilvl w:val="0"/>
          <w:numId w:val="42"/>
        </w:numPr>
        <w:tabs>
          <w:tab w:val="num" w:pos="1418"/>
        </w:tabs>
        <w:spacing w:after="0" w:line="276" w:lineRule="auto"/>
        <w:ind w:left="1701" w:hanging="348"/>
        <w:jc w:val="both"/>
        <w:rPr>
          <w:rFonts w:ascii="Calibri" w:hAnsi="Calibri" w:cs="Calibri"/>
          <w:sz w:val="24"/>
          <w:szCs w:val="24"/>
        </w:rPr>
      </w:pPr>
      <w:r w:rsidRPr="004024A1">
        <w:rPr>
          <w:rFonts w:ascii="Calibri" w:hAnsi="Calibri" w:cs="Calibri"/>
          <w:sz w:val="24"/>
          <w:szCs w:val="24"/>
        </w:rPr>
        <w:t>System Definition</w:t>
      </w:r>
    </w:p>
    <w:p w14:paraId="59E1B08B" w14:textId="77777777" w:rsidR="000A468E" w:rsidRPr="004024A1" w:rsidRDefault="000A468E" w:rsidP="004A3930">
      <w:pPr>
        <w:numPr>
          <w:ilvl w:val="0"/>
          <w:numId w:val="42"/>
        </w:numPr>
        <w:tabs>
          <w:tab w:val="num" w:pos="1418"/>
        </w:tabs>
        <w:spacing w:after="0" w:line="276" w:lineRule="auto"/>
        <w:ind w:left="1701" w:hanging="348"/>
        <w:jc w:val="both"/>
        <w:rPr>
          <w:rFonts w:ascii="Calibri" w:hAnsi="Calibri" w:cs="Calibri"/>
          <w:sz w:val="24"/>
          <w:szCs w:val="24"/>
        </w:rPr>
      </w:pPr>
      <w:r w:rsidRPr="004024A1">
        <w:rPr>
          <w:rFonts w:ascii="Calibri" w:hAnsi="Calibri" w:cs="Calibri"/>
          <w:sz w:val="24"/>
          <w:szCs w:val="24"/>
        </w:rPr>
        <w:t>Risk Analysis / Hazard Control</w:t>
      </w:r>
    </w:p>
    <w:p w14:paraId="423E9C3D" w14:textId="77777777" w:rsidR="000A468E" w:rsidRPr="004024A1" w:rsidRDefault="000A468E" w:rsidP="004A3930">
      <w:pPr>
        <w:numPr>
          <w:ilvl w:val="0"/>
          <w:numId w:val="42"/>
        </w:numPr>
        <w:tabs>
          <w:tab w:val="num" w:pos="1418"/>
        </w:tabs>
        <w:spacing w:after="0" w:line="276" w:lineRule="auto"/>
        <w:ind w:left="1701" w:hanging="348"/>
        <w:jc w:val="both"/>
        <w:rPr>
          <w:rFonts w:ascii="Calibri" w:hAnsi="Calibri" w:cs="Calibri"/>
          <w:sz w:val="24"/>
          <w:szCs w:val="24"/>
        </w:rPr>
      </w:pPr>
      <w:r w:rsidRPr="004024A1">
        <w:rPr>
          <w:rFonts w:ascii="Calibri" w:hAnsi="Calibri" w:cs="Calibri"/>
          <w:sz w:val="24"/>
          <w:szCs w:val="24"/>
        </w:rPr>
        <w:t>System Safety (Requirements Management)</w:t>
      </w:r>
    </w:p>
    <w:p w14:paraId="76FC9E88" w14:textId="77777777" w:rsidR="000A468E" w:rsidRPr="004024A1" w:rsidRDefault="000A468E" w:rsidP="004A3930">
      <w:pPr>
        <w:numPr>
          <w:ilvl w:val="0"/>
          <w:numId w:val="42"/>
        </w:numPr>
        <w:tabs>
          <w:tab w:val="num" w:pos="1418"/>
        </w:tabs>
        <w:spacing w:after="0" w:line="276" w:lineRule="auto"/>
        <w:ind w:left="1701" w:hanging="348"/>
        <w:jc w:val="both"/>
        <w:rPr>
          <w:rFonts w:ascii="Calibri" w:hAnsi="Calibri" w:cs="Calibri"/>
          <w:sz w:val="24"/>
          <w:szCs w:val="24"/>
        </w:rPr>
      </w:pPr>
      <w:r w:rsidRPr="004024A1">
        <w:rPr>
          <w:rFonts w:ascii="Calibri" w:hAnsi="Calibri" w:cs="Calibri"/>
          <w:sz w:val="24"/>
          <w:szCs w:val="24"/>
        </w:rPr>
        <w:t>Apportionment of Requirements</w:t>
      </w:r>
    </w:p>
    <w:p w14:paraId="545AC775" w14:textId="77777777" w:rsidR="000A468E" w:rsidRPr="004024A1" w:rsidRDefault="000A468E" w:rsidP="004A3930">
      <w:pPr>
        <w:numPr>
          <w:ilvl w:val="0"/>
          <w:numId w:val="42"/>
        </w:numPr>
        <w:tabs>
          <w:tab w:val="num" w:pos="1418"/>
        </w:tabs>
        <w:spacing w:after="0" w:line="276" w:lineRule="auto"/>
        <w:ind w:left="1701" w:hanging="348"/>
        <w:jc w:val="both"/>
        <w:rPr>
          <w:rFonts w:ascii="Calibri" w:hAnsi="Calibri" w:cs="Calibri"/>
          <w:sz w:val="24"/>
          <w:szCs w:val="24"/>
        </w:rPr>
      </w:pPr>
      <w:r w:rsidRPr="004024A1">
        <w:rPr>
          <w:rFonts w:ascii="Calibri" w:hAnsi="Calibri" w:cs="Calibri"/>
          <w:sz w:val="24"/>
          <w:szCs w:val="24"/>
        </w:rPr>
        <w:t>Validation</w:t>
      </w:r>
    </w:p>
    <w:p w14:paraId="39A2BDAE" w14:textId="77777777" w:rsidR="000A468E" w:rsidRPr="004024A1" w:rsidRDefault="000A468E" w:rsidP="004A3930">
      <w:pPr>
        <w:numPr>
          <w:ilvl w:val="0"/>
          <w:numId w:val="42"/>
        </w:numPr>
        <w:tabs>
          <w:tab w:val="num" w:pos="1418"/>
        </w:tabs>
        <w:spacing w:after="0" w:line="276" w:lineRule="auto"/>
        <w:ind w:left="1701" w:hanging="348"/>
        <w:jc w:val="both"/>
        <w:rPr>
          <w:rFonts w:ascii="Calibri" w:hAnsi="Calibri" w:cs="Calibri"/>
          <w:sz w:val="24"/>
          <w:szCs w:val="24"/>
        </w:rPr>
      </w:pPr>
      <w:r w:rsidRPr="004024A1">
        <w:rPr>
          <w:rFonts w:ascii="Calibri" w:hAnsi="Calibri" w:cs="Calibri"/>
          <w:sz w:val="24"/>
          <w:szCs w:val="24"/>
        </w:rPr>
        <w:t>System Acceptance</w:t>
      </w:r>
    </w:p>
    <w:p w14:paraId="33537E73" w14:textId="77777777" w:rsidR="000A468E" w:rsidRPr="004F6EEC" w:rsidRDefault="000A468E" w:rsidP="004A3930">
      <w:pPr>
        <w:pStyle w:val="TBullet-2"/>
        <w:numPr>
          <w:ilvl w:val="0"/>
          <w:numId w:val="24"/>
        </w:numPr>
        <w:tabs>
          <w:tab w:val="clear" w:pos="360"/>
          <w:tab w:val="clear" w:pos="400"/>
          <w:tab w:val="clear" w:pos="10070"/>
          <w:tab w:val="num" w:pos="1418"/>
        </w:tabs>
        <w:spacing w:before="0" w:after="0"/>
        <w:ind w:left="1418" w:hanging="425"/>
        <w:jc w:val="both"/>
        <w:rPr>
          <w:rFonts w:ascii="Arial" w:hAnsi="Arial" w:cs="Arial"/>
          <w:b w:val="0"/>
          <w:bCs/>
          <w:sz w:val="24"/>
        </w:rPr>
      </w:pPr>
      <w:r w:rsidRPr="004F6EEC">
        <w:rPr>
          <w:rFonts w:ascii="Arial" w:hAnsi="Arial" w:cs="Arial"/>
          <w:b w:val="0"/>
          <w:bCs/>
          <w:sz w:val="24"/>
        </w:rPr>
        <w:t>Inspection and witness functional tests of the products in test lab / field as necessary.</w:t>
      </w:r>
    </w:p>
    <w:p w14:paraId="2526CB22" w14:textId="77777777" w:rsidR="000A468E" w:rsidRPr="004F6EEC" w:rsidRDefault="000A468E" w:rsidP="004A3930">
      <w:pPr>
        <w:pStyle w:val="TBullet-2"/>
        <w:numPr>
          <w:ilvl w:val="0"/>
          <w:numId w:val="24"/>
        </w:numPr>
        <w:tabs>
          <w:tab w:val="clear" w:pos="360"/>
          <w:tab w:val="clear" w:pos="400"/>
          <w:tab w:val="clear" w:pos="10070"/>
          <w:tab w:val="num" w:pos="1418"/>
        </w:tabs>
        <w:spacing w:before="0" w:after="0"/>
        <w:ind w:left="1418" w:hanging="425"/>
        <w:jc w:val="both"/>
        <w:rPr>
          <w:rFonts w:ascii="Arial" w:hAnsi="Arial" w:cs="Arial"/>
          <w:b w:val="0"/>
          <w:bCs/>
          <w:sz w:val="24"/>
        </w:rPr>
      </w:pPr>
      <w:r w:rsidRPr="004F6EEC">
        <w:rPr>
          <w:rFonts w:ascii="Arial" w:hAnsi="Arial" w:cs="Arial"/>
          <w:b w:val="0"/>
          <w:bCs/>
          <w:sz w:val="24"/>
        </w:rPr>
        <w:t>Issue of final summary of the technical Notes, based on the life cycle, applied by manufacturer, according to quality and safety CENELEC principles, considering the evidence of Quality/Safety Management activities.</w:t>
      </w:r>
    </w:p>
    <w:p w14:paraId="5C4BAA85" w14:textId="77777777" w:rsidR="000A468E" w:rsidRPr="004F6EEC" w:rsidRDefault="000A468E" w:rsidP="004A3930">
      <w:pPr>
        <w:pStyle w:val="TBullet-2"/>
        <w:numPr>
          <w:ilvl w:val="0"/>
          <w:numId w:val="24"/>
        </w:numPr>
        <w:tabs>
          <w:tab w:val="clear" w:pos="360"/>
          <w:tab w:val="clear" w:pos="400"/>
          <w:tab w:val="clear" w:pos="10070"/>
          <w:tab w:val="num" w:pos="1418"/>
        </w:tabs>
        <w:spacing w:before="0" w:after="0"/>
        <w:ind w:left="1418" w:hanging="425"/>
        <w:jc w:val="both"/>
        <w:rPr>
          <w:rFonts w:ascii="Arial" w:hAnsi="Arial" w:cs="Arial"/>
          <w:b w:val="0"/>
          <w:bCs/>
          <w:sz w:val="24"/>
        </w:rPr>
      </w:pPr>
      <w:r w:rsidRPr="004F6EEC">
        <w:rPr>
          <w:rFonts w:ascii="Arial" w:hAnsi="Arial" w:cs="Arial"/>
          <w:b w:val="0"/>
          <w:bCs/>
          <w:sz w:val="24"/>
        </w:rPr>
        <w:t>The safety assessor shall issue an intermediate and final safety assessment report followed by a certificate of compliance.</w:t>
      </w:r>
    </w:p>
    <w:p w14:paraId="01280915" w14:textId="77777777" w:rsidR="000A468E" w:rsidRPr="00D10F2B" w:rsidRDefault="000A468E" w:rsidP="0049217E">
      <w:pPr>
        <w:pStyle w:val="Heading2"/>
        <w:ind w:left="851" w:hanging="567"/>
      </w:pPr>
      <w:bookmarkStart w:id="599" w:name="_Toc81681700"/>
      <w:bookmarkStart w:id="600" w:name="_Toc163141027"/>
      <w:r w:rsidRPr="000A51D7">
        <w:t xml:space="preserve">Safety </w:t>
      </w:r>
      <w:r>
        <w:t>Authorisation Process</w:t>
      </w:r>
      <w:bookmarkEnd w:id="599"/>
      <w:bookmarkEnd w:id="600"/>
    </w:p>
    <w:p w14:paraId="771FCEDC" w14:textId="77777777" w:rsidR="000A468E" w:rsidRPr="00CB1829" w:rsidRDefault="000A468E" w:rsidP="006E2D00">
      <w:pPr>
        <w:spacing w:before="120" w:after="120"/>
        <w:ind w:left="720"/>
        <w:jc w:val="both"/>
        <w:rPr>
          <w:rFonts w:ascii="Arial" w:eastAsia="Times New Roman" w:hAnsi="Arial" w:cs="Arial"/>
          <w:bCs/>
          <w:sz w:val="24"/>
          <w:szCs w:val="24"/>
          <w:lang w:val="en-GB"/>
        </w:rPr>
      </w:pPr>
      <w:r w:rsidRPr="00CB1829">
        <w:rPr>
          <w:rFonts w:ascii="Arial" w:eastAsia="Times New Roman" w:hAnsi="Arial" w:cs="Arial"/>
          <w:bCs/>
          <w:sz w:val="24"/>
          <w:szCs w:val="24"/>
          <w:lang w:val="en-GB"/>
        </w:rPr>
        <w:t>RDSO is authorization body for FNMux equipment, following set of activities shall be performed to get approval with RDSO.</w:t>
      </w:r>
    </w:p>
    <w:p w14:paraId="01280472" w14:textId="77777777" w:rsidR="000A468E" w:rsidRPr="004F6EEC" w:rsidRDefault="000A468E" w:rsidP="004A3930">
      <w:pPr>
        <w:pStyle w:val="TBullet-2"/>
        <w:numPr>
          <w:ilvl w:val="0"/>
          <w:numId w:val="24"/>
        </w:numPr>
        <w:tabs>
          <w:tab w:val="clear" w:pos="360"/>
          <w:tab w:val="clear" w:pos="400"/>
          <w:tab w:val="clear" w:pos="10070"/>
          <w:tab w:val="num" w:pos="1560"/>
        </w:tabs>
        <w:spacing w:before="0" w:after="0"/>
        <w:ind w:left="1276" w:hanging="283"/>
        <w:rPr>
          <w:rFonts w:ascii="Arial" w:hAnsi="Arial" w:cs="Arial"/>
          <w:b w:val="0"/>
          <w:bCs/>
          <w:sz w:val="24"/>
        </w:rPr>
      </w:pPr>
      <w:r w:rsidRPr="004F6EEC">
        <w:rPr>
          <w:rFonts w:ascii="Arial" w:hAnsi="Arial" w:cs="Arial"/>
          <w:b w:val="0"/>
          <w:bCs/>
          <w:sz w:val="24"/>
        </w:rPr>
        <w:t>Registration with RDSO for FNMux development.</w:t>
      </w:r>
    </w:p>
    <w:p w14:paraId="773F4A4D" w14:textId="77777777" w:rsidR="000A468E" w:rsidRPr="004F6EEC" w:rsidRDefault="000A468E" w:rsidP="004A3930">
      <w:pPr>
        <w:pStyle w:val="TBullet-2"/>
        <w:numPr>
          <w:ilvl w:val="0"/>
          <w:numId w:val="24"/>
        </w:numPr>
        <w:tabs>
          <w:tab w:val="clear" w:pos="360"/>
          <w:tab w:val="clear" w:pos="400"/>
          <w:tab w:val="clear" w:pos="10070"/>
          <w:tab w:val="num" w:pos="1560"/>
        </w:tabs>
        <w:spacing w:before="0" w:after="0"/>
        <w:ind w:left="1276" w:hanging="283"/>
        <w:rPr>
          <w:rFonts w:ascii="Arial" w:hAnsi="Arial" w:cs="Arial"/>
          <w:b w:val="0"/>
          <w:bCs/>
          <w:sz w:val="24"/>
        </w:rPr>
      </w:pPr>
      <w:r w:rsidRPr="004F6EEC">
        <w:rPr>
          <w:rFonts w:ascii="Arial" w:hAnsi="Arial" w:cs="Arial"/>
          <w:b w:val="0"/>
          <w:bCs/>
          <w:sz w:val="24"/>
        </w:rPr>
        <w:t>Quality assessment by RDSO.</w:t>
      </w:r>
    </w:p>
    <w:p w14:paraId="5212515A" w14:textId="77777777" w:rsidR="000A468E" w:rsidRPr="004F6EEC" w:rsidRDefault="000A468E" w:rsidP="004A3930">
      <w:pPr>
        <w:pStyle w:val="TBullet-2"/>
        <w:numPr>
          <w:ilvl w:val="0"/>
          <w:numId w:val="24"/>
        </w:numPr>
        <w:tabs>
          <w:tab w:val="clear" w:pos="360"/>
          <w:tab w:val="clear" w:pos="400"/>
          <w:tab w:val="clear" w:pos="10070"/>
          <w:tab w:val="num" w:pos="1560"/>
        </w:tabs>
        <w:spacing w:before="0" w:after="0"/>
        <w:ind w:left="1276" w:hanging="283"/>
        <w:rPr>
          <w:rFonts w:ascii="Arial" w:hAnsi="Arial" w:cs="Arial"/>
          <w:b w:val="0"/>
          <w:bCs/>
          <w:sz w:val="24"/>
        </w:rPr>
      </w:pPr>
      <w:r w:rsidRPr="004F6EEC">
        <w:rPr>
          <w:rFonts w:ascii="Arial" w:hAnsi="Arial" w:cs="Arial"/>
          <w:b w:val="0"/>
          <w:bCs/>
          <w:sz w:val="24"/>
        </w:rPr>
        <w:t>Engagement of ISA to FNMux life cycle.</w:t>
      </w:r>
    </w:p>
    <w:p w14:paraId="23C7C5EF" w14:textId="77777777" w:rsidR="000A468E" w:rsidRPr="004F6EEC" w:rsidRDefault="000A468E" w:rsidP="004A3930">
      <w:pPr>
        <w:pStyle w:val="TBullet-2"/>
        <w:numPr>
          <w:ilvl w:val="0"/>
          <w:numId w:val="24"/>
        </w:numPr>
        <w:tabs>
          <w:tab w:val="clear" w:pos="360"/>
          <w:tab w:val="clear" w:pos="400"/>
          <w:tab w:val="clear" w:pos="10070"/>
          <w:tab w:val="num" w:pos="1560"/>
        </w:tabs>
        <w:spacing w:before="0" w:after="0"/>
        <w:ind w:left="1276" w:hanging="283"/>
        <w:rPr>
          <w:rFonts w:ascii="Arial" w:hAnsi="Arial" w:cs="Arial"/>
          <w:b w:val="0"/>
          <w:bCs/>
          <w:sz w:val="24"/>
        </w:rPr>
      </w:pPr>
      <w:r w:rsidRPr="004F6EEC">
        <w:rPr>
          <w:rFonts w:ascii="Arial" w:hAnsi="Arial" w:cs="Arial"/>
          <w:b w:val="0"/>
          <w:bCs/>
          <w:sz w:val="24"/>
        </w:rPr>
        <w:t>Design of the System.</w:t>
      </w:r>
    </w:p>
    <w:p w14:paraId="42012C4E" w14:textId="77777777" w:rsidR="000A468E" w:rsidRPr="004F6EEC" w:rsidRDefault="000A468E" w:rsidP="004A3930">
      <w:pPr>
        <w:pStyle w:val="TBullet-2"/>
        <w:numPr>
          <w:ilvl w:val="0"/>
          <w:numId w:val="24"/>
        </w:numPr>
        <w:tabs>
          <w:tab w:val="clear" w:pos="360"/>
          <w:tab w:val="clear" w:pos="400"/>
          <w:tab w:val="clear" w:pos="10070"/>
          <w:tab w:val="num" w:pos="1560"/>
        </w:tabs>
        <w:spacing w:before="0" w:after="0"/>
        <w:ind w:left="1276" w:hanging="283"/>
        <w:rPr>
          <w:rFonts w:ascii="Arial" w:hAnsi="Arial" w:cs="Arial"/>
          <w:b w:val="0"/>
          <w:bCs/>
          <w:sz w:val="24"/>
        </w:rPr>
      </w:pPr>
      <w:r w:rsidRPr="004F6EEC">
        <w:rPr>
          <w:rFonts w:ascii="Arial" w:hAnsi="Arial" w:cs="Arial"/>
          <w:b w:val="0"/>
          <w:bCs/>
          <w:sz w:val="24"/>
        </w:rPr>
        <w:t>Demonstrate the functionality to RDSO.</w:t>
      </w:r>
    </w:p>
    <w:p w14:paraId="420D74F1" w14:textId="77777777" w:rsidR="000A468E" w:rsidRPr="004F6EEC" w:rsidRDefault="000A468E" w:rsidP="004A3930">
      <w:pPr>
        <w:pStyle w:val="TBullet-2"/>
        <w:numPr>
          <w:ilvl w:val="0"/>
          <w:numId w:val="24"/>
        </w:numPr>
        <w:tabs>
          <w:tab w:val="clear" w:pos="360"/>
          <w:tab w:val="clear" w:pos="400"/>
          <w:tab w:val="clear" w:pos="10070"/>
          <w:tab w:val="num" w:pos="1560"/>
        </w:tabs>
        <w:spacing w:before="0" w:after="0"/>
        <w:ind w:left="1276" w:hanging="283"/>
        <w:rPr>
          <w:rFonts w:ascii="Arial" w:hAnsi="Arial" w:cs="Arial"/>
          <w:b w:val="0"/>
          <w:bCs/>
          <w:sz w:val="24"/>
        </w:rPr>
      </w:pPr>
      <w:r w:rsidRPr="004F6EEC">
        <w:rPr>
          <w:rFonts w:ascii="Arial" w:hAnsi="Arial" w:cs="Arial"/>
          <w:b w:val="0"/>
          <w:bCs/>
          <w:sz w:val="24"/>
        </w:rPr>
        <w:t>Demonstrate the quality and technical safety to ISA.</w:t>
      </w:r>
    </w:p>
    <w:p w14:paraId="194C1BC4" w14:textId="77777777" w:rsidR="000A468E" w:rsidRPr="004F6EEC" w:rsidRDefault="000A468E" w:rsidP="004A3930">
      <w:pPr>
        <w:pStyle w:val="TBullet-2"/>
        <w:numPr>
          <w:ilvl w:val="0"/>
          <w:numId w:val="24"/>
        </w:numPr>
        <w:tabs>
          <w:tab w:val="clear" w:pos="360"/>
          <w:tab w:val="clear" w:pos="400"/>
          <w:tab w:val="clear" w:pos="10070"/>
          <w:tab w:val="num" w:pos="1560"/>
        </w:tabs>
        <w:spacing w:before="0" w:after="0"/>
        <w:ind w:left="1276" w:hanging="283"/>
        <w:rPr>
          <w:rFonts w:ascii="Arial" w:hAnsi="Arial" w:cs="Arial"/>
          <w:b w:val="0"/>
          <w:bCs/>
          <w:sz w:val="24"/>
        </w:rPr>
      </w:pPr>
      <w:r w:rsidRPr="004F6EEC">
        <w:rPr>
          <w:rFonts w:ascii="Arial" w:hAnsi="Arial" w:cs="Arial"/>
          <w:b w:val="0"/>
          <w:bCs/>
          <w:sz w:val="24"/>
        </w:rPr>
        <w:t>Conduct Reliability testing (Type testing).</w:t>
      </w:r>
    </w:p>
    <w:p w14:paraId="17D1FC5B" w14:textId="77777777" w:rsidR="000A468E" w:rsidRPr="004F6EEC" w:rsidRDefault="000A468E" w:rsidP="004A3930">
      <w:pPr>
        <w:pStyle w:val="TBullet-2"/>
        <w:numPr>
          <w:ilvl w:val="0"/>
          <w:numId w:val="24"/>
        </w:numPr>
        <w:tabs>
          <w:tab w:val="clear" w:pos="360"/>
          <w:tab w:val="clear" w:pos="400"/>
          <w:tab w:val="clear" w:pos="10070"/>
          <w:tab w:val="num" w:pos="1560"/>
        </w:tabs>
        <w:spacing w:before="0" w:after="0"/>
        <w:ind w:left="1276" w:hanging="283"/>
        <w:rPr>
          <w:rFonts w:ascii="Arial" w:hAnsi="Arial" w:cs="Arial"/>
          <w:b w:val="0"/>
          <w:bCs/>
          <w:sz w:val="24"/>
        </w:rPr>
      </w:pPr>
      <w:r w:rsidRPr="004F6EEC">
        <w:rPr>
          <w:rFonts w:ascii="Arial" w:hAnsi="Arial" w:cs="Arial"/>
          <w:b w:val="0"/>
          <w:bCs/>
          <w:sz w:val="24"/>
        </w:rPr>
        <w:t>Field trial.</w:t>
      </w:r>
    </w:p>
    <w:p w14:paraId="6DCAF3D7" w14:textId="77777777" w:rsidR="000A468E" w:rsidRPr="004F6EEC" w:rsidRDefault="000A468E" w:rsidP="004A3930">
      <w:pPr>
        <w:pStyle w:val="TBullet-2"/>
        <w:numPr>
          <w:ilvl w:val="0"/>
          <w:numId w:val="24"/>
        </w:numPr>
        <w:tabs>
          <w:tab w:val="clear" w:pos="360"/>
          <w:tab w:val="clear" w:pos="400"/>
          <w:tab w:val="clear" w:pos="10070"/>
          <w:tab w:val="num" w:pos="1560"/>
        </w:tabs>
        <w:spacing w:before="0" w:after="0"/>
        <w:ind w:left="1276" w:hanging="283"/>
        <w:rPr>
          <w:rFonts w:ascii="Arial" w:hAnsi="Arial" w:cs="Arial"/>
          <w:b w:val="0"/>
          <w:bCs/>
          <w:sz w:val="24"/>
        </w:rPr>
      </w:pPr>
      <w:r w:rsidRPr="004F6EEC">
        <w:rPr>
          <w:rFonts w:ascii="Arial" w:hAnsi="Arial" w:cs="Arial"/>
          <w:b w:val="0"/>
          <w:bCs/>
          <w:sz w:val="24"/>
        </w:rPr>
        <w:t>Demonstrate System Safety to ISA.</w:t>
      </w:r>
    </w:p>
    <w:p w14:paraId="1DF97592" w14:textId="77777777" w:rsidR="000A468E" w:rsidRPr="004F6EEC" w:rsidRDefault="000A468E" w:rsidP="004A3930">
      <w:pPr>
        <w:pStyle w:val="TBullet-2"/>
        <w:numPr>
          <w:ilvl w:val="0"/>
          <w:numId w:val="24"/>
        </w:numPr>
        <w:tabs>
          <w:tab w:val="clear" w:pos="360"/>
          <w:tab w:val="clear" w:pos="400"/>
          <w:tab w:val="clear" w:pos="10070"/>
          <w:tab w:val="num" w:pos="1560"/>
        </w:tabs>
        <w:spacing w:before="0" w:after="0"/>
        <w:ind w:left="1276" w:hanging="283"/>
        <w:rPr>
          <w:rFonts w:ascii="Arial" w:hAnsi="Arial" w:cs="Arial"/>
          <w:b w:val="0"/>
          <w:bCs/>
          <w:sz w:val="24"/>
        </w:rPr>
      </w:pPr>
      <w:r w:rsidRPr="004F6EEC">
        <w:rPr>
          <w:rFonts w:ascii="Arial" w:hAnsi="Arial" w:cs="Arial"/>
          <w:b w:val="0"/>
          <w:bCs/>
          <w:sz w:val="24"/>
        </w:rPr>
        <w:t>Certificate of Compliance by ISA.</w:t>
      </w:r>
    </w:p>
    <w:p w14:paraId="06201C43" w14:textId="77777777" w:rsidR="000A468E" w:rsidRPr="00D52270" w:rsidRDefault="000A468E" w:rsidP="004A3930">
      <w:pPr>
        <w:pStyle w:val="TBullet-2"/>
        <w:numPr>
          <w:ilvl w:val="0"/>
          <w:numId w:val="24"/>
        </w:numPr>
        <w:tabs>
          <w:tab w:val="clear" w:pos="360"/>
          <w:tab w:val="clear" w:pos="400"/>
          <w:tab w:val="clear" w:pos="10070"/>
          <w:tab w:val="num" w:pos="1560"/>
        </w:tabs>
        <w:spacing w:before="0" w:after="0"/>
        <w:ind w:left="1276" w:hanging="283"/>
      </w:pPr>
      <w:r w:rsidRPr="004F6EEC">
        <w:rPr>
          <w:rFonts w:ascii="Arial" w:hAnsi="Arial" w:cs="Arial"/>
          <w:b w:val="0"/>
          <w:bCs/>
          <w:sz w:val="24"/>
        </w:rPr>
        <w:lastRenderedPageBreak/>
        <w:t>System Approval by RDSO</w:t>
      </w:r>
      <w:r w:rsidRPr="00D52270">
        <w:t>.</w:t>
      </w:r>
    </w:p>
    <w:p w14:paraId="3B251FAD" w14:textId="77777777" w:rsidR="000A468E" w:rsidRDefault="000A468E" w:rsidP="00392BEF">
      <w:pPr>
        <w:pStyle w:val="Heading3"/>
        <w:ind w:left="1276" w:hanging="709"/>
      </w:pPr>
      <w:bookmarkStart w:id="601" w:name="_Toc81681701"/>
      <w:r w:rsidRPr="005A63A1">
        <w:t>R</w:t>
      </w:r>
      <w:r>
        <w:t>e</w:t>
      </w:r>
      <w:r w:rsidRPr="005A63A1">
        <w:t xml:space="preserve">gistration with RDSO for </w:t>
      </w:r>
      <w:r>
        <w:t xml:space="preserve">FNMux </w:t>
      </w:r>
      <w:r w:rsidRPr="005A63A1">
        <w:t>development</w:t>
      </w:r>
      <w:bookmarkEnd w:id="601"/>
    </w:p>
    <w:p w14:paraId="1A3CF96E" w14:textId="77777777" w:rsidR="000A468E" w:rsidRDefault="000A468E" w:rsidP="006E2D00">
      <w:pPr>
        <w:spacing w:before="120" w:after="120"/>
        <w:ind w:firstLine="720"/>
        <w:jc w:val="both"/>
        <w:rPr>
          <w:rFonts w:ascii="Arial" w:hAnsi="Arial" w:cs="Arial"/>
          <w:color w:val="000000"/>
          <w:sz w:val="24"/>
          <w:szCs w:val="24"/>
          <w:lang w:val="en-US"/>
        </w:rPr>
      </w:pPr>
      <w:r w:rsidRPr="004F6EEC">
        <w:rPr>
          <w:rFonts w:ascii="Arial" w:hAnsi="Arial" w:cs="Arial"/>
          <w:color w:val="000000"/>
          <w:sz w:val="24"/>
          <w:szCs w:val="24"/>
          <w:highlight w:val="yellow"/>
        </w:rPr>
        <w:t>TE</w:t>
      </w:r>
      <w:r w:rsidRPr="004F6EEC">
        <w:rPr>
          <w:rFonts w:ascii="Arial" w:hAnsi="Arial" w:cs="Arial"/>
          <w:color w:val="000000"/>
          <w:sz w:val="24"/>
          <w:szCs w:val="24"/>
          <w:highlight w:val="yellow"/>
          <w:lang w:val="en-US"/>
        </w:rPr>
        <w:t xml:space="preserve"> shall register the firm for development of the </w:t>
      </w:r>
      <w:r w:rsidRPr="004F6EEC">
        <w:rPr>
          <w:rFonts w:ascii="Arial" w:hAnsi="Arial" w:cs="Arial"/>
          <w:sz w:val="24"/>
          <w:szCs w:val="24"/>
        </w:rPr>
        <w:t xml:space="preserve">FNMux </w:t>
      </w:r>
      <w:r w:rsidRPr="004F6EEC">
        <w:rPr>
          <w:rFonts w:ascii="Arial" w:hAnsi="Arial" w:cs="Arial"/>
          <w:color w:val="000000"/>
          <w:sz w:val="24"/>
          <w:szCs w:val="24"/>
          <w:highlight w:val="yellow"/>
          <w:lang w:val="en-US"/>
        </w:rPr>
        <w:t>system as per ISO 9000:2015.</w:t>
      </w:r>
    </w:p>
    <w:p w14:paraId="308855CA" w14:textId="77777777" w:rsidR="000A468E" w:rsidRDefault="000A468E" w:rsidP="00392BEF">
      <w:pPr>
        <w:pStyle w:val="Heading3"/>
        <w:ind w:left="1276" w:hanging="709"/>
      </w:pPr>
      <w:bookmarkStart w:id="602" w:name="_Toc81681702"/>
      <w:r>
        <w:t>Quality Assessment by RDSO</w:t>
      </w:r>
      <w:bookmarkEnd w:id="602"/>
    </w:p>
    <w:p w14:paraId="794FF009" w14:textId="77777777" w:rsidR="000A468E" w:rsidRDefault="000A468E" w:rsidP="006E2D00">
      <w:pPr>
        <w:spacing w:before="120" w:after="120"/>
        <w:ind w:left="720"/>
        <w:jc w:val="both"/>
        <w:rPr>
          <w:rFonts w:ascii="Arial" w:eastAsia="Times New Roman" w:hAnsi="Arial" w:cs="Arial"/>
          <w:bCs/>
          <w:sz w:val="24"/>
          <w:szCs w:val="24"/>
          <w:lang w:val="en-GB"/>
        </w:rPr>
      </w:pPr>
      <w:r w:rsidRPr="004F6EEC">
        <w:rPr>
          <w:rFonts w:ascii="Arial" w:eastAsia="Times New Roman" w:hAnsi="Arial" w:cs="Arial"/>
          <w:bCs/>
          <w:sz w:val="24"/>
          <w:szCs w:val="24"/>
          <w:lang w:val="en-GB"/>
        </w:rPr>
        <w:t>After the firm applied for registration, RDSO will assess the quality and ability of the firm for executing the project. RDSO follows the ISO 9000:2015 standard for quality assessment of the firm.</w:t>
      </w:r>
    </w:p>
    <w:p w14:paraId="0AB87851" w14:textId="77777777" w:rsidR="000A468E" w:rsidRDefault="000A468E" w:rsidP="00392BEF">
      <w:pPr>
        <w:pStyle w:val="Heading3"/>
        <w:ind w:left="1276" w:hanging="709"/>
      </w:pPr>
      <w:bookmarkStart w:id="603" w:name="_Toc81681703"/>
      <w:r>
        <w:t>Engagement of ISA to FNMux life cycle</w:t>
      </w:r>
      <w:bookmarkEnd w:id="603"/>
    </w:p>
    <w:p w14:paraId="61EC7665" w14:textId="77777777" w:rsidR="000A468E" w:rsidRDefault="000A468E" w:rsidP="006E2D00">
      <w:pPr>
        <w:spacing w:before="120" w:after="120"/>
        <w:ind w:left="720"/>
        <w:jc w:val="both"/>
        <w:rPr>
          <w:rFonts w:ascii="Arial" w:eastAsia="Times New Roman" w:hAnsi="Arial" w:cs="Arial"/>
          <w:bCs/>
          <w:sz w:val="24"/>
          <w:szCs w:val="24"/>
          <w:lang w:val="en-GB"/>
        </w:rPr>
      </w:pPr>
      <w:r w:rsidRPr="004F6EEC">
        <w:rPr>
          <w:rFonts w:ascii="Arial" w:eastAsia="Times New Roman" w:hAnsi="Arial" w:cs="Arial"/>
          <w:bCs/>
          <w:sz w:val="24"/>
          <w:szCs w:val="24"/>
          <w:lang w:val="en-GB"/>
        </w:rPr>
        <w:t>After quality assessment of RDSO, TE shall engage an ISA for FNMux system, from the approved ISA list of RDSO, The ISA is responsible for assessment of FNMux system.</w:t>
      </w:r>
    </w:p>
    <w:p w14:paraId="1B328850" w14:textId="77777777" w:rsidR="000A468E" w:rsidRDefault="000A468E" w:rsidP="00392BEF">
      <w:pPr>
        <w:pStyle w:val="Heading3"/>
        <w:ind w:left="1276" w:hanging="709"/>
      </w:pPr>
      <w:bookmarkStart w:id="604" w:name="_Toc81681704"/>
      <w:r>
        <w:t>Design of the System</w:t>
      </w:r>
      <w:bookmarkEnd w:id="604"/>
    </w:p>
    <w:p w14:paraId="7CA43263" w14:textId="77777777" w:rsidR="000A468E" w:rsidRDefault="000A468E" w:rsidP="006E2D00">
      <w:pPr>
        <w:spacing w:before="120" w:after="120"/>
        <w:ind w:left="720"/>
        <w:jc w:val="both"/>
        <w:rPr>
          <w:rFonts w:ascii="Arial" w:eastAsia="Times New Roman" w:hAnsi="Arial" w:cs="Arial"/>
          <w:bCs/>
          <w:sz w:val="24"/>
          <w:szCs w:val="24"/>
          <w:lang w:val="en-GB"/>
        </w:rPr>
      </w:pPr>
      <w:r w:rsidRPr="004F6EEC">
        <w:rPr>
          <w:rFonts w:ascii="Arial" w:eastAsia="Times New Roman" w:hAnsi="Arial" w:cs="Arial"/>
          <w:bCs/>
          <w:sz w:val="24"/>
          <w:szCs w:val="24"/>
          <w:lang w:val="en-GB"/>
        </w:rPr>
        <w:t>TE shall design and develop the FNMux system as per CENELEC standards EN50128, EN50129, EN50126.</w:t>
      </w:r>
    </w:p>
    <w:p w14:paraId="76A46793" w14:textId="77777777" w:rsidR="000A468E" w:rsidRDefault="000A468E" w:rsidP="00392BEF">
      <w:pPr>
        <w:pStyle w:val="Heading3"/>
        <w:ind w:left="1276" w:hanging="709"/>
      </w:pPr>
      <w:bookmarkStart w:id="605" w:name="_Toc81681705"/>
      <w:r>
        <w:t>Demonstrate the functionality to RDSO</w:t>
      </w:r>
      <w:bookmarkEnd w:id="605"/>
    </w:p>
    <w:p w14:paraId="1C267C20" w14:textId="534F623B" w:rsidR="000A468E" w:rsidRDefault="000A468E" w:rsidP="006E2D00">
      <w:pPr>
        <w:spacing w:before="120" w:after="120"/>
        <w:ind w:left="720"/>
        <w:jc w:val="both"/>
        <w:rPr>
          <w:rFonts w:ascii="Arial" w:eastAsia="Times New Roman" w:hAnsi="Arial" w:cs="Arial"/>
          <w:bCs/>
          <w:sz w:val="24"/>
          <w:szCs w:val="24"/>
          <w:lang w:val="en-GB"/>
        </w:rPr>
      </w:pPr>
      <w:r w:rsidRPr="004F6EEC">
        <w:rPr>
          <w:rFonts w:ascii="Arial" w:eastAsia="Times New Roman" w:hAnsi="Arial" w:cs="Arial"/>
          <w:bCs/>
          <w:sz w:val="24"/>
          <w:szCs w:val="24"/>
          <w:lang w:val="en-GB"/>
        </w:rPr>
        <w:t xml:space="preserve">After design and development is completed, the FNMux system shall be tested by IV &amp;V team for </w:t>
      </w:r>
      <w:r w:rsidR="00435010" w:rsidRPr="004F6EEC">
        <w:rPr>
          <w:rFonts w:ascii="Arial" w:eastAsia="Times New Roman" w:hAnsi="Arial" w:cs="Arial"/>
          <w:bCs/>
          <w:sz w:val="24"/>
          <w:szCs w:val="24"/>
          <w:lang w:val="en-GB"/>
        </w:rPr>
        <w:t>fulfilment</w:t>
      </w:r>
      <w:r w:rsidRPr="004F6EEC">
        <w:rPr>
          <w:rFonts w:ascii="Arial" w:eastAsia="Times New Roman" w:hAnsi="Arial" w:cs="Arial"/>
          <w:bCs/>
          <w:sz w:val="24"/>
          <w:szCs w:val="24"/>
          <w:lang w:val="en-GB"/>
        </w:rPr>
        <w:t xml:space="preserve"> of all RDSO requirements, Reliability and Safety requirements. After complete system testing by IV &amp; V, TE shall demonstrate the FNMux System functionality to RDSO in lab premises and get approval for initial field trials.</w:t>
      </w:r>
    </w:p>
    <w:p w14:paraId="103A3F6F" w14:textId="77777777" w:rsidR="000A468E" w:rsidRDefault="000A468E" w:rsidP="00392BEF">
      <w:pPr>
        <w:pStyle w:val="Heading3"/>
        <w:ind w:left="1276" w:hanging="709"/>
      </w:pPr>
      <w:bookmarkStart w:id="606" w:name="_Toc81681706"/>
      <w:r>
        <w:t>Demonstrate the Quality and Technical Safety to ISA</w:t>
      </w:r>
      <w:bookmarkEnd w:id="606"/>
    </w:p>
    <w:p w14:paraId="25A02E29" w14:textId="77777777" w:rsidR="000A468E" w:rsidRDefault="000A468E" w:rsidP="006E2D00">
      <w:pPr>
        <w:spacing w:before="120" w:after="120"/>
        <w:ind w:left="720"/>
        <w:jc w:val="both"/>
        <w:rPr>
          <w:rFonts w:ascii="Arial" w:eastAsia="Times New Roman" w:hAnsi="Arial" w:cs="Arial"/>
          <w:bCs/>
          <w:sz w:val="24"/>
          <w:szCs w:val="24"/>
          <w:lang w:val="en-GB"/>
        </w:rPr>
      </w:pPr>
      <w:r w:rsidRPr="004F6EEC">
        <w:rPr>
          <w:rFonts w:ascii="Arial" w:eastAsia="Times New Roman" w:hAnsi="Arial" w:cs="Arial"/>
          <w:bCs/>
          <w:sz w:val="24"/>
          <w:szCs w:val="24"/>
          <w:lang w:val="en-GB"/>
        </w:rPr>
        <w:t>TE shall demonstrate the quality of the system as per ISO 9001 standard and technical safety as per EN50128, EN50129 and EN50126 to ISA. ISA shall issue an intermediate safety assessment report.</w:t>
      </w:r>
    </w:p>
    <w:p w14:paraId="6174C25B" w14:textId="77777777" w:rsidR="000A468E" w:rsidRDefault="000A468E" w:rsidP="00392BEF">
      <w:pPr>
        <w:pStyle w:val="Heading3"/>
        <w:ind w:left="1276" w:hanging="709"/>
      </w:pPr>
      <w:bookmarkStart w:id="607" w:name="_Toc81681707"/>
      <w:r>
        <w:t>Conduct Reliability Testing</w:t>
      </w:r>
      <w:bookmarkEnd w:id="607"/>
    </w:p>
    <w:p w14:paraId="575102CF" w14:textId="77777777" w:rsidR="000A468E" w:rsidRDefault="000A468E" w:rsidP="006E2D00">
      <w:pPr>
        <w:spacing w:before="120" w:after="120"/>
        <w:ind w:left="720"/>
        <w:jc w:val="both"/>
        <w:rPr>
          <w:rFonts w:ascii="Arial" w:eastAsia="Times New Roman" w:hAnsi="Arial" w:cs="Arial"/>
          <w:bCs/>
          <w:sz w:val="24"/>
          <w:szCs w:val="24"/>
          <w:lang w:val="en-GB"/>
        </w:rPr>
      </w:pPr>
      <w:r w:rsidRPr="004F6EEC">
        <w:rPr>
          <w:rFonts w:ascii="Arial" w:eastAsia="Times New Roman" w:hAnsi="Arial" w:cs="Arial"/>
          <w:bCs/>
          <w:sz w:val="24"/>
          <w:szCs w:val="24"/>
          <w:lang w:val="en-GB"/>
        </w:rPr>
        <w:t>After functional testing by RDSO, TE shall conduct FNMux system Type testing/ Reliability testing in RDSO lab or any approved labs as per FNMux RDSO specification.</w:t>
      </w:r>
    </w:p>
    <w:p w14:paraId="5C03FA13" w14:textId="77777777" w:rsidR="000A468E" w:rsidRDefault="000A468E" w:rsidP="00392BEF">
      <w:pPr>
        <w:pStyle w:val="Heading3"/>
        <w:ind w:left="1276" w:hanging="709"/>
      </w:pPr>
      <w:bookmarkStart w:id="608" w:name="_Toc81681708"/>
      <w:r>
        <w:t>Field trial</w:t>
      </w:r>
      <w:bookmarkEnd w:id="608"/>
    </w:p>
    <w:p w14:paraId="1F9D8E56" w14:textId="77777777" w:rsidR="000A468E" w:rsidRPr="004F6EEC" w:rsidRDefault="000A468E" w:rsidP="006E2D00">
      <w:pPr>
        <w:spacing w:before="120" w:after="120"/>
        <w:ind w:left="720"/>
        <w:jc w:val="both"/>
        <w:rPr>
          <w:rFonts w:ascii="Arial" w:eastAsia="Times New Roman" w:hAnsi="Arial" w:cs="Arial"/>
          <w:bCs/>
          <w:sz w:val="24"/>
          <w:szCs w:val="24"/>
          <w:lang w:val="en-GB"/>
        </w:rPr>
      </w:pPr>
      <w:r w:rsidRPr="004F6EEC">
        <w:rPr>
          <w:rFonts w:ascii="Arial" w:eastAsia="Times New Roman" w:hAnsi="Arial" w:cs="Arial"/>
          <w:bCs/>
          <w:sz w:val="24"/>
          <w:szCs w:val="24"/>
          <w:lang w:val="en-GB"/>
        </w:rPr>
        <w:t>FNMux field trials to be performed for checking system performance in field. Parallel, series and standalone trails shall be performed as per RDSO guidelines. The Parallel, series and standalone field trial period shall be decided by RDSO.</w:t>
      </w:r>
    </w:p>
    <w:p w14:paraId="5678FE0F" w14:textId="77777777" w:rsidR="000A468E" w:rsidRDefault="000A468E" w:rsidP="00392BEF">
      <w:pPr>
        <w:pStyle w:val="Heading3"/>
        <w:ind w:left="1276" w:hanging="709"/>
      </w:pPr>
      <w:bookmarkStart w:id="609" w:name="_Toc81681709"/>
      <w:r>
        <w:t>Demonstrate System Safety to ISA</w:t>
      </w:r>
      <w:bookmarkEnd w:id="609"/>
    </w:p>
    <w:p w14:paraId="7AB75D56" w14:textId="1A94FE52" w:rsidR="000A468E" w:rsidRDefault="000A468E" w:rsidP="006E2D00">
      <w:pPr>
        <w:spacing w:before="120" w:after="120"/>
        <w:ind w:left="720"/>
        <w:jc w:val="both"/>
        <w:rPr>
          <w:rFonts w:ascii="Arial" w:eastAsia="Times New Roman" w:hAnsi="Arial" w:cs="Arial"/>
          <w:bCs/>
          <w:sz w:val="24"/>
          <w:szCs w:val="24"/>
          <w:lang w:val="en-GB"/>
        </w:rPr>
      </w:pPr>
      <w:r w:rsidRPr="004F6EEC">
        <w:rPr>
          <w:rFonts w:ascii="Arial" w:eastAsia="Times New Roman" w:hAnsi="Arial" w:cs="Arial"/>
          <w:bCs/>
          <w:sz w:val="24"/>
          <w:szCs w:val="24"/>
          <w:lang w:val="en-GB"/>
        </w:rPr>
        <w:t>ISA shall test FNMux system in the lab and field for its Safety acceptance.</w:t>
      </w:r>
    </w:p>
    <w:p w14:paraId="68373ED1" w14:textId="1A94FE52" w:rsidR="000A468E" w:rsidRDefault="000A468E" w:rsidP="00392BEF">
      <w:pPr>
        <w:pStyle w:val="Heading3"/>
        <w:ind w:left="1276" w:hanging="709"/>
      </w:pPr>
      <w:bookmarkStart w:id="610" w:name="_Toc81681710"/>
      <w:r>
        <w:lastRenderedPageBreak/>
        <w:t xml:space="preserve">Certificate of </w:t>
      </w:r>
      <w:r w:rsidRPr="00B97AD4">
        <w:t>compliance</w:t>
      </w:r>
      <w:r>
        <w:t xml:space="preserve"> by ISA</w:t>
      </w:r>
      <w:bookmarkEnd w:id="610"/>
    </w:p>
    <w:p w14:paraId="2A71C2C6" w14:textId="77777777" w:rsidR="000A468E" w:rsidRDefault="000A468E" w:rsidP="006E2D00">
      <w:pPr>
        <w:spacing w:before="120" w:after="120"/>
        <w:ind w:left="720"/>
        <w:jc w:val="both"/>
        <w:rPr>
          <w:rFonts w:ascii="Arial" w:eastAsia="Times New Roman" w:hAnsi="Arial" w:cs="Arial"/>
          <w:bCs/>
          <w:sz w:val="24"/>
          <w:szCs w:val="24"/>
          <w:lang w:val="en-GB"/>
        </w:rPr>
      </w:pPr>
      <w:r w:rsidRPr="004F6EEC">
        <w:rPr>
          <w:rFonts w:ascii="Arial" w:eastAsia="Times New Roman" w:hAnsi="Arial" w:cs="Arial"/>
          <w:bCs/>
          <w:sz w:val="24"/>
          <w:szCs w:val="24"/>
          <w:lang w:val="en-GB"/>
        </w:rPr>
        <w:t>ISA Issues certificate of compliance, based on the life cycle, applied by manufacturer, according to quality and safety CENELEC principles, considering the evidence of Quality/Safety Management activities.</w:t>
      </w:r>
    </w:p>
    <w:p w14:paraId="5702B8F2" w14:textId="77777777" w:rsidR="000A468E" w:rsidRDefault="000A468E" w:rsidP="00392BEF">
      <w:pPr>
        <w:pStyle w:val="Heading3"/>
        <w:spacing w:before="120"/>
        <w:ind w:left="1276" w:hanging="709"/>
      </w:pPr>
      <w:bookmarkStart w:id="611" w:name="_Toc81681711"/>
      <w:r>
        <w:t>System approval by RDSO</w:t>
      </w:r>
      <w:bookmarkEnd w:id="611"/>
    </w:p>
    <w:p w14:paraId="1E7DF275" w14:textId="77777777" w:rsidR="000A468E" w:rsidRPr="004F6EEC" w:rsidRDefault="000A468E" w:rsidP="006E2D00">
      <w:pPr>
        <w:spacing w:before="120" w:after="120"/>
        <w:ind w:left="720"/>
        <w:jc w:val="both"/>
        <w:rPr>
          <w:rFonts w:ascii="Arial" w:eastAsia="Times New Roman" w:hAnsi="Arial" w:cs="Arial"/>
          <w:bCs/>
          <w:sz w:val="24"/>
          <w:szCs w:val="24"/>
          <w:lang w:val="en-GB"/>
        </w:rPr>
      </w:pPr>
      <w:r w:rsidRPr="004F6EEC">
        <w:rPr>
          <w:rFonts w:ascii="Arial" w:eastAsia="Times New Roman" w:hAnsi="Arial" w:cs="Arial"/>
          <w:bCs/>
          <w:sz w:val="24"/>
          <w:szCs w:val="24"/>
          <w:lang w:val="en-GB"/>
        </w:rPr>
        <w:t>Firm shall submit field trail reports to RDSO, after successful completion of field trial firm shall request for initial type approval to RDSO with formal letters. RDSO issues initial type approval after examining field trail reports.</w:t>
      </w:r>
    </w:p>
    <w:p w14:paraId="60CB4479" w14:textId="77777777" w:rsidR="000A468E" w:rsidRDefault="000A468E" w:rsidP="000A468E">
      <w:pPr>
        <w:pStyle w:val="Heading1"/>
      </w:pPr>
      <w:bookmarkStart w:id="612" w:name="_Toc502073842"/>
      <w:bookmarkStart w:id="613" w:name="_Toc54862637"/>
      <w:bookmarkStart w:id="614" w:name="_Toc73470795"/>
      <w:bookmarkStart w:id="615" w:name="_Toc81681712"/>
      <w:bookmarkStart w:id="616" w:name="_Toc163141028"/>
      <w:r w:rsidRPr="000A51D7">
        <w:lastRenderedPageBreak/>
        <w:t xml:space="preserve">Safety </w:t>
      </w:r>
      <w:r>
        <w:t xml:space="preserve">Life Cycle </w:t>
      </w:r>
      <w:r w:rsidRPr="000A51D7">
        <w:t>Deliverable</w:t>
      </w:r>
      <w:bookmarkEnd w:id="612"/>
      <w:bookmarkEnd w:id="613"/>
      <w:r w:rsidRPr="000A51D7">
        <w:t>s</w:t>
      </w:r>
      <w:bookmarkEnd w:id="614"/>
      <w:bookmarkEnd w:id="615"/>
      <w:bookmarkEnd w:id="616"/>
    </w:p>
    <w:p w14:paraId="5F970772" w14:textId="77777777" w:rsidR="000A468E" w:rsidRPr="004F6EEC" w:rsidRDefault="000A468E" w:rsidP="004A3930">
      <w:pPr>
        <w:ind w:firstLine="431"/>
        <w:jc w:val="both"/>
        <w:rPr>
          <w:rFonts w:ascii="Arial" w:eastAsia="Times New Roman" w:hAnsi="Arial" w:cs="Arial"/>
          <w:bCs/>
          <w:sz w:val="24"/>
          <w:szCs w:val="24"/>
          <w:lang w:val="en-GB"/>
        </w:rPr>
      </w:pPr>
      <w:r w:rsidRPr="004F6EEC">
        <w:rPr>
          <w:rFonts w:ascii="Arial" w:eastAsia="Times New Roman" w:hAnsi="Arial" w:cs="Arial"/>
          <w:bCs/>
          <w:sz w:val="24"/>
          <w:szCs w:val="24"/>
          <w:lang w:val="en-GB"/>
        </w:rPr>
        <w:t>The following</w:t>
      </w:r>
      <w:r w:rsidRPr="00262D36">
        <w:rPr>
          <w:rFonts w:ascii="Calibri" w:hAnsi="Calibri" w:cs="Calibri"/>
          <w:color w:val="000000"/>
          <w:lang w:val="en-US"/>
        </w:rPr>
        <w:t xml:space="preserve"> </w:t>
      </w:r>
      <w:r w:rsidRPr="004F6EEC">
        <w:rPr>
          <w:rFonts w:ascii="Arial" w:eastAsia="Times New Roman" w:hAnsi="Arial" w:cs="Arial"/>
          <w:bCs/>
          <w:sz w:val="24"/>
          <w:szCs w:val="24"/>
          <w:lang w:val="en-GB"/>
        </w:rPr>
        <w:t>safety deliverables shall be produced for the Kavach.</w:t>
      </w:r>
    </w:p>
    <w:tbl>
      <w:tblPr>
        <w:tblStyle w:val="TableGrid"/>
        <w:tblW w:w="0" w:type="auto"/>
        <w:jc w:val="center"/>
        <w:tblLook w:val="04A0" w:firstRow="1" w:lastRow="0" w:firstColumn="1" w:lastColumn="0" w:noHBand="0" w:noVBand="1"/>
      </w:tblPr>
      <w:tblGrid>
        <w:gridCol w:w="988"/>
        <w:gridCol w:w="6864"/>
      </w:tblGrid>
      <w:tr w:rsidR="000A468E" w14:paraId="1BEA2CA0" w14:textId="77777777" w:rsidTr="004418D7">
        <w:trPr>
          <w:jc w:val="center"/>
        </w:trPr>
        <w:tc>
          <w:tcPr>
            <w:tcW w:w="988" w:type="dxa"/>
            <w:shd w:val="clear" w:color="auto" w:fill="D9E2F3" w:themeFill="accent1" w:themeFillTint="33"/>
          </w:tcPr>
          <w:p w14:paraId="310CB4CC" w14:textId="77777777" w:rsidR="000A468E" w:rsidRDefault="000A468E" w:rsidP="0097207A">
            <w:pPr>
              <w:pStyle w:val="TOCHeading"/>
            </w:pPr>
            <w:r>
              <w:t>SI</w:t>
            </w:r>
          </w:p>
        </w:tc>
        <w:tc>
          <w:tcPr>
            <w:tcW w:w="6864" w:type="dxa"/>
            <w:shd w:val="clear" w:color="auto" w:fill="D9E2F3" w:themeFill="accent1" w:themeFillTint="33"/>
          </w:tcPr>
          <w:p w14:paraId="4F80D14C" w14:textId="77777777" w:rsidR="000A468E" w:rsidRDefault="000A468E" w:rsidP="0097207A">
            <w:pPr>
              <w:pStyle w:val="TOCHeading"/>
            </w:pPr>
            <w:r>
              <w:t>Deliverables</w:t>
            </w:r>
          </w:p>
        </w:tc>
      </w:tr>
      <w:tr w:rsidR="000A468E" w14:paraId="1357FDBB" w14:textId="77777777" w:rsidTr="004418D7">
        <w:trPr>
          <w:jc w:val="center"/>
        </w:trPr>
        <w:tc>
          <w:tcPr>
            <w:tcW w:w="988" w:type="dxa"/>
            <w:vAlign w:val="center"/>
          </w:tcPr>
          <w:p w14:paraId="01BEABB4" w14:textId="77777777" w:rsidR="000A468E" w:rsidRDefault="000A468E">
            <w:pPr>
              <w:pStyle w:val="TableContents"/>
              <w:widowControl/>
              <w:numPr>
                <w:ilvl w:val="0"/>
                <w:numId w:val="43"/>
              </w:numPr>
              <w:suppressLineNumbers w:val="0"/>
              <w:tabs>
                <w:tab w:val="clear" w:pos="400"/>
                <w:tab w:val="clear" w:pos="10070"/>
              </w:tabs>
              <w:suppressAutoHyphens w:val="0"/>
              <w:spacing w:before="120" w:after="120" w:line="240" w:lineRule="auto"/>
            </w:pPr>
          </w:p>
        </w:tc>
        <w:tc>
          <w:tcPr>
            <w:tcW w:w="6864" w:type="dxa"/>
            <w:vAlign w:val="center"/>
          </w:tcPr>
          <w:p w14:paraId="0ACDC700" w14:textId="77777777" w:rsidR="000A468E" w:rsidRPr="006500BE" w:rsidRDefault="000A468E" w:rsidP="0097207A">
            <w:pPr>
              <w:pStyle w:val="TableContents"/>
              <w:rPr>
                <w:b w:val="0"/>
                <w:bCs/>
                <w:sz w:val="22"/>
                <w:szCs w:val="22"/>
              </w:rPr>
            </w:pPr>
            <w:r w:rsidRPr="006500BE">
              <w:rPr>
                <w:b w:val="0"/>
                <w:bCs/>
                <w:sz w:val="22"/>
                <w:szCs w:val="22"/>
              </w:rPr>
              <w:t>Safety Plan</w:t>
            </w:r>
          </w:p>
        </w:tc>
      </w:tr>
      <w:tr w:rsidR="000A468E" w14:paraId="7BEFED22" w14:textId="77777777" w:rsidTr="004418D7">
        <w:trPr>
          <w:jc w:val="center"/>
        </w:trPr>
        <w:tc>
          <w:tcPr>
            <w:tcW w:w="988" w:type="dxa"/>
            <w:vAlign w:val="center"/>
          </w:tcPr>
          <w:p w14:paraId="31ADB848" w14:textId="77777777" w:rsidR="000A468E" w:rsidRDefault="000A468E">
            <w:pPr>
              <w:pStyle w:val="TableContents"/>
              <w:widowControl/>
              <w:numPr>
                <w:ilvl w:val="0"/>
                <w:numId w:val="43"/>
              </w:numPr>
              <w:suppressLineNumbers w:val="0"/>
              <w:tabs>
                <w:tab w:val="clear" w:pos="400"/>
                <w:tab w:val="clear" w:pos="10070"/>
              </w:tabs>
              <w:suppressAutoHyphens w:val="0"/>
              <w:spacing w:before="120" w:after="120" w:line="240" w:lineRule="auto"/>
            </w:pPr>
          </w:p>
        </w:tc>
        <w:tc>
          <w:tcPr>
            <w:tcW w:w="6864" w:type="dxa"/>
            <w:vAlign w:val="center"/>
          </w:tcPr>
          <w:p w14:paraId="70836613" w14:textId="77777777" w:rsidR="000A468E" w:rsidRPr="006500BE" w:rsidRDefault="000A468E" w:rsidP="0097207A">
            <w:pPr>
              <w:pStyle w:val="TableContents"/>
              <w:rPr>
                <w:b w:val="0"/>
                <w:bCs/>
                <w:sz w:val="22"/>
                <w:szCs w:val="22"/>
              </w:rPr>
            </w:pPr>
            <w:r w:rsidRPr="006500BE">
              <w:rPr>
                <w:b w:val="0"/>
                <w:bCs/>
                <w:sz w:val="22"/>
                <w:szCs w:val="22"/>
              </w:rPr>
              <w:t>System Safety Requirements Specification</w:t>
            </w:r>
          </w:p>
        </w:tc>
      </w:tr>
      <w:tr w:rsidR="000A468E" w14:paraId="6E502444" w14:textId="77777777" w:rsidTr="004418D7">
        <w:trPr>
          <w:jc w:val="center"/>
        </w:trPr>
        <w:tc>
          <w:tcPr>
            <w:tcW w:w="988" w:type="dxa"/>
            <w:vAlign w:val="center"/>
          </w:tcPr>
          <w:p w14:paraId="3E692E1C" w14:textId="77777777" w:rsidR="000A468E" w:rsidRDefault="000A468E">
            <w:pPr>
              <w:pStyle w:val="TableContents"/>
              <w:widowControl/>
              <w:numPr>
                <w:ilvl w:val="0"/>
                <w:numId w:val="43"/>
              </w:numPr>
              <w:suppressLineNumbers w:val="0"/>
              <w:tabs>
                <w:tab w:val="clear" w:pos="400"/>
                <w:tab w:val="clear" w:pos="10070"/>
              </w:tabs>
              <w:suppressAutoHyphens w:val="0"/>
              <w:spacing w:before="120" w:after="120" w:line="240" w:lineRule="auto"/>
            </w:pPr>
          </w:p>
        </w:tc>
        <w:tc>
          <w:tcPr>
            <w:tcW w:w="6864" w:type="dxa"/>
            <w:vAlign w:val="center"/>
          </w:tcPr>
          <w:p w14:paraId="641AAC48" w14:textId="77777777" w:rsidR="000A468E" w:rsidRPr="006500BE" w:rsidRDefault="000A468E" w:rsidP="0097207A">
            <w:pPr>
              <w:pStyle w:val="TableContents"/>
              <w:rPr>
                <w:b w:val="0"/>
                <w:bCs/>
                <w:sz w:val="22"/>
                <w:szCs w:val="22"/>
              </w:rPr>
            </w:pPr>
            <w:r w:rsidRPr="006500BE">
              <w:rPr>
                <w:b w:val="0"/>
                <w:bCs/>
                <w:sz w:val="22"/>
                <w:szCs w:val="22"/>
              </w:rPr>
              <w:t>Preliminary Hazard Analysis (PHA)</w:t>
            </w:r>
          </w:p>
        </w:tc>
      </w:tr>
      <w:tr w:rsidR="000A468E" w14:paraId="25EACF03" w14:textId="77777777" w:rsidTr="004418D7">
        <w:trPr>
          <w:jc w:val="center"/>
        </w:trPr>
        <w:tc>
          <w:tcPr>
            <w:tcW w:w="988" w:type="dxa"/>
            <w:vAlign w:val="center"/>
          </w:tcPr>
          <w:p w14:paraId="138C23F1" w14:textId="77777777" w:rsidR="000A468E" w:rsidRDefault="000A468E">
            <w:pPr>
              <w:pStyle w:val="TableContents"/>
              <w:widowControl/>
              <w:numPr>
                <w:ilvl w:val="0"/>
                <w:numId w:val="43"/>
              </w:numPr>
              <w:suppressLineNumbers w:val="0"/>
              <w:tabs>
                <w:tab w:val="clear" w:pos="400"/>
                <w:tab w:val="clear" w:pos="10070"/>
              </w:tabs>
              <w:suppressAutoHyphens w:val="0"/>
              <w:spacing w:before="120" w:after="120" w:line="240" w:lineRule="auto"/>
            </w:pPr>
          </w:p>
        </w:tc>
        <w:tc>
          <w:tcPr>
            <w:tcW w:w="6864" w:type="dxa"/>
            <w:vAlign w:val="center"/>
          </w:tcPr>
          <w:p w14:paraId="024B82EF" w14:textId="77777777" w:rsidR="000A468E" w:rsidRPr="006500BE" w:rsidRDefault="000A468E" w:rsidP="0097207A">
            <w:pPr>
              <w:pStyle w:val="TableContents"/>
              <w:rPr>
                <w:b w:val="0"/>
                <w:bCs/>
                <w:sz w:val="22"/>
                <w:szCs w:val="22"/>
              </w:rPr>
            </w:pPr>
            <w:r w:rsidRPr="006500BE">
              <w:rPr>
                <w:b w:val="0"/>
                <w:bCs/>
                <w:sz w:val="22"/>
                <w:szCs w:val="22"/>
              </w:rPr>
              <w:t>System Hazard Analysis (SHA)</w:t>
            </w:r>
          </w:p>
        </w:tc>
      </w:tr>
      <w:tr w:rsidR="000A468E" w14:paraId="50D2709E" w14:textId="77777777" w:rsidTr="004418D7">
        <w:trPr>
          <w:jc w:val="center"/>
        </w:trPr>
        <w:tc>
          <w:tcPr>
            <w:tcW w:w="988" w:type="dxa"/>
            <w:vAlign w:val="center"/>
          </w:tcPr>
          <w:p w14:paraId="3C1464CF" w14:textId="77777777" w:rsidR="000A468E" w:rsidRDefault="000A468E">
            <w:pPr>
              <w:pStyle w:val="TableContents"/>
              <w:widowControl/>
              <w:numPr>
                <w:ilvl w:val="0"/>
                <w:numId w:val="43"/>
              </w:numPr>
              <w:suppressLineNumbers w:val="0"/>
              <w:tabs>
                <w:tab w:val="clear" w:pos="400"/>
                <w:tab w:val="clear" w:pos="10070"/>
              </w:tabs>
              <w:suppressAutoHyphens w:val="0"/>
              <w:spacing w:before="120" w:after="120" w:line="240" w:lineRule="auto"/>
            </w:pPr>
          </w:p>
        </w:tc>
        <w:tc>
          <w:tcPr>
            <w:tcW w:w="6864" w:type="dxa"/>
            <w:vAlign w:val="center"/>
          </w:tcPr>
          <w:p w14:paraId="756C24F3" w14:textId="77777777" w:rsidR="000A468E" w:rsidRPr="006500BE" w:rsidRDefault="000A468E" w:rsidP="0097207A">
            <w:pPr>
              <w:pStyle w:val="TableContents"/>
              <w:rPr>
                <w:b w:val="0"/>
                <w:bCs/>
                <w:sz w:val="22"/>
                <w:szCs w:val="22"/>
              </w:rPr>
            </w:pPr>
            <w:r w:rsidRPr="006500BE">
              <w:rPr>
                <w:b w:val="0"/>
                <w:bCs/>
                <w:sz w:val="22"/>
                <w:szCs w:val="22"/>
              </w:rPr>
              <w:t>Interface Hazard Analysis (IHA)</w:t>
            </w:r>
          </w:p>
        </w:tc>
      </w:tr>
      <w:tr w:rsidR="000A468E" w14:paraId="5AE1AA45" w14:textId="77777777" w:rsidTr="004418D7">
        <w:trPr>
          <w:jc w:val="center"/>
        </w:trPr>
        <w:tc>
          <w:tcPr>
            <w:tcW w:w="988" w:type="dxa"/>
            <w:vAlign w:val="center"/>
          </w:tcPr>
          <w:p w14:paraId="34373E6E" w14:textId="77777777" w:rsidR="000A468E" w:rsidRDefault="000A468E">
            <w:pPr>
              <w:pStyle w:val="TableContents"/>
              <w:widowControl/>
              <w:numPr>
                <w:ilvl w:val="0"/>
                <w:numId w:val="43"/>
              </w:numPr>
              <w:suppressLineNumbers w:val="0"/>
              <w:tabs>
                <w:tab w:val="clear" w:pos="400"/>
                <w:tab w:val="clear" w:pos="10070"/>
              </w:tabs>
              <w:suppressAutoHyphens w:val="0"/>
              <w:spacing w:before="120" w:after="120" w:line="240" w:lineRule="auto"/>
            </w:pPr>
          </w:p>
        </w:tc>
        <w:tc>
          <w:tcPr>
            <w:tcW w:w="6864" w:type="dxa"/>
            <w:vAlign w:val="center"/>
          </w:tcPr>
          <w:p w14:paraId="4662E46B" w14:textId="77777777" w:rsidR="000A468E" w:rsidRPr="006500BE" w:rsidRDefault="000A468E" w:rsidP="0097207A">
            <w:pPr>
              <w:pStyle w:val="TableContents"/>
              <w:rPr>
                <w:b w:val="0"/>
                <w:bCs/>
                <w:sz w:val="22"/>
                <w:szCs w:val="22"/>
              </w:rPr>
            </w:pPr>
            <w:r w:rsidRPr="006500BE">
              <w:rPr>
                <w:b w:val="0"/>
                <w:bCs/>
                <w:sz w:val="22"/>
                <w:szCs w:val="22"/>
              </w:rPr>
              <w:t>Operational &amp; Support Hazard Analysis (OSHA)</w:t>
            </w:r>
          </w:p>
        </w:tc>
      </w:tr>
      <w:tr w:rsidR="000A468E" w14:paraId="6FD9FB7E" w14:textId="77777777" w:rsidTr="004418D7">
        <w:trPr>
          <w:jc w:val="center"/>
        </w:trPr>
        <w:tc>
          <w:tcPr>
            <w:tcW w:w="988" w:type="dxa"/>
            <w:vAlign w:val="center"/>
          </w:tcPr>
          <w:p w14:paraId="1E4E0B42" w14:textId="77777777" w:rsidR="000A468E" w:rsidRDefault="000A468E">
            <w:pPr>
              <w:pStyle w:val="TableContents"/>
              <w:widowControl/>
              <w:numPr>
                <w:ilvl w:val="0"/>
                <w:numId w:val="43"/>
              </w:numPr>
              <w:suppressLineNumbers w:val="0"/>
              <w:tabs>
                <w:tab w:val="clear" w:pos="400"/>
                <w:tab w:val="clear" w:pos="10070"/>
              </w:tabs>
              <w:suppressAutoHyphens w:val="0"/>
              <w:spacing w:before="120" w:after="120" w:line="240" w:lineRule="auto"/>
            </w:pPr>
          </w:p>
        </w:tc>
        <w:tc>
          <w:tcPr>
            <w:tcW w:w="6864" w:type="dxa"/>
            <w:vAlign w:val="center"/>
          </w:tcPr>
          <w:p w14:paraId="3312B5EC" w14:textId="77777777" w:rsidR="000A468E" w:rsidRPr="006500BE" w:rsidRDefault="000A468E" w:rsidP="0097207A">
            <w:pPr>
              <w:pStyle w:val="TableContents"/>
              <w:rPr>
                <w:b w:val="0"/>
                <w:bCs/>
                <w:sz w:val="22"/>
                <w:szCs w:val="22"/>
              </w:rPr>
            </w:pPr>
            <w:r w:rsidRPr="006500BE">
              <w:rPr>
                <w:b w:val="0"/>
                <w:bCs/>
                <w:sz w:val="22"/>
                <w:szCs w:val="22"/>
              </w:rPr>
              <w:t>Fault Tree Analysis (FTA)</w:t>
            </w:r>
          </w:p>
        </w:tc>
      </w:tr>
      <w:tr w:rsidR="000A468E" w14:paraId="156E0641" w14:textId="77777777" w:rsidTr="004418D7">
        <w:trPr>
          <w:jc w:val="center"/>
        </w:trPr>
        <w:tc>
          <w:tcPr>
            <w:tcW w:w="988" w:type="dxa"/>
            <w:vAlign w:val="center"/>
          </w:tcPr>
          <w:p w14:paraId="18920C09" w14:textId="77777777" w:rsidR="000A468E" w:rsidRDefault="000A468E">
            <w:pPr>
              <w:pStyle w:val="TableContents"/>
              <w:widowControl/>
              <w:numPr>
                <w:ilvl w:val="0"/>
                <w:numId w:val="43"/>
              </w:numPr>
              <w:suppressLineNumbers w:val="0"/>
              <w:tabs>
                <w:tab w:val="clear" w:pos="400"/>
                <w:tab w:val="clear" w:pos="10070"/>
              </w:tabs>
              <w:suppressAutoHyphens w:val="0"/>
              <w:spacing w:before="120" w:after="120" w:line="240" w:lineRule="auto"/>
            </w:pPr>
          </w:p>
        </w:tc>
        <w:tc>
          <w:tcPr>
            <w:tcW w:w="6864" w:type="dxa"/>
            <w:vAlign w:val="center"/>
          </w:tcPr>
          <w:p w14:paraId="35E4611B" w14:textId="77777777" w:rsidR="000A468E" w:rsidRPr="006500BE" w:rsidRDefault="000A468E" w:rsidP="0097207A">
            <w:pPr>
              <w:pStyle w:val="TableContents"/>
              <w:rPr>
                <w:b w:val="0"/>
                <w:bCs/>
                <w:sz w:val="22"/>
                <w:szCs w:val="22"/>
              </w:rPr>
            </w:pPr>
            <w:r w:rsidRPr="006500BE">
              <w:rPr>
                <w:b w:val="0"/>
                <w:bCs/>
                <w:sz w:val="22"/>
                <w:szCs w:val="22"/>
              </w:rPr>
              <w:t>Hazard Log</w:t>
            </w:r>
          </w:p>
        </w:tc>
      </w:tr>
      <w:tr w:rsidR="000A468E" w14:paraId="413CDBFE" w14:textId="77777777" w:rsidTr="004418D7">
        <w:trPr>
          <w:jc w:val="center"/>
        </w:trPr>
        <w:tc>
          <w:tcPr>
            <w:tcW w:w="988" w:type="dxa"/>
            <w:vAlign w:val="center"/>
          </w:tcPr>
          <w:p w14:paraId="38F29CFE" w14:textId="77777777" w:rsidR="000A468E" w:rsidRDefault="000A468E">
            <w:pPr>
              <w:pStyle w:val="TableContents"/>
              <w:widowControl/>
              <w:numPr>
                <w:ilvl w:val="0"/>
                <w:numId w:val="43"/>
              </w:numPr>
              <w:suppressLineNumbers w:val="0"/>
              <w:tabs>
                <w:tab w:val="clear" w:pos="400"/>
                <w:tab w:val="clear" w:pos="10070"/>
              </w:tabs>
              <w:suppressAutoHyphens w:val="0"/>
              <w:spacing w:before="120" w:after="120" w:line="240" w:lineRule="auto"/>
            </w:pPr>
          </w:p>
        </w:tc>
        <w:tc>
          <w:tcPr>
            <w:tcW w:w="6864" w:type="dxa"/>
            <w:vAlign w:val="center"/>
          </w:tcPr>
          <w:p w14:paraId="4E7D8AA6" w14:textId="77777777" w:rsidR="000A468E" w:rsidRPr="006500BE" w:rsidRDefault="000A468E" w:rsidP="0097207A">
            <w:pPr>
              <w:pStyle w:val="TableContents"/>
              <w:rPr>
                <w:b w:val="0"/>
                <w:bCs/>
                <w:sz w:val="22"/>
                <w:szCs w:val="22"/>
              </w:rPr>
            </w:pPr>
            <w:r w:rsidRPr="006500BE">
              <w:rPr>
                <w:b w:val="0"/>
                <w:bCs/>
                <w:sz w:val="22"/>
                <w:szCs w:val="22"/>
              </w:rPr>
              <w:t>Safety Verification Report</w:t>
            </w:r>
          </w:p>
        </w:tc>
      </w:tr>
      <w:tr w:rsidR="000A468E" w14:paraId="5040CFEB" w14:textId="77777777" w:rsidTr="004418D7">
        <w:trPr>
          <w:jc w:val="center"/>
        </w:trPr>
        <w:tc>
          <w:tcPr>
            <w:tcW w:w="988" w:type="dxa"/>
            <w:vAlign w:val="center"/>
          </w:tcPr>
          <w:p w14:paraId="56D0895F" w14:textId="77777777" w:rsidR="000A468E" w:rsidRDefault="000A468E">
            <w:pPr>
              <w:pStyle w:val="TableContents"/>
              <w:widowControl/>
              <w:numPr>
                <w:ilvl w:val="0"/>
                <w:numId w:val="43"/>
              </w:numPr>
              <w:suppressLineNumbers w:val="0"/>
              <w:tabs>
                <w:tab w:val="clear" w:pos="400"/>
                <w:tab w:val="clear" w:pos="10070"/>
              </w:tabs>
              <w:suppressAutoHyphens w:val="0"/>
              <w:spacing w:before="120" w:after="120" w:line="240" w:lineRule="auto"/>
            </w:pPr>
          </w:p>
        </w:tc>
        <w:tc>
          <w:tcPr>
            <w:tcW w:w="6864" w:type="dxa"/>
            <w:vAlign w:val="center"/>
          </w:tcPr>
          <w:p w14:paraId="1932E325" w14:textId="77777777" w:rsidR="000A468E" w:rsidRPr="006500BE" w:rsidRDefault="000A468E" w:rsidP="0097207A">
            <w:pPr>
              <w:pStyle w:val="TableContents"/>
              <w:rPr>
                <w:b w:val="0"/>
                <w:bCs/>
                <w:sz w:val="22"/>
                <w:szCs w:val="22"/>
              </w:rPr>
            </w:pPr>
            <w:r w:rsidRPr="006500BE">
              <w:rPr>
                <w:b w:val="0"/>
                <w:bCs/>
                <w:sz w:val="22"/>
                <w:szCs w:val="22"/>
              </w:rPr>
              <w:t>Safety Case</w:t>
            </w:r>
          </w:p>
        </w:tc>
      </w:tr>
    </w:tbl>
    <w:p w14:paraId="61753D2A" w14:textId="55309C2A" w:rsidR="000A468E" w:rsidRPr="00AD5E6E" w:rsidRDefault="000A468E" w:rsidP="000A468E">
      <w:pPr>
        <w:pStyle w:val="StyleCaptionCalibri11ptBoldUnderline"/>
        <w:rPr>
          <w:lang w:val="en-IN"/>
        </w:rPr>
      </w:pPr>
      <w:bookmarkStart w:id="617" w:name="_Toc163139103"/>
      <w:r w:rsidRPr="00AD5E6E">
        <w:t xml:space="preserve">Table </w:t>
      </w:r>
      <w:r w:rsidRPr="00AD5E6E">
        <w:fldChar w:fldCharType="begin"/>
      </w:r>
      <w:r w:rsidRPr="00AD5E6E">
        <w:instrText xml:space="preserve"> SEQ Table \* ARABIC </w:instrText>
      </w:r>
      <w:r w:rsidRPr="00AD5E6E">
        <w:fldChar w:fldCharType="separate"/>
      </w:r>
      <w:r w:rsidR="005830A6">
        <w:rPr>
          <w:noProof/>
        </w:rPr>
        <w:t>22</w:t>
      </w:r>
      <w:r w:rsidRPr="00AD5E6E">
        <w:fldChar w:fldCharType="end"/>
      </w:r>
      <w:r w:rsidRPr="00AD5E6E">
        <w:t xml:space="preserve">: </w:t>
      </w:r>
      <w:r>
        <w:t>Safety Deliverables</w:t>
      </w:r>
      <w:bookmarkEnd w:id="617"/>
    </w:p>
    <w:p w14:paraId="69B86972" w14:textId="77777777" w:rsidR="000A468E" w:rsidRDefault="000A468E" w:rsidP="000A468E">
      <w:pPr>
        <w:pStyle w:val="Heading1"/>
      </w:pPr>
      <w:bookmarkStart w:id="618" w:name="_Toc81681713"/>
      <w:bookmarkStart w:id="619" w:name="_Toc163141029"/>
      <w:r w:rsidRPr="000A51D7">
        <w:lastRenderedPageBreak/>
        <w:t>Appendix A</w:t>
      </w:r>
      <w:r>
        <w:t xml:space="preserve">: </w:t>
      </w:r>
      <w:r w:rsidRPr="000A51D7">
        <w:t xml:space="preserve"> </w:t>
      </w:r>
      <w:r>
        <w:t>Hazard</w:t>
      </w:r>
      <w:r w:rsidRPr="000A51D7">
        <w:t xml:space="preserve"> Analysis Templates</w:t>
      </w:r>
      <w:bookmarkEnd w:id="618"/>
      <w:bookmarkEnd w:id="619"/>
    </w:p>
    <w:p w14:paraId="653E4D98" w14:textId="77777777" w:rsidR="000A468E" w:rsidRPr="004F6EEC" w:rsidRDefault="000A468E" w:rsidP="004A3930">
      <w:pPr>
        <w:pStyle w:val="BodyText"/>
        <w:ind w:firstLine="284"/>
        <w:rPr>
          <w:rFonts w:ascii="Arial" w:hAnsi="Arial" w:cs="Arial"/>
          <w:b w:val="0"/>
          <w:bCs/>
          <w:color w:val="auto"/>
          <w:sz w:val="24"/>
          <w:szCs w:val="24"/>
          <w:lang w:val="en-GB"/>
        </w:rPr>
      </w:pPr>
      <w:r w:rsidRPr="004F6EEC">
        <w:rPr>
          <w:rFonts w:ascii="Arial" w:hAnsi="Arial" w:cs="Arial"/>
          <w:b w:val="0"/>
          <w:bCs/>
          <w:color w:val="auto"/>
          <w:sz w:val="24"/>
          <w:szCs w:val="24"/>
          <w:lang w:val="en-GB"/>
        </w:rPr>
        <w:t>The Hazard Analysis templates used for the project are defined below.</w:t>
      </w:r>
    </w:p>
    <w:p w14:paraId="55FBBA1C" w14:textId="77777777" w:rsidR="00775780" w:rsidRDefault="00775780" w:rsidP="00775780">
      <w:pPr>
        <w:pStyle w:val="Heading2"/>
        <w:numPr>
          <w:ilvl w:val="0"/>
          <w:numId w:val="0"/>
        </w:numPr>
        <w:ind w:left="576"/>
      </w:pPr>
      <w:bookmarkStart w:id="620" w:name="_Toc499722959"/>
      <w:bookmarkStart w:id="621" w:name="_Toc499723022"/>
      <w:bookmarkStart w:id="622" w:name="_Toc500059144"/>
      <w:bookmarkStart w:id="623" w:name="_Toc502073844"/>
      <w:bookmarkStart w:id="624" w:name="_Toc54862639"/>
      <w:bookmarkStart w:id="625" w:name="_Toc73470797"/>
      <w:bookmarkStart w:id="626" w:name="_Toc81681714"/>
    </w:p>
    <w:p w14:paraId="322B31CB" w14:textId="15576CF5" w:rsidR="000A468E" w:rsidRDefault="000A468E" w:rsidP="0049217E">
      <w:pPr>
        <w:pStyle w:val="Heading2"/>
        <w:ind w:left="851" w:hanging="567"/>
      </w:pPr>
      <w:bookmarkStart w:id="627" w:name="_Toc163141030"/>
      <w:r w:rsidRPr="000A51D7">
        <w:t>Preliminary Hazard Analysis</w:t>
      </w:r>
      <w:bookmarkEnd w:id="620"/>
      <w:bookmarkEnd w:id="621"/>
      <w:bookmarkEnd w:id="622"/>
      <w:bookmarkEnd w:id="623"/>
      <w:bookmarkEnd w:id="624"/>
      <w:bookmarkEnd w:id="625"/>
      <w:bookmarkEnd w:id="626"/>
      <w:bookmarkEnd w:id="627"/>
    </w:p>
    <w:p w14:paraId="3E220300" w14:textId="77777777" w:rsidR="000A468E" w:rsidRPr="00602187" w:rsidRDefault="000A468E" w:rsidP="000A468E"/>
    <w:tbl>
      <w:tblPr>
        <w:tblW w:w="4714" w:type="pct"/>
        <w:tblLayout w:type="fixed"/>
        <w:tblLook w:val="04A0" w:firstRow="1" w:lastRow="0" w:firstColumn="1" w:lastColumn="0" w:noHBand="0" w:noVBand="1"/>
      </w:tblPr>
      <w:tblGrid>
        <w:gridCol w:w="640"/>
        <w:gridCol w:w="901"/>
        <w:gridCol w:w="382"/>
        <w:gridCol w:w="626"/>
        <w:gridCol w:w="881"/>
        <w:gridCol w:w="635"/>
        <w:gridCol w:w="522"/>
        <w:gridCol w:w="600"/>
        <w:gridCol w:w="812"/>
        <w:gridCol w:w="1419"/>
        <w:gridCol w:w="1139"/>
        <w:gridCol w:w="840"/>
      </w:tblGrid>
      <w:tr w:rsidR="000A468E" w:rsidRPr="00425B54" w14:paraId="1B5298C5" w14:textId="77777777" w:rsidTr="0097207A">
        <w:trPr>
          <w:cantSplit/>
          <w:trHeight w:val="1182"/>
        </w:trPr>
        <w:tc>
          <w:tcPr>
            <w:tcW w:w="819"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9D9F111" w14:textId="77777777" w:rsidR="000A468E" w:rsidRPr="00997ED7" w:rsidRDefault="000A468E" w:rsidP="0097207A">
            <w:pPr>
              <w:pStyle w:val="TOCHeading"/>
            </w:pPr>
            <w:r w:rsidRPr="00997ED7">
              <w:t>Hazard Identification</w:t>
            </w:r>
          </w:p>
        </w:tc>
        <w:tc>
          <w:tcPr>
            <w:tcW w:w="1005" w:type="pct"/>
            <w:gridSpan w:val="3"/>
            <w:tcBorders>
              <w:top w:val="single" w:sz="4" w:space="0" w:color="auto"/>
              <w:left w:val="nil"/>
              <w:bottom w:val="single" w:sz="4" w:space="0" w:color="auto"/>
              <w:right w:val="single" w:sz="4" w:space="0" w:color="auto"/>
            </w:tcBorders>
            <w:shd w:val="clear" w:color="auto" w:fill="auto"/>
            <w:noWrap/>
            <w:vAlign w:val="center"/>
          </w:tcPr>
          <w:p w14:paraId="7901D963" w14:textId="77777777" w:rsidR="000A468E" w:rsidRPr="00997ED7" w:rsidRDefault="000A468E" w:rsidP="0097207A">
            <w:pPr>
              <w:pStyle w:val="TOCHeading"/>
            </w:pPr>
            <w:r w:rsidRPr="00997ED7">
              <w:t>Failure Identification</w:t>
            </w:r>
          </w:p>
        </w:tc>
        <w:tc>
          <w:tcPr>
            <w:tcW w:w="935" w:type="pct"/>
            <w:gridSpan w:val="3"/>
            <w:tcBorders>
              <w:top w:val="single" w:sz="4" w:space="0" w:color="auto"/>
              <w:left w:val="nil"/>
              <w:bottom w:val="single" w:sz="4" w:space="0" w:color="auto"/>
              <w:right w:val="single" w:sz="4" w:space="0" w:color="auto"/>
            </w:tcBorders>
            <w:shd w:val="clear" w:color="auto" w:fill="auto"/>
            <w:vAlign w:val="center"/>
          </w:tcPr>
          <w:p w14:paraId="56FD9E5A" w14:textId="77777777" w:rsidR="000A468E" w:rsidRPr="00997ED7" w:rsidRDefault="000A468E" w:rsidP="0097207A">
            <w:pPr>
              <w:pStyle w:val="TOCHeading"/>
            </w:pPr>
            <w:r w:rsidRPr="00997ED7">
              <w:t>Initial Risk evaluation</w:t>
            </w:r>
          </w:p>
        </w:tc>
        <w:tc>
          <w:tcPr>
            <w:tcW w:w="1793" w:type="pct"/>
            <w:gridSpan w:val="3"/>
            <w:tcBorders>
              <w:top w:val="single" w:sz="4" w:space="0" w:color="auto"/>
              <w:left w:val="nil"/>
              <w:bottom w:val="single" w:sz="4" w:space="0" w:color="auto"/>
              <w:right w:val="single" w:sz="4" w:space="0" w:color="auto"/>
            </w:tcBorders>
            <w:shd w:val="clear" w:color="auto" w:fill="auto"/>
            <w:vAlign w:val="center"/>
          </w:tcPr>
          <w:p w14:paraId="5AB0D868" w14:textId="77777777" w:rsidR="000A468E" w:rsidRPr="00997ED7" w:rsidRDefault="000A468E" w:rsidP="0097207A">
            <w:pPr>
              <w:pStyle w:val="TOCHeading"/>
            </w:pPr>
            <w:r w:rsidRPr="00997ED7">
              <w:t>Failure Management</w:t>
            </w:r>
          </w:p>
        </w:tc>
        <w:tc>
          <w:tcPr>
            <w:tcW w:w="447" w:type="pct"/>
            <w:vMerge w:val="restart"/>
            <w:tcBorders>
              <w:top w:val="single" w:sz="4" w:space="0" w:color="auto"/>
              <w:left w:val="nil"/>
              <w:right w:val="single" w:sz="4" w:space="0" w:color="auto"/>
            </w:tcBorders>
            <w:shd w:val="clear" w:color="auto" w:fill="auto"/>
            <w:textDirection w:val="tbRl"/>
            <w:vAlign w:val="center"/>
          </w:tcPr>
          <w:p w14:paraId="4D6AF555" w14:textId="77777777" w:rsidR="000A468E" w:rsidRPr="00425B54" w:rsidRDefault="000A468E" w:rsidP="0097207A">
            <w:pPr>
              <w:spacing w:line="0" w:lineRule="atLeast"/>
              <w:ind w:left="113" w:right="113"/>
              <w:jc w:val="center"/>
              <w:rPr>
                <w:rFonts w:ascii="Calibri" w:eastAsia="Arial" w:hAnsi="Calibri" w:cs="Calibri"/>
                <w:color w:val="000000" w:themeColor="text1"/>
              </w:rPr>
            </w:pPr>
            <w:r w:rsidRPr="00997ED7">
              <w:rPr>
                <w:rFonts w:ascii="Calibri" w:hAnsi="Calibri"/>
                <w:b/>
                <w:bCs/>
                <w:color w:val="095BA6"/>
                <w:sz w:val="24"/>
              </w:rPr>
              <w:t>Comments</w:t>
            </w:r>
          </w:p>
        </w:tc>
      </w:tr>
      <w:tr w:rsidR="000A468E" w:rsidRPr="00425B54" w14:paraId="7A24FE44" w14:textId="77777777" w:rsidTr="0097207A">
        <w:trPr>
          <w:cantSplit/>
          <w:trHeight w:val="1725"/>
        </w:trPr>
        <w:tc>
          <w:tcPr>
            <w:tcW w:w="340" w:type="pct"/>
            <w:tcBorders>
              <w:top w:val="nil"/>
              <w:left w:val="single" w:sz="4" w:space="0" w:color="auto"/>
              <w:bottom w:val="single" w:sz="4" w:space="0" w:color="auto"/>
              <w:right w:val="single" w:sz="4" w:space="0" w:color="auto"/>
            </w:tcBorders>
            <w:shd w:val="clear" w:color="auto" w:fill="auto"/>
            <w:noWrap/>
            <w:textDirection w:val="tbRl"/>
            <w:vAlign w:val="center"/>
            <w:hideMark/>
          </w:tcPr>
          <w:p w14:paraId="4ABB7DB4" w14:textId="77777777" w:rsidR="000A468E" w:rsidRPr="00997ED7" w:rsidRDefault="000A468E" w:rsidP="0097207A">
            <w:pPr>
              <w:pStyle w:val="TOCHeading"/>
            </w:pPr>
            <w:r w:rsidRPr="00997ED7">
              <w:t>PHA ID</w:t>
            </w:r>
          </w:p>
        </w:tc>
        <w:tc>
          <w:tcPr>
            <w:tcW w:w="479" w:type="pct"/>
            <w:tcBorders>
              <w:top w:val="nil"/>
              <w:left w:val="nil"/>
              <w:bottom w:val="single" w:sz="4" w:space="0" w:color="auto"/>
              <w:right w:val="single" w:sz="4" w:space="0" w:color="auto"/>
            </w:tcBorders>
            <w:shd w:val="clear" w:color="auto" w:fill="auto"/>
            <w:noWrap/>
            <w:textDirection w:val="tbRl"/>
            <w:vAlign w:val="center"/>
            <w:hideMark/>
          </w:tcPr>
          <w:p w14:paraId="15D24ED1" w14:textId="77777777" w:rsidR="000A468E" w:rsidRPr="00997ED7" w:rsidRDefault="000A468E" w:rsidP="0097207A">
            <w:pPr>
              <w:pStyle w:val="TOCHeading"/>
            </w:pPr>
            <w:r w:rsidRPr="00997ED7">
              <w:t>Hazard</w:t>
            </w:r>
          </w:p>
        </w:tc>
        <w:tc>
          <w:tcPr>
            <w:tcW w:w="203" w:type="pct"/>
            <w:tcBorders>
              <w:top w:val="nil"/>
              <w:left w:val="nil"/>
              <w:bottom w:val="single" w:sz="4" w:space="0" w:color="auto"/>
              <w:right w:val="single" w:sz="4" w:space="0" w:color="auto"/>
            </w:tcBorders>
            <w:shd w:val="clear" w:color="auto" w:fill="auto"/>
            <w:noWrap/>
            <w:textDirection w:val="tbRl"/>
            <w:vAlign w:val="center"/>
            <w:hideMark/>
          </w:tcPr>
          <w:p w14:paraId="40265508" w14:textId="77777777" w:rsidR="000A468E" w:rsidRPr="00997ED7" w:rsidRDefault="000A468E" w:rsidP="0097207A">
            <w:pPr>
              <w:pStyle w:val="TOCHeading"/>
            </w:pPr>
            <w:r w:rsidRPr="00997ED7">
              <w:t>Causes</w:t>
            </w:r>
          </w:p>
        </w:tc>
        <w:tc>
          <w:tcPr>
            <w:tcW w:w="333" w:type="pct"/>
            <w:tcBorders>
              <w:top w:val="nil"/>
              <w:left w:val="nil"/>
              <w:bottom w:val="single" w:sz="4" w:space="0" w:color="auto"/>
              <w:right w:val="single" w:sz="4" w:space="0" w:color="auto"/>
            </w:tcBorders>
            <w:shd w:val="clear" w:color="auto" w:fill="auto"/>
            <w:noWrap/>
            <w:textDirection w:val="tbRl"/>
            <w:vAlign w:val="center"/>
          </w:tcPr>
          <w:p w14:paraId="1998FB16" w14:textId="77777777" w:rsidR="000A468E" w:rsidRPr="00997ED7" w:rsidRDefault="000A468E" w:rsidP="0097207A">
            <w:pPr>
              <w:pStyle w:val="TOCHeading"/>
            </w:pPr>
            <w:r w:rsidRPr="00997ED7">
              <w:t>Phase</w:t>
            </w:r>
          </w:p>
        </w:tc>
        <w:tc>
          <w:tcPr>
            <w:tcW w:w="469" w:type="pct"/>
            <w:tcBorders>
              <w:top w:val="nil"/>
              <w:left w:val="nil"/>
              <w:bottom w:val="single" w:sz="4" w:space="0" w:color="auto"/>
              <w:right w:val="single" w:sz="4" w:space="0" w:color="auto"/>
            </w:tcBorders>
            <w:textDirection w:val="tbRl"/>
            <w:vAlign w:val="center"/>
          </w:tcPr>
          <w:p w14:paraId="1CE5330B" w14:textId="77777777" w:rsidR="000A468E" w:rsidRPr="00997ED7" w:rsidRDefault="000A468E" w:rsidP="0097207A">
            <w:pPr>
              <w:pStyle w:val="TOCHeading"/>
            </w:pPr>
            <w:r w:rsidRPr="00997ED7">
              <w:t>Potential Accident</w:t>
            </w:r>
          </w:p>
        </w:tc>
        <w:tc>
          <w:tcPr>
            <w:tcW w:w="338" w:type="pct"/>
            <w:tcBorders>
              <w:top w:val="single" w:sz="4" w:space="0" w:color="auto"/>
              <w:left w:val="single" w:sz="4" w:space="0" w:color="auto"/>
              <w:bottom w:val="single" w:sz="4" w:space="0" w:color="auto"/>
              <w:right w:val="single" w:sz="4" w:space="0" w:color="auto"/>
            </w:tcBorders>
            <w:textDirection w:val="tbRl"/>
            <w:vAlign w:val="center"/>
          </w:tcPr>
          <w:p w14:paraId="1FE3DB61" w14:textId="77777777" w:rsidR="000A468E" w:rsidRPr="00997ED7" w:rsidRDefault="000A468E" w:rsidP="0097207A">
            <w:pPr>
              <w:pStyle w:val="TOCHeading"/>
            </w:pPr>
            <w:r w:rsidRPr="00997ED7">
              <w:t>Severity</w:t>
            </w:r>
          </w:p>
        </w:tc>
        <w:tc>
          <w:tcPr>
            <w:tcW w:w="278" w:type="pct"/>
            <w:tcBorders>
              <w:top w:val="single" w:sz="4" w:space="0" w:color="auto"/>
              <w:left w:val="single" w:sz="4" w:space="0" w:color="auto"/>
              <w:bottom w:val="single" w:sz="4" w:space="0" w:color="auto"/>
              <w:right w:val="single" w:sz="4" w:space="0" w:color="auto"/>
            </w:tcBorders>
            <w:shd w:val="clear" w:color="auto" w:fill="auto"/>
            <w:noWrap/>
            <w:textDirection w:val="tbRl"/>
            <w:vAlign w:val="center"/>
          </w:tcPr>
          <w:p w14:paraId="0363DC6D" w14:textId="77777777" w:rsidR="000A468E" w:rsidRPr="00997ED7" w:rsidRDefault="000A468E" w:rsidP="0097207A">
            <w:pPr>
              <w:pStyle w:val="TOCHeading"/>
            </w:pPr>
            <w:r w:rsidRPr="00997ED7">
              <w:t>Frequency</w:t>
            </w:r>
          </w:p>
        </w:tc>
        <w:tc>
          <w:tcPr>
            <w:tcW w:w="319" w:type="pct"/>
            <w:tcBorders>
              <w:top w:val="nil"/>
              <w:left w:val="nil"/>
              <w:bottom w:val="single" w:sz="4" w:space="0" w:color="auto"/>
              <w:right w:val="single" w:sz="4" w:space="0" w:color="auto"/>
            </w:tcBorders>
            <w:shd w:val="clear" w:color="auto" w:fill="auto"/>
            <w:noWrap/>
            <w:textDirection w:val="tbRl"/>
            <w:vAlign w:val="center"/>
            <w:hideMark/>
          </w:tcPr>
          <w:p w14:paraId="290C0050" w14:textId="77777777" w:rsidR="000A468E" w:rsidRPr="00997ED7" w:rsidRDefault="000A468E" w:rsidP="0097207A">
            <w:pPr>
              <w:pStyle w:val="TOCHeading"/>
            </w:pPr>
            <w:r w:rsidRPr="00997ED7">
              <w:t>Risk Assessment</w:t>
            </w:r>
          </w:p>
        </w:tc>
        <w:tc>
          <w:tcPr>
            <w:tcW w:w="432" w:type="pct"/>
            <w:tcBorders>
              <w:top w:val="nil"/>
              <w:left w:val="nil"/>
              <w:bottom w:val="single" w:sz="4" w:space="0" w:color="auto"/>
              <w:right w:val="single" w:sz="4" w:space="0" w:color="auto"/>
            </w:tcBorders>
            <w:shd w:val="clear" w:color="auto" w:fill="auto"/>
            <w:noWrap/>
            <w:textDirection w:val="tbRl"/>
            <w:vAlign w:val="center"/>
          </w:tcPr>
          <w:p w14:paraId="4C74D82D" w14:textId="77777777" w:rsidR="000A468E" w:rsidRPr="00997ED7" w:rsidRDefault="000A468E" w:rsidP="0097207A">
            <w:pPr>
              <w:pStyle w:val="TOCHeading"/>
            </w:pPr>
            <w:r w:rsidRPr="00997ED7">
              <w:t>Mitigation</w:t>
            </w:r>
          </w:p>
          <w:p w14:paraId="39960B64" w14:textId="77777777" w:rsidR="000A468E" w:rsidRPr="00997ED7" w:rsidRDefault="000A468E" w:rsidP="0097207A">
            <w:pPr>
              <w:pStyle w:val="TOCHeading"/>
            </w:pPr>
            <w:r w:rsidRPr="00997ED7">
              <w:t>Req. ID</w:t>
            </w:r>
          </w:p>
        </w:tc>
        <w:tc>
          <w:tcPr>
            <w:tcW w:w="755" w:type="pct"/>
            <w:tcBorders>
              <w:top w:val="nil"/>
              <w:left w:val="nil"/>
              <w:bottom w:val="single" w:sz="4" w:space="0" w:color="auto"/>
              <w:right w:val="single" w:sz="4" w:space="0" w:color="auto"/>
            </w:tcBorders>
            <w:shd w:val="clear" w:color="auto" w:fill="auto"/>
            <w:noWrap/>
            <w:textDirection w:val="tbRl"/>
            <w:vAlign w:val="center"/>
            <w:hideMark/>
          </w:tcPr>
          <w:p w14:paraId="4C3FDB63" w14:textId="77777777" w:rsidR="000A468E" w:rsidRPr="00997ED7" w:rsidRDefault="000A468E" w:rsidP="0097207A">
            <w:pPr>
              <w:pStyle w:val="TOCHeading"/>
            </w:pPr>
            <w:r w:rsidRPr="00997ED7">
              <w:t>Mitigation Measure</w:t>
            </w:r>
          </w:p>
        </w:tc>
        <w:tc>
          <w:tcPr>
            <w:tcW w:w="606" w:type="pct"/>
            <w:tcBorders>
              <w:top w:val="single" w:sz="4" w:space="0" w:color="auto"/>
              <w:left w:val="nil"/>
              <w:bottom w:val="single" w:sz="4" w:space="0" w:color="auto"/>
              <w:right w:val="single" w:sz="4" w:space="0" w:color="auto"/>
            </w:tcBorders>
            <w:textDirection w:val="tbRl"/>
            <w:vAlign w:val="center"/>
          </w:tcPr>
          <w:p w14:paraId="48D0398F" w14:textId="77777777" w:rsidR="000A468E" w:rsidRPr="00997ED7" w:rsidRDefault="000A468E" w:rsidP="0097207A">
            <w:pPr>
              <w:pStyle w:val="TOCHeading"/>
            </w:pPr>
            <w:r w:rsidRPr="00997ED7">
              <w:t>Mitigation Owner</w:t>
            </w:r>
          </w:p>
        </w:tc>
        <w:tc>
          <w:tcPr>
            <w:tcW w:w="447" w:type="pct"/>
            <w:vMerge/>
            <w:tcBorders>
              <w:left w:val="single" w:sz="4" w:space="0" w:color="auto"/>
              <w:bottom w:val="single" w:sz="4" w:space="0" w:color="auto"/>
              <w:right w:val="single" w:sz="4" w:space="0" w:color="auto"/>
            </w:tcBorders>
            <w:shd w:val="clear" w:color="auto" w:fill="auto"/>
            <w:textDirection w:val="tbRl"/>
            <w:vAlign w:val="center"/>
          </w:tcPr>
          <w:p w14:paraId="773CFF8F" w14:textId="77777777" w:rsidR="000A468E" w:rsidRPr="00425B54" w:rsidRDefault="000A468E" w:rsidP="0097207A">
            <w:pPr>
              <w:spacing w:line="0" w:lineRule="atLeast"/>
              <w:jc w:val="center"/>
              <w:rPr>
                <w:rFonts w:ascii="Calibri" w:eastAsia="Arial" w:hAnsi="Calibri" w:cs="Calibri"/>
                <w:color w:val="000000" w:themeColor="text1"/>
              </w:rPr>
            </w:pPr>
          </w:p>
        </w:tc>
      </w:tr>
    </w:tbl>
    <w:p w14:paraId="783B7780" w14:textId="57804290" w:rsidR="000A468E" w:rsidRPr="00AD5E6E" w:rsidRDefault="000A468E" w:rsidP="000A468E">
      <w:pPr>
        <w:pStyle w:val="StyleCaptionCalibri11ptBoldUnderline"/>
        <w:rPr>
          <w:lang w:val="en-IN"/>
        </w:rPr>
      </w:pPr>
      <w:bookmarkStart w:id="628" w:name="_Toc163139104"/>
      <w:r w:rsidRPr="00AD5E6E">
        <w:t xml:space="preserve">Table </w:t>
      </w:r>
      <w:r w:rsidRPr="00AD5E6E">
        <w:fldChar w:fldCharType="begin"/>
      </w:r>
      <w:r w:rsidRPr="00AD5E6E">
        <w:instrText xml:space="preserve"> SEQ Table \* ARABIC </w:instrText>
      </w:r>
      <w:r w:rsidRPr="00AD5E6E">
        <w:fldChar w:fldCharType="separate"/>
      </w:r>
      <w:r w:rsidR="005830A6">
        <w:rPr>
          <w:noProof/>
        </w:rPr>
        <w:t>23</w:t>
      </w:r>
      <w:r w:rsidRPr="00AD5E6E">
        <w:fldChar w:fldCharType="end"/>
      </w:r>
      <w:r w:rsidRPr="00AD5E6E">
        <w:t xml:space="preserve">: </w:t>
      </w:r>
      <w:r>
        <w:t>Preliminary Hazard Analysis</w:t>
      </w:r>
      <w:bookmarkEnd w:id="628"/>
    </w:p>
    <w:p w14:paraId="1C6472FF" w14:textId="77777777" w:rsidR="000A468E" w:rsidRDefault="000A468E" w:rsidP="000A468E">
      <w:pPr>
        <w:tabs>
          <w:tab w:val="left" w:pos="1066"/>
        </w:tabs>
        <w:rPr>
          <w:lang w:val="en-US"/>
        </w:rPr>
      </w:pPr>
    </w:p>
    <w:p w14:paraId="549C601A" w14:textId="77777777" w:rsidR="000A468E" w:rsidRDefault="000A468E" w:rsidP="0049217E">
      <w:pPr>
        <w:pStyle w:val="Heading2"/>
        <w:ind w:left="851" w:hanging="567"/>
      </w:pPr>
      <w:bookmarkStart w:id="629" w:name="_Toc54862640"/>
      <w:bookmarkStart w:id="630" w:name="_Toc73470798"/>
      <w:bookmarkStart w:id="631" w:name="_Toc81681715"/>
      <w:bookmarkStart w:id="632" w:name="_Toc163141031"/>
      <w:r w:rsidRPr="000A51D7">
        <w:t>System Hazard Analysis</w:t>
      </w:r>
      <w:bookmarkEnd w:id="629"/>
      <w:bookmarkEnd w:id="630"/>
      <w:bookmarkEnd w:id="631"/>
      <w:bookmarkEnd w:id="632"/>
    </w:p>
    <w:p w14:paraId="787C50BC" w14:textId="77777777" w:rsidR="00775780" w:rsidRPr="00775780" w:rsidRDefault="00775780" w:rsidP="00775780"/>
    <w:tbl>
      <w:tblPr>
        <w:tblW w:w="4772" w:type="pct"/>
        <w:tblLook w:val="04A0" w:firstRow="1" w:lastRow="0" w:firstColumn="1" w:lastColumn="0" w:noHBand="0" w:noVBand="1"/>
      </w:tblPr>
      <w:tblGrid>
        <w:gridCol w:w="633"/>
        <w:gridCol w:w="859"/>
        <w:gridCol w:w="641"/>
        <w:gridCol w:w="618"/>
        <w:gridCol w:w="618"/>
        <w:gridCol w:w="618"/>
        <w:gridCol w:w="618"/>
        <w:gridCol w:w="619"/>
        <w:gridCol w:w="697"/>
        <w:gridCol w:w="890"/>
        <w:gridCol w:w="958"/>
        <w:gridCol w:w="1160"/>
        <w:gridCol w:w="618"/>
      </w:tblGrid>
      <w:tr w:rsidR="000A468E" w:rsidRPr="00425B54" w14:paraId="26041A7C" w14:textId="77777777" w:rsidTr="00775780">
        <w:trPr>
          <w:cantSplit/>
          <w:trHeight w:val="1134"/>
        </w:trPr>
        <w:tc>
          <w:tcPr>
            <w:tcW w:w="1110"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12F26" w14:textId="77777777" w:rsidR="000A468E" w:rsidRPr="00A73265" w:rsidRDefault="000A468E" w:rsidP="0097207A">
            <w:pPr>
              <w:pStyle w:val="TOCHeading"/>
            </w:pPr>
            <w:r w:rsidRPr="00A73265">
              <w:t>Hazard Identification</w:t>
            </w:r>
          </w:p>
        </w:tc>
        <w:tc>
          <w:tcPr>
            <w:tcW w:w="1286" w:type="pct"/>
            <w:gridSpan w:val="4"/>
            <w:tcBorders>
              <w:top w:val="single" w:sz="4" w:space="0" w:color="auto"/>
              <w:left w:val="nil"/>
              <w:bottom w:val="single" w:sz="4" w:space="0" w:color="auto"/>
              <w:right w:val="single" w:sz="4" w:space="0" w:color="auto"/>
            </w:tcBorders>
            <w:shd w:val="clear" w:color="auto" w:fill="auto"/>
            <w:noWrap/>
            <w:vAlign w:val="center"/>
            <w:hideMark/>
          </w:tcPr>
          <w:p w14:paraId="5E8AA89C" w14:textId="77777777" w:rsidR="000A468E" w:rsidRPr="00A73265" w:rsidRDefault="000A468E" w:rsidP="0097207A">
            <w:pPr>
              <w:pStyle w:val="TOCHeading"/>
            </w:pPr>
            <w:r w:rsidRPr="00A73265">
              <w:t>Failure Identification</w:t>
            </w:r>
          </w:p>
        </w:tc>
        <w:tc>
          <w:tcPr>
            <w:tcW w:w="1181" w:type="pct"/>
            <w:gridSpan w:val="3"/>
            <w:tcBorders>
              <w:top w:val="single" w:sz="4" w:space="0" w:color="auto"/>
              <w:left w:val="nil"/>
              <w:bottom w:val="single" w:sz="4" w:space="0" w:color="auto"/>
              <w:right w:val="single" w:sz="4" w:space="0" w:color="auto"/>
            </w:tcBorders>
            <w:shd w:val="clear" w:color="auto" w:fill="auto"/>
            <w:noWrap/>
            <w:vAlign w:val="center"/>
            <w:hideMark/>
          </w:tcPr>
          <w:p w14:paraId="0873406B" w14:textId="77777777" w:rsidR="000A468E" w:rsidRPr="00A73265" w:rsidRDefault="000A468E" w:rsidP="0097207A">
            <w:pPr>
              <w:pStyle w:val="TOCHeading"/>
            </w:pPr>
            <w:r w:rsidRPr="00A73265">
              <w:t>Initial Risk evaluation</w:t>
            </w:r>
          </w:p>
        </w:tc>
        <w:tc>
          <w:tcPr>
            <w:tcW w:w="1102" w:type="pct"/>
            <w:gridSpan w:val="2"/>
            <w:tcBorders>
              <w:top w:val="single" w:sz="4" w:space="0" w:color="auto"/>
              <w:left w:val="nil"/>
              <w:bottom w:val="single" w:sz="4" w:space="0" w:color="auto"/>
              <w:right w:val="single" w:sz="4" w:space="0" w:color="auto"/>
            </w:tcBorders>
            <w:shd w:val="clear" w:color="auto" w:fill="auto"/>
            <w:noWrap/>
            <w:vAlign w:val="center"/>
            <w:hideMark/>
          </w:tcPr>
          <w:p w14:paraId="487AF0E2" w14:textId="77777777" w:rsidR="000A468E" w:rsidRPr="00A73265" w:rsidRDefault="000A468E" w:rsidP="0097207A">
            <w:pPr>
              <w:pStyle w:val="TOCHeading"/>
            </w:pPr>
            <w:r w:rsidRPr="00A73265">
              <w:t>Failure Management</w:t>
            </w:r>
          </w:p>
        </w:tc>
        <w:tc>
          <w:tcPr>
            <w:tcW w:w="322" w:type="pct"/>
            <w:vMerge w:val="restart"/>
            <w:tcBorders>
              <w:top w:val="single" w:sz="4" w:space="0" w:color="auto"/>
              <w:left w:val="nil"/>
              <w:right w:val="single" w:sz="4" w:space="0" w:color="auto"/>
            </w:tcBorders>
            <w:shd w:val="clear" w:color="auto" w:fill="FFFFFF" w:themeFill="background1"/>
            <w:textDirection w:val="tbRl"/>
            <w:vAlign w:val="center"/>
          </w:tcPr>
          <w:p w14:paraId="2F77E7CB" w14:textId="77777777" w:rsidR="000A468E" w:rsidRPr="00A73265" w:rsidRDefault="000A468E" w:rsidP="0097207A">
            <w:pPr>
              <w:pStyle w:val="TOCHeading"/>
            </w:pPr>
            <w:r w:rsidRPr="00A73265">
              <w:t>Comments</w:t>
            </w:r>
          </w:p>
        </w:tc>
      </w:tr>
      <w:tr w:rsidR="000A468E" w:rsidRPr="00425B54" w14:paraId="579CD691" w14:textId="77777777" w:rsidTr="00775780">
        <w:trPr>
          <w:cantSplit/>
          <w:trHeight w:val="2006"/>
        </w:trPr>
        <w:tc>
          <w:tcPr>
            <w:tcW w:w="329" w:type="pct"/>
            <w:tcBorders>
              <w:top w:val="nil"/>
              <w:left w:val="single" w:sz="4" w:space="0" w:color="auto"/>
              <w:bottom w:val="single" w:sz="4" w:space="0" w:color="auto"/>
              <w:right w:val="single" w:sz="4" w:space="0" w:color="auto"/>
            </w:tcBorders>
            <w:shd w:val="clear" w:color="auto" w:fill="auto"/>
            <w:noWrap/>
            <w:textDirection w:val="tbRl"/>
            <w:vAlign w:val="center"/>
            <w:hideMark/>
          </w:tcPr>
          <w:p w14:paraId="0678C252" w14:textId="77777777" w:rsidR="000A468E" w:rsidRPr="00425B54" w:rsidRDefault="000A468E" w:rsidP="0097207A">
            <w:pPr>
              <w:pStyle w:val="TOCHeading"/>
              <w:rPr>
                <w:rFonts w:eastAsia="Arial" w:cs="Calibri"/>
                <w:color w:val="000000" w:themeColor="text1"/>
                <w:szCs w:val="22"/>
              </w:rPr>
            </w:pPr>
            <w:r w:rsidRPr="00A73265">
              <w:t>SHA ID</w:t>
            </w:r>
          </w:p>
        </w:tc>
        <w:tc>
          <w:tcPr>
            <w:tcW w:w="447" w:type="pct"/>
            <w:tcBorders>
              <w:top w:val="nil"/>
              <w:left w:val="nil"/>
              <w:bottom w:val="single" w:sz="4" w:space="0" w:color="auto"/>
              <w:right w:val="single" w:sz="4" w:space="0" w:color="auto"/>
            </w:tcBorders>
            <w:shd w:val="clear" w:color="auto" w:fill="auto"/>
            <w:noWrap/>
            <w:textDirection w:val="tbRl"/>
            <w:vAlign w:val="center"/>
            <w:hideMark/>
          </w:tcPr>
          <w:p w14:paraId="61C36AE6" w14:textId="77777777" w:rsidR="000A468E" w:rsidRPr="00A73265" w:rsidRDefault="000A468E" w:rsidP="0097207A">
            <w:pPr>
              <w:pStyle w:val="TOCHeading"/>
            </w:pPr>
            <w:r w:rsidRPr="00A73265">
              <w:t>System Function</w:t>
            </w:r>
          </w:p>
        </w:tc>
        <w:tc>
          <w:tcPr>
            <w:tcW w:w="333" w:type="pct"/>
            <w:tcBorders>
              <w:top w:val="nil"/>
              <w:left w:val="nil"/>
              <w:bottom w:val="single" w:sz="4" w:space="0" w:color="auto"/>
              <w:right w:val="single" w:sz="4" w:space="0" w:color="auto"/>
            </w:tcBorders>
            <w:shd w:val="clear" w:color="auto" w:fill="auto"/>
            <w:noWrap/>
            <w:textDirection w:val="tbRl"/>
            <w:vAlign w:val="center"/>
            <w:hideMark/>
          </w:tcPr>
          <w:p w14:paraId="20E8F2B7" w14:textId="77777777" w:rsidR="000A468E" w:rsidRPr="00A73265" w:rsidRDefault="000A468E" w:rsidP="0097207A">
            <w:pPr>
              <w:pStyle w:val="TOCHeading"/>
            </w:pPr>
            <w:r w:rsidRPr="00A73265">
              <w:t>Hazard</w:t>
            </w:r>
          </w:p>
        </w:tc>
        <w:tc>
          <w:tcPr>
            <w:tcW w:w="322" w:type="pct"/>
            <w:tcBorders>
              <w:top w:val="nil"/>
              <w:left w:val="nil"/>
              <w:bottom w:val="single" w:sz="4" w:space="0" w:color="auto"/>
              <w:right w:val="single" w:sz="4" w:space="0" w:color="auto"/>
            </w:tcBorders>
            <w:shd w:val="clear" w:color="auto" w:fill="auto"/>
            <w:noWrap/>
            <w:textDirection w:val="tbRl"/>
            <w:vAlign w:val="center"/>
            <w:hideMark/>
          </w:tcPr>
          <w:p w14:paraId="23B4254F" w14:textId="77777777" w:rsidR="000A468E" w:rsidRPr="00A73265" w:rsidRDefault="000A468E" w:rsidP="0097207A">
            <w:pPr>
              <w:pStyle w:val="TOCHeading"/>
            </w:pPr>
            <w:r w:rsidRPr="00A73265">
              <w:t>Operating Mode</w:t>
            </w:r>
          </w:p>
        </w:tc>
        <w:tc>
          <w:tcPr>
            <w:tcW w:w="322" w:type="pct"/>
            <w:tcBorders>
              <w:top w:val="nil"/>
              <w:left w:val="nil"/>
              <w:bottom w:val="single" w:sz="4" w:space="0" w:color="auto"/>
              <w:right w:val="single" w:sz="4" w:space="0" w:color="auto"/>
            </w:tcBorders>
            <w:shd w:val="clear" w:color="auto" w:fill="auto"/>
            <w:noWrap/>
            <w:textDirection w:val="tbRl"/>
            <w:vAlign w:val="center"/>
            <w:hideMark/>
          </w:tcPr>
          <w:p w14:paraId="5107FE79" w14:textId="77777777" w:rsidR="000A468E" w:rsidRPr="00A73265" w:rsidRDefault="000A468E" w:rsidP="0097207A">
            <w:pPr>
              <w:pStyle w:val="TOCHeading"/>
            </w:pPr>
            <w:r w:rsidRPr="00A73265">
              <w:t>Potential Accident</w:t>
            </w:r>
          </w:p>
        </w:tc>
        <w:tc>
          <w:tcPr>
            <w:tcW w:w="322" w:type="pct"/>
            <w:tcBorders>
              <w:top w:val="nil"/>
              <w:left w:val="nil"/>
              <w:bottom w:val="single" w:sz="4" w:space="0" w:color="auto"/>
              <w:right w:val="single" w:sz="4" w:space="0" w:color="auto"/>
            </w:tcBorders>
            <w:shd w:val="clear" w:color="auto" w:fill="auto"/>
            <w:noWrap/>
            <w:textDirection w:val="tbRl"/>
            <w:vAlign w:val="center"/>
            <w:hideMark/>
          </w:tcPr>
          <w:p w14:paraId="3ABA3954" w14:textId="77777777" w:rsidR="000A468E" w:rsidRPr="00A73265" w:rsidRDefault="000A468E" w:rsidP="0097207A">
            <w:pPr>
              <w:pStyle w:val="TOCHeading"/>
            </w:pPr>
            <w:r w:rsidRPr="00A73265">
              <w:t>Cause</w:t>
            </w:r>
          </w:p>
        </w:tc>
        <w:tc>
          <w:tcPr>
            <w:tcW w:w="322" w:type="pct"/>
            <w:tcBorders>
              <w:top w:val="nil"/>
              <w:left w:val="nil"/>
              <w:bottom w:val="single" w:sz="4" w:space="0" w:color="auto"/>
              <w:right w:val="single" w:sz="4" w:space="0" w:color="auto"/>
            </w:tcBorders>
            <w:shd w:val="clear" w:color="auto" w:fill="auto"/>
            <w:noWrap/>
            <w:textDirection w:val="tbRl"/>
            <w:vAlign w:val="center"/>
            <w:hideMark/>
          </w:tcPr>
          <w:p w14:paraId="15362F66" w14:textId="77777777" w:rsidR="000A468E" w:rsidRPr="00A73265" w:rsidRDefault="000A468E" w:rsidP="0097207A">
            <w:pPr>
              <w:pStyle w:val="TOCHeading"/>
            </w:pPr>
            <w:r w:rsidRPr="00A73265">
              <w:t>Effect</w:t>
            </w:r>
          </w:p>
        </w:tc>
        <w:tc>
          <w:tcPr>
            <w:tcW w:w="322" w:type="pct"/>
            <w:tcBorders>
              <w:top w:val="nil"/>
              <w:left w:val="nil"/>
              <w:bottom w:val="single" w:sz="4" w:space="0" w:color="auto"/>
              <w:right w:val="single" w:sz="4" w:space="0" w:color="auto"/>
            </w:tcBorders>
            <w:shd w:val="clear" w:color="auto" w:fill="auto"/>
            <w:noWrap/>
            <w:textDirection w:val="tbRl"/>
            <w:vAlign w:val="center"/>
            <w:hideMark/>
          </w:tcPr>
          <w:p w14:paraId="5AC51466" w14:textId="77777777" w:rsidR="000A468E" w:rsidRPr="00A73265" w:rsidRDefault="000A468E" w:rsidP="0097207A">
            <w:pPr>
              <w:pStyle w:val="TOCHeading"/>
            </w:pPr>
            <w:r w:rsidRPr="00A73265">
              <w:t>Severity</w:t>
            </w:r>
          </w:p>
        </w:tc>
        <w:tc>
          <w:tcPr>
            <w:tcW w:w="377" w:type="pct"/>
            <w:tcBorders>
              <w:top w:val="nil"/>
              <w:left w:val="nil"/>
              <w:bottom w:val="single" w:sz="4" w:space="0" w:color="auto"/>
              <w:right w:val="single" w:sz="4" w:space="0" w:color="auto"/>
            </w:tcBorders>
            <w:shd w:val="clear" w:color="auto" w:fill="auto"/>
            <w:noWrap/>
            <w:textDirection w:val="tbRl"/>
            <w:vAlign w:val="center"/>
            <w:hideMark/>
          </w:tcPr>
          <w:p w14:paraId="55AC7DAC" w14:textId="77777777" w:rsidR="000A468E" w:rsidRPr="00A73265" w:rsidRDefault="000A468E" w:rsidP="0097207A">
            <w:pPr>
              <w:pStyle w:val="TOCHeading"/>
            </w:pPr>
            <w:r w:rsidRPr="00A73265">
              <w:t>Frequency</w:t>
            </w:r>
          </w:p>
        </w:tc>
        <w:tc>
          <w:tcPr>
            <w:tcW w:w="482" w:type="pct"/>
            <w:tcBorders>
              <w:top w:val="nil"/>
              <w:left w:val="nil"/>
              <w:bottom w:val="single" w:sz="4" w:space="0" w:color="auto"/>
              <w:right w:val="single" w:sz="4" w:space="0" w:color="auto"/>
            </w:tcBorders>
            <w:shd w:val="clear" w:color="auto" w:fill="auto"/>
            <w:noWrap/>
            <w:textDirection w:val="tbRl"/>
            <w:vAlign w:val="center"/>
            <w:hideMark/>
          </w:tcPr>
          <w:p w14:paraId="555E098C" w14:textId="77777777" w:rsidR="000A468E" w:rsidRPr="00A73265" w:rsidRDefault="000A468E" w:rsidP="0097207A">
            <w:pPr>
              <w:pStyle w:val="TOCHeading"/>
            </w:pPr>
            <w:r w:rsidRPr="00A73265">
              <w:t>Risk Assessment</w:t>
            </w:r>
          </w:p>
        </w:tc>
        <w:tc>
          <w:tcPr>
            <w:tcW w:w="498" w:type="pct"/>
            <w:tcBorders>
              <w:top w:val="nil"/>
              <w:left w:val="nil"/>
              <w:bottom w:val="single" w:sz="4" w:space="0" w:color="auto"/>
              <w:right w:val="single" w:sz="4" w:space="0" w:color="auto"/>
            </w:tcBorders>
            <w:shd w:val="clear" w:color="auto" w:fill="auto"/>
            <w:noWrap/>
            <w:textDirection w:val="tbRl"/>
            <w:vAlign w:val="center"/>
            <w:hideMark/>
          </w:tcPr>
          <w:p w14:paraId="13A12670" w14:textId="77777777" w:rsidR="000A468E" w:rsidRPr="00A73265" w:rsidRDefault="000A468E" w:rsidP="0097207A">
            <w:pPr>
              <w:pStyle w:val="TOCHeading"/>
            </w:pPr>
            <w:r w:rsidRPr="00A73265">
              <w:t>Mitigation Measure</w:t>
            </w:r>
          </w:p>
        </w:tc>
        <w:tc>
          <w:tcPr>
            <w:tcW w:w="604" w:type="pct"/>
            <w:tcBorders>
              <w:top w:val="nil"/>
              <w:left w:val="nil"/>
              <w:bottom w:val="single" w:sz="4" w:space="0" w:color="auto"/>
              <w:right w:val="single" w:sz="4" w:space="0" w:color="auto"/>
            </w:tcBorders>
            <w:shd w:val="clear" w:color="auto" w:fill="auto"/>
            <w:noWrap/>
            <w:textDirection w:val="tbRl"/>
            <w:vAlign w:val="center"/>
            <w:hideMark/>
          </w:tcPr>
          <w:p w14:paraId="284C63B7" w14:textId="77777777" w:rsidR="000A468E" w:rsidRPr="00A73265" w:rsidRDefault="000A468E" w:rsidP="0097207A">
            <w:pPr>
              <w:pStyle w:val="TOCHeading"/>
            </w:pPr>
            <w:r w:rsidRPr="00A73265">
              <w:t>Mitigation Owner</w:t>
            </w:r>
          </w:p>
        </w:tc>
        <w:tc>
          <w:tcPr>
            <w:tcW w:w="322" w:type="pct"/>
            <w:vMerge/>
            <w:tcBorders>
              <w:left w:val="nil"/>
              <w:bottom w:val="single" w:sz="4" w:space="0" w:color="auto"/>
              <w:right w:val="single" w:sz="4" w:space="0" w:color="auto"/>
            </w:tcBorders>
            <w:shd w:val="clear" w:color="auto" w:fill="FFFFFF" w:themeFill="background1"/>
            <w:noWrap/>
            <w:textDirection w:val="tbRl"/>
            <w:vAlign w:val="bottom"/>
            <w:hideMark/>
          </w:tcPr>
          <w:p w14:paraId="159A32D5" w14:textId="77777777" w:rsidR="000A468E" w:rsidRPr="00425B54" w:rsidRDefault="000A468E" w:rsidP="0097207A">
            <w:pPr>
              <w:spacing w:line="0" w:lineRule="atLeast"/>
              <w:jc w:val="center"/>
              <w:rPr>
                <w:rFonts w:ascii="Calibri" w:eastAsia="Arial" w:hAnsi="Calibri" w:cs="Calibri"/>
                <w:color w:val="000000" w:themeColor="text1"/>
              </w:rPr>
            </w:pPr>
          </w:p>
        </w:tc>
      </w:tr>
    </w:tbl>
    <w:p w14:paraId="36E05391" w14:textId="067548DD" w:rsidR="000A468E" w:rsidRDefault="000A468E" w:rsidP="000A468E">
      <w:pPr>
        <w:pStyle w:val="StyleCaptionCalibri11ptBoldUnderline"/>
      </w:pPr>
      <w:bookmarkStart w:id="633" w:name="_Toc163139105"/>
      <w:r w:rsidRPr="00AD5E6E">
        <w:t xml:space="preserve">Table </w:t>
      </w:r>
      <w:r w:rsidRPr="00AD5E6E">
        <w:fldChar w:fldCharType="begin"/>
      </w:r>
      <w:r w:rsidRPr="00AD5E6E">
        <w:instrText xml:space="preserve"> SEQ Table \* ARABIC </w:instrText>
      </w:r>
      <w:r w:rsidRPr="00AD5E6E">
        <w:fldChar w:fldCharType="separate"/>
      </w:r>
      <w:r w:rsidR="005830A6">
        <w:rPr>
          <w:noProof/>
        </w:rPr>
        <w:t>24</w:t>
      </w:r>
      <w:r w:rsidRPr="00AD5E6E">
        <w:fldChar w:fldCharType="end"/>
      </w:r>
      <w:r w:rsidRPr="00AD5E6E">
        <w:t xml:space="preserve">: </w:t>
      </w:r>
      <w:r>
        <w:t>System Hazard Analysis</w:t>
      </w:r>
      <w:bookmarkEnd w:id="633"/>
      <w:r>
        <w:t xml:space="preserve"> </w:t>
      </w:r>
    </w:p>
    <w:p w14:paraId="2314912F" w14:textId="77777777" w:rsidR="00775780" w:rsidRDefault="00775780" w:rsidP="000A468E">
      <w:pPr>
        <w:pStyle w:val="StyleCaptionCalibri11ptBoldUnderline"/>
      </w:pPr>
    </w:p>
    <w:p w14:paraId="4883F418" w14:textId="77777777" w:rsidR="00775780" w:rsidRDefault="00775780" w:rsidP="000A468E">
      <w:pPr>
        <w:pStyle w:val="StyleCaptionCalibri11ptBoldUnderline"/>
      </w:pPr>
    </w:p>
    <w:p w14:paraId="353694FC" w14:textId="484EB858" w:rsidR="000A468E" w:rsidRDefault="000A468E" w:rsidP="0049217E">
      <w:pPr>
        <w:pStyle w:val="Heading2"/>
        <w:numPr>
          <w:ilvl w:val="0"/>
          <w:numId w:val="0"/>
        </w:numPr>
        <w:ind w:left="851" w:hanging="567"/>
      </w:pPr>
    </w:p>
    <w:p w14:paraId="09FE5B05" w14:textId="77777777" w:rsidR="000A468E" w:rsidRDefault="000A468E" w:rsidP="0049217E">
      <w:pPr>
        <w:ind w:left="851" w:hanging="567"/>
      </w:pPr>
    </w:p>
    <w:p w14:paraId="2E9A7D02" w14:textId="77777777" w:rsidR="00384E49" w:rsidRDefault="00384E49" w:rsidP="0049217E">
      <w:pPr>
        <w:ind w:left="851" w:hanging="567"/>
      </w:pPr>
    </w:p>
    <w:p w14:paraId="15B0FB7C" w14:textId="77777777" w:rsidR="00384E49" w:rsidRDefault="00384E49" w:rsidP="0049217E">
      <w:pPr>
        <w:ind w:left="851" w:hanging="567"/>
      </w:pPr>
    </w:p>
    <w:p w14:paraId="13EA5965" w14:textId="12C7A82B" w:rsidR="00384E49" w:rsidRPr="00602187" w:rsidRDefault="00384E49" w:rsidP="0049217E">
      <w:pPr>
        <w:pStyle w:val="Heading2"/>
        <w:ind w:left="851" w:hanging="567"/>
      </w:pPr>
      <w:bookmarkStart w:id="634" w:name="_Toc163141032"/>
      <w:r>
        <w:lastRenderedPageBreak/>
        <w:t>Interface Hazard Analysis</w:t>
      </w:r>
      <w:bookmarkEnd w:id="634"/>
    </w:p>
    <w:tbl>
      <w:tblPr>
        <w:tblW w:w="4692" w:type="pct"/>
        <w:tblLayout w:type="fixed"/>
        <w:tblLook w:val="04A0" w:firstRow="1" w:lastRow="0" w:firstColumn="1" w:lastColumn="0" w:noHBand="0" w:noVBand="1"/>
      </w:tblPr>
      <w:tblGrid>
        <w:gridCol w:w="1127"/>
        <w:gridCol w:w="991"/>
        <w:gridCol w:w="451"/>
        <w:gridCol w:w="585"/>
        <w:gridCol w:w="468"/>
        <w:gridCol w:w="533"/>
        <w:gridCol w:w="864"/>
        <w:gridCol w:w="812"/>
        <w:gridCol w:w="1038"/>
        <w:gridCol w:w="939"/>
        <w:gridCol w:w="1055"/>
        <w:gridCol w:w="490"/>
      </w:tblGrid>
      <w:tr w:rsidR="000A468E" w:rsidRPr="00425B54" w14:paraId="619C97AC" w14:textId="77777777" w:rsidTr="0097207A">
        <w:trPr>
          <w:trHeight w:val="344"/>
        </w:trPr>
        <w:tc>
          <w:tcPr>
            <w:tcW w:w="1132" w:type="pct"/>
            <w:gridSpan w:val="2"/>
            <w:tcBorders>
              <w:top w:val="single" w:sz="4" w:space="0" w:color="auto"/>
              <w:left w:val="single" w:sz="4" w:space="0" w:color="auto"/>
              <w:bottom w:val="single" w:sz="4" w:space="0" w:color="auto"/>
              <w:right w:val="single" w:sz="4" w:space="0" w:color="auto"/>
            </w:tcBorders>
            <w:shd w:val="clear" w:color="auto" w:fill="auto"/>
            <w:noWrap/>
            <w:hideMark/>
          </w:tcPr>
          <w:p w14:paraId="7DF68FA0" w14:textId="77777777" w:rsidR="000A468E" w:rsidRPr="00A73265" w:rsidRDefault="000A468E" w:rsidP="0097207A">
            <w:pPr>
              <w:pStyle w:val="TOCHeading"/>
            </w:pPr>
            <w:r w:rsidRPr="00A73265">
              <w:t>Hazard Identification</w:t>
            </w:r>
          </w:p>
        </w:tc>
        <w:tc>
          <w:tcPr>
            <w:tcW w:w="1089" w:type="pct"/>
            <w:gridSpan w:val="4"/>
            <w:tcBorders>
              <w:top w:val="single" w:sz="4" w:space="0" w:color="auto"/>
              <w:left w:val="nil"/>
              <w:bottom w:val="single" w:sz="4" w:space="0" w:color="auto"/>
              <w:right w:val="single" w:sz="4" w:space="0" w:color="auto"/>
            </w:tcBorders>
            <w:shd w:val="clear" w:color="auto" w:fill="auto"/>
            <w:noWrap/>
            <w:hideMark/>
          </w:tcPr>
          <w:p w14:paraId="76F0F1E5" w14:textId="77777777" w:rsidR="000A468E" w:rsidRPr="00A73265" w:rsidRDefault="000A468E" w:rsidP="0097207A">
            <w:pPr>
              <w:pStyle w:val="TOCHeading"/>
            </w:pPr>
            <w:r w:rsidRPr="00A73265">
              <w:t>Failure Identification</w:t>
            </w:r>
          </w:p>
        </w:tc>
        <w:tc>
          <w:tcPr>
            <w:tcW w:w="1451" w:type="pct"/>
            <w:gridSpan w:val="3"/>
            <w:tcBorders>
              <w:top w:val="single" w:sz="4" w:space="0" w:color="auto"/>
              <w:left w:val="nil"/>
              <w:bottom w:val="single" w:sz="4" w:space="0" w:color="auto"/>
              <w:right w:val="single" w:sz="4" w:space="0" w:color="auto"/>
            </w:tcBorders>
            <w:shd w:val="clear" w:color="auto" w:fill="auto"/>
            <w:noWrap/>
            <w:hideMark/>
          </w:tcPr>
          <w:p w14:paraId="147CD94D" w14:textId="77777777" w:rsidR="000A468E" w:rsidRPr="00A73265" w:rsidRDefault="000A468E" w:rsidP="0097207A">
            <w:pPr>
              <w:pStyle w:val="TOCHeading"/>
            </w:pPr>
            <w:r w:rsidRPr="00A73265">
              <w:t>Initial Risk evaluation</w:t>
            </w:r>
          </w:p>
        </w:tc>
        <w:tc>
          <w:tcPr>
            <w:tcW w:w="1066" w:type="pct"/>
            <w:gridSpan w:val="2"/>
            <w:tcBorders>
              <w:top w:val="single" w:sz="4" w:space="0" w:color="auto"/>
              <w:left w:val="nil"/>
              <w:bottom w:val="single" w:sz="4" w:space="0" w:color="auto"/>
              <w:right w:val="single" w:sz="4" w:space="0" w:color="auto"/>
            </w:tcBorders>
            <w:shd w:val="clear" w:color="auto" w:fill="auto"/>
            <w:noWrap/>
            <w:hideMark/>
          </w:tcPr>
          <w:p w14:paraId="14A9233C" w14:textId="77777777" w:rsidR="000A468E" w:rsidRPr="00A73265" w:rsidRDefault="000A468E" w:rsidP="0097207A">
            <w:pPr>
              <w:pStyle w:val="TOCHeading"/>
            </w:pPr>
            <w:r w:rsidRPr="00A73265">
              <w:t>Failure Management</w:t>
            </w:r>
          </w:p>
        </w:tc>
        <w:tc>
          <w:tcPr>
            <w:tcW w:w="262" w:type="pct"/>
            <w:vMerge w:val="restart"/>
            <w:tcBorders>
              <w:top w:val="single" w:sz="4" w:space="0" w:color="auto"/>
              <w:left w:val="nil"/>
              <w:right w:val="single" w:sz="4" w:space="0" w:color="auto"/>
            </w:tcBorders>
            <w:shd w:val="clear" w:color="auto" w:fill="FFFFFF" w:themeFill="background1"/>
            <w:textDirection w:val="tbRl"/>
          </w:tcPr>
          <w:p w14:paraId="37B97A7B" w14:textId="77777777" w:rsidR="000A468E" w:rsidRPr="00A73265" w:rsidRDefault="000A468E" w:rsidP="0097207A">
            <w:pPr>
              <w:pStyle w:val="TOCHeading"/>
            </w:pPr>
            <w:r w:rsidRPr="00A73265">
              <w:t>Comments</w:t>
            </w:r>
          </w:p>
        </w:tc>
      </w:tr>
      <w:tr w:rsidR="000A468E" w:rsidRPr="00425B54" w14:paraId="0A1FB6F1" w14:textId="77777777" w:rsidTr="0097207A">
        <w:trPr>
          <w:cantSplit/>
          <w:trHeight w:val="2465"/>
        </w:trPr>
        <w:tc>
          <w:tcPr>
            <w:tcW w:w="602" w:type="pct"/>
            <w:tcBorders>
              <w:top w:val="nil"/>
              <w:left w:val="single" w:sz="4" w:space="0" w:color="auto"/>
              <w:bottom w:val="single" w:sz="4" w:space="0" w:color="auto"/>
              <w:right w:val="single" w:sz="4" w:space="0" w:color="auto"/>
            </w:tcBorders>
            <w:shd w:val="clear" w:color="auto" w:fill="auto"/>
            <w:noWrap/>
            <w:textDirection w:val="tbRl"/>
            <w:vAlign w:val="center"/>
            <w:hideMark/>
          </w:tcPr>
          <w:p w14:paraId="4F739D44" w14:textId="77777777" w:rsidR="000A468E" w:rsidRPr="00A73265" w:rsidRDefault="000A468E" w:rsidP="0097207A">
            <w:pPr>
              <w:pStyle w:val="TOCHeading"/>
            </w:pPr>
            <w:r w:rsidRPr="00A73265">
              <w:t>IHA ID</w:t>
            </w:r>
          </w:p>
        </w:tc>
        <w:tc>
          <w:tcPr>
            <w:tcW w:w="530" w:type="pct"/>
            <w:tcBorders>
              <w:top w:val="nil"/>
              <w:left w:val="nil"/>
              <w:bottom w:val="single" w:sz="4" w:space="0" w:color="auto"/>
              <w:right w:val="single" w:sz="4" w:space="0" w:color="auto"/>
            </w:tcBorders>
            <w:shd w:val="clear" w:color="auto" w:fill="auto"/>
            <w:noWrap/>
            <w:textDirection w:val="tbRl"/>
            <w:vAlign w:val="center"/>
            <w:hideMark/>
          </w:tcPr>
          <w:p w14:paraId="2165163E" w14:textId="77777777" w:rsidR="000A468E" w:rsidRPr="00A73265" w:rsidRDefault="000A468E" w:rsidP="0097207A">
            <w:pPr>
              <w:pStyle w:val="TOCHeading"/>
            </w:pPr>
            <w:r>
              <w:t>Hazard</w:t>
            </w:r>
          </w:p>
        </w:tc>
        <w:tc>
          <w:tcPr>
            <w:tcW w:w="241" w:type="pct"/>
            <w:tcBorders>
              <w:top w:val="nil"/>
              <w:left w:val="nil"/>
              <w:bottom w:val="single" w:sz="4" w:space="0" w:color="auto"/>
              <w:right w:val="single" w:sz="4" w:space="0" w:color="auto"/>
            </w:tcBorders>
            <w:shd w:val="clear" w:color="auto" w:fill="auto"/>
            <w:noWrap/>
            <w:textDirection w:val="tbRl"/>
            <w:vAlign w:val="center"/>
            <w:hideMark/>
          </w:tcPr>
          <w:p w14:paraId="3E130883" w14:textId="77777777" w:rsidR="000A468E" w:rsidRPr="00A73265" w:rsidRDefault="000A468E" w:rsidP="0097207A">
            <w:pPr>
              <w:pStyle w:val="TOCHeading"/>
            </w:pPr>
            <w:r w:rsidRPr="00A73265">
              <w:t>Failure Mode</w:t>
            </w:r>
          </w:p>
        </w:tc>
        <w:tc>
          <w:tcPr>
            <w:tcW w:w="313" w:type="pct"/>
            <w:tcBorders>
              <w:top w:val="nil"/>
              <w:left w:val="nil"/>
              <w:bottom w:val="single" w:sz="4" w:space="0" w:color="auto"/>
              <w:right w:val="single" w:sz="4" w:space="0" w:color="auto"/>
            </w:tcBorders>
            <w:shd w:val="clear" w:color="auto" w:fill="auto"/>
            <w:noWrap/>
            <w:textDirection w:val="tbRl"/>
            <w:vAlign w:val="center"/>
            <w:hideMark/>
          </w:tcPr>
          <w:p w14:paraId="7B3A6812" w14:textId="77777777" w:rsidR="000A468E" w:rsidRPr="00A73265" w:rsidRDefault="000A468E" w:rsidP="0097207A">
            <w:pPr>
              <w:pStyle w:val="TOCHeading"/>
            </w:pPr>
            <w:r w:rsidRPr="00A73265">
              <w:t>Effect</w:t>
            </w:r>
          </w:p>
        </w:tc>
        <w:tc>
          <w:tcPr>
            <w:tcW w:w="250" w:type="pct"/>
            <w:tcBorders>
              <w:top w:val="nil"/>
              <w:left w:val="nil"/>
              <w:bottom w:val="single" w:sz="4" w:space="0" w:color="auto"/>
              <w:right w:val="single" w:sz="4" w:space="0" w:color="auto"/>
            </w:tcBorders>
            <w:shd w:val="clear" w:color="auto" w:fill="auto"/>
            <w:noWrap/>
            <w:textDirection w:val="tbRl"/>
            <w:vAlign w:val="center"/>
            <w:hideMark/>
          </w:tcPr>
          <w:p w14:paraId="0AB77C9E" w14:textId="77777777" w:rsidR="000A468E" w:rsidRPr="00A73265" w:rsidRDefault="000A468E" w:rsidP="0097207A">
            <w:pPr>
              <w:pStyle w:val="TOCHeading"/>
            </w:pPr>
            <w:r w:rsidRPr="00A73265">
              <w:t>Cause</w:t>
            </w:r>
          </w:p>
        </w:tc>
        <w:tc>
          <w:tcPr>
            <w:tcW w:w="285" w:type="pct"/>
            <w:tcBorders>
              <w:top w:val="nil"/>
              <w:left w:val="nil"/>
              <w:bottom w:val="single" w:sz="4" w:space="0" w:color="auto"/>
              <w:right w:val="single" w:sz="4" w:space="0" w:color="auto"/>
            </w:tcBorders>
            <w:shd w:val="clear" w:color="auto" w:fill="auto"/>
            <w:noWrap/>
            <w:textDirection w:val="tbRl"/>
            <w:vAlign w:val="center"/>
            <w:hideMark/>
          </w:tcPr>
          <w:p w14:paraId="3C347976" w14:textId="77777777" w:rsidR="000A468E" w:rsidRPr="00A73265" w:rsidRDefault="000A468E" w:rsidP="0097207A">
            <w:pPr>
              <w:pStyle w:val="TOCHeading"/>
            </w:pPr>
            <w:r w:rsidRPr="00A73265">
              <w:t>Potential Accident</w:t>
            </w:r>
          </w:p>
        </w:tc>
        <w:tc>
          <w:tcPr>
            <w:tcW w:w="462" w:type="pct"/>
            <w:tcBorders>
              <w:top w:val="nil"/>
              <w:left w:val="nil"/>
              <w:bottom w:val="single" w:sz="4" w:space="0" w:color="auto"/>
              <w:right w:val="single" w:sz="4" w:space="0" w:color="auto"/>
            </w:tcBorders>
            <w:shd w:val="clear" w:color="auto" w:fill="auto"/>
            <w:noWrap/>
            <w:textDirection w:val="tbRl"/>
            <w:vAlign w:val="center"/>
            <w:hideMark/>
          </w:tcPr>
          <w:p w14:paraId="44248952" w14:textId="77777777" w:rsidR="000A468E" w:rsidRPr="00A73265" w:rsidRDefault="000A468E" w:rsidP="0097207A">
            <w:pPr>
              <w:pStyle w:val="TOCHeading"/>
            </w:pPr>
            <w:r w:rsidRPr="00A73265">
              <w:t>Severity</w:t>
            </w:r>
          </w:p>
        </w:tc>
        <w:tc>
          <w:tcPr>
            <w:tcW w:w="434" w:type="pct"/>
            <w:tcBorders>
              <w:top w:val="nil"/>
              <w:left w:val="nil"/>
              <w:bottom w:val="single" w:sz="4" w:space="0" w:color="auto"/>
              <w:right w:val="single" w:sz="4" w:space="0" w:color="auto"/>
            </w:tcBorders>
            <w:shd w:val="clear" w:color="auto" w:fill="auto"/>
            <w:noWrap/>
            <w:textDirection w:val="tbRl"/>
            <w:vAlign w:val="center"/>
            <w:hideMark/>
          </w:tcPr>
          <w:p w14:paraId="48B4E661" w14:textId="77777777" w:rsidR="000A468E" w:rsidRPr="00A73265" w:rsidRDefault="000A468E" w:rsidP="0097207A">
            <w:pPr>
              <w:pStyle w:val="TOCHeading"/>
            </w:pPr>
            <w:r w:rsidRPr="00A73265">
              <w:t>Frequency</w:t>
            </w:r>
          </w:p>
        </w:tc>
        <w:tc>
          <w:tcPr>
            <w:tcW w:w="554" w:type="pct"/>
            <w:tcBorders>
              <w:top w:val="nil"/>
              <w:left w:val="nil"/>
              <w:bottom w:val="single" w:sz="4" w:space="0" w:color="auto"/>
              <w:right w:val="single" w:sz="4" w:space="0" w:color="auto"/>
            </w:tcBorders>
            <w:shd w:val="clear" w:color="auto" w:fill="auto"/>
            <w:noWrap/>
            <w:textDirection w:val="tbRl"/>
            <w:vAlign w:val="center"/>
            <w:hideMark/>
          </w:tcPr>
          <w:p w14:paraId="5EF6FE0A" w14:textId="77777777" w:rsidR="000A468E" w:rsidRPr="00A73265" w:rsidRDefault="000A468E" w:rsidP="0097207A">
            <w:pPr>
              <w:pStyle w:val="TOCHeading"/>
            </w:pPr>
            <w:r w:rsidRPr="00A73265">
              <w:t>Risk Assessment</w:t>
            </w:r>
          </w:p>
        </w:tc>
        <w:tc>
          <w:tcPr>
            <w:tcW w:w="502" w:type="pct"/>
            <w:tcBorders>
              <w:top w:val="nil"/>
              <w:left w:val="nil"/>
              <w:bottom w:val="single" w:sz="4" w:space="0" w:color="auto"/>
              <w:right w:val="single" w:sz="4" w:space="0" w:color="auto"/>
            </w:tcBorders>
            <w:shd w:val="clear" w:color="auto" w:fill="auto"/>
            <w:noWrap/>
            <w:textDirection w:val="tbRl"/>
            <w:vAlign w:val="center"/>
            <w:hideMark/>
          </w:tcPr>
          <w:p w14:paraId="447CA790" w14:textId="77777777" w:rsidR="000A468E" w:rsidRPr="00A73265" w:rsidRDefault="000A468E" w:rsidP="0097207A">
            <w:pPr>
              <w:pStyle w:val="TOCHeading"/>
            </w:pPr>
            <w:r w:rsidRPr="00A73265">
              <w:t>Mitigation Measure</w:t>
            </w:r>
          </w:p>
        </w:tc>
        <w:tc>
          <w:tcPr>
            <w:tcW w:w="563" w:type="pct"/>
            <w:tcBorders>
              <w:top w:val="nil"/>
              <w:left w:val="nil"/>
              <w:bottom w:val="single" w:sz="4" w:space="0" w:color="auto"/>
              <w:right w:val="single" w:sz="4" w:space="0" w:color="auto"/>
            </w:tcBorders>
            <w:shd w:val="clear" w:color="auto" w:fill="auto"/>
            <w:noWrap/>
            <w:textDirection w:val="tbRl"/>
            <w:vAlign w:val="center"/>
            <w:hideMark/>
          </w:tcPr>
          <w:p w14:paraId="7D3528A9" w14:textId="77777777" w:rsidR="000A468E" w:rsidRPr="00A73265" w:rsidRDefault="000A468E" w:rsidP="0097207A">
            <w:pPr>
              <w:pStyle w:val="TOCHeading"/>
            </w:pPr>
            <w:r w:rsidRPr="00A73265">
              <w:t>Mitigation Owner</w:t>
            </w:r>
          </w:p>
        </w:tc>
        <w:tc>
          <w:tcPr>
            <w:tcW w:w="262" w:type="pct"/>
            <w:vMerge/>
            <w:tcBorders>
              <w:left w:val="nil"/>
              <w:bottom w:val="single" w:sz="4" w:space="0" w:color="auto"/>
              <w:right w:val="single" w:sz="4" w:space="0" w:color="auto"/>
            </w:tcBorders>
            <w:textDirection w:val="tbRl"/>
            <w:vAlign w:val="center"/>
          </w:tcPr>
          <w:p w14:paraId="7B65C411" w14:textId="77777777" w:rsidR="000A468E" w:rsidRPr="00425B54" w:rsidRDefault="000A468E" w:rsidP="0097207A">
            <w:pPr>
              <w:spacing w:line="0" w:lineRule="atLeast"/>
              <w:ind w:left="113" w:right="113"/>
              <w:jc w:val="center"/>
              <w:rPr>
                <w:rFonts w:ascii="Calibri" w:eastAsia="Arial" w:hAnsi="Calibri" w:cs="Calibri"/>
                <w:b/>
                <w:color w:val="000000" w:themeColor="text1"/>
              </w:rPr>
            </w:pPr>
          </w:p>
        </w:tc>
      </w:tr>
    </w:tbl>
    <w:p w14:paraId="7DB9EB47" w14:textId="2B4FFC85" w:rsidR="000A468E" w:rsidRPr="00AD5E6E" w:rsidRDefault="000A468E" w:rsidP="000A468E">
      <w:pPr>
        <w:pStyle w:val="StyleCaptionCalibri11ptBoldUnderline"/>
        <w:rPr>
          <w:lang w:val="en-IN"/>
        </w:rPr>
      </w:pPr>
      <w:bookmarkStart w:id="635" w:name="_Toc163139106"/>
      <w:r w:rsidRPr="00AD5E6E">
        <w:t xml:space="preserve">Table </w:t>
      </w:r>
      <w:r w:rsidRPr="00AD5E6E">
        <w:fldChar w:fldCharType="begin"/>
      </w:r>
      <w:r w:rsidRPr="00AD5E6E">
        <w:instrText xml:space="preserve"> SEQ Table \* ARABIC </w:instrText>
      </w:r>
      <w:r w:rsidRPr="00AD5E6E">
        <w:fldChar w:fldCharType="separate"/>
      </w:r>
      <w:r w:rsidR="005830A6">
        <w:rPr>
          <w:noProof/>
        </w:rPr>
        <w:t>25</w:t>
      </w:r>
      <w:r w:rsidRPr="00AD5E6E">
        <w:fldChar w:fldCharType="end"/>
      </w:r>
      <w:r w:rsidRPr="00AD5E6E">
        <w:t xml:space="preserve">: </w:t>
      </w:r>
      <w:r>
        <w:t>Interface Hazard Analysis</w:t>
      </w:r>
      <w:bookmarkEnd w:id="635"/>
    </w:p>
    <w:p w14:paraId="6083F7AE" w14:textId="77777777" w:rsidR="000A468E" w:rsidRDefault="000A468E" w:rsidP="000A468E">
      <w:pPr>
        <w:tabs>
          <w:tab w:val="left" w:pos="1066"/>
        </w:tabs>
        <w:rPr>
          <w:lang w:val="en-US"/>
        </w:rPr>
      </w:pPr>
    </w:p>
    <w:p w14:paraId="159A05C1" w14:textId="77777777" w:rsidR="00384E49" w:rsidRDefault="00384E49" w:rsidP="000A468E">
      <w:pPr>
        <w:tabs>
          <w:tab w:val="left" w:pos="1066"/>
        </w:tabs>
        <w:rPr>
          <w:lang w:val="en-US"/>
        </w:rPr>
      </w:pPr>
    </w:p>
    <w:p w14:paraId="41C1B5D6" w14:textId="77777777" w:rsidR="000A468E" w:rsidRDefault="000A468E" w:rsidP="0049217E">
      <w:pPr>
        <w:pStyle w:val="Heading2"/>
        <w:ind w:left="851" w:hanging="567"/>
      </w:pPr>
      <w:bookmarkStart w:id="636" w:name="_Toc81681717"/>
      <w:bookmarkStart w:id="637" w:name="_Toc163141033"/>
      <w:r w:rsidRPr="000A51D7">
        <w:t>Operating &amp; Support Hazard Analysis</w:t>
      </w:r>
      <w:bookmarkEnd w:id="636"/>
      <w:bookmarkEnd w:id="637"/>
    </w:p>
    <w:p w14:paraId="3F69B499" w14:textId="77777777" w:rsidR="000A468E" w:rsidRPr="00E40C02" w:rsidRDefault="000A468E" w:rsidP="000A468E"/>
    <w:tbl>
      <w:tblPr>
        <w:tblW w:w="4677" w:type="pct"/>
        <w:tblLayout w:type="fixed"/>
        <w:tblLook w:val="04A0" w:firstRow="1" w:lastRow="0" w:firstColumn="1" w:lastColumn="0" w:noHBand="0" w:noVBand="1"/>
      </w:tblPr>
      <w:tblGrid>
        <w:gridCol w:w="1127"/>
        <w:gridCol w:w="989"/>
        <w:gridCol w:w="449"/>
        <w:gridCol w:w="584"/>
        <w:gridCol w:w="464"/>
        <w:gridCol w:w="533"/>
        <w:gridCol w:w="861"/>
        <w:gridCol w:w="811"/>
        <w:gridCol w:w="1027"/>
        <w:gridCol w:w="11"/>
        <w:gridCol w:w="925"/>
        <w:gridCol w:w="1055"/>
        <w:gridCol w:w="487"/>
      </w:tblGrid>
      <w:tr w:rsidR="000A468E" w:rsidRPr="00425B54" w14:paraId="10734354" w14:textId="77777777" w:rsidTr="0097207A">
        <w:trPr>
          <w:trHeight w:val="327"/>
        </w:trPr>
        <w:tc>
          <w:tcPr>
            <w:tcW w:w="1134" w:type="pct"/>
            <w:gridSpan w:val="2"/>
            <w:tcBorders>
              <w:top w:val="single" w:sz="4" w:space="0" w:color="auto"/>
              <w:left w:val="single" w:sz="4" w:space="0" w:color="auto"/>
              <w:bottom w:val="single" w:sz="4" w:space="0" w:color="auto"/>
              <w:right w:val="single" w:sz="4" w:space="0" w:color="auto"/>
            </w:tcBorders>
            <w:shd w:val="clear" w:color="auto" w:fill="auto"/>
            <w:noWrap/>
            <w:hideMark/>
          </w:tcPr>
          <w:p w14:paraId="554233F6" w14:textId="77777777" w:rsidR="000A468E" w:rsidRPr="00A73265" w:rsidRDefault="000A468E" w:rsidP="0097207A">
            <w:pPr>
              <w:pStyle w:val="TOCHeading"/>
            </w:pPr>
            <w:r w:rsidRPr="00A73265">
              <w:t>Hazard Identification</w:t>
            </w:r>
          </w:p>
        </w:tc>
        <w:tc>
          <w:tcPr>
            <w:tcW w:w="1089" w:type="pct"/>
            <w:gridSpan w:val="4"/>
            <w:tcBorders>
              <w:top w:val="single" w:sz="4" w:space="0" w:color="auto"/>
              <w:left w:val="nil"/>
              <w:bottom w:val="single" w:sz="4" w:space="0" w:color="auto"/>
              <w:right w:val="single" w:sz="4" w:space="0" w:color="auto"/>
            </w:tcBorders>
            <w:shd w:val="clear" w:color="auto" w:fill="auto"/>
            <w:noWrap/>
            <w:hideMark/>
          </w:tcPr>
          <w:p w14:paraId="67D05129" w14:textId="77777777" w:rsidR="000A468E" w:rsidRPr="00A73265" w:rsidRDefault="000A468E" w:rsidP="0097207A">
            <w:pPr>
              <w:pStyle w:val="TOCHeading"/>
            </w:pPr>
            <w:r w:rsidRPr="00A73265">
              <w:t>Failure Identification</w:t>
            </w:r>
          </w:p>
        </w:tc>
        <w:tc>
          <w:tcPr>
            <w:tcW w:w="1448" w:type="pct"/>
            <w:gridSpan w:val="3"/>
            <w:tcBorders>
              <w:top w:val="single" w:sz="4" w:space="0" w:color="auto"/>
              <w:left w:val="nil"/>
              <w:bottom w:val="single" w:sz="4" w:space="0" w:color="auto"/>
              <w:right w:val="single" w:sz="4" w:space="0" w:color="auto"/>
            </w:tcBorders>
            <w:shd w:val="clear" w:color="auto" w:fill="auto"/>
            <w:noWrap/>
            <w:hideMark/>
          </w:tcPr>
          <w:p w14:paraId="3DC68835" w14:textId="77777777" w:rsidR="000A468E" w:rsidRPr="00A73265" w:rsidRDefault="000A468E" w:rsidP="0097207A">
            <w:pPr>
              <w:pStyle w:val="TOCHeading"/>
            </w:pPr>
            <w:r w:rsidRPr="00A73265">
              <w:t>Initial Risk evaluation</w:t>
            </w:r>
          </w:p>
        </w:tc>
        <w:tc>
          <w:tcPr>
            <w:tcW w:w="1068" w:type="pct"/>
            <w:gridSpan w:val="3"/>
            <w:tcBorders>
              <w:top w:val="single" w:sz="4" w:space="0" w:color="auto"/>
              <w:left w:val="nil"/>
              <w:bottom w:val="single" w:sz="4" w:space="0" w:color="auto"/>
              <w:right w:val="single" w:sz="4" w:space="0" w:color="auto"/>
            </w:tcBorders>
            <w:shd w:val="clear" w:color="auto" w:fill="auto"/>
            <w:noWrap/>
            <w:hideMark/>
          </w:tcPr>
          <w:p w14:paraId="04642BD4" w14:textId="77777777" w:rsidR="000A468E" w:rsidRPr="00A73265" w:rsidRDefault="000A468E" w:rsidP="0097207A">
            <w:pPr>
              <w:pStyle w:val="TOCHeading"/>
            </w:pPr>
            <w:r w:rsidRPr="00A73265">
              <w:t>Failure Management</w:t>
            </w:r>
          </w:p>
        </w:tc>
        <w:tc>
          <w:tcPr>
            <w:tcW w:w="261" w:type="pct"/>
            <w:vMerge w:val="restart"/>
            <w:tcBorders>
              <w:top w:val="single" w:sz="4" w:space="0" w:color="auto"/>
              <w:left w:val="nil"/>
              <w:right w:val="single" w:sz="4" w:space="0" w:color="auto"/>
            </w:tcBorders>
            <w:shd w:val="clear" w:color="auto" w:fill="FFFFFF" w:themeFill="background1"/>
            <w:textDirection w:val="tbRl"/>
          </w:tcPr>
          <w:p w14:paraId="11F21DF0" w14:textId="77777777" w:rsidR="000A468E" w:rsidRPr="00A73265" w:rsidRDefault="000A468E" w:rsidP="0097207A">
            <w:pPr>
              <w:pStyle w:val="TOCHeading"/>
            </w:pPr>
            <w:r w:rsidRPr="00A73265">
              <w:t>Comments</w:t>
            </w:r>
          </w:p>
        </w:tc>
      </w:tr>
      <w:tr w:rsidR="000A468E" w:rsidRPr="00425B54" w14:paraId="1B4C4EB3" w14:textId="77777777" w:rsidTr="0097207A">
        <w:trPr>
          <w:cantSplit/>
          <w:trHeight w:val="2348"/>
        </w:trPr>
        <w:tc>
          <w:tcPr>
            <w:tcW w:w="604" w:type="pct"/>
            <w:tcBorders>
              <w:top w:val="nil"/>
              <w:left w:val="single" w:sz="4" w:space="0" w:color="auto"/>
              <w:bottom w:val="single" w:sz="4" w:space="0" w:color="auto"/>
              <w:right w:val="single" w:sz="4" w:space="0" w:color="auto"/>
            </w:tcBorders>
            <w:shd w:val="clear" w:color="auto" w:fill="auto"/>
            <w:noWrap/>
            <w:textDirection w:val="tbRl"/>
            <w:vAlign w:val="center"/>
            <w:hideMark/>
          </w:tcPr>
          <w:p w14:paraId="30EA9767" w14:textId="77777777" w:rsidR="000A468E" w:rsidRPr="00A73265" w:rsidRDefault="000A468E" w:rsidP="0097207A">
            <w:pPr>
              <w:pStyle w:val="TOCHeading"/>
            </w:pPr>
            <w:r>
              <w:t>OS</w:t>
            </w:r>
            <w:r w:rsidRPr="00A73265">
              <w:t>HA ID</w:t>
            </w:r>
          </w:p>
        </w:tc>
        <w:tc>
          <w:tcPr>
            <w:tcW w:w="530" w:type="pct"/>
            <w:tcBorders>
              <w:top w:val="nil"/>
              <w:left w:val="nil"/>
              <w:bottom w:val="single" w:sz="4" w:space="0" w:color="auto"/>
              <w:right w:val="single" w:sz="4" w:space="0" w:color="auto"/>
            </w:tcBorders>
            <w:shd w:val="clear" w:color="auto" w:fill="auto"/>
            <w:noWrap/>
            <w:textDirection w:val="tbRl"/>
            <w:vAlign w:val="center"/>
            <w:hideMark/>
          </w:tcPr>
          <w:p w14:paraId="32BF1280" w14:textId="77777777" w:rsidR="000A468E" w:rsidRPr="00A73265" w:rsidRDefault="000A468E" w:rsidP="0097207A">
            <w:pPr>
              <w:pStyle w:val="TOCHeading"/>
            </w:pPr>
            <w:r>
              <w:t>Hazard</w:t>
            </w:r>
          </w:p>
        </w:tc>
        <w:tc>
          <w:tcPr>
            <w:tcW w:w="241" w:type="pct"/>
            <w:tcBorders>
              <w:top w:val="nil"/>
              <w:left w:val="nil"/>
              <w:bottom w:val="single" w:sz="4" w:space="0" w:color="auto"/>
              <w:right w:val="single" w:sz="4" w:space="0" w:color="auto"/>
            </w:tcBorders>
            <w:shd w:val="clear" w:color="auto" w:fill="auto"/>
            <w:noWrap/>
            <w:textDirection w:val="tbRl"/>
            <w:vAlign w:val="center"/>
            <w:hideMark/>
          </w:tcPr>
          <w:p w14:paraId="6735884C" w14:textId="77777777" w:rsidR="000A468E" w:rsidRPr="00A73265" w:rsidRDefault="000A468E" w:rsidP="0097207A">
            <w:pPr>
              <w:pStyle w:val="TOCHeading"/>
            </w:pPr>
            <w:r w:rsidRPr="00A73265">
              <w:t>Failure Mode</w:t>
            </w:r>
          </w:p>
        </w:tc>
        <w:tc>
          <w:tcPr>
            <w:tcW w:w="313" w:type="pct"/>
            <w:tcBorders>
              <w:top w:val="nil"/>
              <w:left w:val="nil"/>
              <w:bottom w:val="single" w:sz="4" w:space="0" w:color="auto"/>
              <w:right w:val="single" w:sz="4" w:space="0" w:color="auto"/>
            </w:tcBorders>
            <w:shd w:val="clear" w:color="auto" w:fill="auto"/>
            <w:noWrap/>
            <w:textDirection w:val="tbRl"/>
            <w:vAlign w:val="center"/>
            <w:hideMark/>
          </w:tcPr>
          <w:p w14:paraId="0BBAB69C" w14:textId="77777777" w:rsidR="000A468E" w:rsidRPr="00A73265" w:rsidRDefault="000A468E" w:rsidP="0097207A">
            <w:pPr>
              <w:pStyle w:val="TOCHeading"/>
            </w:pPr>
            <w:r w:rsidRPr="00A73265">
              <w:t>Effect</w:t>
            </w:r>
          </w:p>
        </w:tc>
        <w:tc>
          <w:tcPr>
            <w:tcW w:w="249" w:type="pct"/>
            <w:tcBorders>
              <w:top w:val="nil"/>
              <w:left w:val="nil"/>
              <w:bottom w:val="single" w:sz="4" w:space="0" w:color="auto"/>
              <w:right w:val="single" w:sz="4" w:space="0" w:color="auto"/>
            </w:tcBorders>
            <w:shd w:val="clear" w:color="auto" w:fill="auto"/>
            <w:noWrap/>
            <w:textDirection w:val="tbRl"/>
            <w:vAlign w:val="center"/>
            <w:hideMark/>
          </w:tcPr>
          <w:p w14:paraId="14FC40D6" w14:textId="77777777" w:rsidR="000A468E" w:rsidRPr="00A73265" w:rsidRDefault="000A468E" w:rsidP="0097207A">
            <w:pPr>
              <w:pStyle w:val="TOCHeading"/>
            </w:pPr>
            <w:r w:rsidRPr="00A73265">
              <w:t>Cause</w:t>
            </w:r>
          </w:p>
        </w:tc>
        <w:tc>
          <w:tcPr>
            <w:tcW w:w="285" w:type="pct"/>
            <w:tcBorders>
              <w:top w:val="nil"/>
              <w:left w:val="nil"/>
              <w:bottom w:val="single" w:sz="4" w:space="0" w:color="auto"/>
              <w:right w:val="single" w:sz="4" w:space="0" w:color="auto"/>
            </w:tcBorders>
            <w:shd w:val="clear" w:color="auto" w:fill="auto"/>
            <w:noWrap/>
            <w:textDirection w:val="tbRl"/>
            <w:vAlign w:val="center"/>
            <w:hideMark/>
          </w:tcPr>
          <w:p w14:paraId="2C501421" w14:textId="77777777" w:rsidR="000A468E" w:rsidRPr="00A73265" w:rsidRDefault="000A468E" w:rsidP="0097207A">
            <w:pPr>
              <w:pStyle w:val="TOCHeading"/>
            </w:pPr>
            <w:r w:rsidRPr="00A73265">
              <w:t>Potential Accident</w:t>
            </w:r>
          </w:p>
        </w:tc>
        <w:tc>
          <w:tcPr>
            <w:tcW w:w="462" w:type="pct"/>
            <w:tcBorders>
              <w:top w:val="nil"/>
              <w:left w:val="nil"/>
              <w:bottom w:val="single" w:sz="4" w:space="0" w:color="auto"/>
              <w:right w:val="single" w:sz="4" w:space="0" w:color="auto"/>
            </w:tcBorders>
            <w:shd w:val="clear" w:color="auto" w:fill="auto"/>
            <w:noWrap/>
            <w:textDirection w:val="tbRl"/>
            <w:vAlign w:val="center"/>
            <w:hideMark/>
          </w:tcPr>
          <w:p w14:paraId="17210D48" w14:textId="77777777" w:rsidR="000A468E" w:rsidRPr="00A73265" w:rsidRDefault="000A468E" w:rsidP="0097207A">
            <w:pPr>
              <w:pStyle w:val="TOCHeading"/>
            </w:pPr>
            <w:r w:rsidRPr="00A73265">
              <w:t>Severity</w:t>
            </w:r>
          </w:p>
        </w:tc>
        <w:tc>
          <w:tcPr>
            <w:tcW w:w="435" w:type="pct"/>
            <w:tcBorders>
              <w:top w:val="nil"/>
              <w:left w:val="nil"/>
              <w:bottom w:val="single" w:sz="4" w:space="0" w:color="auto"/>
              <w:right w:val="single" w:sz="4" w:space="0" w:color="auto"/>
            </w:tcBorders>
            <w:shd w:val="clear" w:color="auto" w:fill="auto"/>
            <w:noWrap/>
            <w:textDirection w:val="tbRl"/>
            <w:vAlign w:val="center"/>
            <w:hideMark/>
          </w:tcPr>
          <w:p w14:paraId="6A074E15" w14:textId="77777777" w:rsidR="000A468E" w:rsidRPr="00A73265" w:rsidRDefault="000A468E" w:rsidP="0097207A">
            <w:pPr>
              <w:pStyle w:val="TOCHeading"/>
            </w:pPr>
            <w:r w:rsidRPr="00A73265">
              <w:t>Frequency</w:t>
            </w:r>
          </w:p>
        </w:tc>
        <w:tc>
          <w:tcPr>
            <w:tcW w:w="557" w:type="pct"/>
            <w:gridSpan w:val="2"/>
            <w:tcBorders>
              <w:top w:val="nil"/>
              <w:left w:val="nil"/>
              <w:bottom w:val="single" w:sz="4" w:space="0" w:color="auto"/>
              <w:right w:val="single" w:sz="4" w:space="0" w:color="auto"/>
            </w:tcBorders>
            <w:shd w:val="clear" w:color="auto" w:fill="auto"/>
            <w:noWrap/>
            <w:textDirection w:val="tbRl"/>
            <w:vAlign w:val="center"/>
            <w:hideMark/>
          </w:tcPr>
          <w:p w14:paraId="354B6E0C" w14:textId="77777777" w:rsidR="000A468E" w:rsidRPr="00A73265" w:rsidRDefault="000A468E" w:rsidP="0097207A">
            <w:pPr>
              <w:pStyle w:val="TOCHeading"/>
            </w:pPr>
            <w:r w:rsidRPr="00A73265">
              <w:t>Risk Assessment</w:t>
            </w:r>
          </w:p>
        </w:tc>
        <w:tc>
          <w:tcPr>
            <w:tcW w:w="496" w:type="pct"/>
            <w:tcBorders>
              <w:top w:val="nil"/>
              <w:left w:val="nil"/>
              <w:bottom w:val="single" w:sz="4" w:space="0" w:color="auto"/>
              <w:right w:val="single" w:sz="4" w:space="0" w:color="auto"/>
            </w:tcBorders>
            <w:shd w:val="clear" w:color="auto" w:fill="auto"/>
            <w:noWrap/>
            <w:textDirection w:val="tbRl"/>
            <w:vAlign w:val="center"/>
            <w:hideMark/>
          </w:tcPr>
          <w:p w14:paraId="29C983D9" w14:textId="77777777" w:rsidR="000A468E" w:rsidRPr="00A73265" w:rsidRDefault="000A468E" w:rsidP="0097207A">
            <w:pPr>
              <w:pStyle w:val="TOCHeading"/>
            </w:pPr>
            <w:r w:rsidRPr="00A73265">
              <w:t>Mitigation Measure</w:t>
            </w:r>
          </w:p>
        </w:tc>
        <w:tc>
          <w:tcPr>
            <w:tcW w:w="565" w:type="pct"/>
            <w:tcBorders>
              <w:top w:val="nil"/>
              <w:left w:val="nil"/>
              <w:bottom w:val="single" w:sz="4" w:space="0" w:color="auto"/>
              <w:right w:val="single" w:sz="4" w:space="0" w:color="auto"/>
            </w:tcBorders>
            <w:shd w:val="clear" w:color="auto" w:fill="auto"/>
            <w:noWrap/>
            <w:textDirection w:val="tbRl"/>
            <w:vAlign w:val="center"/>
            <w:hideMark/>
          </w:tcPr>
          <w:p w14:paraId="32D3EC3B" w14:textId="77777777" w:rsidR="000A468E" w:rsidRPr="00A73265" w:rsidRDefault="000A468E" w:rsidP="0097207A">
            <w:pPr>
              <w:pStyle w:val="TOCHeading"/>
            </w:pPr>
            <w:r w:rsidRPr="00A73265">
              <w:t>Mitigation Owner</w:t>
            </w:r>
          </w:p>
        </w:tc>
        <w:tc>
          <w:tcPr>
            <w:tcW w:w="261" w:type="pct"/>
            <w:vMerge/>
            <w:tcBorders>
              <w:left w:val="nil"/>
              <w:bottom w:val="single" w:sz="4" w:space="0" w:color="auto"/>
              <w:right w:val="single" w:sz="4" w:space="0" w:color="auto"/>
            </w:tcBorders>
            <w:textDirection w:val="tbRl"/>
            <w:vAlign w:val="center"/>
          </w:tcPr>
          <w:p w14:paraId="071A6974" w14:textId="77777777" w:rsidR="000A468E" w:rsidRPr="00425B54" w:rsidRDefault="000A468E" w:rsidP="0097207A">
            <w:pPr>
              <w:spacing w:line="0" w:lineRule="atLeast"/>
              <w:ind w:left="113" w:right="113"/>
              <w:jc w:val="center"/>
              <w:rPr>
                <w:rFonts w:ascii="Calibri" w:eastAsia="Arial" w:hAnsi="Calibri" w:cs="Calibri"/>
                <w:b/>
                <w:color w:val="000000" w:themeColor="text1"/>
              </w:rPr>
            </w:pPr>
          </w:p>
        </w:tc>
      </w:tr>
    </w:tbl>
    <w:p w14:paraId="5973EE69" w14:textId="1BE2DC54" w:rsidR="000A468E" w:rsidRPr="00AD5E6E" w:rsidRDefault="000A468E" w:rsidP="000A468E">
      <w:pPr>
        <w:pStyle w:val="StyleCaptionCalibri11ptBoldUnderline"/>
        <w:rPr>
          <w:lang w:val="en-IN"/>
        </w:rPr>
      </w:pPr>
      <w:bookmarkStart w:id="638" w:name="_Toc163139107"/>
      <w:r w:rsidRPr="00AD5E6E">
        <w:t xml:space="preserve">Table </w:t>
      </w:r>
      <w:r w:rsidRPr="00AD5E6E">
        <w:fldChar w:fldCharType="begin"/>
      </w:r>
      <w:r w:rsidRPr="00AD5E6E">
        <w:instrText xml:space="preserve"> SEQ Table \* ARABIC </w:instrText>
      </w:r>
      <w:r w:rsidRPr="00AD5E6E">
        <w:fldChar w:fldCharType="separate"/>
      </w:r>
      <w:r w:rsidR="005830A6">
        <w:rPr>
          <w:noProof/>
        </w:rPr>
        <w:t>26</w:t>
      </w:r>
      <w:r w:rsidRPr="00AD5E6E">
        <w:fldChar w:fldCharType="end"/>
      </w:r>
      <w:r w:rsidRPr="00AD5E6E">
        <w:t xml:space="preserve">: </w:t>
      </w:r>
      <w:r>
        <w:t>Operating &amp; Support Hazard Analysis</w:t>
      </w:r>
      <w:bookmarkEnd w:id="638"/>
    </w:p>
    <w:p w14:paraId="4F8E13A0" w14:textId="77777777" w:rsidR="000A468E" w:rsidRDefault="000A468E" w:rsidP="000A468E">
      <w:pPr>
        <w:tabs>
          <w:tab w:val="left" w:pos="1066"/>
        </w:tabs>
        <w:rPr>
          <w:lang w:val="en-US"/>
        </w:rPr>
      </w:pPr>
    </w:p>
    <w:p w14:paraId="78473294" w14:textId="3329BDA0" w:rsidR="000A468E" w:rsidRPr="00E40C02" w:rsidRDefault="000A468E" w:rsidP="0049217E">
      <w:pPr>
        <w:pStyle w:val="Heading2"/>
        <w:ind w:left="851" w:hanging="567"/>
      </w:pPr>
      <w:bookmarkStart w:id="639" w:name="_Toc54862644"/>
      <w:bookmarkStart w:id="640" w:name="_Toc73470802"/>
      <w:bookmarkStart w:id="641" w:name="_Toc81681719"/>
      <w:bookmarkStart w:id="642" w:name="_Toc163141034"/>
      <w:r w:rsidRPr="000A51D7">
        <w:lastRenderedPageBreak/>
        <w:t>Hazard Log</w:t>
      </w:r>
      <w:bookmarkEnd w:id="639"/>
      <w:bookmarkEnd w:id="640"/>
      <w:bookmarkEnd w:id="641"/>
      <w:bookmarkEnd w:id="642"/>
    </w:p>
    <w:tbl>
      <w:tblPr>
        <w:tblW w:w="4940" w:type="pct"/>
        <w:tblInd w:w="535" w:type="dxa"/>
        <w:tblLayout w:type="fixed"/>
        <w:tblLook w:val="04A0" w:firstRow="1" w:lastRow="0" w:firstColumn="1" w:lastColumn="0" w:noHBand="0" w:noVBand="1"/>
      </w:tblPr>
      <w:tblGrid>
        <w:gridCol w:w="578"/>
        <w:gridCol w:w="665"/>
        <w:gridCol w:w="806"/>
        <w:gridCol w:w="786"/>
        <w:gridCol w:w="526"/>
        <w:gridCol w:w="609"/>
        <w:gridCol w:w="715"/>
        <w:gridCol w:w="916"/>
        <w:gridCol w:w="713"/>
        <w:gridCol w:w="609"/>
        <w:gridCol w:w="609"/>
        <w:gridCol w:w="618"/>
        <w:gridCol w:w="609"/>
        <w:gridCol w:w="609"/>
        <w:gridCol w:w="479"/>
      </w:tblGrid>
      <w:tr w:rsidR="000A468E" w:rsidRPr="00425B54" w14:paraId="7BD8B2AE" w14:textId="77777777" w:rsidTr="004D3643">
        <w:trPr>
          <w:trHeight w:val="326"/>
        </w:trPr>
        <w:tc>
          <w:tcPr>
            <w:tcW w:w="632"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6C4C34" w14:textId="77777777" w:rsidR="000A468E" w:rsidRPr="00A73265" w:rsidRDefault="000A468E" w:rsidP="0097207A">
            <w:pPr>
              <w:pStyle w:val="TOCHeading"/>
            </w:pPr>
            <w:r w:rsidRPr="00A73265">
              <w:t>Hazard Identification</w:t>
            </w:r>
          </w:p>
        </w:tc>
        <w:tc>
          <w:tcPr>
            <w:tcW w:w="809" w:type="pct"/>
            <w:gridSpan w:val="2"/>
            <w:tcBorders>
              <w:top w:val="single" w:sz="4" w:space="0" w:color="auto"/>
              <w:left w:val="nil"/>
              <w:bottom w:val="single" w:sz="4" w:space="0" w:color="auto"/>
              <w:right w:val="single" w:sz="4" w:space="0" w:color="auto"/>
            </w:tcBorders>
            <w:shd w:val="clear" w:color="auto" w:fill="auto"/>
            <w:noWrap/>
            <w:vAlign w:val="center"/>
            <w:hideMark/>
          </w:tcPr>
          <w:p w14:paraId="7BB44B37" w14:textId="77777777" w:rsidR="000A468E" w:rsidRPr="00A73265" w:rsidRDefault="000A468E" w:rsidP="0097207A">
            <w:pPr>
              <w:pStyle w:val="TOCHeading"/>
            </w:pPr>
            <w:r w:rsidRPr="00A73265">
              <w:t>Failure Identification</w:t>
            </w:r>
          </w:p>
        </w:tc>
        <w:tc>
          <w:tcPr>
            <w:tcW w:w="939" w:type="pct"/>
            <w:gridSpan w:val="3"/>
            <w:tcBorders>
              <w:top w:val="single" w:sz="4" w:space="0" w:color="auto"/>
              <w:left w:val="nil"/>
              <w:bottom w:val="single" w:sz="4" w:space="0" w:color="auto"/>
              <w:right w:val="single" w:sz="4" w:space="0" w:color="auto"/>
            </w:tcBorders>
            <w:shd w:val="clear" w:color="auto" w:fill="auto"/>
            <w:noWrap/>
            <w:vAlign w:val="center"/>
            <w:hideMark/>
          </w:tcPr>
          <w:p w14:paraId="4EB68580" w14:textId="77777777" w:rsidR="000A468E" w:rsidRPr="00A73265" w:rsidRDefault="000A468E" w:rsidP="0097207A">
            <w:pPr>
              <w:pStyle w:val="TOCHeading"/>
            </w:pPr>
            <w:r w:rsidRPr="00A73265">
              <w:t>Initial Risk evaluation</w:t>
            </w:r>
          </w:p>
        </w:tc>
        <w:tc>
          <w:tcPr>
            <w:tcW w:w="827" w:type="pct"/>
            <w:gridSpan w:val="2"/>
            <w:tcBorders>
              <w:top w:val="single" w:sz="4" w:space="0" w:color="auto"/>
              <w:left w:val="nil"/>
              <w:bottom w:val="single" w:sz="4" w:space="0" w:color="auto"/>
              <w:right w:val="single" w:sz="4" w:space="0" w:color="auto"/>
            </w:tcBorders>
            <w:shd w:val="clear" w:color="auto" w:fill="auto"/>
            <w:noWrap/>
            <w:vAlign w:val="center"/>
            <w:hideMark/>
          </w:tcPr>
          <w:p w14:paraId="4B2C578A" w14:textId="77777777" w:rsidR="000A468E" w:rsidRPr="00A73265" w:rsidRDefault="000A468E" w:rsidP="0097207A">
            <w:pPr>
              <w:pStyle w:val="TOCHeading"/>
            </w:pPr>
            <w:r w:rsidRPr="00A73265">
              <w:t>Failure Management</w:t>
            </w:r>
          </w:p>
        </w:tc>
        <w:tc>
          <w:tcPr>
            <w:tcW w:w="931" w:type="pct"/>
            <w:gridSpan w:val="3"/>
            <w:tcBorders>
              <w:top w:val="single" w:sz="4" w:space="0" w:color="auto"/>
              <w:left w:val="nil"/>
              <w:bottom w:val="single" w:sz="4" w:space="0" w:color="auto"/>
              <w:right w:val="single" w:sz="4" w:space="0" w:color="auto"/>
            </w:tcBorders>
            <w:shd w:val="clear" w:color="auto" w:fill="auto"/>
            <w:vAlign w:val="center"/>
          </w:tcPr>
          <w:p w14:paraId="7F273361" w14:textId="77777777" w:rsidR="000A468E" w:rsidRPr="00A73265" w:rsidRDefault="000A468E" w:rsidP="0097207A">
            <w:pPr>
              <w:pStyle w:val="TOCHeading"/>
            </w:pPr>
            <w:r w:rsidRPr="00A73265">
              <w:t xml:space="preserve">Final Risk Evaluation </w:t>
            </w:r>
          </w:p>
        </w:tc>
        <w:tc>
          <w:tcPr>
            <w:tcW w:w="309" w:type="pct"/>
            <w:vMerge w:val="restart"/>
            <w:tcBorders>
              <w:top w:val="single" w:sz="4" w:space="0" w:color="auto"/>
              <w:left w:val="nil"/>
              <w:right w:val="single" w:sz="4" w:space="0" w:color="auto"/>
            </w:tcBorders>
            <w:shd w:val="clear" w:color="auto" w:fill="auto"/>
            <w:textDirection w:val="tbRl"/>
          </w:tcPr>
          <w:p w14:paraId="1DEAFFCF" w14:textId="77777777" w:rsidR="000A468E" w:rsidRPr="00425B54" w:rsidRDefault="000A468E" w:rsidP="0097207A">
            <w:pPr>
              <w:spacing w:line="0" w:lineRule="atLeast"/>
              <w:ind w:left="113" w:right="113"/>
              <w:jc w:val="center"/>
              <w:rPr>
                <w:rFonts w:ascii="Calibri" w:hAnsi="Calibri" w:cs="Calibri"/>
                <w:color w:val="000000" w:themeColor="text1"/>
              </w:rPr>
            </w:pPr>
            <w:r>
              <w:rPr>
                <w:rFonts w:ascii="Calibri" w:hAnsi="Calibri"/>
                <w:b/>
                <w:bCs/>
                <w:color w:val="095BA6"/>
                <w:sz w:val="24"/>
              </w:rPr>
              <w:t>Evidence Link</w:t>
            </w:r>
          </w:p>
        </w:tc>
        <w:tc>
          <w:tcPr>
            <w:tcW w:w="309" w:type="pct"/>
            <w:vMerge w:val="restart"/>
            <w:tcBorders>
              <w:top w:val="single" w:sz="4" w:space="0" w:color="auto"/>
              <w:left w:val="nil"/>
              <w:right w:val="single" w:sz="4" w:space="0" w:color="auto"/>
            </w:tcBorders>
            <w:textDirection w:val="tbRl"/>
          </w:tcPr>
          <w:p w14:paraId="5B646D82" w14:textId="77777777" w:rsidR="000A468E" w:rsidRPr="00A73265" w:rsidRDefault="000A468E" w:rsidP="0097207A">
            <w:pPr>
              <w:spacing w:line="0" w:lineRule="atLeast"/>
              <w:ind w:left="113" w:right="113"/>
              <w:jc w:val="center"/>
              <w:rPr>
                <w:rFonts w:ascii="Calibri" w:hAnsi="Calibri"/>
                <w:b/>
                <w:bCs/>
                <w:color w:val="095BA6"/>
                <w:sz w:val="24"/>
              </w:rPr>
            </w:pPr>
            <w:r w:rsidRPr="00A73265">
              <w:rPr>
                <w:rFonts w:ascii="Calibri" w:hAnsi="Calibri"/>
                <w:b/>
                <w:bCs/>
                <w:color w:val="095BA6"/>
                <w:sz w:val="24"/>
              </w:rPr>
              <w:t>Status</w:t>
            </w:r>
          </w:p>
        </w:tc>
        <w:tc>
          <w:tcPr>
            <w:tcW w:w="245" w:type="pct"/>
            <w:vMerge w:val="restart"/>
            <w:tcBorders>
              <w:top w:val="single" w:sz="4" w:space="0" w:color="auto"/>
              <w:left w:val="single" w:sz="4" w:space="0" w:color="auto"/>
              <w:right w:val="single" w:sz="4" w:space="0" w:color="auto"/>
            </w:tcBorders>
            <w:textDirection w:val="tbRl"/>
          </w:tcPr>
          <w:p w14:paraId="36C9EEBE" w14:textId="77777777" w:rsidR="000A468E" w:rsidRPr="00A73265" w:rsidRDefault="000A468E" w:rsidP="0097207A">
            <w:pPr>
              <w:spacing w:line="0" w:lineRule="atLeast"/>
              <w:ind w:left="113" w:right="113"/>
              <w:jc w:val="center"/>
            </w:pPr>
            <w:r>
              <w:rPr>
                <w:rFonts w:ascii="Calibri" w:hAnsi="Calibri"/>
                <w:b/>
                <w:bCs/>
                <w:color w:val="095BA6"/>
                <w:sz w:val="24"/>
              </w:rPr>
              <w:t>Comments</w:t>
            </w:r>
          </w:p>
        </w:tc>
      </w:tr>
      <w:tr w:rsidR="000A468E" w:rsidRPr="00425B54" w14:paraId="70E9B7EA" w14:textId="77777777" w:rsidTr="004D3643">
        <w:trPr>
          <w:cantSplit/>
          <w:trHeight w:val="2350"/>
        </w:trPr>
        <w:tc>
          <w:tcPr>
            <w:tcW w:w="294" w:type="pct"/>
            <w:tcBorders>
              <w:top w:val="nil"/>
              <w:left w:val="single" w:sz="4" w:space="0" w:color="auto"/>
              <w:bottom w:val="single" w:sz="4" w:space="0" w:color="auto"/>
              <w:right w:val="single" w:sz="4" w:space="0" w:color="auto"/>
            </w:tcBorders>
            <w:shd w:val="clear" w:color="auto" w:fill="auto"/>
            <w:noWrap/>
            <w:textDirection w:val="tbRl"/>
            <w:vAlign w:val="center"/>
            <w:hideMark/>
          </w:tcPr>
          <w:p w14:paraId="434BBE3D" w14:textId="77777777" w:rsidR="000A468E" w:rsidRPr="00A73265" w:rsidRDefault="000A468E" w:rsidP="0097207A">
            <w:pPr>
              <w:pStyle w:val="TOCHeading"/>
            </w:pPr>
            <w:r w:rsidRPr="00A73265">
              <w:t>Hazard ID</w:t>
            </w:r>
          </w:p>
        </w:tc>
        <w:tc>
          <w:tcPr>
            <w:tcW w:w="338" w:type="pct"/>
            <w:tcBorders>
              <w:top w:val="nil"/>
              <w:left w:val="nil"/>
              <w:bottom w:val="single" w:sz="4" w:space="0" w:color="auto"/>
              <w:right w:val="single" w:sz="4" w:space="0" w:color="auto"/>
            </w:tcBorders>
            <w:shd w:val="clear" w:color="auto" w:fill="auto"/>
            <w:noWrap/>
            <w:textDirection w:val="tbRl"/>
            <w:vAlign w:val="center"/>
            <w:hideMark/>
          </w:tcPr>
          <w:p w14:paraId="4BCDFBE8" w14:textId="77777777" w:rsidR="000A468E" w:rsidRPr="00A73265" w:rsidRDefault="000A468E" w:rsidP="0097207A">
            <w:pPr>
              <w:pStyle w:val="TOCHeading"/>
            </w:pPr>
            <w:r w:rsidRPr="00A73265">
              <w:t>Potential Hazard</w:t>
            </w:r>
          </w:p>
        </w:tc>
        <w:tc>
          <w:tcPr>
            <w:tcW w:w="410" w:type="pct"/>
            <w:tcBorders>
              <w:top w:val="nil"/>
              <w:left w:val="nil"/>
              <w:bottom w:val="single" w:sz="4" w:space="0" w:color="auto"/>
              <w:right w:val="single" w:sz="4" w:space="0" w:color="auto"/>
            </w:tcBorders>
            <w:shd w:val="clear" w:color="auto" w:fill="auto"/>
            <w:noWrap/>
            <w:textDirection w:val="tbRl"/>
            <w:vAlign w:val="center"/>
            <w:hideMark/>
          </w:tcPr>
          <w:p w14:paraId="3845D3A4" w14:textId="77777777" w:rsidR="000A468E" w:rsidRPr="00A73265" w:rsidRDefault="000A468E" w:rsidP="0097207A">
            <w:pPr>
              <w:pStyle w:val="TOCHeading"/>
            </w:pPr>
            <w:r w:rsidRPr="00A73265">
              <w:t>Hazard cause</w:t>
            </w:r>
          </w:p>
        </w:tc>
        <w:tc>
          <w:tcPr>
            <w:tcW w:w="399" w:type="pct"/>
            <w:tcBorders>
              <w:top w:val="nil"/>
              <w:left w:val="nil"/>
              <w:bottom w:val="single" w:sz="4" w:space="0" w:color="auto"/>
              <w:right w:val="single" w:sz="4" w:space="0" w:color="auto"/>
            </w:tcBorders>
            <w:shd w:val="clear" w:color="auto" w:fill="auto"/>
            <w:noWrap/>
            <w:textDirection w:val="tbRl"/>
            <w:vAlign w:val="center"/>
            <w:hideMark/>
          </w:tcPr>
          <w:p w14:paraId="69D504AE" w14:textId="77777777" w:rsidR="000A468E" w:rsidRPr="00A73265" w:rsidRDefault="000A468E" w:rsidP="0097207A">
            <w:pPr>
              <w:pStyle w:val="TOCHeading"/>
            </w:pPr>
            <w:r w:rsidRPr="00A73265">
              <w:t>Potential Accident</w:t>
            </w:r>
          </w:p>
        </w:tc>
        <w:tc>
          <w:tcPr>
            <w:tcW w:w="267" w:type="pct"/>
            <w:tcBorders>
              <w:top w:val="nil"/>
              <w:left w:val="nil"/>
              <w:bottom w:val="single" w:sz="4" w:space="0" w:color="auto"/>
              <w:right w:val="single" w:sz="4" w:space="0" w:color="auto"/>
            </w:tcBorders>
            <w:shd w:val="clear" w:color="auto" w:fill="auto"/>
            <w:noWrap/>
            <w:textDirection w:val="tbRl"/>
            <w:vAlign w:val="center"/>
            <w:hideMark/>
          </w:tcPr>
          <w:p w14:paraId="2C2179B4" w14:textId="77777777" w:rsidR="000A468E" w:rsidRPr="00A73265" w:rsidRDefault="000A468E" w:rsidP="0097207A">
            <w:pPr>
              <w:pStyle w:val="TOCHeading"/>
            </w:pPr>
            <w:r w:rsidRPr="00A73265">
              <w:t>Severity</w:t>
            </w:r>
          </w:p>
        </w:tc>
        <w:tc>
          <w:tcPr>
            <w:tcW w:w="309" w:type="pct"/>
            <w:tcBorders>
              <w:top w:val="nil"/>
              <w:left w:val="nil"/>
              <w:bottom w:val="single" w:sz="4" w:space="0" w:color="auto"/>
              <w:right w:val="single" w:sz="4" w:space="0" w:color="auto"/>
            </w:tcBorders>
            <w:shd w:val="clear" w:color="auto" w:fill="auto"/>
            <w:noWrap/>
            <w:textDirection w:val="tbRl"/>
            <w:vAlign w:val="center"/>
            <w:hideMark/>
          </w:tcPr>
          <w:p w14:paraId="1B46B6D9" w14:textId="77777777" w:rsidR="000A468E" w:rsidRPr="00A73265" w:rsidRDefault="000A468E" w:rsidP="0097207A">
            <w:pPr>
              <w:pStyle w:val="TOCHeading"/>
            </w:pPr>
            <w:r w:rsidRPr="00A73265">
              <w:t>Frequency</w:t>
            </w:r>
          </w:p>
        </w:tc>
        <w:tc>
          <w:tcPr>
            <w:tcW w:w="363" w:type="pct"/>
            <w:tcBorders>
              <w:top w:val="nil"/>
              <w:left w:val="nil"/>
              <w:bottom w:val="single" w:sz="4" w:space="0" w:color="auto"/>
              <w:right w:val="single" w:sz="4" w:space="0" w:color="auto"/>
            </w:tcBorders>
            <w:shd w:val="clear" w:color="auto" w:fill="auto"/>
            <w:noWrap/>
            <w:textDirection w:val="tbRl"/>
            <w:vAlign w:val="center"/>
            <w:hideMark/>
          </w:tcPr>
          <w:p w14:paraId="02E16F1D" w14:textId="77777777" w:rsidR="000A468E" w:rsidRPr="00A73265" w:rsidRDefault="000A468E" w:rsidP="0097207A">
            <w:pPr>
              <w:pStyle w:val="TOCHeading"/>
            </w:pPr>
            <w:r w:rsidRPr="00A73265">
              <w:t>Risk Assessment</w:t>
            </w:r>
          </w:p>
        </w:tc>
        <w:tc>
          <w:tcPr>
            <w:tcW w:w="465" w:type="pct"/>
            <w:tcBorders>
              <w:top w:val="nil"/>
              <w:left w:val="nil"/>
              <w:bottom w:val="single" w:sz="4" w:space="0" w:color="auto"/>
              <w:right w:val="single" w:sz="4" w:space="0" w:color="auto"/>
            </w:tcBorders>
            <w:shd w:val="clear" w:color="auto" w:fill="auto"/>
            <w:noWrap/>
            <w:textDirection w:val="tbRl"/>
            <w:vAlign w:val="center"/>
            <w:hideMark/>
          </w:tcPr>
          <w:p w14:paraId="1D705B91" w14:textId="77777777" w:rsidR="000A468E" w:rsidRPr="00A73265" w:rsidRDefault="000A468E" w:rsidP="0097207A">
            <w:pPr>
              <w:pStyle w:val="TOCHeading"/>
            </w:pPr>
            <w:r w:rsidRPr="00A73265">
              <w:t>Mitigation Measure</w:t>
            </w:r>
          </w:p>
        </w:tc>
        <w:tc>
          <w:tcPr>
            <w:tcW w:w="361" w:type="pct"/>
            <w:tcBorders>
              <w:top w:val="nil"/>
              <w:left w:val="nil"/>
              <w:bottom w:val="single" w:sz="4" w:space="0" w:color="auto"/>
              <w:right w:val="single" w:sz="4" w:space="0" w:color="auto"/>
            </w:tcBorders>
            <w:shd w:val="clear" w:color="auto" w:fill="auto"/>
            <w:noWrap/>
            <w:textDirection w:val="tbRl"/>
            <w:vAlign w:val="center"/>
            <w:hideMark/>
          </w:tcPr>
          <w:p w14:paraId="7A758DB6" w14:textId="77777777" w:rsidR="000A468E" w:rsidRPr="00A73265" w:rsidRDefault="000A468E" w:rsidP="0097207A">
            <w:pPr>
              <w:pStyle w:val="TOCHeading"/>
            </w:pPr>
            <w:r w:rsidRPr="00A73265">
              <w:t>Mitigation Owner</w:t>
            </w:r>
          </w:p>
        </w:tc>
        <w:tc>
          <w:tcPr>
            <w:tcW w:w="309" w:type="pct"/>
            <w:tcBorders>
              <w:top w:val="nil"/>
              <w:left w:val="nil"/>
              <w:bottom w:val="single" w:sz="4" w:space="0" w:color="auto"/>
              <w:right w:val="single" w:sz="4" w:space="0" w:color="auto"/>
            </w:tcBorders>
            <w:textDirection w:val="tbRl"/>
            <w:vAlign w:val="center"/>
          </w:tcPr>
          <w:p w14:paraId="0ACA6D44" w14:textId="77777777" w:rsidR="000A468E" w:rsidRPr="00A73265" w:rsidRDefault="000A468E" w:rsidP="0097207A">
            <w:pPr>
              <w:pStyle w:val="TOCHeading"/>
            </w:pPr>
            <w:r w:rsidRPr="00A73265">
              <w:t>Severity</w:t>
            </w:r>
          </w:p>
        </w:tc>
        <w:tc>
          <w:tcPr>
            <w:tcW w:w="309" w:type="pct"/>
            <w:tcBorders>
              <w:top w:val="nil"/>
              <w:left w:val="nil"/>
              <w:bottom w:val="single" w:sz="4" w:space="0" w:color="auto"/>
              <w:right w:val="single" w:sz="4" w:space="0" w:color="auto"/>
            </w:tcBorders>
            <w:textDirection w:val="tbRl"/>
            <w:vAlign w:val="center"/>
          </w:tcPr>
          <w:p w14:paraId="12CE7DC8" w14:textId="77777777" w:rsidR="000A468E" w:rsidRPr="00A73265" w:rsidRDefault="000A468E" w:rsidP="0097207A">
            <w:pPr>
              <w:pStyle w:val="TOCHeading"/>
            </w:pPr>
            <w:r w:rsidRPr="00A73265">
              <w:t>Frequency</w:t>
            </w:r>
          </w:p>
        </w:tc>
        <w:tc>
          <w:tcPr>
            <w:tcW w:w="314" w:type="pct"/>
            <w:tcBorders>
              <w:top w:val="nil"/>
              <w:left w:val="nil"/>
              <w:bottom w:val="single" w:sz="4" w:space="0" w:color="auto"/>
              <w:right w:val="single" w:sz="4" w:space="0" w:color="auto"/>
            </w:tcBorders>
            <w:textDirection w:val="tbRl"/>
            <w:vAlign w:val="center"/>
          </w:tcPr>
          <w:p w14:paraId="16BC1E5A" w14:textId="77777777" w:rsidR="000A468E" w:rsidRPr="00A73265" w:rsidRDefault="000A468E" w:rsidP="0097207A">
            <w:pPr>
              <w:pStyle w:val="TOCHeading"/>
            </w:pPr>
            <w:r w:rsidRPr="00A73265">
              <w:t>Risk Assessment</w:t>
            </w:r>
          </w:p>
        </w:tc>
        <w:tc>
          <w:tcPr>
            <w:tcW w:w="309" w:type="pct"/>
            <w:vMerge/>
            <w:tcBorders>
              <w:left w:val="nil"/>
              <w:bottom w:val="single" w:sz="4" w:space="0" w:color="auto"/>
              <w:right w:val="single" w:sz="4" w:space="0" w:color="auto"/>
            </w:tcBorders>
            <w:shd w:val="clear" w:color="auto" w:fill="auto"/>
            <w:textDirection w:val="tbRl"/>
          </w:tcPr>
          <w:p w14:paraId="49E51B1E" w14:textId="77777777" w:rsidR="000A468E" w:rsidRPr="00425B54" w:rsidRDefault="000A468E" w:rsidP="0097207A">
            <w:pPr>
              <w:spacing w:line="0" w:lineRule="atLeast"/>
              <w:ind w:left="113" w:right="113"/>
              <w:jc w:val="center"/>
              <w:rPr>
                <w:rFonts w:ascii="Calibri" w:eastAsia="Arial" w:hAnsi="Calibri" w:cs="Calibri"/>
                <w:b/>
                <w:color w:val="000000" w:themeColor="text1"/>
              </w:rPr>
            </w:pPr>
          </w:p>
        </w:tc>
        <w:tc>
          <w:tcPr>
            <w:tcW w:w="309" w:type="pct"/>
            <w:vMerge/>
            <w:tcBorders>
              <w:left w:val="nil"/>
              <w:bottom w:val="single" w:sz="4" w:space="0" w:color="auto"/>
              <w:right w:val="single" w:sz="4" w:space="0" w:color="auto"/>
            </w:tcBorders>
            <w:textDirection w:val="tbRl"/>
          </w:tcPr>
          <w:p w14:paraId="754E1F1E" w14:textId="77777777" w:rsidR="000A468E" w:rsidRPr="00425B54" w:rsidRDefault="000A468E" w:rsidP="0097207A">
            <w:pPr>
              <w:spacing w:line="0" w:lineRule="atLeast"/>
              <w:ind w:left="113" w:right="113"/>
              <w:jc w:val="center"/>
              <w:rPr>
                <w:rFonts w:ascii="Calibri" w:eastAsia="Arial" w:hAnsi="Calibri" w:cs="Calibri"/>
                <w:b/>
                <w:color w:val="000000" w:themeColor="text1"/>
              </w:rPr>
            </w:pPr>
          </w:p>
        </w:tc>
        <w:tc>
          <w:tcPr>
            <w:tcW w:w="245" w:type="pct"/>
            <w:vMerge/>
            <w:tcBorders>
              <w:left w:val="single" w:sz="4" w:space="0" w:color="auto"/>
              <w:bottom w:val="single" w:sz="4" w:space="0" w:color="auto"/>
              <w:right w:val="single" w:sz="4" w:space="0" w:color="auto"/>
            </w:tcBorders>
            <w:textDirection w:val="tbRl"/>
          </w:tcPr>
          <w:p w14:paraId="510CBE34" w14:textId="77777777" w:rsidR="000A468E" w:rsidRPr="00425B54" w:rsidRDefault="000A468E" w:rsidP="0097207A">
            <w:pPr>
              <w:spacing w:line="0" w:lineRule="atLeast"/>
              <w:ind w:left="113" w:right="113"/>
              <w:jc w:val="center"/>
              <w:rPr>
                <w:rFonts w:ascii="Calibri" w:eastAsia="Arial" w:hAnsi="Calibri" w:cs="Calibri"/>
                <w:b/>
                <w:color w:val="000000" w:themeColor="text1"/>
              </w:rPr>
            </w:pPr>
          </w:p>
        </w:tc>
      </w:tr>
    </w:tbl>
    <w:p w14:paraId="514182D8" w14:textId="2618EA3A" w:rsidR="000A468E" w:rsidRPr="00AD5E6E" w:rsidRDefault="000A468E" w:rsidP="000A468E">
      <w:pPr>
        <w:pStyle w:val="StyleCaptionCalibri11ptBoldUnderline"/>
        <w:rPr>
          <w:lang w:val="en-IN"/>
        </w:rPr>
      </w:pPr>
      <w:bookmarkStart w:id="643" w:name="_Toc163139108"/>
      <w:r w:rsidRPr="00AD5E6E">
        <w:t xml:space="preserve">Table </w:t>
      </w:r>
      <w:r w:rsidRPr="00AD5E6E">
        <w:fldChar w:fldCharType="begin"/>
      </w:r>
      <w:r w:rsidRPr="00AD5E6E">
        <w:instrText xml:space="preserve"> SEQ Table \* ARABIC </w:instrText>
      </w:r>
      <w:r w:rsidRPr="00AD5E6E">
        <w:fldChar w:fldCharType="separate"/>
      </w:r>
      <w:r w:rsidR="005830A6">
        <w:rPr>
          <w:noProof/>
        </w:rPr>
        <w:t>27</w:t>
      </w:r>
      <w:r w:rsidRPr="00AD5E6E">
        <w:fldChar w:fldCharType="end"/>
      </w:r>
      <w:r w:rsidRPr="00AD5E6E">
        <w:t xml:space="preserve">: </w:t>
      </w:r>
      <w:r>
        <w:t>Hazard Log</w:t>
      </w:r>
      <w:bookmarkEnd w:id="643"/>
    </w:p>
    <w:p w14:paraId="5945759A" w14:textId="77777777" w:rsidR="000A468E" w:rsidRPr="009B1C2C" w:rsidRDefault="000A468E" w:rsidP="000A468E">
      <w:pPr>
        <w:tabs>
          <w:tab w:val="left" w:pos="1066"/>
        </w:tabs>
        <w:rPr>
          <w:lang w:val="en-US"/>
        </w:rPr>
      </w:pPr>
    </w:p>
    <w:p w14:paraId="764C1B6A" w14:textId="58BD8CAE" w:rsidR="00355F63" w:rsidRDefault="00355F63" w:rsidP="00355F63">
      <w:pPr>
        <w:rPr>
          <w:rFonts w:ascii="Arial" w:hAnsi="Arial" w:cs="Arial"/>
          <w:b/>
        </w:rPr>
      </w:pPr>
    </w:p>
    <w:p w14:paraId="60C4B5D4" w14:textId="77777777" w:rsidR="00355F63" w:rsidRDefault="00355F63" w:rsidP="00355F63">
      <w:pPr>
        <w:rPr>
          <w:rFonts w:ascii="Arial" w:hAnsi="Arial" w:cs="Arial"/>
          <w:b/>
        </w:rPr>
      </w:pPr>
      <w:bookmarkStart w:id="644" w:name="_heading=h.1v1yuxt" w:colFirst="0" w:colLast="0"/>
      <w:bookmarkEnd w:id="644"/>
    </w:p>
    <w:p w14:paraId="13EE8A6E" w14:textId="77777777" w:rsidR="00355F63" w:rsidRDefault="00355F63" w:rsidP="00355F63">
      <w:pPr>
        <w:rPr>
          <w:rFonts w:ascii="Arial" w:hAnsi="Arial" w:cs="Arial"/>
          <w:b/>
        </w:rPr>
      </w:pPr>
    </w:p>
    <w:p w14:paraId="53BD06A8" w14:textId="67555586" w:rsidR="00355F63" w:rsidRDefault="00B837FF" w:rsidP="00355F63">
      <w:pPr>
        <w:pStyle w:val="Caption"/>
        <w:rPr>
          <w:rFonts w:ascii="Arial" w:hAnsi="Arial" w:cs="Arial"/>
          <w:b w:val="0"/>
          <w:color w:val="000000"/>
          <w:sz w:val="24"/>
          <w:szCs w:val="24"/>
          <w:lang w:val="en-US"/>
        </w:rPr>
      </w:pPr>
      <w:bookmarkStart w:id="645" w:name="_heading=h.2iq8gzs" w:colFirst="0" w:colLast="0"/>
      <w:bookmarkEnd w:id="645"/>
      <w:r>
        <w:rPr>
          <w:rFonts w:ascii="Arial" w:hAnsi="Arial" w:cs="Arial"/>
          <w:b w:val="0"/>
          <w:color w:val="000000"/>
          <w:sz w:val="24"/>
          <w:szCs w:val="24"/>
          <w:lang w:val="en-US"/>
        </w:rPr>
        <w:t xml:space="preserve"> </w:t>
      </w:r>
    </w:p>
    <w:p w14:paraId="15B54F66" w14:textId="77777777" w:rsidR="00355F63" w:rsidRDefault="00355F63" w:rsidP="00355F63">
      <w:pPr>
        <w:widowControl w:val="0"/>
        <w:spacing w:before="80" w:after="60"/>
        <w:rPr>
          <w:rFonts w:ascii="Arial" w:hAnsi="Arial" w:cs="Arial"/>
          <w:b/>
          <w:color w:val="000000"/>
          <w:sz w:val="28"/>
          <w:szCs w:val="28"/>
        </w:rPr>
      </w:pPr>
    </w:p>
    <w:p w14:paraId="67B3B2E6" w14:textId="77777777" w:rsidR="00355F63" w:rsidRDefault="00355F63" w:rsidP="00355F63">
      <w:pPr>
        <w:widowControl w:val="0"/>
        <w:spacing w:before="80" w:after="60"/>
        <w:rPr>
          <w:rFonts w:ascii="Arial" w:hAnsi="Arial" w:cs="Arial"/>
          <w:b/>
          <w:color w:val="000000"/>
          <w:sz w:val="28"/>
          <w:szCs w:val="28"/>
        </w:rPr>
      </w:pPr>
    </w:p>
    <w:p w14:paraId="73E32041" w14:textId="77777777" w:rsidR="00355F63" w:rsidRDefault="00355F63" w:rsidP="007D526D">
      <w:pPr>
        <w:pStyle w:val="Heading2"/>
        <w:numPr>
          <w:ilvl w:val="0"/>
          <w:numId w:val="0"/>
        </w:numPr>
        <w:ind w:left="576"/>
        <w:rPr>
          <w:rFonts w:ascii="Arial" w:hAnsi="Arial" w:cs="Arial"/>
          <w:b w:val="0"/>
          <w:color w:val="000000"/>
          <w:sz w:val="24"/>
          <w:lang w:val="en-US"/>
        </w:rPr>
      </w:pPr>
      <w:bookmarkStart w:id="646" w:name="_heading=h.1x0gk37" w:colFirst="0" w:colLast="0"/>
      <w:bookmarkEnd w:id="646"/>
    </w:p>
    <w:p w14:paraId="6B5963BC" w14:textId="77777777" w:rsidR="00355F63" w:rsidRDefault="00355F63" w:rsidP="00355F63">
      <w:pPr>
        <w:widowControl w:val="0"/>
        <w:spacing w:before="80" w:after="60"/>
        <w:rPr>
          <w:rFonts w:ascii="Arial" w:hAnsi="Arial" w:cs="Arial"/>
          <w:b/>
          <w:color w:val="000000"/>
          <w:sz w:val="28"/>
          <w:szCs w:val="28"/>
        </w:rPr>
      </w:pPr>
    </w:p>
    <w:p w14:paraId="4096CC5A" w14:textId="4FC1358F" w:rsidR="00355F63" w:rsidRDefault="00355F63" w:rsidP="00D92641">
      <w:pPr>
        <w:pStyle w:val="Caption"/>
        <w:jc w:val="left"/>
        <w:rPr>
          <w:rFonts w:ascii="Arial" w:hAnsi="Arial" w:cs="Arial"/>
          <w:b w:val="0"/>
          <w:i w:val="0"/>
          <w:iCs/>
          <w:color w:val="000000"/>
          <w:sz w:val="24"/>
          <w:szCs w:val="24"/>
          <w:lang w:val="en-US"/>
        </w:rPr>
        <w:sectPr w:rsidR="00355F63" w:rsidSect="00491576">
          <w:headerReference w:type="default" r:id="rId29"/>
          <w:footerReference w:type="default" r:id="rId30"/>
          <w:pgSz w:w="12240" w:h="15840"/>
          <w:pgMar w:top="1440" w:right="1183" w:bottom="1440" w:left="1080" w:header="720" w:footer="0" w:gutter="0"/>
          <w:pgNumType w:start="0"/>
          <w:cols w:space="720"/>
          <w:titlePg/>
          <w:docGrid w:linePitch="299"/>
        </w:sectPr>
      </w:pPr>
      <w:bookmarkStart w:id="648" w:name="_heading=h.2250f4o" w:colFirst="0" w:colLast="0"/>
      <w:bookmarkEnd w:id="648"/>
    </w:p>
    <w:p w14:paraId="1A3D8757" w14:textId="35C358F6" w:rsidR="00355F63" w:rsidRPr="00A6579E" w:rsidRDefault="00A6579E" w:rsidP="009007F5">
      <w:pPr>
        <w:rPr>
          <w:rFonts w:ascii="Calisto MT" w:hAnsi="Calisto MT" w:cs="Arial"/>
          <w:b/>
          <w:sz w:val="96"/>
          <w:szCs w:val="96"/>
        </w:rPr>
      </w:pPr>
      <w:bookmarkStart w:id="649" w:name="_Hlk162539200"/>
      <w:r>
        <w:rPr>
          <w:b/>
          <w:noProof/>
        </w:rPr>
        <w:lastRenderedPageBreak/>
        <mc:AlternateContent>
          <mc:Choice Requires="wpg">
            <w:drawing>
              <wp:anchor distT="0" distB="0" distL="114300" distR="114300" simplePos="0" relativeHeight="251667456" behindDoc="0" locked="0" layoutInCell="1" allowOverlap="1" wp14:anchorId="45476344" wp14:editId="771E0FE6">
                <wp:simplePos x="0" y="0"/>
                <wp:positionH relativeFrom="margin">
                  <wp:posOffset>-1648038</wp:posOffset>
                </wp:positionH>
                <wp:positionV relativeFrom="topMargin">
                  <wp:posOffset>268660</wp:posOffset>
                </wp:positionV>
                <wp:extent cx="3851910" cy="772160"/>
                <wp:effectExtent l="0" t="0" r="15240" b="8890"/>
                <wp:wrapSquare wrapText="bothSides"/>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1910" cy="772160"/>
                          <a:chOff x="305" y="0"/>
                          <a:chExt cx="5367366" cy="940128"/>
                        </a:xfrm>
                      </wpg:grpSpPr>
                      <wps:wsp>
                        <wps:cNvPr id="7" name="Rectangle 4393"/>
                        <wps:cNvSpPr>
                          <a:spLocks noChangeArrowheads="1"/>
                        </wps:cNvSpPr>
                        <wps:spPr bwMode="auto">
                          <a:xfrm>
                            <a:off x="305" y="570229"/>
                            <a:ext cx="1248648"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70DE3" w14:textId="77777777" w:rsidR="00A6579E" w:rsidRDefault="00A6579E" w:rsidP="00A6579E">
                              <w:r>
                                <w:rPr>
                                  <w:rFonts w:eastAsia="Century Gothic" w:cs="Century Gothic"/>
                                  <w:b/>
                                </w:rPr>
                                <w:t xml:space="preserve">                        </w:t>
                              </w:r>
                            </w:p>
                          </w:txbxContent>
                        </wps:txbx>
                        <wps:bodyPr rot="0" vert="horz" wrap="square" lIns="0" tIns="0" rIns="0" bIns="0" anchor="t" anchorCtr="0" upright="1">
                          <a:noAutofit/>
                        </wps:bodyPr>
                      </wps:wsp>
                      <wps:wsp>
                        <wps:cNvPr id="8" name="Rectangle 4394"/>
                        <wps:cNvSpPr>
                          <a:spLocks noChangeArrowheads="1"/>
                        </wps:cNvSpPr>
                        <wps:spPr bwMode="auto">
                          <a:xfrm>
                            <a:off x="939038" y="570229"/>
                            <a:ext cx="311416"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C97D4" w14:textId="77777777" w:rsidR="00A6579E" w:rsidRDefault="00A6579E" w:rsidP="00A6579E">
                              <w:r>
                                <w:rPr>
                                  <w:rFonts w:eastAsia="Century Gothic" w:cs="Century Gothic"/>
                                  <w:b/>
                                </w:rPr>
                                <w:t xml:space="preserve">      </w:t>
                              </w:r>
                            </w:p>
                          </w:txbxContent>
                        </wps:txbx>
                        <wps:bodyPr rot="0" vert="horz" wrap="square" lIns="0" tIns="0" rIns="0" bIns="0" anchor="t" anchorCtr="0" upright="1">
                          <a:noAutofit/>
                        </wps:bodyPr>
                      </wps:wsp>
                      <wps:wsp>
                        <wps:cNvPr id="9" name="Rectangle 4395"/>
                        <wps:cNvSpPr>
                          <a:spLocks noChangeArrowheads="1"/>
                        </wps:cNvSpPr>
                        <wps:spPr bwMode="auto">
                          <a:xfrm>
                            <a:off x="1173734" y="570229"/>
                            <a:ext cx="1049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AD45A" w14:textId="77777777" w:rsidR="00A6579E" w:rsidRDefault="00A6579E" w:rsidP="00A6579E">
                              <w:r>
                                <w:rPr>
                                  <w:rFonts w:eastAsia="Century Gothic" w:cs="Century Gothic"/>
                                  <w:b/>
                                </w:rPr>
                                <w:t xml:space="preserve">  </w:t>
                              </w:r>
                            </w:p>
                          </w:txbxContent>
                        </wps:txbx>
                        <wps:bodyPr rot="0" vert="horz" wrap="square" lIns="0" tIns="0" rIns="0" bIns="0" anchor="t" anchorCtr="0" upright="1">
                          <a:noAutofit/>
                        </wps:bodyPr>
                      </wps:wsp>
                      <wps:wsp>
                        <wps:cNvPr id="10" name="Rectangle 4396"/>
                        <wps:cNvSpPr>
                          <a:spLocks noChangeArrowheads="1"/>
                        </wps:cNvSpPr>
                        <wps:spPr bwMode="auto">
                          <a:xfrm>
                            <a:off x="5315458" y="759205"/>
                            <a:ext cx="522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21AF6" w14:textId="77777777" w:rsidR="00A6579E" w:rsidRDefault="00A6579E" w:rsidP="00A6579E">
                              <w:r>
                                <w:rPr>
                                  <w:rFonts w:eastAsia="Century Gothic" w:cs="Century Gothic"/>
                                  <w:b/>
                                </w:rPr>
                                <w:t xml:space="preserve"> </w:t>
                              </w:r>
                            </w:p>
                          </w:txbxContent>
                        </wps:txbx>
                        <wps:bodyPr rot="0" vert="horz" wrap="square" lIns="0" tIns="0" rIns="0" bIns="0" anchor="t" anchorCtr="0" upright="1">
                          <a:noAutofit/>
                        </wps:bodyPr>
                      </wps:wsp>
                      <pic:pic xmlns:pic="http://schemas.openxmlformats.org/drawingml/2006/picture">
                        <pic:nvPicPr>
                          <pic:cNvPr id="11" name="Picture 439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1250696" y="0"/>
                            <a:ext cx="2951861" cy="674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margin">
                  <wp14:pctHeight>0</wp14:pctHeight>
                </wp14:sizeRelV>
              </wp:anchor>
            </w:drawing>
          </mc:Choice>
          <mc:Fallback>
            <w:pict>
              <v:group w14:anchorId="45476344" id="_x0000_s1067" style="position:absolute;margin-left:-129.75pt;margin-top:21.15pt;width:303.3pt;height:60.8pt;z-index:251667456;mso-position-horizontal-relative:margin;mso-position-vertical-relative:top-margin-area;mso-height-relative:margin" coordorigin="3" coordsize="53673,94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tmpC1AwAARw4AAA4AAABkcnMvZTJvRG9jLnhtbORX227cNhB9D5B/&#10;IPQeS9RtV4LXQRAnRoCkNZr2A7gUtSIikSzJtdb9+g5JaZW1t0iQoq6BPEgY3kZnzgzJo8vXh6FH&#10;d0wbLsUmwhdJhJigsuFit4n++P39q3WEjCWiIb0UbBPdMxO9vnr54nJUNUtlJ/uGaQROhKlHtYk6&#10;a1Udx4Z2bCDmQiomYLCVeiAWmnoXN5qM4H3o4zRJyniUulFaUmYM9F6HwejK+29bRu2vbWuYRf0m&#10;AmzWv7V/b907vrok9U4T1XE6wSA/gGIgXMBHj66uiSVor/kjVwOnWhrZ2gsqh1i2LafMxwDR4ORB&#10;NDda7pWPZVePO3WkCah9wNMPu6W/3N1o9Vnd6oAezI+SfjHASzyqXf31uGvvwmS0HT/JBvJJ9lb6&#10;wA+tHpwLCAkdPL/3R37ZwSIKndm6wBWGNFAYW61SXE4JoB1kyS3LkiJCy0LavZuWFlm5ysoyLK3y&#10;BKdrl7uY1OHDHuwEziUfqskshJl/R9jnjijm82AcIbca8QYCiJAgA3DwG1QZEbueoTyrMgfLfR8m&#10;zrSawCkS8m0HE9kbreXYMdIALuzDOFngGgYy8k2SZ7aKVZKmVajlmWuc5usyh93nuMbrpEo9siNh&#10;pFba2BsmB+SMTaQhCp9JcvfR2MDtPMUlVsj3vO+hn9S9OOkAn64HUhBwh/jtYXvwPHlgbmwrm3uI&#10;SsuwC+HUAKOT+q8IjbADN5H5c080i1D/QQAzbrvOhp6N7WwQQWHpJrIRCuZbG7b1Xmm+68Az9tEI&#10;+QZKtOU+ogXFBBeK5ImqBTJxplryJ6yWKquSDGBAPZwrmAzjHE8b7H+tFzggpi30UxdMdbZgipmb&#10;JzheMF5lqyz/x4rBSV7h7BmcMNgfosvm/kmPGHeznjljyicsmSLDRV6EQ2ZVVClc5/7GmG+lIk2f&#10;R8WkMynP9YxRnNbwTJoPrEcS5tvaGFbZvbtQg74evsvHQPSXvXoF8lQRy7e85/beS224Th0ocXfL&#10;qZOLrrGoIdiDU/HBsPuqE0P+JJ/nhVWgOzj1EnORQ0aB9nAX9tL1SCGdeold8wTJtufKCRSnTJw9&#10;xQya4IFUPkNbkOHXku4HJmz4r9Csh/ClMB1XJkK6ZsOWNSCTPjSAk8I/jQXpB1pD2FDiRlMnBH25&#10;G6uZpZ3D0gKmqR900nHAB7BgduF8l+TDaZGUFVzTi0ie91ZaFXhdOnAwVq7ybOXp/y8V3wwb1JQz&#10;4fG6yv+tgHXyO/R1289a/v+u/gYAAP//AwBQSwMECgAAAAAAAAAhAFFSQl63dgAAt3YAABUAAABk&#10;cnMvbWVkaWEvaW1hZ2UxLmpwZWf/2P/gABBKRklGAAEBAQDcANwAAP/bAEMAAgEBAQEBAgEBAQIC&#10;AgICBAMCAgICBQQEAwQGBQYGBgUGBgYHCQgGBwkHBgYICwgJCgoKCgoGCAsMCwoMCQoKCv/bAEMB&#10;AgICAgICBQMDBQoHBgcKCgoKCgoKCgoKCgoKCgoKCgoKCgoKCgoKCgoKCgoKCgoKCgoKCgoKCgoK&#10;CgoKCgoKCv/AABEIAIUB/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KdW+NXxki1e6X/AIWn4lCrdSKoXxFdf32/6aVX/wCF4/GQcD4seJx/&#10;3MV1/wDHK6jVP2Qf2sp9WupI/wBlz4isr3EjKy+CL/kF2P8Azy9DVc/sc/ta4OP2WPiP+PgfUP8A&#10;4zX88+xzLltyz+5/5H+m39ocEcutXDv50/8AI5//AIXj8ZD1+LPif/wobr/45R/wvD4x/wDRWPE/&#10;/hQ3X/xyqvjv4V/Ev4XTw2fxN+HeueG57iMvbw+INJnsmdRjJAmRSRz2B6Vg7e9c8quIg7SbT8z1&#10;sPgclxVFVaFGnKL2ajFp+j5dTqP+F4fGT/orPif/AMKG6/8AjlH/AAvD4y4z/wALZ8Tf+FBdf/Ha&#10;5q0tbi9uo7KzhklmlYJHHChZmYnAAA5JNegxfsi/tWXEay2/7MnxEkRhlXj8E6gwb8oSKun9drK9&#10;PmfocuM/1Xy+SjilSg30koL9DCb41fGOYbZfit4kYf8AYw3XH/kSvsn/AIIb/ETx94n/AG059M8Q&#10;+NdY1C3Pg2+ka3vtUnmj3Ca3Aba7sM+4ANfK/wDwx1+1sev7LPxI/wDCF1H/AOM19c/8EU/gL8ev&#10;hb+2U/iL4ifBPxZoOnyeEb23N7rXhu6tIhI00DKpeWNVyQrYGc8V7uQYfMv7Yo3jK19dGfnniZju&#10;E6nAePhhqlCVR03yqLhe/klqfr3H93GabczLCqs397FMWZ1TJA96+JP+Ckv/AAVr8K/szR3Hwg+E&#10;UdlrnjmSPE7P+8ttIDKcNLtI3y91jB/3ioFfsuNx2Fy6g6lZ2X5n8L8P8PZtxRmUMDl1NznLXRbL&#10;q32SPpP9oX9q74EfsyeE38S/Gj4gW2kxMM29v/rLm5P92KJcvIfoCB3Ir88P2hf+C/viy71W40b9&#10;mv4Y29lZLhI9b8SsZZmHdlt0YKP+BSZ9cdK/P/4o/FX4jfGfxfdeO/ir4xvde1a74mvL6YuQM52q&#10;PuqoPRQNvoK5/cWUA/wjH+RX5RmnGuOxDccL7kelt36H9j8G/R94dyehCvnf7+rvbaC8kt5Nebt5&#10;Ht/j/wD4KRftufE6Qy+Jv2h9ehTBX7LpMq2kQz3xCFyfqK63/gm78ZPi94n/AG7/AIb2HiX4q+I9&#10;ShuvEG2a3vtankSQeS/DKX2kcelfP3gn4Y/EX4lX39l/DrwDrGu3W3f5Ok6bLckLkDP7pW6EgEnj&#10;kV9W/wDBO79ij9rLwL+2N8PvHvi74B+I9L0vTdaE95e31mI44E8txuYMwYDn0rzctlnGKzClKTnJ&#10;cyvfbc+q4uwvAOS8L4zD0VQpz9lNJLlUruLSslqftlCQQSKkqO3GFqSv3Y/zzPib/g4Wtb/V/wDg&#10;kl8WtI0nTLq6uZF0MRw2tu0jPjX9NJwFBJwMk+gUntX8zH/Cs/iN/wBCDrX/AIKZv/ia/s6msLe4&#10;YtMNwJB2tgjim/2ZY/8APuv/AHyKllJn8WOoadqOk3radqunXFrNGFLQ3ULRuARkZVgGGQQeR0NT&#10;6T4b8R68GbQvDuoXwU4kazsZJgnpuKKduecZx0NfaH/BxZDFaf8ABXr4o2kC4RLfQyo9N2i2LH9S&#10;TX3R/wAGhVnbXPw2+ODzwqxXXtD2llBK5gvMgfXA/KpKPxl8HfDX4inxhpJPgHW1U6nbrubSZgBm&#10;VeSdvAr+zGuU+KXjL4efCnwdqHxA+I/iLTdD0LSbN7nU9U1S4WG3t4l6u7twB09yeBknFfBXxO/4&#10;OkP+CaHw88THw7oq+PfF0attOoeGfDMIgb/aU3lzbsy+6qeo4prRg1zR0P0gor5X/Yj/AOCxn7D/&#10;AO3tri+DPgv8SpLTxO0ZkHhHxNZ/YdSaMHl0TeyTLjnMbtgdcHIH1Bf3wsU852jWNV3SPI2AoAJJ&#10;/SruQ4tFiivhv9o3/g4Z/wCCaf7OOv3HhK8+K954y1azl8u80/wDpv8AaHkPgna0xdIN3H3RIT+A&#10;JHnfw/8A+DqD/gmp438QroWu6R8SPCMbNt/tLxN4YtzAp9xaXc7j15UcUuYfJI/Siiud+FHxU8Cf&#10;GvwFpvxQ+GPivT9c8P6xbC40vVtLuBLBcxEnDKw+nI6g8GvnH9rn/gtF+wr+w38Xj8DP2i/Hmrab&#10;4iXSoNRa3sPDlzdR/Z5mcRnfGpXJMb8Z4xRzBys+sKK+S73/AILYf8E+dM/ZnsP2t9Y+Naaf4P1b&#10;Urmw0db7S5o7/UbiA7ZEhtiPMYA5G7AUdyO/i/wu/wCDoX/gmt8SvHsPgq/PjfwtBcTLDHr3ibQI&#10;UsQzHAZmt7mWSND/AHnRcd8Ucwckj9HKK8h/aM/bh/Zs/ZT+Ekfxx+OPxa0fR/Dd2F/su880zNqT&#10;PF5qJbImWmZkG4bQRgg5FfGug/8AB03/AME2tW8ZL4U1LRfiRpdq115X/CRX/heD7Dtzjf8Au7tp&#10;sDv+6zwcA9zmDkkfpRRWD8M/iR4O+LvgjTfiR8PPEtjrGh6zZx3Wl6pps3mQ3MLjKurdxj6EHg81&#10;vUydgPSv43/2pv8Ak5/4kf8AZQNa/wDThPX9kB6V/G/+1N/yc/8AEj/soGtf+nCepkVE5uw+HnxB&#10;1azj1HSfAGu3lvMu6K4s9HnmjcdMh0QqeQRweoqVvhX8UyMf8Ku8Tf8AhO3X/wAbr+nf/ghALBv+&#10;CTnwZMpj8w6He7lkkAI/4mV0K+upItOZCuIRx1Eg4qSjyH/gmyJ4f+CfHwPsbuznt57X4ReG4LiC&#10;4hMbxyJpdurKVbBBBBHNe2Vw/wAdfjf4A/Zl+EHiD44fEu8mtfDvhfS2v9YntbVppIoEwCyxxgsx&#10;wRwBXzN8Bf8Agvj/AME5/wBpj4taL8D/AIQ/EnWLrxFr8skenQXvhi6t4SyQvKxeWRQqKFjY5Jxx&#10;VcxPLdn2jRX5+/tCf8HKn/BNf9n/AMaXPgK38QeKPHl9Y3LW+oTeAdHgube3lU4ZfNubmBHwcjMb&#10;PyCOa9w/YX/4Ko/sl/8ABRDSb2f9nbxtM2rabbifUvDWt2RttQtYySocx7irruwNyMwBIBI3CnzB&#10;ys+kqKqatq1ro2nPqmoXUMMEKs800zBVRApJYkkAAAZySABXyD8Xf+C+P/BLP4Ma7ceGvEX7T9jq&#10;V5ZyPFcJ4Z0q71KMSKcMolt42jJBBHDYByCRg4OYUU5bH2TUN/v+z5Q9GBOe4zXwL/xEzf8ABJz/&#10;AKK54i/8Iu9/+Ir1j9jz/gsH+xB+358S7/4O/s3eOdW1PXNN0KXWbq3vvD9zaotpFNDEzb5FAJDz&#10;xfKOTnpgGlcfLI/m4/be8QftES/t+/ETWviZd6yvxDg+I14RIY3+0x3MdyRbCHjoqrEIsfwqmOMV&#10;/Vv+zbP46uPgH4Lm+KMbL4mfwlpr+I1k+8L82sf2gN7+bvz718F/GH/gsP8A8EMNB/aD1LxR8WvC&#10;dndfEfwjq1xp02u3fwra4vre5tpTEfLuDCW+Vo/lYN2HTt9lfF79sv4M/s//ALL0n7XfxC1S8h8G&#10;ppdhqUlzbadJPceRdyQxwt5K/OSTPHkdRQmEldHsQ6UV8Z/s8/8ABeT/AIJ2/tSfF3Sfgb8HviVq&#10;tx4g1iO6ktY9T8OXNpAkdtazXUzSSyKFjCxQuck44/Eee/HH/g5r/wCCavwY8XS+DtI1bxd48kt5&#10;Giur/wADaFFNaI6nBAluriBZADn5kLDinzAoyP0Oor58/Yf/AOCmH7LH/BQnw3fa9+zj42a6utK8&#10;s6xoGq2jW2oaeHLBTLESQVJXh0Z1Pr0r3y/vodPs3v7qVI4o13ySSMFVFHJJJ6ADJ56UcwuV3sT0&#10;V8E/tG/8HHf/AATa/Zz8U3fg0+Mte8d6hY3bW13H8PdIS8jikXgr588sELHdlcJI3IrR/Za/4OE/&#10;+Cdn7VnjK1+HeieMda8F65qEyxadY/EDSksRdSnOIklimli3kA4VnGe2elHMPlZ9y0UiNuUN6ivK&#10;v2qf20P2df2LfBZ+In7SHxT0vwvpJk8u3a+LNNdyYHyQxIC8rc9FU/UUxKLZ6tRX5mz/APB1h/wT&#10;ai8SnQYPB/xSuLXztn9uQ+F7T7JtzjfhrwT7e/8Aqs+1faf7If7cv7NX7cvguTx9+zb8UtP8RWNu&#10;4jvreJWiurGTGdk8L4aM/UYPYmlzD5ZHr9FeM/tqft2/s/8A7Afw6sfiz+0hr95pug6hrkek29xY&#10;6XNdubmSGaZVKxAkDZA5yeOK8/8A2N/+CxP7EX7enxMvvhJ+zd451TUtZ0zRJNXvo9Q8P3FpGlqk&#10;0MJbfKoBPmTxAD3o5g5WfU1FfAfxY/4ORv8Agmz8IfjTcfBnVPFviLV/sV+1nqHijw/oa3WlW0qH&#10;94vmCXzJdvOTFG4GO9fSXjv/AIKBfsnfDH9m6z/a08cfHLQbXwDqNrHPpfiKOZpI9QD8KkCLl5XJ&#10;4CKC3XI4NHMHJI9qor8zb3/g6v8A+Cblp4kOgxeDPilcW/nFF1iHwzZ/ZWXON4BvRNj6xA+1fXn7&#10;HX/BSD9kT9u/TLy9/Zt+L1jrN1psKS6rotxE9rf2CtgKZYJQGUE8bhlT2JouHLI9r8g/3V/WvHv2&#10;0/2s/AH7G/wavvif4xdJrxv9G0XSVm2yX10w+VB6AfeYgcKCfSvXtb1eHRbCbU7qRVjhjLyMzbQA&#10;Bnk9h/Kvwb/4Kaftl6h+2D+0Pfaxpd7IfCnh+R7Hwza9FZAQHuSP70hBweoQAdzXzXEmdRyfAtxf&#10;vy0ifqHhTwHV464kVGrf6vT96o7vVdIestvvPIfjj8cviL+0T8TdS+LHxQ1przVNSl3Nj5Y4I8/L&#10;FGv8CL2XJ9epq3+zx+z18Uf2nPiZZ/Cz4U6AbzULr55p5Plhs4Qw3Tyt2Rc9OpyAMkgVzngLwJ4p&#10;+JvjTTPAHgvR5b7VNYvY7Wxt4fmLyMcDP90DqWPAGT0U1+8n7Af7DngP9jX4Q2vhWwghu/EV9Gk3&#10;iTWTF891cbRlQTyI0PyovYDua/N8hyPEcQYp1arfKneTfV9j+sPEvj/LfDHIaeBy+K9tKNqcFtGK&#10;VrtXvZdO5y/7Cv8AwS7+B/7Iun23iK90qPxD4wkhVbzxBfRBvJYdVgQ5ES9sj5j3Pavqb7KqkhF4&#10;7cCiKIqFO/PzZ5qav2LC4DCYKmqdCKSXkfwlnGdZpn2Oni8fVdSpJ3bbf4dl5IrfZX/55j86bJDG&#10;iMzgfL+Jq3Xm37TPx98L/s2fCDxD8XvGPFpo1m0kcX8dzMcCOJBnkuxCj3zW1apChTdSTslq36HF&#10;hcNisdioYegnKc2opK923ovxPmz/AIKxf8FGR+yn4J/4VV8KtVhk8ea9bNtl4b+yrU5U3DDu7fMs&#10;anq3zHgZr8YtR1PUdavptW1m9mubq5maS4nnkLPI7HLMzHJYk8kk10vxt+L3jT49fFLWvi18QNQa&#10;61LWr57iVtxKxrn5Y4x2RVAUey+9bv7K37Mnj79rT4u2Pwn+Hdt80ymfVNSdS0On2isA8z8fgq9W&#10;YgCvw7OM0xXEGYclNNq9ox/U/wBCOA+D8n8LOE3WxclGpy81ao+9rqKe9lqkk9WVP2e/2bfjH+09&#10;4/g+Hvwd8ITaleyYNxNuCQ2sf/PSWRvlQD35PQAmv1Q/ZK/4IefAv4SWVj4l+PFunjfxDEu+SC4X&#10;bp0TnsICT5uPWQt9O1fSv7Jn7Jvwl/ZL+HFn4A+F+keXtO/UdSkUGe/nzhpJGxknqAOijgV673ya&#10;/Q8h4QweBpRniUp1PwR/MfiD43Z9xLiJ4XKpuhhelnaUl3b3SfZW8zD8K+BPC/g2yTSvDPhbT9Nt&#10;41wkNjaJEi9OygVrC1UHJjXP97bzU1FfYRpQhG0VZH4fUrVK0nKo22+7Gou0YAp1FFaLRWMwoooo&#10;A/mD/wCDjX/lMJ8VP+vXQf8A0x2Ffc3/AAaGrK/wr+OqwsA/9u6HsLdM+TeYz7V8M/8ABxr/AMph&#10;Pip/166D/wCmOwr7m/4NDFZ/hZ8dkU4J1zRACO37i9rM06M8A/4Oaf2/PFvxd/af/wCGK/DOr3Fr&#10;4S+HsMD67ZowVNQ1eWITb5NvLLFFJHGFOQGaVhztNR/8Elf+De/R/wBuz9nsftIfH74sa34Z0XXV&#10;nj8I6b4aW286ZYnMRupXlV1MRkDhY1UFghJYAgt8nf8ABYVNUj/4Kg/HJdYJNx/wsC8O5upjO0xH&#10;/v15dfUH7KP7Df8AwcAePv2b/B/jT9lz4761pvgDUtHjm8K2Nn8UktUt7P8AhTyGOYiG8wFSScig&#10;rbQ+Uf20P2X/AIyf8EqP23bz4V6f8RZv7Z8J3lrrHhbxZosZgaWBwJYJ0UkhJFzsZc7d8Tfw4r92&#10;/EP7SPjX9vz/AIIKeJfjP4T0a4uvFni34W3lhJpeixs0zatGzWc8Uar83zTxyFR/cda/MX4xf8EG&#10;/wDguT+0L4lj8Z/HA6f4u1iK1W2h1LxB8Q7aeZYl37Y95OduZG/Ov0l/4JFfCD4mf8Eof+CcPjKz&#10;/bz1HTfDNr4V8WajrzXFrq6X0MGmvaWXIaPgu06TAIOS0mP4qBcx8n/sY/8ABqgfEfhCPxV+3b8Z&#10;NW0W+urdZI/Cfgaa38ywJ6rPdTJMjN6rGm0HGHbFfIf/AAWu/wCCS/h3/gmJ4/8ADMfwx+JWoa94&#10;R8ZWdyNN/toRG+sp4PJ8xZWhREkRvPDKwRSNuPmwSfoL9r3/AIOTf2v/ANpvxw3wU/4J8/Dy68K2&#10;Wo3y2Wi6h/Zy33iHU2Y7VMceHit2PBwodl6l8A18if8ABSP9jv8Ab3/Z6sPBPxe/b48a3Gqa/wCP&#10;0vW0+11XxFJqd/aJb/Zy4nZt0cBPnr+7Q8FcEDG0BT5kfpt/waQ/F3xN4l+BPxb+DGo3s02n+F/E&#10;Wmalp8UkmVtzfxXCyKvoubJTgfxEnvXx9/wdGDH/AAU+6f8ANONHz/38uq+lf+DP3/jy/aG/66eF&#10;B+msV81f8HR3/KT7/unGj/8Aoy6oIOL/AOCTv/BG/wCNf/BUC1uvFevfES68K/DfwzcNZR6nNbtc&#10;PczyHfJb2cTOqLj70j5xl1GCQa81/wCCrX/BODxB/wAEzf2j7b4P3vjdvEek61ocer6BrE1mLeZ4&#10;WkkieOSNXdVdZI3+6cEEGv20/wCDZqAN/wAEqPDkittb/hLNaOcf9PJ/z+FfDv8AwdyRCP8Aah+F&#10;JzknwHdDP/b89BXMfPH/AATl/wCCff7Wv/BaLWtP8LeKfjReaT8PPhNocOkW+sapC11HYQklo7Kz&#10;g3ojTEHcztjaoXcTlQOa/wCCwH/BKLVf+CWfxW8NeFrL4mDxR4f8YabNc6Pq91p4t545YGjWeKSN&#10;GccGWNlYHnOcZU1+qP8Awab28SfsEeNZlX5v+FrXifgNPsK8Y/4O/o9rfAeYH5s+Iu3qNOGKF8Nw&#10;ctT0r/g08+OXibxx+yr8Qvgdrd81zZ+CfFVrcaRG3/Lpb38UrNEuf4fMtpH2jOGkbHBFfrMudoya&#10;/Fn/AINBf+Rd+Pn/AF+eG/8A0DUq/aYdKqLIl3A9K/jf/am/5Of+JH/ZQNa/9OE9f2QHpX8b/wC1&#10;N/yc/wDEj/soGtf+nCeiQomDpXxY+KGgaVBpWh/EzXrOxhX/AEa1s9amjiQEk/KquAOSeg65qZ/j&#10;n8YlQsPjB4m4Gf8AkP3P/wAXX9K3/BDX4M/CXxL/AMEqfg9r/iH4Z+H768utGvDcXV5olvLJKRqN&#10;0oLM6EkhQB16CvrFv2e/gW67W+DnhXnr/wAU5af/ABupipNalPlvZHzP/wAFE7h7r/giP4/mmmaS&#10;U/BGNpHdiWLG0hJJJ6nOea/mS+DfhT4n+PfihovgL4MRX0nijXr1dN0eHTZjHNJLODFtVh90FWIY&#10;ngLuJwMmv6mP+CxNpBZf8Es/jhb20apGnw6vFjRVwqqAuAB0A+lfz6f8ELbWK7/4KyfBeGUf8zBd&#10;FT6EafdYNPqB9WfHn/g13+JHwX/Yu8QftByftI2uoeNPC/hu513V/C0OhlbAw28Zmnt4Z/O3mTy0&#10;faxjAY4BAFfHX/BHX4x+Kfgr/wAFMfg5rHha4mUa741sPD2pQxMP9Js9QmW0eE5IHPnBh6GMdOK/&#10;pw/bTQr+xb8W4422/wDFstfCn0/4l8+K/lf/AOCZ7bf+Ci3wBRR/zWzwr/6d7X/Gm1YXNzH67f8A&#10;B1R+2J8RfhX8J/Af7LXw+8QXulW/jpry/wDFUtnN5bXVnatEsVuSDkxvLI5Ze/krngjPxb/wRZ/4&#10;Iiab/wAFK/COvfGv4t/ELVPDvgnRdU/sezt9BWL7ZqF4sSTSkPKrpFHGssQz5bEl8ZwDj7p/4Oi/&#10;2IfiZ8ffgz4P/aa+FXhS71i4+Hb3lv4isdPh8yddMuTGwuAi5d1jli+YIGZRLuI2hiPiL/gib/wW&#10;68Jf8E0/CWv/AAK+OPw+1rWvB2s6w2r2N94aiilvLG+MMcMqNFK8aNG6wx8+YpUr0I6yXzHjf/BX&#10;7/gl7q3/AATE+PGl+DdN8ZXHiDwj4q0+S88L6nfxol0oikCSwTBDtLpui+cBQwfpkED9Ef8Ag1q/&#10;Yr8A2HhXUv2/PDnxQ1C81S+0vVPBet+F7nTFWGzmW7s7rzUm3bpAYlgOCox5hHVSB+fP/BYj/gp7&#10;cf8ABUP4/aL4l8J+CLrQ/CfhPT30/wALaXfsr3k7SyBpbiXy8qCxWNQilgoUYZi1ftd/wb3/ALKv&#10;j39k/wD4Jx6TonxN0y40/XPGWtXnim80u8hKTWUdwkEUEbqeVcwW8MjKeVaUqelAuY/na/bQ/wCT&#10;wPiv/wBlI1z/ANL5q/fj/gqyqj/g3Uv2CjI+GPgrB9P9O0ivwH/bQ/5PA+K3/ZSNc/8AS+av34/4&#10;Ktf8q6Wof9kx8Ff+l2kUCP57fgF8Lfit8cPjJoPwa+CVldXXibxVeNpWm2tndGFpvPjeN1Z8jbH5&#10;bOXJOAgYngGv0b/bH/4NoPGH7LH7EeuftF6d+0F/wknijwfpf9q+JNBh0XybRrWMjz/s8vm+ZiJN&#10;8g3L86oQQOg8C/4N8I/N/wCCwXwfjPQza7njr/xIdRr+h/8A4KR2iD/gnf8AH2UE7j8FvFO73/4l&#10;F1/n8aAvY/nO/wCCE3x58QfAn/gp/wDC9tGvJFs/F2sDw3q9uv3Z4bwGJMj1WYxOPTYfWv03/wCD&#10;oD9vXxz8CPg/4Z/ZD+GeuT6dffEa3mvPFF5b/Kw0mFwgttw6CaUsG28lIWU8OQfyE/4JXt/xsq+A&#10;52/81U0P/wBLYq+zv+Dslr8/t/eCVnLrbL8I7IWy/wALN/amqF2HvhowaCnueM/8Eaf+CQN1/wAF&#10;PPFWv+IvG/j268M+A/Cc0NrqV3psSNeX1zKpYW8JkDJEQg3s5DY3KAh3Zqj/AMFkv+CTF1/wS2+J&#10;nh+fwh48uPEHgfxlHcP4fvL6NVvrOe3dPNgnMQEbECaJlkVV3DcSBtrS/wCCZn7KX/BYD43/AAT1&#10;Xxd/wT0+LV5oPhSHxJNaaxa2PxBXSy1+IIHLmI/eJjaIA8cLXq3xu/4Iq/8ABfb9pTT7HS/j/wCL&#10;V8ZQaXJJJpcfiL4lwXS2kjgBmQMcAnaufXaKB2ufoJ/wbsft5+Kv2rP2Ir7wh8WPEbXniL4V3S6X&#10;e6vcvukudNeNntJXJ6siRSRMT18gGvxE/wCCjf7bHxG/4KGftda58XNc1K8m02TVJLDwTojsWj0/&#10;TldlgijTnazghmIGWdzmv1E/4JTf8Eyf2+f+CfHwh/aRf41+GtE0218X/Ca4j0QaT4khvXl1S3gu&#10;/KJEfKYE7jPcvX4neALHxFrHjrRdN8IXH2bVrrWLePS5jceT5Vw0qiI7z9zDFfm7Yz2p3FsfsF4H&#10;/wCDUpNW/ZeXxJ4z/aB1Sw+LF1pq3UVhDZwyaRZzlA32WQHMspGfLModcMCQpGK/PD9hP9rH4r/8&#10;Ey/22tN8e3FxPaJ4f1xtJ+IWgxyFkvrFJvIu4Wxw7IULI3OGUc4Jr7rk/wCCdv8AwdAb8/8ADSev&#10;LyciH4wxNk989MdentXiXiL/AINyf+Cuvi3xHeeL/F/gfw3fX+oXkl3ql9fePLTzLqaR90ksj85Z&#10;iWJPctSFzH3/AP8AB1jfW2qf8E4Ph9q1nOssV18XNPlimX/lojaVqhVvxBBr8Wf2RP2pfiF+zC3x&#10;Et/hUl5H4g+Ivw8m8HWN9YjMtql1f2U0xjA5Mrw20kSY6NIDX65f8HEPhjxz4I/4Ir/AHwV8TkRf&#10;Emj+KvDlj4gWO4Eqi9h0DUI5wHHDDzFbkda+IP8Ag3E/Zx8MftC/8FK9L1DxlYRXlh4C8N3fiZbS&#10;ZQyvcxSwW9uxB4YJLcrJj1QUCOG8Z/8ABC7/AIKfeCPgtD8ddT/ZpuXsxa/abjSdP1S3uNRtIcKV&#10;aSzR/Mx8y5UBnX+JVwa9G/4L+trnwp+Mfwq/Yl0x7i38N/CP4P6NZWdn8yx3N7Ij/aLwDozNtjTd&#10;njY+Opr+lCLSbcW6xMSw2gfN838/x/Ovzo/4Lsf8Ebdd/wCCg2lab8aPgNqdrb/Erwrpn2FbPUJF&#10;hh1vTw7SrbGThY5Ud3ZJG+U7mUkdapocZOR8Vf8ABJP/AIIy/wDBOX/goH+yXa+KvEn7SHiBviYr&#10;XC+IND0XUbWFtFZZnWIG2mhZplMYR/NLFWLkZBBFfa3/AASR/wCCMfxF/wCCY/7WXjzxmfilp/ir&#10;wV4k8IrZaLfLEbW+hmW6ik8ueEfJ90Nh0bbx9xCefwO8SeGv2qf2GfjMbLxDo3i74b+NNHk/c3Hm&#10;T2F0hH8UciYWWMkDlWdCMbgMjP7J/wDBEL/gvB4o+NkOrfs//tueJbWbWNB0Nb/RfGzwpC+oQLLH&#10;HJFcouFMwaVCHVRkK27J5qS9z66/4LPftK/8KO/ZBvfDWh6i0WteNbj+ybMxyYkjt2Qm4kHf/VZT&#10;PYyLX4jbSw9/4eOlfbf/AAXd+Lcnjb9rez+GcV35lv4L0CGPYp4W4ugJpM+/li3H4e9fH/w38Baz&#10;8UfH+i/Djw8pa+1zVILK3+QkK0jhdxHcDOT7CvxXi7G1MwzuVGntG0V69T+8vBTI8Nwv4fQx9VWl&#10;WTqyb/l+yr+UVf5n6Q/8EJP2MYf7Mvf2v/Gum7pLjfp/hWGaLJjjC4nuVJ/vsTGPQRtjh6/T2NU8&#10;z5VX7vPFct8D/hb4e+DPwo0L4V+E4RHp2g6bDZ2qhcZVEAyfUnqT3Oa62KPy+tfq2S5bTyzL4UIr&#10;om33Z/GfHHFGK4u4kr5jXk2m7QXRQT0X3ajgoHQUUUV7B8iMkdUGSfavyj/4L/8A7S0ur+NvD/7M&#10;fhvUGFvpsY1fX9jcPO2Vt4j/ALq+ZJ9Sh7cfqnqc4jsmmklWMK2dzHp71/Op+158X7z49ftL+Nfi&#10;tdzb01TX5/sJzwtrG3lwD8IlXnvk+tfD8cY+eHy1UIOzqOz9Op+9fR94Zp5zxk8bVV4YaPMv8T0j&#10;+r+R5ykcsz7IkLszBVVRkseABj8hX7q/8EpP2LbP9k34BW994m0qFfGHiqCO+8QzbAXiyMx22f7s&#10;YbHHBYse9flv/wAEpv2eY/2hf2y/D+natZrLpHh3OtatujLKywkeUh+szR/UA8V+9FpbrC+FH3V2&#10;qPQf5FeTwHlMZc+OmttEfafSP4yrfWKPD1CVo2VSovN/AvkiZYYlxtjUbeFwOlOoor9OP5RCiiig&#10;AooooAKKKKAP5gv+DjNg3/BX/wCKUwPy/Z9BGf8AuCWPFfdH/BoMd3wx+OQVsbte0MK3v5F5/jX2&#10;L+1J/wAEHP2Cv2xvjvrn7RXxx0rxRdeIteW3W8fTvET20QWGBIECoFOP3caA4wDjNemfsI/8Ezf2&#10;aP8AgnLY+I9I/ZptdatrTxTc21xq0Osao12zSQLIqFWYDaNsrAgdajlZd0fjf/wc8fsEeK/hH+1E&#10;v7afhDw7I/hP4iW8MeuXUUeUsNZhjEWJMfdWaJIWVjwzLIOpGan/AASF/wCDhC1/YW+EVv8As1ft&#10;NfD/AFjxH4SsbiWbw3rOgyRNe6dHLJukgaKeSNZYt+512uCu4g54x+//AMSPhh4G+LvhS+8BfErw&#10;xYa3oeqWzQajpOqWizQXEZB4ZWGD1+oIBBBGa/Pz4h/8Gs//AATQ8aa9NrXhu/8AiF4Timcu2m+H&#10;/EcMluhz0UXlvOyj23UcrHzRsePftDf8HY/wEtPDMlj+yx+z14p1rWpoWWO88bG3sLO1fHDMltNO&#10;8oB52/ICBye9c7+1X8dP2j/2y/8Ag2nk/aI+JmrXGpeINT8aNf8AiSa1sxbxDS4tfkjRUROPJVVt&#10;yCS2doYknmvqn4D/APBtd/wTJ+CPiW18Xal4Q8SeOL2xmWW1XxprSzW4ZW3AvBbRwxS89pFYEcEG&#10;vtTxD8G/h14p+Hd38JNc8I6bceGb7TX0+40F7FPsb2rKUMPlD5dm0kYAGOowcUcrBSifyxf8Ekv2&#10;yPhr+wh+3B4b/aF+L/hG81jRLGxvLG8XT4Y5bqz+0QtGLiNJHUEqWORkHa7Y5r17/guj/wAFXvg/&#10;/wAFMPGPgqx+CfgTWtL0HwJDe+Xq/iBYoZr2S78gMoijZxGg+zDBLktuOcYIH6e+IP8Ag1b/AOCa&#10;+teJH1qw8R/ErS7R5N39j2PiSBrdPVVaa2kmUf8AbTI9a9b8Wf8ABBD/AIJy+Jv2Yrf9lWy+F91o&#10;ui2usDVYde0e+KawbsIyeZJdyB2lGx2XY4ZMcBRijlZXNE/GH/gh7/wVPg/4J0+MfF3gj/hUF14q&#10;n+KGqaBZ2ctvqyW0dlJDLdRB5Nynep+25AHJKAV1n/B0d8v/AAU8BYj/AJJzpHf/AKaXVfqn+zB/&#10;wbo/8E3/ANmLxtZ/Ea18LeIPGmsabOs2m3HjfVEuYbSVTlZEghjih3g8hihIIHNdr+2P/wAETP2I&#10;f27vjH/wvX9oXSfEl1r40mDTRLpWvvax/Z4ixQbFBGcu5J75o5WS5RPL/wDg2ZkQf8EpvDeT/wAz&#10;ZrX/AKVV8Of8Hc7of2oPhP8AN/zIl3/6XNX7I/shfsW/Br9h/wCDVr8A/gRFqNv4bs7+e8t4dTvm&#10;uJ1lmbc+ZTgld38OMDn1rz79ub/gkd+x7/wUR8Z6L48/aS0nxBc6h4f017DTm0fXGtFELSGQhgoO&#10;47j1ppCuj5U/4NNpopP2BfGyxyK2PizeE7TnGdO08j9CK8Z/4PAP9X8CDjv4h/8AcdX6hfsN/sC/&#10;AL/gnp8NdS+E/wCzta6pb6NqmtSapdRatqJuX+0PHHGSGIGBsiQYHpWD+3h/wS9/Zc/4KNT+G5f2&#10;lbHXLhfCf2r+yF0fWGtNv2gRCXdtB3Z8pcelJRfLYbkrn5xf8Gg0iL4d+PZJ/wCXzw2M/wDANSr9&#10;px0r51/YX/4Jefst/wDBOuLxJb/s02OuWsXitrVtaj1rWGvN5t/MERTcBswJpAfXd7V9FDgYpxRM&#10;mrCMQq5NfxvftTSIf2nviQQ6/wDI/a0ev/T/AD1/ZBMjyQtGj7WZcKxXOD64r4D8X/8ABtX/AMEy&#10;/Hni/VfHPifw/wCM5tQ1rUri+vpIfFkiK000ryyEDacAu7YHYcUSCJ+Mf7Nv/Bd//gor+yl8EdB/&#10;Z7+DfxD8M2fhvw3btBpMN94bhuJERpXlbc7LliXkbnHau5H/AAcx/wDBWUnH/C1/CDf7K+DLfn9B&#10;/MV+qX/EMD/wSw/6Frxx/wCFlJ/8RTZP+DX7/glmyMI/DnjdWK/Kx8YSHB9fu0rMpSXUg+Knx6+I&#10;v7Tv/Buf4s+PnxZ1S3u/EHij4O3V5qk9rCIoWlLlcqoGFG1V4BIBzX44/wDBCORB/wAFafgu27/m&#10;PXZ+Xn/mHXVf0aQf8E/vgTa/sZN+wXbnVl+Hr+HZNDktW1BjdGxdyxUTdQ/JAfGRnivF/wBnX/g3&#10;/wD+Ce/7LPxt8O/tB/CHR/F1t4k8L3jXWly3viqWaHe0TxESR4AddsjfKTjOD2p2YpS7H0V+2mwP&#10;7GHxbIP/ADTPX/8A03z1/K7/AME0gV/4KK/AKVxtVfjZ4V+Z/lH/ACF7UdT1r+tbx54B0T4jfDnW&#10;vhh4k8xtO17RrnTNQ8tsMYZ4mikx6Haxx6V8TfC7/g3F/wCCb/wc+Jvhr4t+BdI8ZW+seE9es9X0&#10;h5fFUjRrc20yzRF0CgOPMRSQeDjFEhRPbP8Agql8ffiN+y9/wT6+Jfx5+Cmkx3Xibw7oaSaXutfN&#10;W2LzxwvcFP4hEkryY5HyZIxmv5nv2XPFn7Mnxg/bCs/Gn/BRnxX4gPg7XLy4vPE2r+FbaJJri6dd&#10;yNL5CZEDPgsbdA4H3epz+sH/AAcJ/wDBZz4ufs5fEb/hiP8AZmvbfSdS/saK48beJJrWOaeKO5jZ&#10;o7OBXVkjYx4d5CCcOAAOTXxf+wj/AMG+P7VX7d/wS039pa++KXhrwdofiSSSbR21iKa4ur5RKyNM&#10;UiXaitIrbdzZYcjgip+0aR+E/Rr9iDS/+Da3wd8QtJ1D9m7xL8N18WJOjaJceNtUuTcLcZ+QwnVT&#10;sWbJ+UoA4P3cE1+mwubKe032zo3mINjJ/F349c4P1r+XX/gpX/wRQ/aT/wCCa/hHSvid468XaD4p&#10;8Jatqi6b/bOhNNFJbXLIzpFLFIoIDrHJtKsykpzjrX6Of8GrX7XPxM+M/wALPHn7MHxI8U3mrW/g&#10;FdPv/C11fStLJa2l0Z45LTcxJaNHgVkDEkCUr/CCQUo9T8Zf202WP9sH4sCRgu34ka7u3Hp/p89f&#10;vt/wVani/wCIdjUbct+8X4Z+Cgy9x/p2kV0Xj/8A4Nsv+CZvxO8a658QvF/h/wAaTap4i1W61HU5&#10;YPF0kaNPPK0shVQvyjc5wAeK+lPjX+w78Hvj/wDslP8AsY/ESTUJfB82l6fp032W5MVw1vZSwyQK&#10;JByGBt4ct32+9PlZN0fzr/8ABvbLGv8AwWF+DxMi/wCu13v/ANQDUa/oj/4KSOv/AA7q+PjbuP8A&#10;hS/ir/00XVeMfsxf8EFP2Af2QfjnoP7RXwS0TxTbeJvDr3B02bUvEb3UIE9vLbSho2UBsxTSAehI&#10;POMV9XfFn4WeFfjT8JfE3wW8cxzyaH4u8P32i6wlrMY5GtbuB4Jgj/wtskbB7HmmkKXkfyf/APBL&#10;HC/8FJvgOzHhfipoW4+n+mw1+vv/AAdBfsA+Nvjj8F/Df7YHwx8Pzapqnw7intPEltbjMjaPMwcT&#10;BRlnEUwJIUEqs7MOFNe9/CL/AIN2f+CdXwK+LHhv41fDXSPF1vr3hXWrfVdIkvPE8k8S3EEgdC8Z&#10;ADrkfdNfcl7pttqFj/Z11Erwsu2SNowVZcYKkHjBHBHpxQ0VzI/l8/4I9/8ABXzxh/wTD8Zazpmr&#10;eEbrxX8PPE80VxrGj2FyI7i3uEUKt5BuIQu0eFZWIV1VOQVBH6T/ABF/4Oyv2M9O8MyXnwr+B/xG&#10;1jWWhxDYava2NlbrIegaZLmVgPXEbE9q9q/aN/4Nuv8Agmz+0P43vviFH4Z8Q+CNS1K4aa8XwPqc&#10;dvbOzfeIt54poUJOT8iKMk8VzHw6/wCDWr/gmb4J1mPVvEt58QvFkcUiuNP13xNFFAxHZhZQQMQe&#10;43YNLlZXNDuVv+CHn/BRP9oL/gp/4h+OHjf44adZ22h6bcaTYeGvDGn2x+x2MLre+fGZGG6WRtsW&#10;9mOcMPlXpX4p/wDBSf8AYk+JP/BPX9sHxD8JNWsLy302PU31DwXrW07b3TWk3QSxt03pkRsOqyKR&#10;6E/1UfBr4F/Cn9nzwXZ/Dj4L+BNL8N6BYR7LXSdJs1hjTn73H3mOTlmyzE5JrlP2sP2I/wBmv9tr&#10;wBN8Of2j/hnY+IbFm32k08ZS4sJNoHmW8yFZIX46qwz0YEAClGHKief3j8tv2M/+Dqr4SeHPhLYe&#10;Gf21fhN4ul8T6bZxW02v+D4LW5t9S8tcec8c9xE0MjcZUFgTkjHflP21f+DqbX/HPhi78BfsQfBq&#10;+0C4vovLTxZ4wjjku492QPIs4WkjLnIwZHI9FPb6V1X/AINRP+CcV9qbXth8RPitY25bK2Nv4gsX&#10;RB6B5bJ5PzY179+yF/wQ+/4J6fsW+IYfHHwy+E0mseI7fBt/EXjC6/tG5gbGN0SuBFC2CfmjRSPW&#10;nysd4Hyn/wAHRF1eX/8AwS6+F17qMsklzL8TNJmupJh8xkbR9SZi3oSW6e9fJP8AwacTW8f/AAUN&#10;8bPMy4/4Uxf9s/8AMX0mv2s/bd/4J/fAL/goH8MNM+EH7Q1tqk+iaXr0erwxaTftayG5SKaJTvXJ&#10;xtnk46EmuB/Yn/4I0fsXf8E/vitffGL9nPS/Edtq+paDLo97/bGvPdxPbSTQzEBCAA2+BDnmjlZN&#10;0fVqH5B9K/NL/gq5/wAFu/G//BMz9ufQ/g9q3wftPFvgnVfh/Y61dJZ3htdStrmS9voHMcjbo3BS&#10;CP5HVe+HBr9LUBVQpOeK+a/25f8Agk1+xl/wUM1O28SftE+BLqbXLGyW00/xFo+oPaX1vArl1iDr&#10;8roHZ22urDLt2OKpii7M/KL/AIKzf8F2f2GP2+v2Nb74H+Cf2bfF0njC4uLWfR9W8UaTZRR6DIJ4&#10;2lnhniuZJHPlCSMrhBIHwQRkV8e/8Eof2Evit+3R8aPEHhH4eefax6H4WN3e6kFbZEXuIFjhZ8Y3&#10;PmRgOMiInHFfrxYf8Gn3/BOOz1Vb+f4k/Fe4txIGbT5dfsFhYZ6fJYqw+obd719xfsk/sRfs4/sQ&#10;fDVfhT+zj8P7fQ9KMhlvG5kuL6Yn/W3EzZeVxk4JOACQABxU8pp7RLY/Cj9tDx9cfE39rP4jeMZ5&#10;mmFx4y1CKGRh1hhmMEf4eXEmPUYxXsf/AARc+FCfFH9uvQr+6ZvsvhXTbzWLhGTiRlQQIv4Pco49&#10;4/avmXx9eyaj481q/d8tcaxdSN7kyk5/Wvu7/g3n01J/2jPG2ruRut/ByRxjb/fulJ/9BFfhWSx+&#10;u8SU3LW8r/qf6EeIDnw/4R4ijDRxoxhp0vyx/I/Xa2UKmFXAqSmxHIznjtTq/eNj/PEKDnHFFFAH&#10;lP7avje6+Gn7JfxF8c2U5jn0nwffz28i/eEq277Me+/bX864BzsY+w5/Kv3w/wCCruqy6R/wT9+J&#10;FzCP9ZpUUDrn+GW4ijP6PX4Hn5i2PU49q/JeP6spY2lT7Rb/ABf+R/Z30Y8JCHD+OxFtXUS+UYX/&#10;AFZ+pX/BvT8KoYfBnj740zIGlvdTtdItyF+6kMfnNg/7RnTPslfpVHe2wlw9yg3Anlh7V8Tf8EFd&#10;LGl/sQ3V8HDNfeMr6U4XGCqRRgf+OV5B/wAHAXxC8f8AgjxR8M7bwZ4z1TSFnsdUef8As3UJYBKd&#10;9v8Ae8tlzjnHpmvqMvxcMh4Xp13G9km0tLtvufjnEOS4jxA8YsVl0KnI51JRUnqkoRfT/t38T9Pf&#10;ttn/AM/Uf/fYo+22f/P1H/32K/my/wCF9fHbH/JY/E3/AIPrr/47R/wvr47f9Fi8Tf8Ag+uv/jte&#10;V/xEKl/z4f8A4Ej7n/iWPMv+hjD/AMAf/wAkf0m/brIdbuP/AL7FIL+xJwLyP/vsV/Nn/wAL6+O3&#10;/RYvE3/g+uv/AI7XuH/BNn4zfF/X/wBuL4c6FrvxS8QXlnda95c9vdaxcSRuPKc8q0hBHHcVvheP&#10;KeJxEKSoP3ml8Sdrnm5z9HPMcoyivjnj4y9lCUrKD15Vfuz94lZW+6c0VHagiPaTmpK/QD+bQooo&#10;oAKKKKACiiigApCyjqaSZgkTMewrltY+L/wx0TW18Na34/0iz1GTHl2VzqEccr+mFJBP5VnUqwp2&#10;5ml6s1o0a1eTVOLlbsm7fcdUXUHBalqraXkd3taMqykZ3LViMsV+aqi7mT5oys0OJA4JoyM4zWfq&#10;3iXRtHvrfTtRvoY5rrP2eKSQBpSMZCjq2MjoD1q5FJvbv9KOZXsOUXG19L7eZJRRRVCCioLa7WeR&#10;o1x8v+1U9TGSlsAUUUVQBRRRQAUA55FV5r1IkBbAy2OWqW3lE0XmD1P86V0HS4+gsF+8aKbJnAA9&#10;aJOyuAu5fWl3L61la74p0Hw3bvda9q9taQqPnmurhY1XjPJPArM8P/FL4d+Ky0XhbxppeounLrZ3&#10;ySbR77TmsZYijGSi5K/a5tHDYidP2kYNx72dvyPxn/4OS/8Aglf8efHXxgb9u34B+ANQ8TaXeaNb&#10;WXjjTNKtWnvLSaA+XFdiJAXkiaDykcoGKeVuYbckfJf7D3/Bez9tX/gn/wDCO1/Zy0bwz4b8ReHd&#10;HkmGl6b4s0+5judNDuzvEJI5FbZvdjsdSFLEAqAAP6briA3cCrHJt7qw+nX9a4nx5+zB+zp8VZ1u&#10;/in8BPBPiSaNtyza94VtL1gfXM0bHPv1rXlJVTufzR/tyf8ABVv9uP8A4KxjQvg74i8I2f8AZGn6&#10;j9tsPBvgXSZ3N3d7SiSON0kkzKrSKuCAPNbgkiv17/4N1f8Agmh8Uv2FPgf4i+Jvx80JtJ8YfEVr&#10;SRtDkX95pdjAsjRRy88TO88jMmBsAVTgg195+C/gt8LPhramw+Gnw38P+HIGxuh0HRobRGA7ERKt&#10;dUoCqFA6UcutxOd9goooqiAooooAKKKjuJGjj3Km7mgCTI9aKrR3qSuFjj/iwas0oyUtUN6aBRVd&#10;b2NmwV/3fepo23puxSUk20LsOoooqgCiiigAooooAKKKKAP5nPidp50v4keINMz/AMeuu3kD/wC8&#10;srKf1Br7d/4N8daex/ac8X6I02FvvBzSRrgc+XcwD9C//j30r5n/AG//AIb3fwp/bO+JPhG5jjRf&#10;+Equby3WPOPJuT9pjIyB/DLg+4PUc13f/BIj4qf8Ks/bt8GyXN6sNnr32jR7zd3WaNmQfUzxQf8A&#10;1zgV+E5PNZfxJBS05Ztfof6H8bQfE3hDXnT1c6EamnWyjI/eGHITmnVHbzJOnmR/dqSv3ZH+eL3C&#10;g57UUUCPnj/gqfox1r9gX4l2bJuWHQxdFR38mWOX/wBkr8BxweD6lfp2r+jz9qTwBdfFD9nPxt8O&#10;bURtPrXhm+s7fzSdokkgdUJwCcBiDwCeK/nFlhngkaCePbIpxIjfwt3H4HivyfxAov65Rqd4tfif&#10;2R9GXGRlkuOwv8tSMvO0opf+2/ifsr/wQO1mPU/2L9Q0iSZW/s3xxeIq/wCy0UDj9WNeZ/8ABez4&#10;OfFr4peKfhtc/Dj4ca34gjs7DUlujo+mSXHkFntyu7YDjOD19Kxv+Def4rypdfEL4KXU6jP2XWtP&#10;Qty7cwznHsBB07tX6ixQpI/mGMDjHvX0uW4WOecLU6EpWvo2ulmfkvFWbYvw78ZMVmVGCnKE3KKl&#10;s1Uj/wAF/cfzmn9kf9qQ9f2c/G3/AITNz/8AEUf8MjftSf8ARufjb/wmbn/4iv6NvITtR5A/vV53&#10;/EP8P/z/AJfcj67/AImd4i/6Aqf/AIE/8j+cn/hkb9qX/o3Pxt/4TNz/APEV7R/wTm/Zt/aH8Ift&#10;vfDzxH4m+B3irT7Gz17zLi8vtDniigXymG5mZAAOe9fud5A/zn/Gm/Y08zzBjPrWmH4Ew9DEQq+2&#10;b5WnstbdDzM6+kVn2cZTXwM8HBKrGUW1J3SkraaDrbITmpKai7Btp1ffo/nZKysFFFFMAooooAKK&#10;KKAM/wAWXeo2HhnUL3SbdZrqG0ke3ibo7hSQD+Nfl7+wH+xv+yp+3p8Hta+JHx28V6trHxSvtZun&#10;8QS/25JDc6UxlZYzHHnG3AXGQVBJX5cYH6mag0a2UjSlQoXLFmwAPrXwJ+3D+wNr/wAONe1L9uH9&#10;h/xR/wAIv4r02FtR17R7WQJaarEo3SkKDt3sOSrAo/P3Sc187nmHlKcK/IqkYp80X2/mXmvM/ROB&#10;swowo18vVd4etWcPZ1VtzRv+7k91Gd9WuqV7o+vPhB4Ksf2ffgpovgDVvGk19D4X0WO2uNc1WbEk&#10;qRJjzpWJPOBkkn3JrP8Ahz+1/wDs2/FDxQ3gPwH8ePDesawGYLp+n6pG0j45O0fxYHXaT618SftV&#10;/tTeJf2vv2Xf2efDS6pL4fsfjF4ui0/xnPp8rfIIbhIJYFc4+RpdxycEiNeDkrXaft2f8E7v2bvh&#10;R+yrq3xQ+Cnhy38G+JPAFgmp6Lr2ksUmZ7crtV2J/elhn5iSdxBrH+1Ky5vqsE6dOKbberT1VvRb&#10;hDhXBxrU4ZtWlHEYipOEVGKcU4y5Lz9Z3Xu2stTpf2/2jm/4KEfsro8xw2uaxuXd0ylpX1d4Z+J3&#10;gbW/GmpfDXS/Gmn3mvaJDG+raTDdI1xaI4BRpEByu4EEZ6givhD4tePdc+K3x0/Yh+JfidFTUddt&#10;bq+vVHZ5bewkP5lifxx2ruv2YHeL/gr3+0S6nO/Q9FwvfAtLU1th8Z/tLa155xXycLlZpkieVU4z&#10;dnQozk7bNxryg9eq137JH1lc/GP4cxeJNa8Ip480v+0vD1qlzrdi14gksYWXcskoz8ileckdOa8b&#10;/Zo/4KTfs+/tG65rmgaZ4/0vT7i18WSaN4ctb6/jS41lFgif7RHGcHaztKqjuIs15b8MPB3hn4h/&#10;8FOv2iPCnjDR4dQ0vUPBuiw3tncLujuI2twGjYfxKQSK4j/gjN+zl8DPFngnxZ8Vde+GOk3XiDw7&#10;8WL+20PVprNfOs4ooLfy1jIHAXewHpk1nHMsdiMVCNNLl5pp+kdNCqnDOSYHJ69bEyqOahh5Rso2&#10;TrR5rO+6vofUv7Mketab8T/ihcar+0Xb+M4JvFCta6LGyZ8MLsx9kbDHbwBxwPkz1JJ3PGP7Z/7M&#10;vw+8at8PvG/x78L6XqwkCNY3WsRLJE2Bw4z8h5/ix+XNfHPwz+JOtfBrTP21/iP4UbGo6T4onl09&#10;8Z8uXyJAr4/2Sd34V1X7Hf8AwTa/ZZ+Jf7Heh+Lfin4Rg8T+JPGWirqWreKL5jJdpNOu/ET9U2k8&#10;HH3gSck1nh8yxVSKo4aKcrSk229LSa/SxtmHDOV4StPFZlVkqd6UI+zhG7c6UJttaJKKf/bzv6n2&#10;d4o+I/hPwd4Qm8e+JvGOn6dotvCsk2rXlwq28asQFYuSFwcjHPcVyVz+15+ztbeNbX4eXPx18Mx6&#10;1eBPs2mtq0QldnGUGCwwWyMA4JyPWvz28NeOPFlz/wAErv2gvgb4i1+TWLH4beKn0bQtUlkLM9qL&#10;uIpGWPUqdzAdAsigdK7T9rT9iv8AZ/8Ahx/wS4b4r+EPh7Z2viXS9C0bUYfESki+M7y2yySNN95i&#10;Q54zjGOmKcs6xlSLlRimowUnd26tNfgyqfBOV4epGjjK01OpW9jDliraxpyhJ3d18auvU+7vih8d&#10;fhn8ENHj174ufEzR/D9pLJsjuNWukiWVsZ2rk5J9hk/Sr3wv+Mvwy+Mvh/8A4SX4XeP9L8QWKvse&#10;70u8WVVbrtO37p9jzXwT+2V8L/iz8Rvh5+z/APtZH4WQ/ErSfDvhS0uvGXhGT94119ptYGa4SP8A&#10;jIyckA4IUkYzX0F/wTi8Wfsc+N/AWteLv2SvCUfh9NRvo38UaCyPDJZ3ix7QGiJIjJGfu8NjNdeF&#10;zLEYjHOjOKjGya1d3pe6fz9Tx8w4ZwmC4bWOpynUmpOMnFR5INSatL7SbVnHSzvY6/8AbdtdcvPh&#10;xoqaD+0vb/C2RPGNhJJrN1s238aszGxBZlwZMZ4JyEKkFSwrt/EPxx+GPgTWofCPi/4jaTpeqSad&#10;JfR2OoX0cchtY8+ZNtLD5FwctnAxXzL/AMFsoi37OXgkh/8Amq+kD/xyb/CuV/a7+DfgT44f8FZv&#10;hX8OPiVpH9o6PN8O7m5urBpCsdyYZblkWTH303YJU8HAByCRWOLzKphcTUhTV3emlrp7zt+J1ZPw&#10;7hcyymhUr1GocuIm0oq69kovfTmvfZvT5n2F8K/2jfgt8bJLqL4VfFXRPEDWeDdLpd8kpiBJAJAO&#10;QCQcHGDjjNdN4r8Q2XhXw1feJ9VufLtdPtZLm4kbokaKWY/gBmvh2D4OfD79mj/grX4D034OaBDo&#10;Nn4s+H+oNrGmaegjt53iJO8oON3yp29Tx3+uv2kfDeqeM/2ffGXhLRmYXWqeF9QtLcxnB8x7d1X9&#10;SK7MNjK9ehW50uaDktNtro8bNsmwOBx+EVKbdGvGM1zaSScnFp203i9uh8E/Br4M+O/+CwPjzVv2&#10;hf2g/FesWHwrtNSnsvBnhPTbgwLcIhx50nYkd2wW3kgbdnPqmu/8EUv2f/D+oWXiX4C+LfE/gnXr&#10;G4jntb611WSdSUcHDqx3FTjBAYdeQRxWp/wRU+IfhnXP2JtD8CW8qQ6x4Z1fUbTWtPkYLJBK93LO&#10;u5evKygfVSO1fXt5qFvYxGW4f5QMlvSvPyvLMHicHGvWXNN6uV9n2+R9FxRxJn2U59Xy7BTdKhTb&#10;hGnFJRcVpFtW95yWrb3uYXj/AOK3gD4PeFl8TfEvx5pmh6dHiOS+1S8SFN2DwCxG5jjoMms34R/t&#10;D/CH46adNqnwl+KGj+II7c4uP7NvUkMWc7dyg5XOD164NfGfxA8E+HP23f8Agq5r3wS+Nkcl54R+&#10;F/hWG70nQWmK217dSrA5mkUEbgBPt/7Zr75z/wBpf4TeBv2Df21/gn8UP2adGh0GHxt4mi8N+JPD&#10;didlpdWskkUfmiMH76+bnjjcinjnO880xVOTqRinSjLl1evY5KPC+W1oU8I60/rdSk6qXKuRLlc1&#10;Fy3bcU23aydkfani/wDaf+BngeXWLTxb8YfD+mT+H2iXWobzUo42s2lUtErgtlS45Uclh0FaXw/+&#10;NHw/+KXhX/hOPh38QdJ1rSl3GW+067SSNNoBbJUnBAIznB56CvjP4S/s6/CX4/f8FRP2hr74s+Db&#10;fXIdB/4R57Gx1FfMhR5tOx5nl/dZgq4BPTccdam/Yw8F6F8Hv2pv2pvgl4BtPsPhvSrPT7mw0aEk&#10;W9rJNaSs5QEnGfl9PTsDUxzbExmvaRXK5TirPrFNr8EXiOFcpjhqioVZOrTp0qsk0uW1TkTitbtr&#10;nWux9P6z+2z+y1oelabrWp/tC+E4bXVmZdPuG1iLbcBX2My88gOCpPQEEdRXodr4r0e60JPEtvrl&#10;vJp8kPnR3yzr5bR43Bw2cFdvOemK/O7/AIJz/sQ/s5/Fv/gnJH4/8efDuy1LW9YtNYWTVL6PzJLY&#10;RXE8cQhLf6sLsDgLj5yWOTXmmp/E34g2v/BFD4e+H7TXtQZPEnjyTw/fS29ztn/s/wC1XbeQrMe6&#10;xiIcjj06VzxzzEQoqpWiveg5xs+z1v8Aej0avAOX4rMZYLAV5c0K6oyc0lvztNJN9IPR76H6Q+BP&#10;2xP2a/iX4w/4V/4E+OnhnVtZDFf7Ns9XiaViBkhRn5uhPGeBXXeP/iZ4K+GHhqbxf8QfF9loum2z&#10;YmvtSukhiXLYALMQMk4AHUmvzG+O3wH8S+Jfhbott+zb/wAE4fF3gHxn4bvLe68P+KrG7slYsjfM&#10;ZSs5ZwVDNyfv7e3B9O+Mfhe7/bI/4KK+Bv2c/jtLNF4X8N/DmHxFf+GTeGOO+1B5AjxuFPzbd2AM&#10;nISQccGlTzzGezcZwXPeKjuk3Lve2xnW4HymNaFVYiSoqNSVRPknOKp2fuqDaandWu9He+h9e+Bf&#10;2wP2cfibp+qaz8Pvjj4d1i10e0a51J7PVI2+zRL96Rh1CjucYri/2bP+ChfwH/aWUWWiePNLs9Rv&#10;dYubPRdGub6MXV7HG5CyiLO751VnA9Kntf2Cf2RvB+m69J4Q+CWi6fHrmhvYapZW8bCC7gDiRQ8e&#10;dpIZF5xn35xXz9/wRr/Zp+BWu/s9aP8AHLUfhjpM3i3S/EupR2mvNZqbiEJcOi4btheB7V1zxGbR&#10;x1KjJRV73s+x59DK+FamQ4zGRdV+zlTjC6hvJSbvZ7Nx6dD3f4I/EDw98HY/iB4k+MP7W+meI9Pn&#10;+JF1Baz311HFH4fZsbNLLbiFZMfdOMemSc+3eIfGWheFfD9x4t8R+I7Wx0uzhM13fXUqpFDGBksz&#10;EgAAd6/P/wCA/wAALL9pz4H/ALWvwl1HH2i8+NniCXTJAfmjvYnEsLj/AIGqg/7JYVxHir9qTxN+&#10;1P8AsOfDD9kK01S7h8d+LvFi+EvFQHEttbWMifaZZD2ynlMc8EF+wNc1HOJ4fDpSjum4+bUrW9dj&#10;0cRwXHMMc406t3CcVV0SUYOkpqat0SUk/NLufZ3iTxP/AMJt+1J8NPGHgb9qixtPD994fvZI/BNv&#10;LE48TKyFluozuyQmA24AnEZwdrNnMsv+Clf7O6/tBeIvgbrHxR0jTY/C1lD9u1jUNQiihnvWZhJa&#10;x7iNxjVcswJwWx1FeRfF/wAD6H4C/wCCp37NPw90K0WOx03wPqdjbQYwqxpY3Kgceyj8zXKfs3/s&#10;n/s4+Ov+CkHx8+HXjX4N6JqekaHDpc2kWd7a747aSWFXkdQehZmJJySSc1MswzD28YU0k5VOV3f9&#10;y7sPC5DkNTA1a+KlNxhh/aQ5VFO7rOnd99D7z8CfGL4c/EjUNU0jwN4+0vV7vRZhDq1rY3iSSWcu&#10;WG2VQcocowwe6t6HE2l/Fn4e6l8RLj4UWnjjTZ/ElrZm6utDivEa5hhyo3tGCWC/OnJ/vD1FfE3x&#10;q1uw/wCCef8AwUPtPjtqlz9h+HHxa0d7DxN5KHZbatboPLmbAAG8BAMf3piRxk9h/wAEnPC2ufFK&#10;98d/t3+PLZv7U+JWuSx6CsyYkttHt28uBPxIYehWKM8547sNm1WpilhXH94m+bso9GvU8XGcK4bD&#10;5TLNFUfsZQg4Xtd1JNpwdv5XGTfly9z7QooGe9Fe8fDhRRRQAUUUUAfjv/wX3+DH/CIftB+HPjHY&#10;QObfxVohtrqXsLi1Ixn3aOVP+/f1r4V8Na/qnhLxJp/ivQro299pt9Fd2dwrYMcsbh0YH2ZQa/dv&#10;/gqV+zReftN/sja74W0Gx87XNHZdW0ONVG6S4hVj5QOP40Lp/wACr8Gipjl8mZGVlba68gjHBHsf&#10;61+K8YYGeAzj6xFWU7SXr1P7y8CeIsLxFwKsurNOWHvTlF78j+F+atdfI/o0/ZL+OGgftGfs++Gf&#10;jN4fRY4tc02OWa3V8/Z5gNskJ90dWX8K9IzX47/8ET/244PhB47f9mr4mawsPh3xNfGbQ7qZgFtd&#10;SZQDGSeiS4AHYP8A73H6/wBldxXLkR8/7Xav07h/No5tl8an2lZP1P5K8RuDcVwTxPWwVSLVNtyp&#10;vo4N6a91syzRRRXuHwRS1CM3NtJC38QI/Tmv57v2+fg3/wAKE/a98dfDuNG+yrrsl5p/HC29x+/j&#10;UeoUPsz/ALFf0PV+aP8AwX9/Zgn13QdC/aj8NWhebSMaXr6xp1t3YmGQ+yyMR/20HpXxnG2XSxeV&#10;+1gruDv8up+4eAfE0ch42jhqsrQxC5PLmveN/wAvmfDP/BPn9odv2Yv2sPCvxKur0xaXJdf2frY3&#10;4X7JORGzH1CErJ/2zr+grTruO6iW4ifcsi7lbPav5iyFA4bP0/z/AJ+vFfsZ/wAEXv257H41fCZP&#10;gH8QNWY+KvCFkkdpJcTDdfaePljfJ5Z0AVHJ5PynnJx89wPnFOhUngqst9Y/5fM/TvpGcE1sVSo8&#10;RYWHwLkqW7XvGXy1TPvLI9aKr20kcyLKi/e9asV+po/kEKKKKYBRRRQAUUUUAFFFFABRRRQBm+Md&#10;DXxP4S1Pw09wYl1CxltmkC52iRCuf1r88b79jv8A4K4WXheT9mnSP2mNBvvA01u1nHrF7GVvY7Ej&#10;HlsfKMhO0kY3Z44YDiv0gowPSvNx2W0ce05ylG2nuu112fkfQZHxJjMhUlRhTndqXvwjK0o3tKLa&#10;0auz5J8cf8Ey/BXif9inwz+y9o/imax1XwW0d74b8VRxhZoNRVmdrjAwAHZ3yBgDdkYIFeX+IP2J&#10;f+CkP7UOn2PwX/a4+O3hmL4e2VxG2qt4dglF9rSRuCqy5RVTIGcgjHGQxG4/oNRgDoKxrZHgqrVr&#10;xVkmk7JpdGd2F42zzCqTvGcnKU4ylFSlCUneTg3td6vfU+Wf2gf2O/F/xA/aC+BPxC+Gsmlaf4d+&#10;FNxdDU7O5ldZHgkjt1hWFVRgdvldyOBXL/HD9kb9rjwv+11q37WH7Gfi/wAI2914q0mGy8UaV4xj&#10;n+zy+SiRrMhhUknbHHxlcbG5Iavs7A9KPwrWplOFqRtqtU1bRppWX4HJheKc0wso/DJKEoWkuZOM&#10;pczTvvrr6nyN+xx+yL+0b8IP2m/iB8dvjj8TND8SzeMdHsIhc6fC8UizRhty+UU2pCgwiEMxIAJw&#10;SQOO/Zt/Y2/bo/ZY+OmpeHfhr8S/Cf8AwqjWvHEmu6pHcQyNqHlSD54UBjIUlFjTO7+DIIJOfurG&#10;Ogo/Cso5LhacYKDa5ZOSd9dd7+p0y4xzSrKs6kISVWEINOCslBWi4ro49Gtj5Z+Af7GPiHwZ4u+O&#10;zfGB9L1Dw/8AFbXpLizs7OaRpPsrxOjrKGjUK2G/hLD3FeQ6F+xt/wAFPfgD4ZvPgJ+zd+0F4Vm8&#10;AzSSJo974ghlXUtHt5JCWji2RMpIB4y2M9NlfoJj2owPSqnkuElTUItxtfVOz953afk3qOhxpnFO&#10;tOpUUKinyXjOClG8Eoxkk9moq1/v00PjvU/+CcF74T/4J4+JP2RvhVrdnceJPEWLrVNe1h3ijvr9&#10;5kkeV9iuwHy7RweFFdr+07+zJ8RfjH+wTdfsy+FdT02HW7jQNNsvPvJHW2EkEkDyEsqM20iI4wpP&#10;tX0fRgelaRyrBxvaO8eV+hyS4ozidanVlNOUKrqptfbaSv6e6rLZWsfH/j74J/8ABQLwP4N+Hdj+&#10;zH8VPC9vJ4Z8D2eieJPD/iKOU2d3cQxKhuY3VCwIIxkbSR1z0ra/4J2/sb/Er9m2Lxp48+NHizS9&#10;S8UePtXW/wBWh0SEpZ25UvtVNyqSfnOTgA8elfU2B6UYHpUwynDQxMa123HZN6LS2i7l1OKswqZV&#10;UwHLBRqO8mopSlZ8yTlu7PbY+cf+CjH7LnxD/aq+E3hzwP8ADXVdKtbrR/HVhrF4+sTSJG9tAsod&#10;VKIx3neMAgDrz6w+Pv2XviN4r/4KDeBf2p9P1XTU0Dw34NutKvLeSWQXLzSNKVKr5e0r+8GSXB9q&#10;+lPwowPStK2W4etW9rJatxb9Y7HNheIsyweDjhqTSilUitOlVJT++x84/Ez9mT4geLf28vAf7Ttj&#10;qWm/8I/4X8Majp2oWskzi6aWfJQooQqVx1ywNfQTxpcR+VKvy5+ZfermB6UYHpW2HwdPDSm4fbd3&#10;5uyX6HHjMyxWOjRjVelKPJG2lo3k/wA5M+Gfj3/wTo+Nnw++NmqftG/8E/vixB4N1vXm3694fvlz&#10;YXsuSTIBscKSWJIKMM8jaSTXPX37JX/BWf8AaRDeEP2kP2oNF8N+Fpl26ha+Eosz3CYwUykcZ5Ge&#10;rke3Ar9B/wAKMD0rz/7BwntueMpJXvZPR/I+ip8cZssNGnVp0qk4rlVSdNSqJJWVpPt0uj5G/az/&#10;AGKfi14j+LWk/tS/skfEOz8K/EXS9O+w3y6lCzWmtWuSRFMFBPHTlSMKvdQRifBT9iz9pjx9+0fp&#10;X7Tf7eHxA0PWdQ8Lq3/CJeGfDsL/AGCxkfBM58xQxcEZHBIYAk4Ax9qfhRVyyXByxHtddXdq+l+9&#10;jnjxjnEcvWFXJpFwU+Ve0UHvFT3tq976O2x87/Az9mr4hfDP9sX4xftAeINT02TR/iANHGkwWskj&#10;XEf2S2MLiVWRVXJ+7tZsjrWT8Kv2UPiZ4N/aZ+OPxk1TVtJOn/EvTbKDRoobiQzRPDA8bGYFAFHz&#10;L90vxX09Rj2rd5ZhZRjFrSLbXq07/mcP+sWZe0qTurzhCm9Psws4r5OK+4+dP2HP2ZfiB+zl+xXp&#10;v7OvjvUdLuNbtYNS8y40yaR7Yme4mlTazorEBZAD8vBzjPBPmnw+/wCCaeral/wTnT9jT4v+I7OH&#10;VrO/ub/TdW0eSR1srs3EksMql0QnG/BBA4Jwe9fa2B6UYHpU/wBl4SUFGSulFx+TN/8AWrOvbVa0&#10;ZpSqVFVbt9uN7Nf+BO66p2Pg/TfgD/wWS1LRbX4T65+0r4J0nQ4E8qbxdplrLJqcsO3aBhoVUMBj&#10;kFWyAdx5z2n7Wn7CXxI+JfiPwl8ev2efil/wjvxU8H6aLCDWNQjZrfVYBk+XcABjjczscBuGOQRt&#10;r68x2xRgelYxyXDexlTnKUr21b1VuzOupxlmbxkMRSp06bimmoQilJSVpcy+1daNPTyPl/8AZb8F&#10;/wDBROH4i3uv/tf/ABD8Gz+Hv7EktNP0XwrE+TdNJGfPdnhQ/dVgAGI+fp0rzr9k39kb9vX9lf4k&#10;xeAdC+J3g+b4Rf8ACT3WpTW4jkOpSQy7j5OGi2r85Ukh/wCHg4JFfcuB6UYHpVf2PR9xucrwbs76&#10;tPo+5i+K8Z+/jGjSjCsopxVNKK5b2cUtpK71PnP9if8AZs8e/s9az8WJ/Ht7plwvjr4nan4j0v8A&#10;s6aR2S1uCNqSbkTa4wc7Sw964v4Nf8E6NJ+GP/BQXxd+1bbz2/8AZOpWPn6BYLkm31C5AF0+CMKM&#10;IQCOvnN02rX2BgelGB6Vq8rwcqdOElf2b5o+uv4a7GK4pziNbEVYzs68FCduqXKkvLSNvmz5l+Ln&#10;7LfxG+IP7fHwu/ag0TUNLi0HwVo+oWupW9xNILl5JoJo08tQhUqPNXOXBFea/Gv9j79uHwd+2J4r&#10;/aR/Y4+JPhext/Hum2cHiC38RQsWtXgiSINEBGwfiPeMkfMxByABX3JgelQzxeYkiEfeXH04rPEZ&#10;ThsRfmum5KWndK34orA8VZlgJLljCUVTdNxlFSi435tU/wC9quzPhz/gsDInxN8D/Df9kLToo73x&#10;V488XW/2e6aMFbGG3ANxdEdgFbn/AGGf0r7D+FHw68N/CrwFovw98KWSwafomlw2VnGq42xoigfi&#10;cZPqa8h0j9i+/uf23r/9r/xn41j1L7PoKaX4V0X7KVXTIzzK+4sdzuzSc4GFYDnFfQEKGNVTFRgs&#10;HOOLq4iotXaK/wAK/wCCbZ1mlGpk+Ey3DSvCmpTlbROpN62XaMUl637klFFFewfKhRRRQAUUUUAQ&#10;T2MU6eTIzbW4OO9fij/wWL/Yhm/Zu+OU/wAWfBGnFfCPi+6afEcfy2WoMS0sPAwA+fMX6sP4a/bW&#10;uA/aD+Bfgz9ov4Y6x8JviRoq3Wk6pF5bg43I3DLKh/hZW5ByMFfQ14PEGTwzjAOktJLWL8z9A8N+&#10;OMVwLxFDHRd6cvdqR7xfW3dbr7up/OFbzS20y3NvI0csbB0kRiCrA5BGO4/zzjH6zf8ABLD/AIKx&#10;aV8QtN0/9nz9o7W47PxNbxrb6D4guWAi1aMYASRuiT4wOSPMxn72RX57/to/scfEz9jX4q3Hgjxp&#10;ZzXGl3MjSaBr3l4j1CHce44Eg6MnUHnoRXj6HkNnoc8V+Q4HMMw4bx8k010a7n9ucTcMcNeLPDMJ&#10;wldNXp1ItXi7ap+vVfqf07W1208Syh12sMg1Iskhz8w49q/FT9jr/gs/8cv2eLCHwT8XLabxx4bh&#10;wsL3F2Vv7RBjCpIeJVA4CvgjgBsV+i/wJ/4Ks/sR/GXT4YIPjNY6HqMy5k0vxKfsUkTd1LSfuyfo&#10;xB7E1+tZXxJluZU7qajLqmz+LeLPCrjDhPESVbDupTW1SCcov1SV18z6YHSuX+K3wz8K/F3wFrXw&#10;48aaYl5petWMlpfW0mMPG67Tj0PcHsQDV2y+I/gTUovP0/xZYTrtzuhulb+RrXjdLiITQ/MrcjPF&#10;e5L2WIg43TTWvoz89isVgq0Z2cZJ3T1TTWqt6Ox/Of8Atbfs1eM/2UPjfq3wh8YvLMtvIZtJ1CRQ&#10;Pt1m7N5c3AAyfm3DswauX+E3xU8bfBPx/pnxL+HWtTWGr6VcrNb3ERzvwfmRx/GjLlSvcHHBwR+5&#10;X/BRr9g3w5+2z8LTpkTRWPirR43m8M6sy8RyHlon7mN8KCP4SFYcivwv+JXwz8cfB7xvqHw5+JPh&#10;240nWNLm8u9s7hcFfRgRwysOVYEhh0NfifEGR1sjx6qUm+V6prp5H98+F/iBlfiJw99Rx1nXjFxq&#10;RdnzK1uZJ783V9GfuP8A8E+/+Ci3w4/bR8FRWont9I8YafCo1rw/JN824DmWDJzLET0YDjocGvpX&#10;z22ls1/Mz4O8ZeKfAHiOy8YeCvEF3peqafL5tnfWMxjkib1BFfod+yZ/wXj1fw9YWngv9qjwrJqC&#10;riM+KtHiHmkf35oMgHjqY+T/AHRX12R8a0KkI0cc+WS69H8z8S8RPAXM8txE8bw+va0G/wCH9uHp&#10;0kvLc/V4HPNFeM/CT/goN+x18a/Lt/Afx50GS6kXK6ffXgtbn/vzNtfuO2MmvUrDxn4V1Jlj03xB&#10;a3DOcKsM6sT+Rr7yli8LWV6c0/Ro/nrF5XmWBm4YijKDW6lFq33o1KKRWDcilroOAKKKKACiiigA&#10;oormfjJ8Q9A+EXwr8QfFbxXei30vwzot1qupTE42W9vC80nPY7Eb8aAOmz6UV8F/8ESP+CpHxA/4&#10;KHeEPHGm/HXQLTRfF3hjXLe7s9Nt7NrdptDvofOspfLYlmwqtlxwwKMOGGfuz+1bHtN1j37dvO31&#10;xRdD5ZIsUVHFdQzNsRucZxjtx/jXzT/wV3/ac+Jv7Gn7APj79pn4QW2nt4h8L/2W+mtq1t50GZ9T&#10;tLVspkZ/d3EncYOKLiPpqg/WvgL9ur9vn9qLwRZ/A39mb9kPQtAm+Lvxw0X7db614g3DT9Gt4rRJ&#10;p7lk5yfmkKr8+BGflYkCvRf+Ceeqf8FS/Dvj7xR8LP8AgorYeCtasdP0u3uvDPj7wQpWC/meVhLa&#10;uhSJg0Y2kEwx7txxmp5tbFcvun1xmivzT+Mn/BS/9uP9sb9pHxR+zF/wSG+Gvhy+03wTfLZ+LPi/&#10;4vd/7Mt7wcNBCCCvyuGXdslZ9jFVC4dsaz/4KM/8FJv+Cb/xR8OeCv8Agrb4D8K6x8PfE2qJp9j8&#10;Wvh+HW3sLlskefHsQbPXMcbYUsu8AiquPk8z9RaKr2mqWN3bR3VrcLJHKgaORDlWBGQwPoRzmvzd&#10;+Pv7Z/8AwUx/a6/bL+I37MX/AAS1ufAug6L8HfJt/GfjLxtEzrfao6EtZRKY5QpQxzR52L80bEuq&#10;lWqZSsJRP0qzziivgf8AY1/4Kwar4z/Yv+LHxg/a68GL4b8c/AW8vdN+JWl6T/q5bi3VhHJCGLbT&#10;KyMgXLAOowSGr5607/gpr/wV4+D3w88J/wDBSb9pT4a+CZf2e/GmrWcd54T0WN/7W8O6XdyIttfy&#10;OyhiGEikFnk3blDRpvU0KWg+Tc/X3PpSMSBmvhz/AIKTft2/H/wB4++Gf7IP7Amh6FrfxZ+LNvLf&#10;aXqWtSb7DRtIiXc1/Io+8rYbaTkBY3+VztU1f+Ccf7b/AO1Vqv7SnjH/AIJ2/wDBQzStBh+KvhPQ&#10;49d0bxB4YRlsfEWks6p58Y2qBsZ4xkKhI3AopRhVXQvZy5T7uzRXyT+1x+1n8Y/gv/wUE/Zo/Zq8&#10;GJpK+Hfitd+Ik8TfarUyTlbC0ini8lwV8s7pDnjkV9ZW/wAluMj16c96CeVokoqH7bbbgnmct933&#10;4H+Irl/jx4z8R/Dz4NeJviB4N8Jy69qmi6DeX+m6NBu3308VvJJHAu35su6qnHJ3Y70AdcelGa/J&#10;H4o/tyf8Fu/2GIfD37Xf7cvgP4b3Hwf1jWrW18SeCvD3N/4WhmcBGeQKD5gIOCJJlLgKwjLCvqb/&#10;AIKg/t9fEP8AZo8NfDv4S/sr+ELPxN8WvjLrn9k+ALHVFJtIkCp5t5McgbU8yPAJwQ7McqpouU43&#10;2PsgmkByOa/Pz9hf9tr9t/4XftoN/wAE9v8AgqGvhe48WeIfC8mvfDnxf4PjcWetRxkme127UxIg&#10;SZgTGhxEQclkz3X/AAU+/ba+Mf7KHxQ/Z18PfCFdLNn8VPi/YeGPEn9qWJmb7DNPbo3lfOvlviR/&#10;mwccHB6UXE4vm0PsoGivG/27PjJ41/Z8/Y1+J3x5+Hcdq2teE/BF/q2k/bY/MiNxDC8iB0yNy5HT&#10;Ir5g/YS8W/8ABb345zfDf44fGvxj8CJPhX4s0Wy1rVNN0azv4tYbT7qzWaJIw0XlLKDIhIMmAM85&#10;oHy+6foHzRUKI1vZFJGyVVsk1+dP7TX/AAU6/a3+Nv7T+vfsR/8ABKD4TaT4i8ReEJEXx58RvEkx&#10;XSdDmZ2DWwwQHkVgVIbdllZVRirYAjG7P0cor86Phd4y/wCDgf4D/FzwnoX7Tng34Y/FjwL4g8RW&#10;Nh4h1zwdI0F1oNtPcRxPcbPLt96xKxc/uXGF+96/obaXMcVsokZi3Jb5fU5/rQDVi1RVd9StI03y&#10;OV/3lOaBqdk3Sb+LAP8Ae4zx68UXJs9yxRVcanZlxH5nzN91Spyfwp3262zt3/h684/nRcCamsm7&#10;vUf223BwX5zjbt5pwuYT0Yn/AID0+vpRcNRyRBecnPrTgMHOaiN5bjnzPbNJ9vtSocSfK33Wx1o8&#10;wJqKb5ybC+eBRFPHON0bZoAdRRRQAUUUUAFMmhEybGPWn0Y9qAPOf2hv2avhN+018Prv4afFzwwm&#10;pafdLuVvuywSc7ZI3HKOueCP1HFfjf8Atu/8Ep/jj+yhql34m8LWN14r8FiTfDq1lblrizjJ4W4j&#10;UZ4A5kVdrdcL0r91toByBVXU7G1u7b7PPaxujHDIyAg56187nfDuCzineS5ZraS39H5H6JwJ4mcQ&#10;8B4i+Fl7Sk/ipy1Tv1XZ+fXqfzGbhuyv8LY6g9/akXCJsC/KGyAOMfQ9a/cb9pv/AIJAfsnftESz&#10;a/a+FZfCeuSHc2peGWWESc8l4iDG/wCQPvXxr8WP+Df39o/QtRmuPhD8QvDviCw25t49QZ7O4zk/&#10;KRtdDxjncMkngdT+a47g3OMHf2cedLqnr9x/WnDvj5wLnFGKxU3h521jNO33rT7z4Js9W1bTC0mm&#10;ardWzcnNvcNGen+yRX9KnweLt8J/DTSSMzHQbQszHknyVr8RtZ/4I1f8FB9NDRW/wUtbznAe18RW&#10;uCf+2kqfyr9v/hfpuo6L8ONB0fV7YQ3Vpo9vDcQhg2x0jVWGRwcEduK+q4HwuOw0qyxEZL4bXufj&#10;/wBILPOGc6pYCeVVqdRpz5uTlvtC11H5m1NH5jYPp1r5z/bq/wCCc3wb/bM8Jhtctf7M8VWUbDR/&#10;EVrGvmRkjOyUcebESOVPPoQea+kMDOcUFVYbWXI9K+4xeDoY2k6daKafc/nnKc2zDJMdDGYKo6dS&#10;Lumn/Vz+dv8Aai/Yl+P/AOyN4jk0j4q+EJhp5k22PiCzjZ7K7+kn8Lf9M2wR2yOT5L1HAr+mfxp4&#10;H8JeP/D9z4a8ZeGLHVbG6jMc9nqFqksci+hVgQfyr4j/AGhv+CEf7N/xNvbrX/hFrGoeCb+T5vst&#10;rieyLf8AXJzlR/ustfmeacCYinJzwMrr+VvVfM/rLg/6SGCrU40OIqfJP/n5BXT82unqfjmVjO19&#10;uCvA2kjP1A6n3OTX0H/wTA1rWB+3f8M9Oi1W4WCTxAFaFJmWMjyZD90HHX2r1j4g/wDBBf8AbO8M&#10;zsfCOqeF/ENt/C0F+beQfVXQD/x4/T03P2Gv+CX37avwU/bB8D/ELx98JPsuj6PrRnvtSj1q0kWG&#10;PymXdtWYMeTjAUn2714eByfOMLmFLmoyspLvZa7n33FHiB4e55wrjfq+MpSnKlNJSa5nJxdrJrc/&#10;YaLuQfenUyAYSn1+5I/z96XCiiigAooooAK/Nn/g5P8A2p/D3w2/ZD8P/sx6t4yj0OT4veKrbT9W&#10;1RY5XNhottNHNe3OyIM7rzCpQKS6NIOa/SbPOK+HIP2Ivi7+0H/wV58QftT/ALTnwit/+FY+AfAc&#10;Xh/4VWOsXljfW+sXU5L3V8bZZJGiK7pU/fIhYGIgfJwPVWKj3Pirwf8At7/8E+vht/wWD+CvxP8A&#10;2IPjXFrPhXxd4Jt/hp4+sn0PUdOFgsKQ2+l3LNe28KtgrbIWG75IDgDcTX1B+2T/AMNT/GX/AIK9&#10;+F/2TvhB+1d4i+HPhXVvgDJqviJdBcGRlXWJUZ7VXzHBeFREouCrMiBgOua9Y/4Ka/8ABMv4e/tN&#10;/sY+Mvht8CfhB4Z0fxxb2aal4HvNH0m0sJv7UtmWWGPzwECCTaYyWYKPNySNuRyH7Mv7PP7aOu/8&#10;FCfhn+11+0V8GDocdp+y0PC3jC4k1/T7n7J4iGrCVoAsFw7SB41MwkQNGBJtLhhtrO3KaKS5bmT/&#10;AMEvvE37R3wS/b7+Nn/BPj4x/tC+JPid4e8I+HtK8ReD/EnjOY3Gqww3YTfBNOxLSYZ+/A2cAc11&#10;n/BxR/yhz+MP+7oP/p/06uh+DP7MPxv8J/8ABYv4wftVa94G+z+A/FXww0XSNB17+0rZvtV5A0Zl&#10;i8lZDMm3DfM6Kp7E5rV/4LPfs6fGT9rH/gmt8SfgD+z/AODv7f8AF3iBdJ/snSf7Qt7Xz/J1eyuJ&#10;f3tzJHEuIoZG+ZxnbgZJANKPu2Jny30PKP23v+Ccni79tT9mT4L/ABb/AGffiM3g/wCMXwx8M2N9&#10;4D15eI5S1tbs9tKQCVVjGm18YUlgwKSOp579ir/gpj8fv2gvht8ZP2T/ANpv4XS+Cv2hvhj8P9Rv&#10;bqytbfyoNVjELpFeW6AsFYStAG2MUJkRkIBKr2P7XD/8FUv2dtN+FfxB/Y4+Del/EHRdD+H8GkfE&#10;L4c3muRQXH2uNYilxbncAzptdMxs5I/gYHNcn/wTi/Z0/be+MH7dPjP/AIKU/tsfBfT/AIbza18O&#10;o/B/hfwLDqKXVx9jFzHOZ7n5i2QYyAJCGbecqoVcyVG3KXv+Da7S/CQ/4JW+DNZ0ZUbV7/xFrU3i&#10;ecEea12L+aNBKepYWyWvXkhh/eNenf8ABcvw34F1z/glt8Yl8eRQvDb+FTPprTY3JfrPH9mZM/x+&#10;cUUY67yOhIPzjq37IX/BSb/glD8afGHjr/gm18NdI+Knwd8Z6k2s33wt1bWFs7zQr1smQ2jF13Jj&#10;CqqbmZVRChKh6zvFv7PP/BWP/gsP4n8PeEf2z/g7Y/An4HaXqUWo634YsfEAutW8QtE4eOGRQ25B&#10;uTgyBAu7cFYgEK/u2EfZ/wDwSmvfEeu/8E4/gle+NJ55NUm+GOkNeNdEmVgLWNYy5PJJjVMk8nr3&#10;r4++MP7NX/BT3/gn3+3V8VPj5/wTy+DXhX4meB/jhdpqviHQ/E+rQ2raTqWCZZXZ7m3JjMssz71L&#10;ARvsYArvP6d+GfDWi+EtHtfD3h3RrewsbG0jtrS1tYwiRRRqFRFA4CqoAAHAAwK+Wf8AgqV8N/2+&#10;Pj94W0b9mf8AY9j0vQ/D/juWaw+I3xDutURLjw/ppVBIsFucNK8yNIoZNxXGPkDbw5R0FF3kflL4&#10;Nv8A41fED/gjj+3F+1v8S0tjqfxE+KGiC4utLULaXclvrNo1y9uAeYN12UBycgEZJUk/pJ/wV30L&#10;wbp3/BELx9o+hCBNGt/h9osemLbEeWYUubMW6r7cKOP4TxivUvEn/BNH4SN/wTf1P/gnF4FifT/D&#10;Vx4Rk0mxvJlVpY7onzhePjhpPtQFw3qxIHAAr4FvP2ef+C0/7TfwI8M/8EmvjF+zvo/hvwLo82m2&#10;HjT4x/8ACRRXC6toVlMhhECBzvldYYiQgD5UBwgLGpV7F6Slc0v2AL2/17/grl8DpvHUUst4n7C+&#10;gnTXnbDMzRxb2X3w9yTjH3q9w+PKLp3/AAcZfA9NEEYvL34H6umq7V62oe/ZN3sZ/L/Kr3/BQ79i&#10;z9pb4X/Gz4S/t6f8E7fhdp+veK/hT4fl8Mat4FuL6O3XVvDnluscELNIihoQ8u1R8x3oVDGMK0f/&#10;AATr/Zn/AGyPjD+2p4o/4Kd/t5fC618F69ceEYfC/wAO/AcepJcyaRpu8STSyMHba8jp0YhsyvlV&#10;B5EPmXLct/8ABRU/8biP2GP+v7xv/wCmy1r75G77L8mN235c18i/tofsu/HX4s/8FJv2Ufj98P8A&#10;wP8A2h4R+Gt14qfxtq39p2sX9nLeWMEVufKklWWbe6MP3SPtxlsDBr668tjb+UR1XGK0SMWzwH4j&#10;/s2/Hfxl+2v4E/aH8O/tOatpHgPwz4d1Cw174ZwK/wBl1q5m8zybhyHEe6MOv31YgwR7SPm3e/TQ&#10;rcReWx+X+deE/EL4iftlaJ+2b4J+HHgn4E6XqHwj1Lw3ez+LPG0mrKt3p18hk8mFIfMG4MVg/hbP&#10;nNyAjV7J41v9c0rwfqOreGvDtxrGoWtjJNY6RaXEUMl9MqEpArzOkaF2AUM7KozkkDmqE+h+ff8A&#10;wXV8RH9o2X4a/wDBJ34a2zan4o+LfjCyvfEcFrhm0fw7aSCae8lzwi7kLA8ki3dQCWWo/wBqyyto&#10;v+C5/wCyL4UulX+zLLwH4nTTXZcBbhNPulKJ1AYBI/UjaOe5+f8A4GfC/wD4OAPg9+1J8Qv2xtW/&#10;4JteFPFnjr4gTJD/AGl4k+I2jt/YWmRkmPTrMR6kNkI+XLEbm2Lnua+i/wBt79lz9vv49/Cz4D/t&#10;0eAvhVo+k/tG/CG9fU774ejWbf7Fdw3Cqt3p4uBM0bMViUKfM2lZJBuBwDia6Cf8FJLKyt/+CxP7&#10;EWoWEn/Exn1rxYs0ikb/ALJ9ht8Dj+Es83tzVH/gu/t/4Xn+xaUbI/4aU0g8f9fdpTf2Of2fP27P&#10;2zP2+NE/4KD/ALfXwHh+GOl/DfwrcaV8LfBKawtzP9ruNyXF5MAScGOWQfPtJZYiBhAT6R/wVh/Z&#10;D/aG/aW+Kf7MPiL4IfDz+2rH4d/G/Ttf8YTHVrS3/s/TYri3d58Tyo02FjY7Yw7nHCkkCqXvINIy&#10;Pfv20vgj4i/aY/ZH+IH7O3hPWrPTdS8aeD7zSLPUL9XaG2eeMxiRwnzbRuyQOTXwT8FPjV/wUi/4&#10;JS/G/wCC/wCzH+11408HfEP4PeNLyy8EeGfEehaaLS60O6CJDaRuu1GIUKgIcNlckFSDn7h/bs1j&#10;9srwn8EY/En7DfgDRPE3jiw1O3l/sDxBfpb22oWQ3faIBI7oElYFdjZGCp5Gefhzwf8AB3/gqt/w&#10;VA/af+FvjL9tz9nDR/hB8MfhH4pTxH/Y6aitxd65qcDholXMrSbNygbyFUIWClyeH1J5Xyn6kaje&#10;Xh8OXV9ZIDOLWR4VH94Kdo/PFfnb/wAGy2k6HqP7BniTxbqqq3jLWPilrEvjyWRcXD3w8tQJCfm/&#10;1ZVgP7zyHqxr9GkhlSxMB5bawGcc+lfmj8V/2JP+ChH/AATz/ag8YftPf8EwvDGjeN/BHxHvDqHj&#10;j4P6rqi2ZgviSZLqzZnQckswVWDDdsw6hQCXxCj7ysfpRe2SlA2Wba+R82CvHb05/DmvzH8c3X7Z&#10;X/BV39tj4rfB/wCGH7Vvib4M/CP4K60nh+a68Byvb6p4g1na/ms06vGyxoyMQpZl27ONzEjpPhl+&#10;0H/wXe/at+JnhbS7j9jfw78EvA9r4m0+58Xavr3iGO61C60+K4Rri3giY7lMkQdciJR8ww471PiF&#10;8Cv+CiX/AATs/bN+Jf7SH7GH7Pen/F/4ffGC/t9X8TeEF8SQ6bqGj6uFYSTQtLkSRyMx+6jMAcED&#10;Acpyv0Kj7ruYH7P37SX7XnwK1j9o3/gnH+1V8ZZvGHir4c/BzUfF3w/+JiRtb395pgtn2meQMWM0&#10;byW5DbiwZXyx3Lt8P8J+D/8AgoH4w/4JF6X/AMFMLv8A4KZ/Ee38VeFvDV1rejeGbO+EWl3dla3s&#10;yPFfrkNe3DFDmaQlcbV2Yr6W/Z2/YH/bR+JUn7Qn7bH7XXhLR9J+LXxZ+GN94R8I+AdH1OKeLRNP&#10;NmVhge58zy2d5VhzliFKsWb5sL0Xwt/Yh/aa8O/8G/8AcfsVaz8LvJ+Kb/DnWNLj8NnWbFm+1z3l&#10;zLFH9pWY2/KyI27zdozyQQcUolcyPnX9p+9/4KEfDP8AYI8Jf8FkIv2+vFTeK5NN0DxDffDfTYFg&#10;8IDT9Qe322aWO4sxVZ03SSO5YbtpUkGvWP29Ln9of9on/gpz8Ef2Y/hT+1n46+F3hnxp8J9R1rXZ&#10;PBupGGSZInkk+X5tqylQqiRg23njmu8/a7/Yq/aY+J//AAQd8P8A7GXgX4afbviVY/DfwfpV34b/&#10;ALYsotl3Ymw+1RfaJJltzs8mX5hIVbb8pbIz47+294m/aJ+CP/BWf9nHWfgL8BYfiF400b4F6hFN&#10;4Lm8SQaY11APNS5Ed1IGjWRACy54baRnkZmXu2KUua51X7NPij9qj9gj/gpRof8AwT2+Mf7SviL4&#10;seCPix4S1HVfhtrnja4N3q2mXtmkksttNcEkyJ5MLk/w5eMqoAYH5v8A+Cg2rftVfsCeHW/aC8c/&#10;8Fpte1742WOtWmoSfB/T7xo9FuIDcRB4U05JtscKq2S0kaLIoIxl9x+pv2cf2dv28P2uv29rP/go&#10;Z+2D8ErX4T2vgPwbf6H8KPBi+IIdRuo7i6jlikv7mSLj7k0oC7VJypwNvPyjefsIf8FHl/4JzfET&#10;9jqb/gm1DffEvWtYa98cfGe68daW8/izbqkV4jwFnM0rmNVTy2ZEVUbOJD5dTLm6CUlLc+qP+CgP&#10;if8Aal+Jn/BST4A/s7fAX9pzXvhvpfjj4d65eeI5tKXzlaCKPzHkSFzs+0hBtildW8ssTg81zfwJ&#10;8K/tZfCz9u/4rf8ABLLxh+2b4+8X+GPFXwUl8UeCfGniLVi2v6BePcraDZeKMrtfzmwAF+VCoAyD&#10;6Z4S/Z1/bC+JX7fn7NP7VXxI/Z+Xw1png34a+IdK8bRf8JVY3h0m6nikitY2KyK87SLsZmiRlUsQ&#10;W4rurn9mf44W3/Ba5v2uD4K2/Dl/2e18MnxB/alsAdW/tdp/I+z+b5/EB3eZ5ewDjdnip5ZXvcOa&#10;Ox8oeHP+CtPxl+Hv/BJnxl8PfH3iC4m/aO8E+JH+F8cN4zPf6rrdxK8dtqMY3biTbmSVTzmS1YnI&#10;YLX6O/sb/C7x98Gv2cPCHw7+K/xB1TxV4q03w/bReJNf1i+e4uLy/wBpady7nJXzGYL/ALIA7V+d&#10;eg/srfBn9rD/AIOM/EvxQ8BaJM3h/wCDem6XrHxAaQE2eo+MBC0No0a/dDxRurMeoltn/vnP6xqi&#10;IMIgX6Cto3M5yXQWiiiqMwooooAKKKKACmzRrIvPaiigBvk5XDN+lAix8oaiipZX2tA8hccHpTo0&#10;EabBRRVEjqKKKAA8jFR+RhiQ33vaiigLscUPTdTVtlDbt1FFZlOMXLVDlXb3p1FFaEhRRRQAUUUU&#10;AHPaiiigAoOfWiigAOTRRRQBFPbLO2Sf4drArnIotrVLZdqHtjpRRQArw7yxLnn9KdFEIhgGiigB&#10;1MMRMgkEh9x60UUAPwexqKC1EDlxIzZ/vf5/nRRQGw903oUJxn07U2C38gECRm3HJ3UUUB0sSUUU&#10;UARzQecwO7GP8/4/nUgBAxmiigAqOaDzuDIQOmPWiigAgtxAqorcKML8tSUUUlsD3GSRGRs7uMf3&#10;aSK2ET71kbp93t9aKKYElRywGU539sfd7UUUAEcIjOQ3QYxSS2vnMS0jYP8ADRRQAsMJiyS+7PHT&#10;tUlFFADZDtRm9Fr4v+NXw1Otf8Frfg38Vf7b8ptI+FOsWv2EW+fN81pvm37htxuPGDn2oorOp8SN&#10;KfU+zIoMru8xueV9qDagsWD9eTxnmiitDMfHF5efm6/pWL8S9auvDfgDWPENlHG01hplxcwrIuVL&#10;RxM4BHoSuD7GiilL4So/EfKn/BEr9nWy+Ef7IknxX1PxVNrviz4qeKtS8UeMdcuLby3urqS5kiVA&#10;NzYRFjGBnq7njdX2RRRRHYJ/EFFFFMkKKKKAP//ZUEsDBBQABgAIAAAAIQAaE6w24gAAAAsBAAAP&#10;AAAAZHJzL2Rvd25yZXYueG1sTI9NS8NAEIbvgv9hGcFbu/loqo3ZlFLUUynYCuJtmkyT0OxsyG6T&#10;9N+7nvQ4vA/v+0y2nnQrBuptY1hBOA9AEBembLhS8Hl8mz2DsA65xNYwKbiRhXV+f5dhWpqRP2g4&#10;uEr4ErYpKqid61IpbVGTRjs3HbHPzqbX6PzZV7LscfTlupVRECylxob9Qo0dbWsqLoerVvA+4riJ&#10;w9dhdzlvb9/HZP+1C0mpx4dp8wLC0eT+YPjV9+qQe6eTuXJpRatgFiWrxLMKFlEMwhPx4ikEcfLo&#10;Ml6BzDP5/4f8Bw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DkbZqQ&#10;tQMAAEcOAAAOAAAAAAAAAAAAAAAAADwCAABkcnMvZTJvRG9jLnhtbFBLAQItAAoAAAAAAAAAIQBR&#10;UkJet3YAALd2AAAVAAAAAAAAAAAAAAAAAB0GAABkcnMvbWVkaWEvaW1hZ2UxLmpwZWdQSwECLQAU&#10;AAYACAAAACEAGhOsNuIAAAALAQAADwAAAAAAAAAAAAAAAAAHfQAAZHJzL2Rvd25yZXYueG1sUEsB&#10;Ai0AFAAGAAgAAAAhAFhgsxu6AAAAIgEAABkAAAAAAAAAAAAAAAAAFn4AAGRycy9fcmVscy9lMm9E&#10;b2MueG1sLnJlbHNQSwUGAAAAAAYABgB9AQAAB38AAAAA&#10;">
                <v:rect id="Rectangle 4393" o:spid="_x0000_s1068" style="position:absolute;left:3;top:5702;width:1248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1170DE3" w14:textId="77777777" w:rsidR="00A6579E" w:rsidRDefault="00A6579E" w:rsidP="00A6579E">
                        <w:r>
                          <w:rPr>
                            <w:rFonts w:eastAsia="Century Gothic" w:cs="Century Gothic"/>
                            <w:b/>
                          </w:rPr>
                          <w:t xml:space="preserve">                        </w:t>
                        </w:r>
                      </w:p>
                    </w:txbxContent>
                  </v:textbox>
                </v:rect>
                <v:rect id="Rectangle 4394" o:spid="_x0000_s1069" style="position:absolute;left:9390;top:5702;width:311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4C7C97D4" w14:textId="77777777" w:rsidR="00A6579E" w:rsidRDefault="00A6579E" w:rsidP="00A6579E">
                        <w:r>
                          <w:rPr>
                            <w:rFonts w:eastAsia="Century Gothic" w:cs="Century Gothic"/>
                            <w:b/>
                          </w:rPr>
                          <w:t xml:space="preserve">      </w:t>
                        </w:r>
                      </w:p>
                    </w:txbxContent>
                  </v:textbox>
                </v:rect>
                <v:rect id="Rectangle 4395" o:spid="_x0000_s1070" style="position:absolute;left:11737;top:5702;width:104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C7AD45A" w14:textId="77777777" w:rsidR="00A6579E" w:rsidRDefault="00A6579E" w:rsidP="00A6579E">
                        <w:r>
                          <w:rPr>
                            <w:rFonts w:eastAsia="Century Gothic" w:cs="Century Gothic"/>
                            <w:b/>
                          </w:rPr>
                          <w:t xml:space="preserve">  </w:t>
                        </w:r>
                      </w:p>
                    </w:txbxContent>
                  </v:textbox>
                </v:rect>
                <v:rect id="Rectangle 4396" o:spid="_x0000_s1071" style="position:absolute;left:53154;top:7592;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2121AF6" w14:textId="77777777" w:rsidR="00A6579E" w:rsidRDefault="00A6579E" w:rsidP="00A6579E">
                        <w:r>
                          <w:rPr>
                            <w:rFonts w:eastAsia="Century Gothic" w:cs="Century Gothic"/>
                            <w:b/>
                          </w:rPr>
                          <w:t xml:space="preserve"> </w:t>
                        </w:r>
                      </w:p>
                    </w:txbxContent>
                  </v:textbox>
                </v:rect>
                <v:shape id="Picture 4390" o:spid="_x0000_s1072" type="#_x0000_t75" style="position:absolute;left:12506;width:29519;height:6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4mwwAAANsAAAAPAAAAZHJzL2Rvd25yZXYueG1sRE9Na8JA&#10;EL0L/odlBC+im3hoJbqKWgqlIMWo6HHMjkkwOxuyq6b/3i0UvM3jfc5s0ZpK3KlxpWUF8SgCQZxZ&#10;XXKuYL/7HE5AOI+ssbJMCn7JwWLe7cww0fbBW7qnPhchhF2CCgrv60RKlxVk0I1sTRy4i20M+gCb&#10;XOoGHyHcVHIcRW/SYMmhocCa1gVl1/RmFHyc14fTgb7Hm3O645/JMX4frCql+r12OQXhqfUv8b/7&#10;S4f5Mfz9Eg6Q8ycAAAD//wMAUEsBAi0AFAAGAAgAAAAhANvh9svuAAAAhQEAABMAAAAAAAAAAAAA&#10;AAAAAAAAAFtDb250ZW50X1R5cGVzXS54bWxQSwECLQAUAAYACAAAACEAWvQsW78AAAAVAQAACwAA&#10;AAAAAAAAAAAAAAAfAQAAX3JlbHMvLnJlbHNQSwECLQAUAAYACAAAACEA3ozOJsMAAADbAAAADwAA&#10;AAAAAAAAAAAAAAAHAgAAZHJzL2Rvd25yZXYueG1sUEsFBgAAAAADAAMAtwAAAPcCAAAAAA==&#10;">
                  <v:imagedata r:id="rId32" o:title=""/>
                </v:shape>
                <w10:wrap type="square" anchorx="margin" anchory="margin"/>
              </v:group>
            </w:pict>
          </mc:Fallback>
        </mc:AlternateContent>
      </w:r>
      <w:r>
        <w:rPr>
          <w:rFonts w:ascii="Arial" w:hAnsi="Arial" w:cs="Arial"/>
          <w:b/>
          <w:i/>
          <w:iCs/>
          <w:noProof/>
          <w:color w:val="000000"/>
          <w:sz w:val="24"/>
          <w:szCs w:val="24"/>
          <w:lang w:val="en-US"/>
        </w:rPr>
        <w:drawing>
          <wp:anchor distT="0" distB="0" distL="114300" distR="114300" simplePos="0" relativeHeight="251665408" behindDoc="0" locked="0" layoutInCell="1" allowOverlap="1" wp14:anchorId="3ED114A3" wp14:editId="5FC852D2">
            <wp:simplePos x="0" y="0"/>
            <wp:positionH relativeFrom="page">
              <wp:align>left</wp:align>
            </wp:positionH>
            <wp:positionV relativeFrom="page">
              <wp:posOffset>-139065</wp:posOffset>
            </wp:positionV>
            <wp:extent cx="8726557" cy="12403455"/>
            <wp:effectExtent l="0" t="0" r="0" b="0"/>
            <wp:wrapThrough wrapText="bothSides">
              <wp:wrapPolygon edited="0">
                <wp:start x="0" y="0"/>
                <wp:lineTo x="0" y="21564"/>
                <wp:lineTo x="21550" y="21564"/>
                <wp:lineTo x="2155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3">
                      <a:extLst>
                        <a:ext uri="{28A0092B-C50C-407E-A947-70E740481C1C}">
                          <a14:useLocalDpi xmlns:a14="http://schemas.microsoft.com/office/drawing/2010/main" val="0"/>
                        </a:ext>
                      </a:extLst>
                    </a:blip>
                    <a:stretch>
                      <a:fillRect/>
                    </a:stretch>
                  </pic:blipFill>
                  <pic:spPr>
                    <a:xfrm>
                      <a:off x="0" y="0"/>
                      <a:ext cx="8726557" cy="12403455"/>
                    </a:xfrm>
                    <a:prstGeom prst="rect">
                      <a:avLst/>
                    </a:prstGeom>
                  </pic:spPr>
                </pic:pic>
              </a:graphicData>
            </a:graphic>
            <wp14:sizeRelH relativeFrom="margin">
              <wp14:pctWidth>0</wp14:pctWidth>
            </wp14:sizeRelH>
            <wp14:sizeRelV relativeFrom="margin">
              <wp14:pctHeight>0</wp14:pctHeight>
            </wp14:sizeRelV>
          </wp:anchor>
        </w:drawing>
      </w:r>
      <w:r>
        <w:rPr>
          <w:rFonts w:ascii="Calisto MT" w:hAnsi="Calisto MT" w:cs="Arial"/>
          <w:b/>
          <w:noProof/>
          <w:sz w:val="96"/>
          <w:szCs w:val="96"/>
        </w:rPr>
        <mc:AlternateContent>
          <mc:Choice Requires="wps">
            <w:drawing>
              <wp:anchor distT="0" distB="0" distL="114300" distR="114300" simplePos="0" relativeHeight="251664384" behindDoc="0" locked="0" layoutInCell="1" allowOverlap="1" wp14:anchorId="05BF5054" wp14:editId="13E5F3AA">
                <wp:simplePos x="0" y="0"/>
                <wp:positionH relativeFrom="column">
                  <wp:posOffset>-907774</wp:posOffset>
                </wp:positionH>
                <wp:positionV relativeFrom="paragraph">
                  <wp:posOffset>-983063</wp:posOffset>
                </wp:positionV>
                <wp:extent cx="7547113" cy="10681252"/>
                <wp:effectExtent l="0" t="0" r="15875" b="25400"/>
                <wp:wrapNone/>
                <wp:docPr id="2" name="Rectangle 2"/>
                <wp:cNvGraphicFramePr/>
                <a:graphic xmlns:a="http://schemas.openxmlformats.org/drawingml/2006/main">
                  <a:graphicData uri="http://schemas.microsoft.com/office/word/2010/wordprocessingShape">
                    <wps:wsp>
                      <wps:cNvSpPr/>
                      <wps:spPr>
                        <a:xfrm>
                          <a:off x="0" y="0"/>
                          <a:ext cx="7547113" cy="106812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C2B7A6" id="Rectangle 2" o:spid="_x0000_s1026" style="position:absolute;margin-left:-71.5pt;margin-top:-77.4pt;width:594.25pt;height:841.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ErtYAIAABUFAAAOAAAAZHJzL2Uyb0RvYy54bWysVFFP2zAQfp+0/2D5fSTpWmAVKapATJMQ&#10;IGDi2XXsJpLj885u0+7X7+ykKQK0h2kvju27++7uy3e+uNy1hm0V+gZsyYuTnDNlJVSNXZf85/PN&#10;l3POfBC2EgasKvleeX65+PzponNzNYEaTKWQEYj1886VvA7BzbPMy1q1wp+AU5aMGrAVgY64zioU&#10;HaG3Jpvk+WnWAVYOQSrv6fa6N/JFwtdayXCvtVeBmZJTbSGtmNZVXLPFhZivUbi6kUMZ4h+qaEVj&#10;KekIdS2CYBts3kG1jUTwoMOJhDYDrRupUg/UTZG/6eapFk6lXogc70aa/P+DlXfbJ/eAREPn/NzT&#10;Nnax09jGL9XHdoms/UiW2gUm6fJsNj0riq+cSbIV+el5MZlNIp/ZMd6hD98VtCxuSo70OxJLYnvr&#10;Q+96cKG4YwVpF/ZGxSKMfVSaNRXlnKToJA51ZZBtBf1WIaWyoehNtahUf13M8jz9X6pnjEjVJcCI&#10;rBtjRuwBIArvPXZf6+AfQ1XS1hic/62wPniMSJnBhjG4bSzgRwCGuhoy9/4HknpqIksrqPYPyBB6&#10;ZXsnbxri+lb48CCQpEyip/EM97RoA13JYdhxVgP+/ug++pPCyMpZR6NRcv9rI1BxZn5Y0t63YjqN&#10;s5QO09nZhA742rJ6bbGb9groNxX0EDiZttE/mMNWI7QvNMXLmJVMwkrKXXIZ8HC4Cv3I0jsg1XKZ&#10;3Gh+nAi39snJCB5ZjVp63r0IdIPgAon1Dg5jJOZvdNf7xkgLy00A3SRRHnkd+KbZS8IZ3ok43K/P&#10;yev4mi3+AAAA//8DAFBLAwQUAAYACAAAACEAkoZ10+IAAAAPAQAADwAAAGRycy9kb3ducmV2Lnht&#10;bEyPwW7CMBBE75X6D9ZW6g1sSNLSEAehqj1wKxRxNvGSRNjrKDaQ9uvrnMptRjuanVesBmvYFXvf&#10;OpIwmwpgSJXTLdUS9t+fkwUwHxRpZRyhhB/0sCofHwqVa3ejLV53oWaxhHyuJDQhdDnnvmrQKj91&#10;HVK8nVxvVYi2r7nu1S2WW8PnQrxwq1qKHxrV4XuD1Xl3sRJ+NycuvvzHYr/evGVJuzWHgzJSPj8N&#10;6yWwgEP4D8M4P06HMm46ugtpz4yEySxNIkwYVZZGijEj0iwDdowqm78mwMuC33OUfwAAAP//AwBQ&#10;SwECLQAUAAYACAAAACEAtoM4kv4AAADhAQAAEwAAAAAAAAAAAAAAAAAAAAAAW0NvbnRlbnRfVHlw&#10;ZXNdLnhtbFBLAQItABQABgAIAAAAIQA4/SH/1gAAAJQBAAALAAAAAAAAAAAAAAAAAC8BAABfcmVs&#10;cy8ucmVsc1BLAQItABQABgAIAAAAIQCt1ErtYAIAABUFAAAOAAAAAAAAAAAAAAAAAC4CAABkcnMv&#10;ZTJvRG9jLnhtbFBLAQItABQABgAIAAAAIQCShnXT4gAAAA8BAAAPAAAAAAAAAAAAAAAAALoEAABk&#10;cnMvZG93bnJldi54bWxQSwUGAAAAAAQABADzAAAAyQUAAAAA&#10;" fillcolor="#4472c4 [3204]" strokecolor="#09101d [484]" strokeweight="1pt"/>
            </w:pict>
          </mc:Fallback>
        </mc:AlternateContent>
      </w:r>
      <w:bookmarkEnd w:id="649"/>
    </w:p>
    <w:sectPr w:rsidR="00355F63" w:rsidRPr="00A6579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0" w:author="Author" w:initials="A">
    <w:p w14:paraId="079D2540" w14:textId="77777777" w:rsidR="000A468E" w:rsidRDefault="000A468E" w:rsidP="000A468E">
      <w:pPr>
        <w:pStyle w:val="CommentText"/>
      </w:pPr>
      <w:r>
        <w:rPr>
          <w:rStyle w:val="CommentReference"/>
        </w:rPr>
        <w:annotationRef/>
      </w:r>
      <w:r>
        <w:t>Suggest to change frequency range as per below</w:t>
      </w:r>
    </w:p>
    <w:p w14:paraId="32AAC59E" w14:textId="77777777" w:rsidR="000A468E" w:rsidRDefault="000A468E" w:rsidP="000A468E">
      <w:pPr>
        <w:pStyle w:val="CommentText"/>
      </w:pPr>
      <w:r>
        <w:rPr>
          <w:noProof/>
          <w:lang w:val="en-IN" w:eastAsia="en-IN"/>
        </w:rPr>
        <w:drawing>
          <wp:inline distT="0" distB="0" distL="0" distR="0" wp14:anchorId="5BD390FF" wp14:editId="5E6E7441">
            <wp:extent cx="6400800" cy="3952875"/>
            <wp:effectExtent l="0" t="0" r="0" b="9525"/>
            <wp:docPr id="1797807404"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23717" name="Picture 901223717" descr="Image"/>
                    <pic:cNvPicPr/>
                  </pic:nvPicPr>
                  <pic:blipFill>
                    <a:blip r:embed="rId1">
                      <a:extLst>
                        <a:ext uri="{28A0092B-C50C-407E-A947-70E740481C1C}">
                          <a14:useLocalDpi xmlns:a14="http://schemas.microsoft.com/office/drawing/2010/main" val="0"/>
                        </a:ext>
                      </a:extLst>
                    </a:blip>
                    <a:stretch>
                      <a:fillRect/>
                    </a:stretch>
                  </pic:blipFill>
                  <pic:spPr>
                    <a:xfrm>
                      <a:off x="0" y="0"/>
                      <a:ext cx="6400800" cy="3952875"/>
                    </a:xfrm>
                    <a:prstGeom prst="rect">
                      <a:avLst/>
                    </a:prstGeom>
                  </pic:spPr>
                </pic:pic>
              </a:graphicData>
            </a:graphic>
          </wp:inline>
        </w:drawing>
      </w:r>
    </w:p>
  </w:comment>
  <w:comment w:id="122" w:author="Author" w:initials="A">
    <w:p w14:paraId="5C6C0F2B" w14:textId="77777777" w:rsidR="000A468E" w:rsidRDefault="000A468E" w:rsidP="000A468E">
      <w:pPr>
        <w:pStyle w:val="CommentText"/>
      </w:pPr>
      <w:r>
        <w:rPr>
          <w:rStyle w:val="CommentReference"/>
        </w:rPr>
        <w:annotationRef/>
      </w:r>
      <w:r>
        <w:t>Is it essential in this plan?</w:t>
      </w:r>
    </w:p>
  </w:comment>
  <w:comment w:id="596" w:author="Author" w:initials="A">
    <w:p w14:paraId="388EDD7B" w14:textId="77777777" w:rsidR="000A468E" w:rsidRDefault="000A468E" w:rsidP="000A468E">
      <w:pPr>
        <w:pStyle w:val="CommentText"/>
      </w:pPr>
      <w:r>
        <w:rPr>
          <w:rStyle w:val="CommentReference"/>
        </w:rPr>
        <w:annotationRef/>
      </w:r>
      <w:r>
        <w:t>Suggest to remove this chapter as ISA will prepare the ISA activities inline with requirements.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AAC59E" w15:done="0"/>
  <w15:commentEx w15:paraId="5C6C0F2B" w15:done="0"/>
  <w15:commentEx w15:paraId="388EDD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AAC59E" w16cid:durableId="79371E21"/>
  <w16cid:commentId w16cid:paraId="5C6C0F2B" w16cid:durableId="6EF57D94"/>
  <w16cid:commentId w16cid:paraId="388EDD7B" w16cid:durableId="324FC1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6EF98" w14:textId="77777777" w:rsidR="00491576" w:rsidRDefault="00491576" w:rsidP="00355F63">
      <w:pPr>
        <w:spacing w:after="0" w:line="240" w:lineRule="auto"/>
      </w:pPr>
      <w:r>
        <w:separator/>
      </w:r>
    </w:p>
  </w:endnote>
  <w:endnote w:type="continuationSeparator" w:id="0">
    <w:p w14:paraId="31CCD5C5" w14:textId="77777777" w:rsidR="00491576" w:rsidRDefault="00491576" w:rsidP="00355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12BD" w14:textId="70029581" w:rsidR="00355F63" w:rsidRDefault="00355F63" w:rsidP="00355F63">
    <w:r>
      <w:rPr>
        <w:rFonts w:ascii="Verdana" w:hAnsi="Verdana"/>
        <w:noProof/>
        <w:szCs w:val="16"/>
      </w:rPr>
      <w:drawing>
        <wp:inline distT="0" distB="0" distL="0" distR="0" wp14:anchorId="3AAF8611" wp14:editId="261ADFA5">
          <wp:extent cx="2416810" cy="391795"/>
          <wp:effectExtent l="0" t="0" r="2540" b="8255"/>
          <wp:docPr id="13253971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6810" cy="391795"/>
                  </a:xfrm>
                  <a:prstGeom prst="rect">
                    <a:avLst/>
                  </a:prstGeom>
                  <a:noFill/>
                  <a:ln>
                    <a:noFill/>
                  </a:ln>
                </pic:spPr>
              </pic:pic>
            </a:graphicData>
          </a:graphic>
        </wp:inline>
      </w:drawing>
    </w:r>
    <w:r>
      <w:rPr>
        <w:rFonts w:ascii="Verdana" w:hAnsi="Verdana"/>
        <w:szCs w:val="16"/>
      </w:rPr>
      <w:t xml:space="preserve">                                                          </w:t>
    </w:r>
    <w:r>
      <w:t xml:space="preserve">Page </w:t>
    </w: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20</w:t>
    </w:r>
    <w:r>
      <w:fldChar w:fldCharType="end"/>
    </w:r>
  </w:p>
  <w:p w14:paraId="139A3F14" w14:textId="7C9FBF01" w:rsidR="00E05261" w:rsidRDefault="00E05261">
    <w:pPr>
      <w:pBdr>
        <w:top w:val="none" w:sz="0" w:space="0" w:color="000000"/>
      </w:pBdr>
      <w:tabs>
        <w:tab w:val="right" w:pos="9360"/>
      </w:tabs>
      <w:spacing w:after="0"/>
      <w:rPr>
        <w:rFonts w:ascii="Times New Roman" w:eastAsia="Century Gothic" w:hAnsi="Times New Roman"/>
        <w:b/>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36B61" w14:textId="77777777" w:rsidR="00491576" w:rsidRDefault="00491576" w:rsidP="00355F63">
      <w:pPr>
        <w:spacing w:after="0" w:line="240" w:lineRule="auto"/>
      </w:pPr>
      <w:r>
        <w:separator/>
      </w:r>
    </w:p>
  </w:footnote>
  <w:footnote w:type="continuationSeparator" w:id="0">
    <w:p w14:paraId="0CE72C40" w14:textId="77777777" w:rsidR="00491576" w:rsidRDefault="00491576" w:rsidP="00355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67B0F" w14:textId="0DE8192E" w:rsidR="00355F63" w:rsidRPr="006C0175" w:rsidRDefault="00355F63" w:rsidP="00F50D0F">
    <w:pPr>
      <w:pStyle w:val="Header"/>
      <w:tabs>
        <w:tab w:val="clear" w:pos="10070"/>
        <w:tab w:val="right" w:pos="10080"/>
      </w:tabs>
      <w:rPr>
        <w:b w:val="0"/>
        <w:bCs/>
        <w:u w:val="single"/>
        <w:lang w:val="en-US"/>
      </w:rPr>
    </w:pPr>
    <w:bookmarkStart w:id="647" w:name="_Hlk162954971"/>
    <w:r w:rsidRPr="006C0175">
      <w:rPr>
        <w:b w:val="0"/>
        <w:bCs/>
        <w:u w:val="single"/>
        <w:lang w:val="en-US"/>
      </w:rPr>
      <w:t>Document ID:TE/FNMux/</w:t>
    </w:r>
    <w:r w:rsidR="00F50D0F">
      <w:rPr>
        <w:b w:val="0"/>
        <w:bCs/>
        <w:u w:val="single"/>
        <w:lang w:val="en-US"/>
      </w:rPr>
      <w:t>SSP</w:t>
    </w:r>
    <w:r w:rsidRPr="006C0175">
      <w:rPr>
        <w:b w:val="0"/>
        <w:bCs/>
        <w:u w:val="single"/>
        <w:lang w:val="en-US"/>
      </w:rPr>
      <w:tab/>
    </w:r>
    <w:r w:rsidR="00E475D8">
      <w:rPr>
        <w:b w:val="0"/>
        <w:bCs/>
        <w:u w:val="single"/>
        <w:lang w:val="en-US"/>
      </w:rPr>
      <w:t xml:space="preserve"> </w:t>
    </w:r>
    <w:r w:rsidRPr="006C0175">
      <w:rPr>
        <w:b w:val="0"/>
        <w:bCs/>
        <w:u w:val="single"/>
        <w:lang w:val="en-US"/>
      </w:rPr>
      <w:t xml:space="preserve">Version 1.0 </w:t>
    </w:r>
  </w:p>
  <w:bookmarkEnd w:id="647"/>
  <w:p w14:paraId="5695D51E" w14:textId="65E56EC2" w:rsidR="00E05261" w:rsidRPr="00552B68" w:rsidRDefault="00E05261" w:rsidP="00960D9F">
    <w:pPr>
      <w:tabs>
        <w:tab w:val="left" w:pos="2110"/>
        <w:tab w:val="center" w:pos="4950"/>
      </w:tabs>
      <w:spacing w:line="276" w:lineRule="auto"/>
      <w:ind w:right="180"/>
      <w:jc w:val="both"/>
      <w:rPr>
        <w:rFonts w:ascii="Arial" w:eastAsia="Verdana" w:hAnsi="Arial" w:cs="Arial"/>
        <w:b/>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decimal"/>
      <w:pStyle w:val="Warn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1" w15:restartNumberingAfterBreak="0">
    <w:nsid w:val="9C8AC8EF"/>
    <w:multiLevelType w:val="multilevel"/>
    <w:tmpl w:val="9C8AC8EF"/>
    <w:lvl w:ilvl="0">
      <w:start w:val="1"/>
      <w:numFmt w:val="decimal"/>
      <w:pStyle w:val="talpalisstH4"/>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 w15:restartNumberingAfterBreak="0">
    <w:nsid w:val="B5E306ED"/>
    <w:multiLevelType w:val="multilevel"/>
    <w:tmpl w:val="B5E306ED"/>
    <w:lvl w:ilvl="0">
      <w:start w:val="1"/>
      <w:numFmt w:val="decimal"/>
      <w:pStyle w:val="Example"/>
      <w:lvlText w:val="%1."/>
      <w:lvlJc w:val="left"/>
      <w:pPr>
        <w:ind w:left="220" w:firstLine="0"/>
      </w:pPr>
      <w:rPr>
        <w:rFonts w:ascii="Calibri" w:eastAsia="Calibri" w:hAnsi="Calibri" w:cs="Calibri"/>
        <w:sz w:val="22"/>
        <w:szCs w:val="22"/>
      </w:rPr>
    </w:lvl>
    <w:lvl w:ilvl="1">
      <w:start w:val="1"/>
      <w:numFmt w:val="lowerLetter"/>
      <w:lvlText w:val="%2."/>
      <w:lvlJc w:val="left"/>
      <w:pPr>
        <w:ind w:left="1843" w:hanging="360"/>
      </w:pPr>
    </w:lvl>
    <w:lvl w:ilvl="2">
      <w:start w:val="1"/>
      <w:numFmt w:val="lowerRoman"/>
      <w:lvlText w:val="%3."/>
      <w:lvlJc w:val="right"/>
      <w:pPr>
        <w:ind w:left="2563" w:hanging="180"/>
      </w:pPr>
    </w:lvl>
    <w:lvl w:ilvl="3">
      <w:start w:val="1"/>
      <w:numFmt w:val="decimal"/>
      <w:lvlText w:val="%4."/>
      <w:lvlJc w:val="left"/>
      <w:pPr>
        <w:ind w:left="3283" w:hanging="360"/>
      </w:pPr>
    </w:lvl>
    <w:lvl w:ilvl="4">
      <w:start w:val="1"/>
      <w:numFmt w:val="lowerLetter"/>
      <w:lvlText w:val="%5."/>
      <w:lvlJc w:val="left"/>
      <w:pPr>
        <w:ind w:left="4003" w:hanging="360"/>
      </w:pPr>
    </w:lvl>
    <w:lvl w:ilvl="5">
      <w:start w:val="1"/>
      <w:numFmt w:val="lowerRoman"/>
      <w:lvlText w:val="%6."/>
      <w:lvlJc w:val="right"/>
      <w:pPr>
        <w:ind w:left="4723" w:hanging="180"/>
      </w:pPr>
    </w:lvl>
    <w:lvl w:ilvl="6">
      <w:start w:val="1"/>
      <w:numFmt w:val="decimal"/>
      <w:lvlText w:val="%7."/>
      <w:lvlJc w:val="left"/>
      <w:pPr>
        <w:ind w:left="5443" w:hanging="360"/>
      </w:pPr>
    </w:lvl>
    <w:lvl w:ilvl="7">
      <w:start w:val="1"/>
      <w:numFmt w:val="lowerLetter"/>
      <w:lvlText w:val="%8."/>
      <w:lvlJc w:val="left"/>
      <w:pPr>
        <w:ind w:left="6163" w:hanging="360"/>
      </w:pPr>
    </w:lvl>
    <w:lvl w:ilvl="8">
      <w:start w:val="1"/>
      <w:numFmt w:val="lowerRoman"/>
      <w:lvlText w:val="%9."/>
      <w:lvlJc w:val="right"/>
      <w:pPr>
        <w:ind w:left="6883" w:hanging="180"/>
      </w:pPr>
    </w:lvl>
  </w:abstractNum>
  <w:abstractNum w:abstractNumId="3" w15:restartNumberingAfterBreak="0">
    <w:nsid w:val="BF205925"/>
    <w:multiLevelType w:val="multilevel"/>
    <w:tmpl w:val="BF205925"/>
    <w:lvl w:ilvl="0">
      <w:start w:val="1"/>
      <w:numFmt w:val="decimal"/>
      <w:pStyle w:val="BulletLis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4" w15:restartNumberingAfterBreak="0">
    <w:nsid w:val="C8879AEF"/>
    <w:multiLevelType w:val="multilevel"/>
    <w:tmpl w:val="C8879AEF"/>
    <w:lvl w:ilvl="0">
      <w:start w:val="1"/>
      <w:numFmt w:val="decimal"/>
      <w:pStyle w:val="StyleTBODYwithalphabeticnumber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5" w15:restartNumberingAfterBreak="0">
    <w:nsid w:val="CF092B84"/>
    <w:multiLevelType w:val="multilevel"/>
    <w:tmpl w:val="CF092B84"/>
    <w:lvl w:ilvl="0">
      <w:start w:val="1"/>
      <w:numFmt w:val="decimal"/>
      <w:pStyle w:val="ListBullet2"/>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6" w15:restartNumberingAfterBreak="0">
    <w:nsid w:val="D7F9FE59"/>
    <w:multiLevelType w:val="multilevel"/>
    <w:tmpl w:val="D7F9FE59"/>
    <w:lvl w:ilvl="0">
      <w:start w:val="1"/>
      <w:numFmt w:val="decimal"/>
      <w:pStyle w:val="HD1"/>
      <w:lvlText w:val="%1."/>
      <w:lvlJc w:val="left"/>
      <w:pPr>
        <w:ind w:left="1584" w:hanging="360"/>
      </w:pPr>
    </w:lvl>
    <w:lvl w:ilvl="1">
      <w:start w:val="1"/>
      <w:numFmt w:val="lowerLetter"/>
      <w:pStyle w:val="HD2"/>
      <w:lvlText w:val="%2."/>
      <w:lvlJc w:val="left"/>
      <w:pPr>
        <w:ind w:left="2304" w:hanging="360"/>
      </w:pPr>
    </w:lvl>
    <w:lvl w:ilvl="2">
      <w:start w:val="1"/>
      <w:numFmt w:val="lowerRoman"/>
      <w:pStyle w:val="HD3"/>
      <w:lvlText w:val="%3."/>
      <w:lvlJc w:val="right"/>
      <w:pPr>
        <w:ind w:left="3024" w:hanging="180"/>
      </w:pPr>
    </w:lvl>
    <w:lvl w:ilvl="3">
      <w:start w:val="1"/>
      <w:numFmt w:val="decimal"/>
      <w:pStyle w:val="HD4"/>
      <w:lvlText w:val="%4."/>
      <w:lvlJc w:val="left"/>
      <w:pPr>
        <w:ind w:left="3744" w:hanging="360"/>
      </w:pPr>
    </w:lvl>
    <w:lvl w:ilvl="4">
      <w:start w:val="1"/>
      <w:numFmt w:val="lowerLetter"/>
      <w:pStyle w:val="HD5"/>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7" w15:restartNumberingAfterBreak="0">
    <w:nsid w:val="DCBA6B53"/>
    <w:multiLevelType w:val="multilevel"/>
    <w:tmpl w:val="DCBA6B53"/>
    <w:lvl w:ilvl="0">
      <w:start w:val="1"/>
      <w:numFmt w:val="decimal"/>
      <w:pStyle w:val="TBulle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8" w15:restartNumberingAfterBreak="0">
    <w:nsid w:val="F4B5D9F5"/>
    <w:multiLevelType w:val="multilevel"/>
    <w:tmpl w:val="F4B5D9F5"/>
    <w:lvl w:ilvl="0">
      <w:start w:val="1"/>
      <w:numFmt w:val="decimal"/>
      <w:pStyle w:val="TCASBulle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9" w15:restartNumberingAfterBreak="0">
    <w:nsid w:val="00000002"/>
    <w:multiLevelType w:val="singleLevel"/>
    <w:tmpl w:val="00000002"/>
    <w:name w:val="Outline"/>
    <w:lvl w:ilvl="0">
      <w:start w:val="1"/>
      <w:numFmt w:val="bullet"/>
      <w:lvlText w:val=""/>
      <w:lvlJc w:val="left"/>
      <w:pPr>
        <w:tabs>
          <w:tab w:val="num" w:pos="360"/>
        </w:tabs>
        <w:ind w:left="360" w:hanging="360"/>
      </w:pPr>
      <w:rPr>
        <w:rFonts w:ascii="Symbol" w:hAnsi="Symbol"/>
      </w:rPr>
    </w:lvl>
  </w:abstractNum>
  <w:abstractNum w:abstractNumId="10" w15:restartNumberingAfterBreak="0">
    <w:nsid w:val="00000010"/>
    <w:multiLevelType w:val="multilevel"/>
    <w:tmpl w:val="C46273D6"/>
    <w:name w:val="WW8Num15"/>
    <w:lvl w:ilvl="0">
      <w:start w:val="1"/>
      <w:numFmt w:val="decimal"/>
      <w:pStyle w:val="StyleTH-3LatinCalibri13ptBoldJustifiedBefore3pt"/>
      <w:lvlText w:val="%1."/>
      <w:lvlJc w:val="left"/>
      <w:pPr>
        <w:tabs>
          <w:tab w:val="num" w:pos="360"/>
        </w:tabs>
        <w:ind w:left="360" w:hanging="360"/>
      </w:pPr>
      <w:rPr>
        <w:b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01D208E1"/>
    <w:multiLevelType w:val="hybridMultilevel"/>
    <w:tmpl w:val="3D984A8E"/>
    <w:lvl w:ilvl="0" w:tplc="A2A08256">
      <w:start w:val="1"/>
      <w:numFmt w:val="lowerLetter"/>
      <w:pStyle w:val="Style3"/>
      <w:lvlText w:val="%1)"/>
      <w:lvlJc w:val="left"/>
      <w:pPr>
        <w:tabs>
          <w:tab w:val="num" w:pos="1247"/>
        </w:tabs>
        <w:ind w:left="1247" w:hanging="504"/>
      </w:pPr>
      <w:rPr>
        <w:rFonts w:hint="default"/>
      </w:rPr>
    </w:lvl>
    <w:lvl w:ilvl="1" w:tplc="6872377C">
      <w:start w:val="1"/>
      <w:numFmt w:val="decimal"/>
      <w:lvlText w:val="%2)"/>
      <w:lvlJc w:val="left"/>
      <w:pPr>
        <w:tabs>
          <w:tab w:val="num" w:pos="1503"/>
        </w:tabs>
        <w:ind w:left="1503" w:hanging="360"/>
      </w:pPr>
      <w:rPr>
        <w:rFonts w:hint="default"/>
      </w:rPr>
    </w:lvl>
    <w:lvl w:ilvl="2" w:tplc="978689C8">
      <w:numFmt w:val="bullet"/>
      <w:lvlText w:val="-"/>
      <w:lvlJc w:val="left"/>
      <w:pPr>
        <w:ind w:left="2403" w:hanging="360"/>
      </w:pPr>
      <w:rPr>
        <w:rFonts w:ascii="Calibri" w:eastAsia="Times New Roman" w:hAnsi="Calibri" w:cs="Calibri" w:hint="default"/>
      </w:rPr>
    </w:lvl>
    <w:lvl w:ilvl="3" w:tplc="0409000F" w:tentative="1">
      <w:start w:val="1"/>
      <w:numFmt w:val="decimal"/>
      <w:lvlText w:val="%4."/>
      <w:lvlJc w:val="left"/>
      <w:pPr>
        <w:tabs>
          <w:tab w:val="num" w:pos="2943"/>
        </w:tabs>
        <w:ind w:left="2943" w:hanging="360"/>
      </w:pPr>
    </w:lvl>
    <w:lvl w:ilvl="4" w:tplc="04090019" w:tentative="1">
      <w:start w:val="1"/>
      <w:numFmt w:val="lowerLetter"/>
      <w:lvlText w:val="%5."/>
      <w:lvlJc w:val="left"/>
      <w:pPr>
        <w:tabs>
          <w:tab w:val="num" w:pos="3663"/>
        </w:tabs>
        <w:ind w:left="3663" w:hanging="360"/>
      </w:pPr>
    </w:lvl>
    <w:lvl w:ilvl="5" w:tplc="0409001B" w:tentative="1">
      <w:start w:val="1"/>
      <w:numFmt w:val="lowerRoman"/>
      <w:lvlText w:val="%6."/>
      <w:lvlJc w:val="right"/>
      <w:pPr>
        <w:tabs>
          <w:tab w:val="num" w:pos="4383"/>
        </w:tabs>
        <w:ind w:left="4383" w:hanging="180"/>
      </w:pPr>
    </w:lvl>
    <w:lvl w:ilvl="6" w:tplc="0409000F" w:tentative="1">
      <w:start w:val="1"/>
      <w:numFmt w:val="decimal"/>
      <w:lvlText w:val="%7."/>
      <w:lvlJc w:val="left"/>
      <w:pPr>
        <w:tabs>
          <w:tab w:val="num" w:pos="5103"/>
        </w:tabs>
        <w:ind w:left="5103" w:hanging="360"/>
      </w:pPr>
    </w:lvl>
    <w:lvl w:ilvl="7" w:tplc="04090019" w:tentative="1">
      <w:start w:val="1"/>
      <w:numFmt w:val="lowerLetter"/>
      <w:lvlText w:val="%8."/>
      <w:lvlJc w:val="left"/>
      <w:pPr>
        <w:tabs>
          <w:tab w:val="num" w:pos="5823"/>
        </w:tabs>
        <w:ind w:left="5823" w:hanging="360"/>
      </w:pPr>
    </w:lvl>
    <w:lvl w:ilvl="8" w:tplc="0409001B" w:tentative="1">
      <w:start w:val="1"/>
      <w:numFmt w:val="lowerRoman"/>
      <w:lvlText w:val="%9."/>
      <w:lvlJc w:val="right"/>
      <w:pPr>
        <w:tabs>
          <w:tab w:val="num" w:pos="6543"/>
        </w:tabs>
        <w:ind w:left="6543" w:hanging="180"/>
      </w:pPr>
    </w:lvl>
  </w:abstractNum>
  <w:abstractNum w:abstractNumId="12" w15:restartNumberingAfterBreak="0">
    <w:nsid w:val="020C3E6E"/>
    <w:multiLevelType w:val="hybridMultilevel"/>
    <w:tmpl w:val="670A41CC"/>
    <w:lvl w:ilvl="0" w:tplc="89C859AE">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248C179"/>
    <w:multiLevelType w:val="multilevel"/>
    <w:tmpl w:val="0248C179"/>
    <w:lvl w:ilvl="0">
      <w:start w:val="1"/>
      <w:numFmt w:val="lowerLetter"/>
      <w:pStyle w:val="BulletList2"/>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02F94C24"/>
    <w:multiLevelType w:val="hybridMultilevel"/>
    <w:tmpl w:val="1562CC6C"/>
    <w:lvl w:ilvl="0" w:tplc="09CE944A">
      <w:start w:val="1"/>
      <w:numFmt w:val="decimal"/>
      <w:pStyle w:val="BulletList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3D62ECE"/>
    <w:multiLevelType w:val="multilevel"/>
    <w:tmpl w:val="03D62ECE"/>
    <w:lvl w:ilvl="0">
      <w:start w:val="1"/>
      <w:numFmt w:val="decimal"/>
      <w:pStyle w:val="Note"/>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16" w15:restartNumberingAfterBreak="0">
    <w:nsid w:val="04F71DC4"/>
    <w:multiLevelType w:val="hybridMultilevel"/>
    <w:tmpl w:val="402E6FA2"/>
    <w:lvl w:ilvl="0" w:tplc="A9EE7DB0">
      <w:start w:val="1"/>
      <w:numFmt w:val="bullet"/>
      <w:lvlText w:val=""/>
      <w:lvlJc w:val="left"/>
      <w:pPr>
        <w:ind w:left="720" w:hanging="360"/>
      </w:pPr>
      <w:rPr>
        <w:rFonts w:ascii="Symbol" w:hAnsi="Symbol" w:hint="default"/>
      </w:rPr>
    </w:lvl>
    <w:lvl w:ilvl="1" w:tplc="E5C41282">
      <w:start w:val="1"/>
      <w:numFmt w:val="bullet"/>
      <w:lvlText w:val="o"/>
      <w:lvlJc w:val="left"/>
      <w:pPr>
        <w:ind w:left="1440" w:hanging="360"/>
      </w:pPr>
      <w:rPr>
        <w:rFonts w:ascii="Courier New" w:hAnsi="Courier New" w:hint="default"/>
      </w:rPr>
    </w:lvl>
    <w:lvl w:ilvl="2" w:tplc="9B8A9B7A">
      <w:start w:val="1"/>
      <w:numFmt w:val="bullet"/>
      <w:pStyle w:val="BulletListLevel2"/>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6465A29"/>
    <w:multiLevelType w:val="hybridMultilevel"/>
    <w:tmpl w:val="2A5C650E"/>
    <w:lvl w:ilvl="0" w:tplc="40090001">
      <w:start w:val="1"/>
      <w:numFmt w:val="bullet"/>
      <w:lvlText w:val=""/>
      <w:lvlJc w:val="left"/>
      <w:pPr>
        <w:ind w:left="1282" w:hanging="360"/>
      </w:pPr>
      <w:rPr>
        <w:rFonts w:ascii="Symbol" w:hAnsi="Symbol" w:hint="default"/>
      </w:rPr>
    </w:lvl>
    <w:lvl w:ilvl="1" w:tplc="40090003" w:tentative="1">
      <w:start w:val="1"/>
      <w:numFmt w:val="bullet"/>
      <w:lvlText w:val="o"/>
      <w:lvlJc w:val="left"/>
      <w:pPr>
        <w:ind w:left="2002" w:hanging="360"/>
      </w:pPr>
      <w:rPr>
        <w:rFonts w:ascii="Courier New" w:hAnsi="Courier New" w:cs="Courier New" w:hint="default"/>
      </w:rPr>
    </w:lvl>
    <w:lvl w:ilvl="2" w:tplc="40090005" w:tentative="1">
      <w:start w:val="1"/>
      <w:numFmt w:val="bullet"/>
      <w:lvlText w:val=""/>
      <w:lvlJc w:val="left"/>
      <w:pPr>
        <w:ind w:left="2722" w:hanging="360"/>
      </w:pPr>
      <w:rPr>
        <w:rFonts w:ascii="Wingdings" w:hAnsi="Wingdings" w:hint="default"/>
      </w:rPr>
    </w:lvl>
    <w:lvl w:ilvl="3" w:tplc="40090001" w:tentative="1">
      <w:start w:val="1"/>
      <w:numFmt w:val="bullet"/>
      <w:lvlText w:val=""/>
      <w:lvlJc w:val="left"/>
      <w:pPr>
        <w:ind w:left="3442" w:hanging="360"/>
      </w:pPr>
      <w:rPr>
        <w:rFonts w:ascii="Symbol" w:hAnsi="Symbol" w:hint="default"/>
      </w:rPr>
    </w:lvl>
    <w:lvl w:ilvl="4" w:tplc="40090003" w:tentative="1">
      <w:start w:val="1"/>
      <w:numFmt w:val="bullet"/>
      <w:lvlText w:val="o"/>
      <w:lvlJc w:val="left"/>
      <w:pPr>
        <w:ind w:left="4162" w:hanging="360"/>
      </w:pPr>
      <w:rPr>
        <w:rFonts w:ascii="Courier New" w:hAnsi="Courier New" w:cs="Courier New" w:hint="default"/>
      </w:rPr>
    </w:lvl>
    <w:lvl w:ilvl="5" w:tplc="40090005" w:tentative="1">
      <w:start w:val="1"/>
      <w:numFmt w:val="bullet"/>
      <w:lvlText w:val=""/>
      <w:lvlJc w:val="left"/>
      <w:pPr>
        <w:ind w:left="4882" w:hanging="360"/>
      </w:pPr>
      <w:rPr>
        <w:rFonts w:ascii="Wingdings" w:hAnsi="Wingdings" w:hint="default"/>
      </w:rPr>
    </w:lvl>
    <w:lvl w:ilvl="6" w:tplc="40090001" w:tentative="1">
      <w:start w:val="1"/>
      <w:numFmt w:val="bullet"/>
      <w:lvlText w:val=""/>
      <w:lvlJc w:val="left"/>
      <w:pPr>
        <w:ind w:left="5602" w:hanging="360"/>
      </w:pPr>
      <w:rPr>
        <w:rFonts w:ascii="Symbol" w:hAnsi="Symbol" w:hint="default"/>
      </w:rPr>
    </w:lvl>
    <w:lvl w:ilvl="7" w:tplc="40090003" w:tentative="1">
      <w:start w:val="1"/>
      <w:numFmt w:val="bullet"/>
      <w:lvlText w:val="o"/>
      <w:lvlJc w:val="left"/>
      <w:pPr>
        <w:ind w:left="6322" w:hanging="360"/>
      </w:pPr>
      <w:rPr>
        <w:rFonts w:ascii="Courier New" w:hAnsi="Courier New" w:cs="Courier New" w:hint="default"/>
      </w:rPr>
    </w:lvl>
    <w:lvl w:ilvl="8" w:tplc="40090005" w:tentative="1">
      <w:start w:val="1"/>
      <w:numFmt w:val="bullet"/>
      <w:lvlText w:val=""/>
      <w:lvlJc w:val="left"/>
      <w:pPr>
        <w:ind w:left="7042" w:hanging="360"/>
      </w:pPr>
      <w:rPr>
        <w:rFonts w:ascii="Wingdings" w:hAnsi="Wingdings" w:hint="default"/>
      </w:rPr>
    </w:lvl>
  </w:abstractNum>
  <w:abstractNum w:abstractNumId="18" w15:restartNumberingAfterBreak="0">
    <w:nsid w:val="09204925"/>
    <w:multiLevelType w:val="hybridMultilevel"/>
    <w:tmpl w:val="BDC6F5C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E640482"/>
    <w:multiLevelType w:val="multilevel"/>
    <w:tmpl w:val="0E640482"/>
    <w:lvl w:ilvl="0">
      <w:start w:val="1"/>
      <w:numFmt w:val="decimal"/>
      <w:pStyle w:val="number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08C7BB7"/>
    <w:multiLevelType w:val="hybridMultilevel"/>
    <w:tmpl w:val="005E62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0CF7E8B"/>
    <w:multiLevelType w:val="hybridMultilevel"/>
    <w:tmpl w:val="04348312"/>
    <w:lvl w:ilvl="0" w:tplc="AA586430">
      <w:start w:val="1"/>
      <w:numFmt w:val="lowerLetter"/>
      <w:pStyle w:val="NormalLeftSide2ndlevel"/>
      <w:lvlText w:val="%1)"/>
      <w:lvlJc w:val="left"/>
      <w:pPr>
        <w:ind w:left="168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3C865524">
      <w:start w:val="1"/>
      <w:numFmt w:val="lowerLetter"/>
      <w:lvlText w:val="%2"/>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16DFB4">
      <w:start w:val="1"/>
      <w:numFmt w:val="lowerRoman"/>
      <w:lvlText w:val="%3"/>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5C4934">
      <w:start w:val="1"/>
      <w:numFmt w:val="decimal"/>
      <w:lvlText w:val="%4"/>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3A41DA">
      <w:start w:val="1"/>
      <w:numFmt w:val="lowerLetter"/>
      <w:lvlText w:val="%5"/>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12235A">
      <w:start w:val="1"/>
      <w:numFmt w:val="lowerRoman"/>
      <w:lvlText w:val="%6"/>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D24468">
      <w:start w:val="1"/>
      <w:numFmt w:val="decimal"/>
      <w:lvlText w:val="%7"/>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76840E">
      <w:start w:val="1"/>
      <w:numFmt w:val="lowerLetter"/>
      <w:lvlText w:val="%8"/>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AAFFBE">
      <w:start w:val="1"/>
      <w:numFmt w:val="lowerRoman"/>
      <w:lvlText w:val="%9"/>
      <w:lvlJc w:val="left"/>
      <w:pPr>
        <w:ind w:left="7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139D1305"/>
    <w:multiLevelType w:val="hybridMultilevel"/>
    <w:tmpl w:val="AB28C83A"/>
    <w:lvl w:ilvl="0" w:tplc="40090001">
      <w:start w:val="1"/>
      <w:numFmt w:val="bullet"/>
      <w:lvlText w:val=""/>
      <w:lvlJc w:val="left"/>
      <w:pPr>
        <w:ind w:left="1282" w:hanging="360"/>
      </w:pPr>
      <w:rPr>
        <w:rFonts w:ascii="Symbol" w:hAnsi="Symbol" w:hint="default"/>
      </w:rPr>
    </w:lvl>
    <w:lvl w:ilvl="1" w:tplc="40090003" w:tentative="1">
      <w:start w:val="1"/>
      <w:numFmt w:val="bullet"/>
      <w:lvlText w:val="o"/>
      <w:lvlJc w:val="left"/>
      <w:pPr>
        <w:ind w:left="2002" w:hanging="360"/>
      </w:pPr>
      <w:rPr>
        <w:rFonts w:ascii="Courier New" w:hAnsi="Courier New" w:cs="Courier New" w:hint="default"/>
      </w:rPr>
    </w:lvl>
    <w:lvl w:ilvl="2" w:tplc="40090005" w:tentative="1">
      <w:start w:val="1"/>
      <w:numFmt w:val="bullet"/>
      <w:lvlText w:val=""/>
      <w:lvlJc w:val="left"/>
      <w:pPr>
        <w:ind w:left="2722" w:hanging="360"/>
      </w:pPr>
      <w:rPr>
        <w:rFonts w:ascii="Wingdings" w:hAnsi="Wingdings" w:hint="default"/>
      </w:rPr>
    </w:lvl>
    <w:lvl w:ilvl="3" w:tplc="40090001" w:tentative="1">
      <w:start w:val="1"/>
      <w:numFmt w:val="bullet"/>
      <w:lvlText w:val=""/>
      <w:lvlJc w:val="left"/>
      <w:pPr>
        <w:ind w:left="3442" w:hanging="360"/>
      </w:pPr>
      <w:rPr>
        <w:rFonts w:ascii="Symbol" w:hAnsi="Symbol" w:hint="default"/>
      </w:rPr>
    </w:lvl>
    <w:lvl w:ilvl="4" w:tplc="40090003" w:tentative="1">
      <w:start w:val="1"/>
      <w:numFmt w:val="bullet"/>
      <w:lvlText w:val="o"/>
      <w:lvlJc w:val="left"/>
      <w:pPr>
        <w:ind w:left="4162" w:hanging="360"/>
      </w:pPr>
      <w:rPr>
        <w:rFonts w:ascii="Courier New" w:hAnsi="Courier New" w:cs="Courier New" w:hint="default"/>
      </w:rPr>
    </w:lvl>
    <w:lvl w:ilvl="5" w:tplc="40090005" w:tentative="1">
      <w:start w:val="1"/>
      <w:numFmt w:val="bullet"/>
      <w:lvlText w:val=""/>
      <w:lvlJc w:val="left"/>
      <w:pPr>
        <w:ind w:left="4882" w:hanging="360"/>
      </w:pPr>
      <w:rPr>
        <w:rFonts w:ascii="Wingdings" w:hAnsi="Wingdings" w:hint="default"/>
      </w:rPr>
    </w:lvl>
    <w:lvl w:ilvl="6" w:tplc="40090001" w:tentative="1">
      <w:start w:val="1"/>
      <w:numFmt w:val="bullet"/>
      <w:lvlText w:val=""/>
      <w:lvlJc w:val="left"/>
      <w:pPr>
        <w:ind w:left="5602" w:hanging="360"/>
      </w:pPr>
      <w:rPr>
        <w:rFonts w:ascii="Symbol" w:hAnsi="Symbol" w:hint="default"/>
      </w:rPr>
    </w:lvl>
    <w:lvl w:ilvl="7" w:tplc="40090003" w:tentative="1">
      <w:start w:val="1"/>
      <w:numFmt w:val="bullet"/>
      <w:lvlText w:val="o"/>
      <w:lvlJc w:val="left"/>
      <w:pPr>
        <w:ind w:left="6322" w:hanging="360"/>
      </w:pPr>
      <w:rPr>
        <w:rFonts w:ascii="Courier New" w:hAnsi="Courier New" w:cs="Courier New" w:hint="default"/>
      </w:rPr>
    </w:lvl>
    <w:lvl w:ilvl="8" w:tplc="40090005" w:tentative="1">
      <w:start w:val="1"/>
      <w:numFmt w:val="bullet"/>
      <w:lvlText w:val=""/>
      <w:lvlJc w:val="left"/>
      <w:pPr>
        <w:ind w:left="7042" w:hanging="360"/>
      </w:pPr>
      <w:rPr>
        <w:rFonts w:ascii="Wingdings" w:hAnsi="Wingdings" w:hint="default"/>
      </w:rPr>
    </w:lvl>
  </w:abstractNum>
  <w:abstractNum w:abstractNumId="23" w15:restartNumberingAfterBreak="0">
    <w:nsid w:val="139D3046"/>
    <w:multiLevelType w:val="hybridMultilevel"/>
    <w:tmpl w:val="AE6CFC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87F0551"/>
    <w:multiLevelType w:val="hybridMultilevel"/>
    <w:tmpl w:val="6BAAA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470EC97"/>
    <w:multiLevelType w:val="multilevel"/>
    <w:tmpl w:val="2470EC97"/>
    <w:lvl w:ilvl="0">
      <w:start w:val="1"/>
      <w:numFmt w:val="decimal"/>
      <w:pStyle w:val="StyleBullet1LucidaSansUnicode"/>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6" w15:restartNumberingAfterBreak="0">
    <w:nsid w:val="25B654F3"/>
    <w:multiLevelType w:val="multilevel"/>
    <w:tmpl w:val="25B654F3"/>
    <w:lvl w:ilvl="0">
      <w:start w:val="1"/>
      <w:numFmt w:val="decimal"/>
      <w:pStyle w:val="NumberList1"/>
      <w:lvlText w:val="%1."/>
      <w:lvlJc w:val="left"/>
      <w:pPr>
        <w:ind w:left="720" w:hanging="360"/>
      </w:pPr>
    </w:lvl>
    <w:lvl w:ilvl="1">
      <w:start w:val="1"/>
      <w:numFmt w:val="lowerLetter"/>
      <w:pStyle w:val="NumberLista"/>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A8F537B"/>
    <w:multiLevelType w:val="multilevel"/>
    <w:tmpl w:val="2A8F537B"/>
    <w:lvl w:ilvl="0">
      <w:start w:val="1"/>
      <w:numFmt w:val="decimal"/>
      <w:pStyle w:val="TBullet-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1BB019C"/>
    <w:multiLevelType w:val="hybridMultilevel"/>
    <w:tmpl w:val="CAB06304"/>
    <w:lvl w:ilvl="0" w:tplc="40090001">
      <w:start w:val="1"/>
      <w:numFmt w:val="bullet"/>
      <w:lvlText w:val=""/>
      <w:lvlJc w:val="left"/>
      <w:pPr>
        <w:ind w:left="1282" w:hanging="360"/>
      </w:pPr>
      <w:rPr>
        <w:rFonts w:ascii="Symbol" w:hAnsi="Symbol" w:hint="default"/>
      </w:rPr>
    </w:lvl>
    <w:lvl w:ilvl="1" w:tplc="40090003" w:tentative="1">
      <w:start w:val="1"/>
      <w:numFmt w:val="bullet"/>
      <w:lvlText w:val="o"/>
      <w:lvlJc w:val="left"/>
      <w:pPr>
        <w:ind w:left="2002" w:hanging="360"/>
      </w:pPr>
      <w:rPr>
        <w:rFonts w:ascii="Courier New" w:hAnsi="Courier New" w:cs="Courier New" w:hint="default"/>
      </w:rPr>
    </w:lvl>
    <w:lvl w:ilvl="2" w:tplc="40090005" w:tentative="1">
      <w:start w:val="1"/>
      <w:numFmt w:val="bullet"/>
      <w:lvlText w:val=""/>
      <w:lvlJc w:val="left"/>
      <w:pPr>
        <w:ind w:left="2722" w:hanging="360"/>
      </w:pPr>
      <w:rPr>
        <w:rFonts w:ascii="Wingdings" w:hAnsi="Wingdings" w:hint="default"/>
      </w:rPr>
    </w:lvl>
    <w:lvl w:ilvl="3" w:tplc="40090001" w:tentative="1">
      <w:start w:val="1"/>
      <w:numFmt w:val="bullet"/>
      <w:lvlText w:val=""/>
      <w:lvlJc w:val="left"/>
      <w:pPr>
        <w:ind w:left="3442" w:hanging="360"/>
      </w:pPr>
      <w:rPr>
        <w:rFonts w:ascii="Symbol" w:hAnsi="Symbol" w:hint="default"/>
      </w:rPr>
    </w:lvl>
    <w:lvl w:ilvl="4" w:tplc="40090003" w:tentative="1">
      <w:start w:val="1"/>
      <w:numFmt w:val="bullet"/>
      <w:lvlText w:val="o"/>
      <w:lvlJc w:val="left"/>
      <w:pPr>
        <w:ind w:left="4162" w:hanging="360"/>
      </w:pPr>
      <w:rPr>
        <w:rFonts w:ascii="Courier New" w:hAnsi="Courier New" w:cs="Courier New" w:hint="default"/>
      </w:rPr>
    </w:lvl>
    <w:lvl w:ilvl="5" w:tplc="40090005" w:tentative="1">
      <w:start w:val="1"/>
      <w:numFmt w:val="bullet"/>
      <w:lvlText w:val=""/>
      <w:lvlJc w:val="left"/>
      <w:pPr>
        <w:ind w:left="4882" w:hanging="360"/>
      </w:pPr>
      <w:rPr>
        <w:rFonts w:ascii="Wingdings" w:hAnsi="Wingdings" w:hint="default"/>
      </w:rPr>
    </w:lvl>
    <w:lvl w:ilvl="6" w:tplc="40090001" w:tentative="1">
      <w:start w:val="1"/>
      <w:numFmt w:val="bullet"/>
      <w:lvlText w:val=""/>
      <w:lvlJc w:val="left"/>
      <w:pPr>
        <w:ind w:left="5602" w:hanging="360"/>
      </w:pPr>
      <w:rPr>
        <w:rFonts w:ascii="Symbol" w:hAnsi="Symbol" w:hint="default"/>
      </w:rPr>
    </w:lvl>
    <w:lvl w:ilvl="7" w:tplc="40090003" w:tentative="1">
      <w:start w:val="1"/>
      <w:numFmt w:val="bullet"/>
      <w:lvlText w:val="o"/>
      <w:lvlJc w:val="left"/>
      <w:pPr>
        <w:ind w:left="6322" w:hanging="360"/>
      </w:pPr>
      <w:rPr>
        <w:rFonts w:ascii="Courier New" w:hAnsi="Courier New" w:cs="Courier New" w:hint="default"/>
      </w:rPr>
    </w:lvl>
    <w:lvl w:ilvl="8" w:tplc="40090005" w:tentative="1">
      <w:start w:val="1"/>
      <w:numFmt w:val="bullet"/>
      <w:lvlText w:val=""/>
      <w:lvlJc w:val="left"/>
      <w:pPr>
        <w:ind w:left="7042" w:hanging="360"/>
      </w:pPr>
      <w:rPr>
        <w:rFonts w:ascii="Wingdings" w:hAnsi="Wingdings" w:hint="default"/>
      </w:rPr>
    </w:lvl>
  </w:abstractNum>
  <w:abstractNum w:abstractNumId="29" w15:restartNumberingAfterBreak="0">
    <w:nsid w:val="3A366C62"/>
    <w:multiLevelType w:val="hybridMultilevel"/>
    <w:tmpl w:val="6BAAAF2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3AC83AED"/>
    <w:multiLevelType w:val="hybridMultilevel"/>
    <w:tmpl w:val="A4C6CD2A"/>
    <w:lvl w:ilvl="0" w:tplc="40090001">
      <w:start w:val="1"/>
      <w:numFmt w:val="bullet"/>
      <w:lvlText w:val=""/>
      <w:lvlJc w:val="left"/>
      <w:pPr>
        <w:ind w:left="1282" w:hanging="360"/>
      </w:pPr>
      <w:rPr>
        <w:rFonts w:ascii="Symbol" w:hAnsi="Symbol" w:hint="default"/>
      </w:rPr>
    </w:lvl>
    <w:lvl w:ilvl="1" w:tplc="40090003" w:tentative="1">
      <w:start w:val="1"/>
      <w:numFmt w:val="bullet"/>
      <w:lvlText w:val="o"/>
      <w:lvlJc w:val="left"/>
      <w:pPr>
        <w:ind w:left="2002" w:hanging="360"/>
      </w:pPr>
      <w:rPr>
        <w:rFonts w:ascii="Courier New" w:hAnsi="Courier New" w:cs="Courier New" w:hint="default"/>
      </w:rPr>
    </w:lvl>
    <w:lvl w:ilvl="2" w:tplc="40090005" w:tentative="1">
      <w:start w:val="1"/>
      <w:numFmt w:val="bullet"/>
      <w:lvlText w:val=""/>
      <w:lvlJc w:val="left"/>
      <w:pPr>
        <w:ind w:left="2722" w:hanging="360"/>
      </w:pPr>
      <w:rPr>
        <w:rFonts w:ascii="Wingdings" w:hAnsi="Wingdings" w:hint="default"/>
      </w:rPr>
    </w:lvl>
    <w:lvl w:ilvl="3" w:tplc="40090001" w:tentative="1">
      <w:start w:val="1"/>
      <w:numFmt w:val="bullet"/>
      <w:lvlText w:val=""/>
      <w:lvlJc w:val="left"/>
      <w:pPr>
        <w:ind w:left="3442" w:hanging="360"/>
      </w:pPr>
      <w:rPr>
        <w:rFonts w:ascii="Symbol" w:hAnsi="Symbol" w:hint="default"/>
      </w:rPr>
    </w:lvl>
    <w:lvl w:ilvl="4" w:tplc="40090003" w:tentative="1">
      <w:start w:val="1"/>
      <w:numFmt w:val="bullet"/>
      <w:lvlText w:val="o"/>
      <w:lvlJc w:val="left"/>
      <w:pPr>
        <w:ind w:left="4162" w:hanging="360"/>
      </w:pPr>
      <w:rPr>
        <w:rFonts w:ascii="Courier New" w:hAnsi="Courier New" w:cs="Courier New" w:hint="default"/>
      </w:rPr>
    </w:lvl>
    <w:lvl w:ilvl="5" w:tplc="40090005" w:tentative="1">
      <w:start w:val="1"/>
      <w:numFmt w:val="bullet"/>
      <w:lvlText w:val=""/>
      <w:lvlJc w:val="left"/>
      <w:pPr>
        <w:ind w:left="4882" w:hanging="360"/>
      </w:pPr>
      <w:rPr>
        <w:rFonts w:ascii="Wingdings" w:hAnsi="Wingdings" w:hint="default"/>
      </w:rPr>
    </w:lvl>
    <w:lvl w:ilvl="6" w:tplc="40090001" w:tentative="1">
      <w:start w:val="1"/>
      <w:numFmt w:val="bullet"/>
      <w:lvlText w:val=""/>
      <w:lvlJc w:val="left"/>
      <w:pPr>
        <w:ind w:left="5602" w:hanging="360"/>
      </w:pPr>
      <w:rPr>
        <w:rFonts w:ascii="Symbol" w:hAnsi="Symbol" w:hint="default"/>
      </w:rPr>
    </w:lvl>
    <w:lvl w:ilvl="7" w:tplc="40090003" w:tentative="1">
      <w:start w:val="1"/>
      <w:numFmt w:val="bullet"/>
      <w:lvlText w:val="o"/>
      <w:lvlJc w:val="left"/>
      <w:pPr>
        <w:ind w:left="6322" w:hanging="360"/>
      </w:pPr>
      <w:rPr>
        <w:rFonts w:ascii="Courier New" w:hAnsi="Courier New" w:cs="Courier New" w:hint="default"/>
      </w:rPr>
    </w:lvl>
    <w:lvl w:ilvl="8" w:tplc="40090005" w:tentative="1">
      <w:start w:val="1"/>
      <w:numFmt w:val="bullet"/>
      <w:lvlText w:val=""/>
      <w:lvlJc w:val="left"/>
      <w:pPr>
        <w:ind w:left="7042" w:hanging="360"/>
      </w:pPr>
      <w:rPr>
        <w:rFonts w:ascii="Wingdings" w:hAnsi="Wingdings" w:hint="default"/>
      </w:rPr>
    </w:lvl>
  </w:abstractNum>
  <w:abstractNum w:abstractNumId="31" w15:restartNumberingAfterBreak="0">
    <w:nsid w:val="3CB81A8F"/>
    <w:multiLevelType w:val="hybridMultilevel"/>
    <w:tmpl w:val="2A78931E"/>
    <w:lvl w:ilvl="0" w:tplc="40090001">
      <w:start w:val="1"/>
      <w:numFmt w:val="bullet"/>
      <w:lvlText w:val=""/>
      <w:lvlJc w:val="left"/>
      <w:pPr>
        <w:ind w:left="1282" w:hanging="360"/>
      </w:pPr>
      <w:rPr>
        <w:rFonts w:ascii="Symbol" w:hAnsi="Symbol" w:hint="default"/>
      </w:rPr>
    </w:lvl>
    <w:lvl w:ilvl="1" w:tplc="40090003" w:tentative="1">
      <w:start w:val="1"/>
      <w:numFmt w:val="bullet"/>
      <w:lvlText w:val="o"/>
      <w:lvlJc w:val="left"/>
      <w:pPr>
        <w:ind w:left="2002" w:hanging="360"/>
      </w:pPr>
      <w:rPr>
        <w:rFonts w:ascii="Courier New" w:hAnsi="Courier New" w:cs="Courier New" w:hint="default"/>
      </w:rPr>
    </w:lvl>
    <w:lvl w:ilvl="2" w:tplc="40090005" w:tentative="1">
      <w:start w:val="1"/>
      <w:numFmt w:val="bullet"/>
      <w:lvlText w:val=""/>
      <w:lvlJc w:val="left"/>
      <w:pPr>
        <w:ind w:left="2722" w:hanging="360"/>
      </w:pPr>
      <w:rPr>
        <w:rFonts w:ascii="Wingdings" w:hAnsi="Wingdings" w:hint="default"/>
      </w:rPr>
    </w:lvl>
    <w:lvl w:ilvl="3" w:tplc="40090001" w:tentative="1">
      <w:start w:val="1"/>
      <w:numFmt w:val="bullet"/>
      <w:lvlText w:val=""/>
      <w:lvlJc w:val="left"/>
      <w:pPr>
        <w:ind w:left="3442" w:hanging="360"/>
      </w:pPr>
      <w:rPr>
        <w:rFonts w:ascii="Symbol" w:hAnsi="Symbol" w:hint="default"/>
      </w:rPr>
    </w:lvl>
    <w:lvl w:ilvl="4" w:tplc="40090003" w:tentative="1">
      <w:start w:val="1"/>
      <w:numFmt w:val="bullet"/>
      <w:lvlText w:val="o"/>
      <w:lvlJc w:val="left"/>
      <w:pPr>
        <w:ind w:left="4162" w:hanging="360"/>
      </w:pPr>
      <w:rPr>
        <w:rFonts w:ascii="Courier New" w:hAnsi="Courier New" w:cs="Courier New" w:hint="default"/>
      </w:rPr>
    </w:lvl>
    <w:lvl w:ilvl="5" w:tplc="40090005" w:tentative="1">
      <w:start w:val="1"/>
      <w:numFmt w:val="bullet"/>
      <w:lvlText w:val=""/>
      <w:lvlJc w:val="left"/>
      <w:pPr>
        <w:ind w:left="4882" w:hanging="360"/>
      </w:pPr>
      <w:rPr>
        <w:rFonts w:ascii="Wingdings" w:hAnsi="Wingdings" w:hint="default"/>
      </w:rPr>
    </w:lvl>
    <w:lvl w:ilvl="6" w:tplc="40090001" w:tentative="1">
      <w:start w:val="1"/>
      <w:numFmt w:val="bullet"/>
      <w:lvlText w:val=""/>
      <w:lvlJc w:val="left"/>
      <w:pPr>
        <w:ind w:left="5602" w:hanging="360"/>
      </w:pPr>
      <w:rPr>
        <w:rFonts w:ascii="Symbol" w:hAnsi="Symbol" w:hint="default"/>
      </w:rPr>
    </w:lvl>
    <w:lvl w:ilvl="7" w:tplc="40090003" w:tentative="1">
      <w:start w:val="1"/>
      <w:numFmt w:val="bullet"/>
      <w:lvlText w:val="o"/>
      <w:lvlJc w:val="left"/>
      <w:pPr>
        <w:ind w:left="6322" w:hanging="360"/>
      </w:pPr>
      <w:rPr>
        <w:rFonts w:ascii="Courier New" w:hAnsi="Courier New" w:cs="Courier New" w:hint="default"/>
      </w:rPr>
    </w:lvl>
    <w:lvl w:ilvl="8" w:tplc="40090005" w:tentative="1">
      <w:start w:val="1"/>
      <w:numFmt w:val="bullet"/>
      <w:lvlText w:val=""/>
      <w:lvlJc w:val="left"/>
      <w:pPr>
        <w:ind w:left="7042" w:hanging="360"/>
      </w:pPr>
      <w:rPr>
        <w:rFonts w:ascii="Wingdings" w:hAnsi="Wingdings" w:hint="default"/>
      </w:rPr>
    </w:lvl>
  </w:abstractNum>
  <w:abstractNum w:abstractNumId="32" w15:restartNumberingAfterBreak="0">
    <w:nsid w:val="3E0A526C"/>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3E6855E2"/>
    <w:multiLevelType w:val="hybridMultilevel"/>
    <w:tmpl w:val="194CFD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3F3A4394"/>
    <w:multiLevelType w:val="hybridMultilevel"/>
    <w:tmpl w:val="89C01B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28D69D7"/>
    <w:multiLevelType w:val="hybridMultilevel"/>
    <w:tmpl w:val="39A4ACA2"/>
    <w:lvl w:ilvl="0" w:tplc="40090001">
      <w:start w:val="1"/>
      <w:numFmt w:val="bullet"/>
      <w:lvlText w:val=""/>
      <w:lvlJc w:val="left"/>
      <w:pPr>
        <w:ind w:left="1282" w:hanging="360"/>
      </w:pPr>
      <w:rPr>
        <w:rFonts w:ascii="Symbol" w:hAnsi="Symbol" w:hint="default"/>
      </w:rPr>
    </w:lvl>
    <w:lvl w:ilvl="1" w:tplc="40090003" w:tentative="1">
      <w:start w:val="1"/>
      <w:numFmt w:val="bullet"/>
      <w:lvlText w:val="o"/>
      <w:lvlJc w:val="left"/>
      <w:pPr>
        <w:ind w:left="2002" w:hanging="360"/>
      </w:pPr>
      <w:rPr>
        <w:rFonts w:ascii="Courier New" w:hAnsi="Courier New" w:cs="Courier New" w:hint="default"/>
      </w:rPr>
    </w:lvl>
    <w:lvl w:ilvl="2" w:tplc="40090005" w:tentative="1">
      <w:start w:val="1"/>
      <w:numFmt w:val="bullet"/>
      <w:lvlText w:val=""/>
      <w:lvlJc w:val="left"/>
      <w:pPr>
        <w:ind w:left="2722" w:hanging="360"/>
      </w:pPr>
      <w:rPr>
        <w:rFonts w:ascii="Wingdings" w:hAnsi="Wingdings" w:hint="default"/>
      </w:rPr>
    </w:lvl>
    <w:lvl w:ilvl="3" w:tplc="40090001" w:tentative="1">
      <w:start w:val="1"/>
      <w:numFmt w:val="bullet"/>
      <w:lvlText w:val=""/>
      <w:lvlJc w:val="left"/>
      <w:pPr>
        <w:ind w:left="3442" w:hanging="360"/>
      </w:pPr>
      <w:rPr>
        <w:rFonts w:ascii="Symbol" w:hAnsi="Symbol" w:hint="default"/>
      </w:rPr>
    </w:lvl>
    <w:lvl w:ilvl="4" w:tplc="40090003" w:tentative="1">
      <w:start w:val="1"/>
      <w:numFmt w:val="bullet"/>
      <w:lvlText w:val="o"/>
      <w:lvlJc w:val="left"/>
      <w:pPr>
        <w:ind w:left="4162" w:hanging="360"/>
      </w:pPr>
      <w:rPr>
        <w:rFonts w:ascii="Courier New" w:hAnsi="Courier New" w:cs="Courier New" w:hint="default"/>
      </w:rPr>
    </w:lvl>
    <w:lvl w:ilvl="5" w:tplc="40090005" w:tentative="1">
      <w:start w:val="1"/>
      <w:numFmt w:val="bullet"/>
      <w:lvlText w:val=""/>
      <w:lvlJc w:val="left"/>
      <w:pPr>
        <w:ind w:left="4882" w:hanging="360"/>
      </w:pPr>
      <w:rPr>
        <w:rFonts w:ascii="Wingdings" w:hAnsi="Wingdings" w:hint="default"/>
      </w:rPr>
    </w:lvl>
    <w:lvl w:ilvl="6" w:tplc="40090001" w:tentative="1">
      <w:start w:val="1"/>
      <w:numFmt w:val="bullet"/>
      <w:lvlText w:val=""/>
      <w:lvlJc w:val="left"/>
      <w:pPr>
        <w:ind w:left="5602" w:hanging="360"/>
      </w:pPr>
      <w:rPr>
        <w:rFonts w:ascii="Symbol" w:hAnsi="Symbol" w:hint="default"/>
      </w:rPr>
    </w:lvl>
    <w:lvl w:ilvl="7" w:tplc="40090003" w:tentative="1">
      <w:start w:val="1"/>
      <w:numFmt w:val="bullet"/>
      <w:lvlText w:val="o"/>
      <w:lvlJc w:val="left"/>
      <w:pPr>
        <w:ind w:left="6322" w:hanging="360"/>
      </w:pPr>
      <w:rPr>
        <w:rFonts w:ascii="Courier New" w:hAnsi="Courier New" w:cs="Courier New" w:hint="default"/>
      </w:rPr>
    </w:lvl>
    <w:lvl w:ilvl="8" w:tplc="40090005" w:tentative="1">
      <w:start w:val="1"/>
      <w:numFmt w:val="bullet"/>
      <w:lvlText w:val=""/>
      <w:lvlJc w:val="left"/>
      <w:pPr>
        <w:ind w:left="7042" w:hanging="360"/>
      </w:pPr>
      <w:rPr>
        <w:rFonts w:ascii="Wingdings" w:hAnsi="Wingdings" w:hint="default"/>
      </w:rPr>
    </w:lvl>
  </w:abstractNum>
  <w:abstractNum w:abstractNumId="36" w15:restartNumberingAfterBreak="0">
    <w:nsid w:val="45934E22"/>
    <w:multiLevelType w:val="hybridMultilevel"/>
    <w:tmpl w:val="7CA43A1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7" w15:restartNumberingAfterBreak="0">
    <w:nsid w:val="46A08BB8"/>
    <w:multiLevelType w:val="multilevel"/>
    <w:tmpl w:val="46A08BB8"/>
    <w:lvl w:ilvl="0">
      <w:start w:val="1"/>
      <w:numFmt w:val="decimal"/>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pStyle w:val="heading5bold"/>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38" w15:restartNumberingAfterBreak="0">
    <w:nsid w:val="4B2350FC"/>
    <w:multiLevelType w:val="hybridMultilevel"/>
    <w:tmpl w:val="6BAAA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C1BAE26"/>
    <w:multiLevelType w:val="multilevel"/>
    <w:tmpl w:val="4C1BAE26"/>
    <w:lvl w:ilvl="0">
      <w:start w:val="1"/>
      <w:numFmt w:val="decimal"/>
      <w:pStyle w:val="talphalist"/>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40" w15:restartNumberingAfterBreak="0">
    <w:nsid w:val="4D4DC07F"/>
    <w:multiLevelType w:val="multilevel"/>
    <w:tmpl w:val="4D4DC07F"/>
    <w:lvl w:ilvl="0">
      <w:start w:val="1"/>
      <w:numFmt w:val="decimal"/>
      <w:pStyle w:val="bulle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41" w15:restartNumberingAfterBreak="0">
    <w:nsid w:val="503D6F5E"/>
    <w:multiLevelType w:val="hybridMultilevel"/>
    <w:tmpl w:val="6BAAA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9ADCABA"/>
    <w:multiLevelType w:val="multilevel"/>
    <w:tmpl w:val="59ADCABA"/>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9D17F16"/>
    <w:multiLevelType w:val="hybridMultilevel"/>
    <w:tmpl w:val="855E0456"/>
    <w:lvl w:ilvl="0" w:tplc="40090001">
      <w:start w:val="1"/>
      <w:numFmt w:val="bullet"/>
      <w:lvlText w:val=""/>
      <w:lvlJc w:val="left"/>
      <w:pPr>
        <w:ind w:left="1282" w:hanging="360"/>
      </w:pPr>
      <w:rPr>
        <w:rFonts w:ascii="Symbol" w:hAnsi="Symbol" w:hint="default"/>
      </w:rPr>
    </w:lvl>
    <w:lvl w:ilvl="1" w:tplc="40090003" w:tentative="1">
      <w:start w:val="1"/>
      <w:numFmt w:val="bullet"/>
      <w:lvlText w:val="o"/>
      <w:lvlJc w:val="left"/>
      <w:pPr>
        <w:ind w:left="2002" w:hanging="360"/>
      </w:pPr>
      <w:rPr>
        <w:rFonts w:ascii="Courier New" w:hAnsi="Courier New" w:cs="Courier New" w:hint="default"/>
      </w:rPr>
    </w:lvl>
    <w:lvl w:ilvl="2" w:tplc="40090005" w:tentative="1">
      <w:start w:val="1"/>
      <w:numFmt w:val="bullet"/>
      <w:lvlText w:val=""/>
      <w:lvlJc w:val="left"/>
      <w:pPr>
        <w:ind w:left="2722" w:hanging="360"/>
      </w:pPr>
      <w:rPr>
        <w:rFonts w:ascii="Wingdings" w:hAnsi="Wingdings" w:hint="default"/>
      </w:rPr>
    </w:lvl>
    <w:lvl w:ilvl="3" w:tplc="40090001" w:tentative="1">
      <w:start w:val="1"/>
      <w:numFmt w:val="bullet"/>
      <w:lvlText w:val=""/>
      <w:lvlJc w:val="left"/>
      <w:pPr>
        <w:ind w:left="3442" w:hanging="360"/>
      </w:pPr>
      <w:rPr>
        <w:rFonts w:ascii="Symbol" w:hAnsi="Symbol" w:hint="default"/>
      </w:rPr>
    </w:lvl>
    <w:lvl w:ilvl="4" w:tplc="40090003" w:tentative="1">
      <w:start w:val="1"/>
      <w:numFmt w:val="bullet"/>
      <w:lvlText w:val="o"/>
      <w:lvlJc w:val="left"/>
      <w:pPr>
        <w:ind w:left="4162" w:hanging="360"/>
      </w:pPr>
      <w:rPr>
        <w:rFonts w:ascii="Courier New" w:hAnsi="Courier New" w:cs="Courier New" w:hint="default"/>
      </w:rPr>
    </w:lvl>
    <w:lvl w:ilvl="5" w:tplc="40090005" w:tentative="1">
      <w:start w:val="1"/>
      <w:numFmt w:val="bullet"/>
      <w:lvlText w:val=""/>
      <w:lvlJc w:val="left"/>
      <w:pPr>
        <w:ind w:left="4882" w:hanging="360"/>
      </w:pPr>
      <w:rPr>
        <w:rFonts w:ascii="Wingdings" w:hAnsi="Wingdings" w:hint="default"/>
      </w:rPr>
    </w:lvl>
    <w:lvl w:ilvl="6" w:tplc="40090001" w:tentative="1">
      <w:start w:val="1"/>
      <w:numFmt w:val="bullet"/>
      <w:lvlText w:val=""/>
      <w:lvlJc w:val="left"/>
      <w:pPr>
        <w:ind w:left="5602" w:hanging="360"/>
      </w:pPr>
      <w:rPr>
        <w:rFonts w:ascii="Symbol" w:hAnsi="Symbol" w:hint="default"/>
      </w:rPr>
    </w:lvl>
    <w:lvl w:ilvl="7" w:tplc="40090003" w:tentative="1">
      <w:start w:val="1"/>
      <w:numFmt w:val="bullet"/>
      <w:lvlText w:val="o"/>
      <w:lvlJc w:val="left"/>
      <w:pPr>
        <w:ind w:left="6322" w:hanging="360"/>
      </w:pPr>
      <w:rPr>
        <w:rFonts w:ascii="Courier New" w:hAnsi="Courier New" w:cs="Courier New" w:hint="default"/>
      </w:rPr>
    </w:lvl>
    <w:lvl w:ilvl="8" w:tplc="40090005" w:tentative="1">
      <w:start w:val="1"/>
      <w:numFmt w:val="bullet"/>
      <w:lvlText w:val=""/>
      <w:lvlJc w:val="left"/>
      <w:pPr>
        <w:ind w:left="7042" w:hanging="360"/>
      </w:pPr>
      <w:rPr>
        <w:rFonts w:ascii="Wingdings" w:hAnsi="Wingdings" w:hint="default"/>
      </w:rPr>
    </w:lvl>
  </w:abstractNum>
  <w:abstractNum w:abstractNumId="44" w15:restartNumberingAfterBreak="0">
    <w:nsid w:val="5A241D34"/>
    <w:multiLevelType w:val="multilevel"/>
    <w:tmpl w:val="5A241D34"/>
    <w:lvl w:ilvl="0">
      <w:start w:val="1"/>
      <w:numFmt w:val="lowerLetter"/>
      <w:pStyle w:val="talpldalist-2"/>
      <w:lvlText w:val="%1)"/>
      <w:lvlJc w:val="left"/>
      <w:pPr>
        <w:ind w:left="1368" w:hanging="359"/>
      </w:pPr>
      <w:rPr>
        <w:color w:val="000000"/>
      </w:rPr>
    </w:lvl>
    <w:lvl w:ilvl="1">
      <w:start w:val="1"/>
      <w:numFmt w:val="lowerLetter"/>
      <w:lvlText w:val="%2."/>
      <w:lvlJc w:val="left"/>
      <w:pPr>
        <w:ind w:left="2088" w:hanging="360"/>
      </w:pPr>
    </w:lvl>
    <w:lvl w:ilvl="2">
      <w:start w:val="1"/>
      <w:numFmt w:val="lowerRoman"/>
      <w:lvlText w:val="%3."/>
      <w:lvlJc w:val="right"/>
      <w:pPr>
        <w:ind w:left="2808" w:hanging="180"/>
      </w:pPr>
    </w:lvl>
    <w:lvl w:ilvl="3">
      <w:start w:val="1"/>
      <w:numFmt w:val="decimal"/>
      <w:lvlText w:val="%4."/>
      <w:lvlJc w:val="left"/>
      <w:pPr>
        <w:ind w:left="3528" w:hanging="360"/>
      </w:pPr>
    </w:lvl>
    <w:lvl w:ilvl="4">
      <w:start w:val="1"/>
      <w:numFmt w:val="lowerLetter"/>
      <w:lvlText w:val="%5."/>
      <w:lvlJc w:val="left"/>
      <w:pPr>
        <w:ind w:left="4248" w:hanging="360"/>
      </w:pPr>
    </w:lvl>
    <w:lvl w:ilvl="5">
      <w:start w:val="1"/>
      <w:numFmt w:val="lowerRoman"/>
      <w:lvlText w:val="%6."/>
      <w:lvlJc w:val="right"/>
      <w:pPr>
        <w:ind w:left="4968" w:hanging="180"/>
      </w:pPr>
    </w:lvl>
    <w:lvl w:ilvl="6">
      <w:start w:val="1"/>
      <w:numFmt w:val="decimal"/>
      <w:lvlText w:val="%7."/>
      <w:lvlJc w:val="left"/>
      <w:pPr>
        <w:ind w:left="5688" w:hanging="360"/>
      </w:pPr>
    </w:lvl>
    <w:lvl w:ilvl="7">
      <w:start w:val="1"/>
      <w:numFmt w:val="lowerLetter"/>
      <w:lvlText w:val="%8."/>
      <w:lvlJc w:val="left"/>
      <w:pPr>
        <w:ind w:left="6408" w:hanging="360"/>
      </w:pPr>
    </w:lvl>
    <w:lvl w:ilvl="8">
      <w:start w:val="1"/>
      <w:numFmt w:val="lowerRoman"/>
      <w:lvlText w:val="%9."/>
      <w:lvlJc w:val="right"/>
      <w:pPr>
        <w:ind w:left="7128" w:hanging="180"/>
      </w:pPr>
    </w:lvl>
  </w:abstractNum>
  <w:abstractNum w:abstractNumId="45" w15:restartNumberingAfterBreak="0">
    <w:nsid w:val="60382F6E"/>
    <w:multiLevelType w:val="multilevel"/>
    <w:tmpl w:val="60382F6E"/>
    <w:lvl w:ilvl="0">
      <w:start w:val="1"/>
      <w:numFmt w:val="decimal"/>
      <w:pStyle w:val="Number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46" w15:restartNumberingAfterBreak="0">
    <w:nsid w:val="617D530D"/>
    <w:multiLevelType w:val="hybridMultilevel"/>
    <w:tmpl w:val="C4C65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6CA2337"/>
    <w:multiLevelType w:val="hybridMultilevel"/>
    <w:tmpl w:val="6BAAAF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FC80937"/>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3600"/>
        </w:tabs>
        <w:ind w:left="151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49" w15:restartNumberingAfterBreak="0">
    <w:nsid w:val="72183CF9"/>
    <w:multiLevelType w:val="multilevel"/>
    <w:tmpl w:val="72183CF9"/>
    <w:lvl w:ilvl="0">
      <w:start w:val="1"/>
      <w:numFmt w:val="decimal"/>
      <w:pStyle w:val="AppendixHead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50" w15:restartNumberingAfterBreak="0">
    <w:nsid w:val="7B153A82"/>
    <w:multiLevelType w:val="hybridMultilevel"/>
    <w:tmpl w:val="BD969C3E"/>
    <w:lvl w:ilvl="0" w:tplc="40090001">
      <w:start w:val="1"/>
      <w:numFmt w:val="bullet"/>
      <w:lvlText w:val=""/>
      <w:lvlJc w:val="left"/>
      <w:pPr>
        <w:ind w:left="1282" w:hanging="360"/>
      </w:pPr>
      <w:rPr>
        <w:rFonts w:ascii="Symbol" w:hAnsi="Symbol" w:hint="default"/>
      </w:rPr>
    </w:lvl>
    <w:lvl w:ilvl="1" w:tplc="40090003" w:tentative="1">
      <w:start w:val="1"/>
      <w:numFmt w:val="bullet"/>
      <w:lvlText w:val="o"/>
      <w:lvlJc w:val="left"/>
      <w:pPr>
        <w:ind w:left="2002" w:hanging="360"/>
      </w:pPr>
      <w:rPr>
        <w:rFonts w:ascii="Courier New" w:hAnsi="Courier New" w:cs="Courier New" w:hint="default"/>
      </w:rPr>
    </w:lvl>
    <w:lvl w:ilvl="2" w:tplc="40090005" w:tentative="1">
      <w:start w:val="1"/>
      <w:numFmt w:val="bullet"/>
      <w:lvlText w:val=""/>
      <w:lvlJc w:val="left"/>
      <w:pPr>
        <w:ind w:left="2722" w:hanging="360"/>
      </w:pPr>
      <w:rPr>
        <w:rFonts w:ascii="Wingdings" w:hAnsi="Wingdings" w:hint="default"/>
      </w:rPr>
    </w:lvl>
    <w:lvl w:ilvl="3" w:tplc="40090001" w:tentative="1">
      <w:start w:val="1"/>
      <w:numFmt w:val="bullet"/>
      <w:lvlText w:val=""/>
      <w:lvlJc w:val="left"/>
      <w:pPr>
        <w:ind w:left="3442" w:hanging="360"/>
      </w:pPr>
      <w:rPr>
        <w:rFonts w:ascii="Symbol" w:hAnsi="Symbol" w:hint="default"/>
      </w:rPr>
    </w:lvl>
    <w:lvl w:ilvl="4" w:tplc="40090003" w:tentative="1">
      <w:start w:val="1"/>
      <w:numFmt w:val="bullet"/>
      <w:lvlText w:val="o"/>
      <w:lvlJc w:val="left"/>
      <w:pPr>
        <w:ind w:left="4162" w:hanging="360"/>
      </w:pPr>
      <w:rPr>
        <w:rFonts w:ascii="Courier New" w:hAnsi="Courier New" w:cs="Courier New" w:hint="default"/>
      </w:rPr>
    </w:lvl>
    <w:lvl w:ilvl="5" w:tplc="40090005" w:tentative="1">
      <w:start w:val="1"/>
      <w:numFmt w:val="bullet"/>
      <w:lvlText w:val=""/>
      <w:lvlJc w:val="left"/>
      <w:pPr>
        <w:ind w:left="4882" w:hanging="360"/>
      </w:pPr>
      <w:rPr>
        <w:rFonts w:ascii="Wingdings" w:hAnsi="Wingdings" w:hint="default"/>
      </w:rPr>
    </w:lvl>
    <w:lvl w:ilvl="6" w:tplc="40090001" w:tentative="1">
      <w:start w:val="1"/>
      <w:numFmt w:val="bullet"/>
      <w:lvlText w:val=""/>
      <w:lvlJc w:val="left"/>
      <w:pPr>
        <w:ind w:left="5602" w:hanging="360"/>
      </w:pPr>
      <w:rPr>
        <w:rFonts w:ascii="Symbol" w:hAnsi="Symbol" w:hint="default"/>
      </w:rPr>
    </w:lvl>
    <w:lvl w:ilvl="7" w:tplc="40090003" w:tentative="1">
      <w:start w:val="1"/>
      <w:numFmt w:val="bullet"/>
      <w:lvlText w:val="o"/>
      <w:lvlJc w:val="left"/>
      <w:pPr>
        <w:ind w:left="6322" w:hanging="360"/>
      </w:pPr>
      <w:rPr>
        <w:rFonts w:ascii="Courier New" w:hAnsi="Courier New" w:cs="Courier New" w:hint="default"/>
      </w:rPr>
    </w:lvl>
    <w:lvl w:ilvl="8" w:tplc="40090005" w:tentative="1">
      <w:start w:val="1"/>
      <w:numFmt w:val="bullet"/>
      <w:lvlText w:val=""/>
      <w:lvlJc w:val="left"/>
      <w:pPr>
        <w:ind w:left="7042" w:hanging="360"/>
      </w:pPr>
      <w:rPr>
        <w:rFonts w:ascii="Wingdings" w:hAnsi="Wingdings" w:hint="default"/>
      </w:rPr>
    </w:lvl>
  </w:abstractNum>
  <w:abstractNum w:abstractNumId="51" w15:restartNumberingAfterBreak="0">
    <w:nsid w:val="7D3B0E6C"/>
    <w:multiLevelType w:val="hybridMultilevel"/>
    <w:tmpl w:val="ED2AF1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7F0A6CF5"/>
    <w:multiLevelType w:val="hybridMultilevel"/>
    <w:tmpl w:val="C8BA11DC"/>
    <w:lvl w:ilvl="0" w:tplc="A6243D60">
      <w:start w:val="1"/>
      <w:numFmt w:val="bullet"/>
      <w:pStyle w:val="BulletListLevel1Firs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400057606">
    <w:abstractNumId w:val="32"/>
  </w:num>
  <w:num w:numId="2" w16cid:durableId="239289898">
    <w:abstractNumId w:val="5"/>
  </w:num>
  <w:num w:numId="3" w16cid:durableId="1050811370">
    <w:abstractNumId w:val="42"/>
  </w:num>
  <w:num w:numId="4" w16cid:durableId="493956067">
    <w:abstractNumId w:val="3"/>
  </w:num>
  <w:num w:numId="5" w16cid:durableId="1588616112">
    <w:abstractNumId w:val="2"/>
  </w:num>
  <w:num w:numId="6" w16cid:durableId="140078664">
    <w:abstractNumId w:val="15"/>
  </w:num>
  <w:num w:numId="7" w16cid:durableId="1094856673">
    <w:abstractNumId w:val="26"/>
  </w:num>
  <w:num w:numId="8" w16cid:durableId="1959603040">
    <w:abstractNumId w:val="49"/>
  </w:num>
  <w:num w:numId="9" w16cid:durableId="1385568996">
    <w:abstractNumId w:val="13"/>
  </w:num>
  <w:num w:numId="10" w16cid:durableId="1816292772">
    <w:abstractNumId w:val="0"/>
  </w:num>
  <w:num w:numId="11" w16cid:durableId="2106532181">
    <w:abstractNumId w:val="27"/>
  </w:num>
  <w:num w:numId="12" w16cid:durableId="254828709">
    <w:abstractNumId w:val="44"/>
  </w:num>
  <w:num w:numId="13" w16cid:durableId="687951584">
    <w:abstractNumId w:val="4"/>
  </w:num>
  <w:num w:numId="14" w16cid:durableId="1222598073">
    <w:abstractNumId w:val="40"/>
  </w:num>
  <w:num w:numId="15" w16cid:durableId="257521812">
    <w:abstractNumId w:val="8"/>
  </w:num>
  <w:num w:numId="16" w16cid:durableId="1071972830">
    <w:abstractNumId w:val="25"/>
  </w:num>
  <w:num w:numId="17" w16cid:durableId="92239868">
    <w:abstractNumId w:val="7"/>
  </w:num>
  <w:num w:numId="18" w16cid:durableId="1980644318">
    <w:abstractNumId w:val="6"/>
  </w:num>
  <w:num w:numId="19" w16cid:durableId="795296459">
    <w:abstractNumId w:val="1"/>
  </w:num>
  <w:num w:numId="20" w16cid:durableId="2061392477">
    <w:abstractNumId w:val="39"/>
  </w:num>
  <w:num w:numId="21" w16cid:durableId="1207448190">
    <w:abstractNumId w:val="45"/>
  </w:num>
  <w:num w:numId="22" w16cid:durableId="1994751093">
    <w:abstractNumId w:val="19"/>
  </w:num>
  <w:num w:numId="23" w16cid:durableId="2092582783">
    <w:abstractNumId w:val="37"/>
  </w:num>
  <w:num w:numId="24" w16cid:durableId="350497302">
    <w:abstractNumId w:val="9"/>
  </w:num>
  <w:num w:numId="25" w16cid:durableId="1600677932">
    <w:abstractNumId w:val="29"/>
  </w:num>
  <w:num w:numId="26" w16cid:durableId="2067102388">
    <w:abstractNumId w:val="51"/>
  </w:num>
  <w:num w:numId="27" w16cid:durableId="857962738">
    <w:abstractNumId w:val="34"/>
  </w:num>
  <w:num w:numId="28" w16cid:durableId="1425882498">
    <w:abstractNumId w:val="23"/>
  </w:num>
  <w:num w:numId="29" w16cid:durableId="1096054823">
    <w:abstractNumId w:val="48"/>
  </w:num>
  <w:num w:numId="30" w16cid:durableId="29309656">
    <w:abstractNumId w:val="10"/>
  </w:num>
  <w:num w:numId="31" w16cid:durableId="1705866511">
    <w:abstractNumId w:val="11"/>
    <w:lvlOverride w:ilvl="0">
      <w:startOverride w:val="1"/>
    </w:lvlOverride>
  </w:num>
  <w:num w:numId="32" w16cid:durableId="737435044">
    <w:abstractNumId w:val="41"/>
  </w:num>
  <w:num w:numId="33" w16cid:durableId="1355227283">
    <w:abstractNumId w:val="38"/>
  </w:num>
  <w:num w:numId="34" w16cid:durableId="1841194369">
    <w:abstractNumId w:val="24"/>
  </w:num>
  <w:num w:numId="35" w16cid:durableId="808205996">
    <w:abstractNumId w:val="47"/>
  </w:num>
  <w:num w:numId="36" w16cid:durableId="957180483">
    <w:abstractNumId w:val="21"/>
  </w:num>
  <w:num w:numId="37" w16cid:durableId="1848980711">
    <w:abstractNumId w:val="16"/>
  </w:num>
  <w:num w:numId="38" w16cid:durableId="1976136098">
    <w:abstractNumId w:val="14"/>
  </w:num>
  <w:num w:numId="39" w16cid:durableId="133377486">
    <w:abstractNumId w:val="14"/>
    <w:lvlOverride w:ilvl="0">
      <w:startOverride w:val="1"/>
    </w:lvlOverride>
  </w:num>
  <w:num w:numId="40" w16cid:durableId="2055812465">
    <w:abstractNumId w:val="52"/>
  </w:num>
  <w:num w:numId="41" w16cid:durableId="1420981018">
    <w:abstractNumId w:val="33"/>
  </w:num>
  <w:num w:numId="42" w16cid:durableId="873621007">
    <w:abstractNumId w:val="20"/>
  </w:num>
  <w:num w:numId="43" w16cid:durableId="124664343">
    <w:abstractNumId w:val="12"/>
  </w:num>
  <w:num w:numId="44" w16cid:durableId="732431763">
    <w:abstractNumId w:val="18"/>
  </w:num>
  <w:num w:numId="45" w16cid:durableId="540703360">
    <w:abstractNumId w:val="35"/>
  </w:num>
  <w:num w:numId="46" w16cid:durableId="1870289684">
    <w:abstractNumId w:val="46"/>
  </w:num>
  <w:num w:numId="47" w16cid:durableId="555356368">
    <w:abstractNumId w:val="31"/>
  </w:num>
  <w:num w:numId="48" w16cid:durableId="471410102">
    <w:abstractNumId w:val="50"/>
  </w:num>
  <w:num w:numId="49" w16cid:durableId="729108869">
    <w:abstractNumId w:val="22"/>
  </w:num>
  <w:num w:numId="50" w16cid:durableId="189689412">
    <w:abstractNumId w:val="17"/>
  </w:num>
  <w:num w:numId="51" w16cid:durableId="1395665486">
    <w:abstractNumId w:val="30"/>
  </w:num>
  <w:num w:numId="52" w16cid:durableId="698432983">
    <w:abstractNumId w:val="28"/>
  </w:num>
  <w:num w:numId="53" w16cid:durableId="1392576974">
    <w:abstractNumId w:val="43"/>
  </w:num>
  <w:num w:numId="54" w16cid:durableId="1827817014">
    <w:abstractNumId w:val="36"/>
  </w:num>
  <w:num w:numId="55" w16cid:durableId="1557278700">
    <w:abstractNumId w:val="11"/>
    <w:lvlOverride w:ilvl="0">
      <w:startOverride w:val="1"/>
    </w:lvlOverride>
  </w:num>
  <w:num w:numId="56" w16cid:durableId="387189325">
    <w:abstractNumId w:val="11"/>
    <w:lvlOverride w:ilvl="0">
      <w:startOverride w:val="1"/>
    </w:lvlOverride>
  </w:num>
  <w:num w:numId="57" w16cid:durableId="7803308">
    <w:abstractNumId w:val="11"/>
    <w:lvlOverride w:ilvl="0">
      <w:startOverride w:val="1"/>
    </w:lvlOverride>
  </w:num>
  <w:num w:numId="58" w16cid:durableId="612321017">
    <w:abstractNumId w:val="11"/>
    <w:lvlOverride w:ilvl="0">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57D"/>
    <w:rsid w:val="00003763"/>
    <w:rsid w:val="00012630"/>
    <w:rsid w:val="000212B7"/>
    <w:rsid w:val="00030033"/>
    <w:rsid w:val="00034E09"/>
    <w:rsid w:val="000A19E9"/>
    <w:rsid w:val="000A468E"/>
    <w:rsid w:val="000A4A87"/>
    <w:rsid w:val="000D61CB"/>
    <w:rsid w:val="00132D0B"/>
    <w:rsid w:val="001A5CF5"/>
    <w:rsid w:val="001E7A1F"/>
    <w:rsid w:val="00206891"/>
    <w:rsid w:val="00210A27"/>
    <w:rsid w:val="00232D14"/>
    <w:rsid w:val="00233262"/>
    <w:rsid w:val="002439FC"/>
    <w:rsid w:val="002606C2"/>
    <w:rsid w:val="00262DCB"/>
    <w:rsid w:val="00264778"/>
    <w:rsid w:val="00276575"/>
    <w:rsid w:val="00290C75"/>
    <w:rsid w:val="002A3572"/>
    <w:rsid w:val="002F2923"/>
    <w:rsid w:val="00355F63"/>
    <w:rsid w:val="003774F3"/>
    <w:rsid w:val="00384E49"/>
    <w:rsid w:val="00392BEF"/>
    <w:rsid w:val="003A56F5"/>
    <w:rsid w:val="003C685C"/>
    <w:rsid w:val="003E4680"/>
    <w:rsid w:val="003F6C12"/>
    <w:rsid w:val="004024A1"/>
    <w:rsid w:val="00411D7B"/>
    <w:rsid w:val="00435010"/>
    <w:rsid w:val="0044085A"/>
    <w:rsid w:val="004418D7"/>
    <w:rsid w:val="00447637"/>
    <w:rsid w:val="00453155"/>
    <w:rsid w:val="00487108"/>
    <w:rsid w:val="00490063"/>
    <w:rsid w:val="00491576"/>
    <w:rsid w:val="0049217E"/>
    <w:rsid w:val="004A3930"/>
    <w:rsid w:val="004B21DD"/>
    <w:rsid w:val="004B617B"/>
    <w:rsid w:val="004D3643"/>
    <w:rsid w:val="004F057D"/>
    <w:rsid w:val="004F6EEC"/>
    <w:rsid w:val="005020C1"/>
    <w:rsid w:val="005107E8"/>
    <w:rsid w:val="005222AA"/>
    <w:rsid w:val="005369E9"/>
    <w:rsid w:val="00545C4D"/>
    <w:rsid w:val="00545DCB"/>
    <w:rsid w:val="00552FE6"/>
    <w:rsid w:val="00557C1A"/>
    <w:rsid w:val="005830A6"/>
    <w:rsid w:val="005D160B"/>
    <w:rsid w:val="005D4C78"/>
    <w:rsid w:val="005E614A"/>
    <w:rsid w:val="005F4F87"/>
    <w:rsid w:val="005F62B2"/>
    <w:rsid w:val="00601D3A"/>
    <w:rsid w:val="00617198"/>
    <w:rsid w:val="00631208"/>
    <w:rsid w:val="00644B40"/>
    <w:rsid w:val="006500BE"/>
    <w:rsid w:val="00674CB4"/>
    <w:rsid w:val="006801B2"/>
    <w:rsid w:val="00686B98"/>
    <w:rsid w:val="00693D6B"/>
    <w:rsid w:val="006C5314"/>
    <w:rsid w:val="006E2D00"/>
    <w:rsid w:val="00713B40"/>
    <w:rsid w:val="00726109"/>
    <w:rsid w:val="0074002E"/>
    <w:rsid w:val="00767CE8"/>
    <w:rsid w:val="00771C0B"/>
    <w:rsid w:val="00775780"/>
    <w:rsid w:val="00797DB3"/>
    <w:rsid w:val="007C22C6"/>
    <w:rsid w:val="007D526D"/>
    <w:rsid w:val="007F7D9F"/>
    <w:rsid w:val="0083379A"/>
    <w:rsid w:val="00833A20"/>
    <w:rsid w:val="00841B62"/>
    <w:rsid w:val="00862D2C"/>
    <w:rsid w:val="008634F9"/>
    <w:rsid w:val="008B389A"/>
    <w:rsid w:val="008F01D3"/>
    <w:rsid w:val="008F2479"/>
    <w:rsid w:val="009007F5"/>
    <w:rsid w:val="009123FB"/>
    <w:rsid w:val="00913746"/>
    <w:rsid w:val="00917144"/>
    <w:rsid w:val="00925ACF"/>
    <w:rsid w:val="00947553"/>
    <w:rsid w:val="00971AC0"/>
    <w:rsid w:val="00974A29"/>
    <w:rsid w:val="00994FE5"/>
    <w:rsid w:val="009B1513"/>
    <w:rsid w:val="009B7C17"/>
    <w:rsid w:val="009C396D"/>
    <w:rsid w:val="009D3343"/>
    <w:rsid w:val="009D70D7"/>
    <w:rsid w:val="009F5A73"/>
    <w:rsid w:val="00A12A8E"/>
    <w:rsid w:val="00A173B2"/>
    <w:rsid w:val="00A177A6"/>
    <w:rsid w:val="00A23263"/>
    <w:rsid w:val="00A5060A"/>
    <w:rsid w:val="00A6554C"/>
    <w:rsid w:val="00A6579E"/>
    <w:rsid w:val="00A91A97"/>
    <w:rsid w:val="00A91DF4"/>
    <w:rsid w:val="00A928EA"/>
    <w:rsid w:val="00A93A13"/>
    <w:rsid w:val="00AC7855"/>
    <w:rsid w:val="00AF1243"/>
    <w:rsid w:val="00AF3F9D"/>
    <w:rsid w:val="00B1274F"/>
    <w:rsid w:val="00B261CA"/>
    <w:rsid w:val="00B3756D"/>
    <w:rsid w:val="00B41CF0"/>
    <w:rsid w:val="00B51DED"/>
    <w:rsid w:val="00B67706"/>
    <w:rsid w:val="00B702FB"/>
    <w:rsid w:val="00B837FF"/>
    <w:rsid w:val="00B97AD4"/>
    <w:rsid w:val="00BB19D0"/>
    <w:rsid w:val="00BE7F64"/>
    <w:rsid w:val="00C2380A"/>
    <w:rsid w:val="00C354F6"/>
    <w:rsid w:val="00C90396"/>
    <w:rsid w:val="00C92852"/>
    <w:rsid w:val="00C95744"/>
    <w:rsid w:val="00C95A90"/>
    <w:rsid w:val="00CB02E4"/>
    <w:rsid w:val="00CB1829"/>
    <w:rsid w:val="00CB318F"/>
    <w:rsid w:val="00CB36F9"/>
    <w:rsid w:val="00CB50D5"/>
    <w:rsid w:val="00CB6D5A"/>
    <w:rsid w:val="00CC08E5"/>
    <w:rsid w:val="00D00826"/>
    <w:rsid w:val="00D00B63"/>
    <w:rsid w:val="00D4108D"/>
    <w:rsid w:val="00D51575"/>
    <w:rsid w:val="00D91F4F"/>
    <w:rsid w:val="00D92641"/>
    <w:rsid w:val="00D93AA4"/>
    <w:rsid w:val="00D953B4"/>
    <w:rsid w:val="00DC578C"/>
    <w:rsid w:val="00DE7FEF"/>
    <w:rsid w:val="00E02FEA"/>
    <w:rsid w:val="00E05261"/>
    <w:rsid w:val="00E26ED0"/>
    <w:rsid w:val="00E449E1"/>
    <w:rsid w:val="00E475D8"/>
    <w:rsid w:val="00E51675"/>
    <w:rsid w:val="00E96D69"/>
    <w:rsid w:val="00EF2852"/>
    <w:rsid w:val="00F015C1"/>
    <w:rsid w:val="00F340AC"/>
    <w:rsid w:val="00F50D0F"/>
    <w:rsid w:val="00F60FE0"/>
    <w:rsid w:val="00F72A59"/>
    <w:rsid w:val="00F83B40"/>
    <w:rsid w:val="00FA2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A12A3"/>
  <w15:chartTrackingRefBased/>
  <w15:docId w15:val="{FBFA5914-9C25-4A65-BD3A-9C1A321A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93A13"/>
    <w:pPr>
      <w:keepNext/>
      <w:keepLines/>
      <w:pageBreakBefore/>
      <w:numPr>
        <w:numId w:val="1"/>
      </w:numPr>
      <w:spacing w:before="240" w:after="0"/>
      <w:ind w:left="431" w:hanging="431"/>
      <w:outlineLvl w:val="0"/>
    </w:pPr>
    <w:rPr>
      <w:rFonts w:asciiTheme="majorHAnsi" w:eastAsiaTheme="majorEastAsia" w:hAnsiTheme="majorHAnsi" w:cstheme="majorBidi"/>
      <w:b/>
      <w:color w:val="4472C4" w:themeColor="accent1"/>
      <w:sz w:val="36"/>
      <w:szCs w:val="32"/>
    </w:rPr>
  </w:style>
  <w:style w:type="paragraph" w:styleId="Heading2">
    <w:name w:val="heading 2"/>
    <w:basedOn w:val="Normal"/>
    <w:next w:val="Normal"/>
    <w:link w:val="Heading2Char"/>
    <w:unhideWhenUsed/>
    <w:qFormat/>
    <w:rsid w:val="0074002E"/>
    <w:pPr>
      <w:keepNext/>
      <w:keepLines/>
      <w:numPr>
        <w:ilvl w:val="1"/>
        <w:numId w:val="1"/>
      </w:numPr>
      <w:spacing w:before="40" w:after="0"/>
      <w:outlineLvl w:val="1"/>
    </w:pPr>
    <w:rPr>
      <w:rFonts w:asciiTheme="majorHAnsi" w:eastAsiaTheme="majorEastAsia" w:hAnsiTheme="majorHAnsi" w:cstheme="majorBidi"/>
      <w:b/>
      <w:color w:val="ED7D31" w:themeColor="accent2"/>
      <w:sz w:val="30"/>
      <w:szCs w:val="26"/>
    </w:rPr>
  </w:style>
  <w:style w:type="paragraph" w:styleId="Heading3">
    <w:name w:val="heading 3"/>
    <w:basedOn w:val="Normal"/>
    <w:next w:val="Normal"/>
    <w:link w:val="Heading3Char"/>
    <w:unhideWhenUsed/>
    <w:qFormat/>
    <w:rsid w:val="00994FE5"/>
    <w:pPr>
      <w:keepNext/>
      <w:keepLines/>
      <w:numPr>
        <w:ilvl w:val="2"/>
        <w:numId w:val="1"/>
      </w:numPr>
      <w:spacing w:before="40" w:after="0"/>
      <w:outlineLvl w:val="2"/>
    </w:pPr>
    <w:rPr>
      <w:rFonts w:ascii="Arial" w:eastAsiaTheme="majorEastAsia" w:hAnsi="Arial" w:cstheme="majorBidi"/>
      <w:b/>
      <w:color w:val="095E67"/>
      <w:sz w:val="24"/>
      <w:szCs w:val="24"/>
    </w:rPr>
  </w:style>
  <w:style w:type="paragraph" w:styleId="Heading4">
    <w:name w:val="heading 4"/>
    <w:basedOn w:val="Normal"/>
    <w:next w:val="Normal"/>
    <w:link w:val="Heading4Char"/>
    <w:unhideWhenUsed/>
    <w:qFormat/>
    <w:rsid w:val="00487108"/>
    <w:pPr>
      <w:keepNext/>
      <w:keepLines/>
      <w:numPr>
        <w:ilvl w:val="3"/>
        <w:numId w:val="1"/>
      </w:numPr>
      <w:spacing w:before="40" w:after="0"/>
      <w:outlineLvl w:val="3"/>
    </w:pPr>
    <w:rPr>
      <w:rFonts w:ascii="Aptos Display" w:eastAsiaTheme="majorEastAsia" w:hAnsi="Aptos Display" w:cstheme="majorBidi"/>
      <w:b/>
      <w:iCs/>
      <w:color w:val="000000" w:themeColor="text1"/>
      <w:sz w:val="24"/>
    </w:rPr>
  </w:style>
  <w:style w:type="paragraph" w:styleId="Heading5">
    <w:name w:val="heading 5"/>
    <w:basedOn w:val="Normal"/>
    <w:next w:val="Normal"/>
    <w:link w:val="Heading5Char"/>
    <w:unhideWhenUsed/>
    <w:qFormat/>
    <w:rsid w:val="002439F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2439F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2439F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2439F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2439F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AJK Bullet"/>
    <w:basedOn w:val="Normal"/>
    <w:link w:val="ListParagraphChar"/>
    <w:uiPriority w:val="34"/>
    <w:qFormat/>
    <w:rsid w:val="004F057D"/>
    <w:pPr>
      <w:ind w:left="720"/>
      <w:contextualSpacing/>
    </w:pPr>
  </w:style>
  <w:style w:type="character" w:customStyle="1" w:styleId="Heading1Char">
    <w:name w:val="Heading 1 Char"/>
    <w:basedOn w:val="DefaultParagraphFont"/>
    <w:link w:val="Heading1"/>
    <w:qFormat/>
    <w:rsid w:val="00A93A13"/>
    <w:rPr>
      <w:rFonts w:asciiTheme="majorHAnsi" w:eastAsiaTheme="majorEastAsia" w:hAnsiTheme="majorHAnsi" w:cstheme="majorBidi"/>
      <w:b/>
      <w:color w:val="4472C4" w:themeColor="accent1"/>
      <w:sz w:val="36"/>
      <w:szCs w:val="32"/>
    </w:rPr>
  </w:style>
  <w:style w:type="character" w:styleId="IntenseEmphasis">
    <w:name w:val="Intense Emphasis"/>
    <w:basedOn w:val="DefaultParagraphFont"/>
    <w:uiPriority w:val="21"/>
    <w:qFormat/>
    <w:rsid w:val="002439FC"/>
    <w:rPr>
      <w:i/>
      <w:iCs/>
      <w:color w:val="FF0000"/>
    </w:rPr>
  </w:style>
  <w:style w:type="character" w:styleId="SubtleEmphasis">
    <w:name w:val="Subtle Emphasis"/>
    <w:basedOn w:val="DefaultParagraphFont"/>
    <w:uiPriority w:val="19"/>
    <w:qFormat/>
    <w:rsid w:val="002439FC"/>
    <w:rPr>
      <w:i/>
      <w:iCs/>
      <w:color w:val="404040" w:themeColor="text1" w:themeTint="BF"/>
    </w:rPr>
  </w:style>
  <w:style w:type="character" w:customStyle="1" w:styleId="Heading2Char">
    <w:name w:val="Heading 2 Char"/>
    <w:basedOn w:val="DefaultParagraphFont"/>
    <w:link w:val="Heading2"/>
    <w:qFormat/>
    <w:rsid w:val="0074002E"/>
    <w:rPr>
      <w:rFonts w:asciiTheme="majorHAnsi" w:eastAsiaTheme="majorEastAsia" w:hAnsiTheme="majorHAnsi" w:cstheme="majorBidi"/>
      <w:b/>
      <w:color w:val="ED7D31" w:themeColor="accent2"/>
      <w:sz w:val="30"/>
      <w:szCs w:val="26"/>
    </w:rPr>
  </w:style>
  <w:style w:type="character" w:customStyle="1" w:styleId="Heading3Char">
    <w:name w:val="Heading 3 Char"/>
    <w:basedOn w:val="DefaultParagraphFont"/>
    <w:link w:val="Heading3"/>
    <w:qFormat/>
    <w:rsid w:val="00994FE5"/>
    <w:rPr>
      <w:rFonts w:ascii="Arial" w:eastAsiaTheme="majorEastAsia" w:hAnsi="Arial" w:cstheme="majorBidi"/>
      <w:b/>
      <w:color w:val="095E67"/>
      <w:sz w:val="24"/>
      <w:szCs w:val="24"/>
    </w:rPr>
  </w:style>
  <w:style w:type="character" w:customStyle="1" w:styleId="Heading4Char">
    <w:name w:val="Heading 4 Char"/>
    <w:basedOn w:val="DefaultParagraphFont"/>
    <w:link w:val="Heading4"/>
    <w:qFormat/>
    <w:rsid w:val="00487108"/>
    <w:rPr>
      <w:rFonts w:ascii="Aptos Display" w:eastAsiaTheme="majorEastAsia" w:hAnsi="Aptos Display" w:cstheme="majorBidi"/>
      <w:b/>
      <w:iCs/>
      <w:color w:val="000000" w:themeColor="text1"/>
      <w:sz w:val="24"/>
    </w:rPr>
  </w:style>
  <w:style w:type="character" w:customStyle="1" w:styleId="Heading5Char">
    <w:name w:val="Heading 5 Char"/>
    <w:basedOn w:val="DefaultParagraphFont"/>
    <w:link w:val="Heading5"/>
    <w:qFormat/>
    <w:rsid w:val="002439F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qFormat/>
    <w:rsid w:val="002439F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qFormat/>
    <w:rsid w:val="002439F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qFormat/>
    <w:rsid w:val="002439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qFormat/>
    <w:rsid w:val="002439FC"/>
    <w:rPr>
      <w:rFonts w:asciiTheme="majorHAnsi" w:eastAsiaTheme="majorEastAsia" w:hAnsiTheme="majorHAnsi" w:cstheme="majorBidi"/>
      <w:i/>
      <w:iCs/>
      <w:color w:val="272727" w:themeColor="text1" w:themeTint="D8"/>
      <w:sz w:val="21"/>
      <w:szCs w:val="21"/>
    </w:rPr>
  </w:style>
  <w:style w:type="paragraph" w:styleId="BalloonText">
    <w:name w:val="Balloon Text"/>
    <w:basedOn w:val="TBODYSTYLE"/>
    <w:link w:val="BalloonTextChar"/>
    <w:qFormat/>
    <w:rsid w:val="00355F63"/>
    <w:pPr>
      <w:spacing w:before="0" w:after="0"/>
    </w:pPr>
    <w:rPr>
      <w:rFonts w:cs="Tahoma"/>
      <w:sz w:val="16"/>
      <w:szCs w:val="16"/>
    </w:rPr>
  </w:style>
  <w:style w:type="character" w:customStyle="1" w:styleId="BalloonTextChar">
    <w:name w:val="Balloon Text Char"/>
    <w:basedOn w:val="DefaultParagraphFont"/>
    <w:link w:val="BalloonText"/>
    <w:qFormat/>
    <w:rsid w:val="00355F63"/>
    <w:rPr>
      <w:rFonts w:ascii="Calibri" w:eastAsia="Times New Roman" w:hAnsi="Calibri" w:cs="Tahoma"/>
      <w:b/>
      <w:sz w:val="16"/>
      <w:szCs w:val="16"/>
      <w:lang w:val="en-GB"/>
    </w:rPr>
  </w:style>
  <w:style w:type="paragraph" w:customStyle="1" w:styleId="TBODYSTYLE">
    <w:name w:val="T BODY STYLE"/>
    <w:basedOn w:val="Normal"/>
    <w:link w:val="TBODYSTYLEChar"/>
    <w:qFormat/>
    <w:rsid w:val="00355F63"/>
    <w:pPr>
      <w:tabs>
        <w:tab w:val="left" w:pos="400"/>
        <w:tab w:val="right" w:pos="10070"/>
      </w:tabs>
      <w:spacing w:before="60" w:after="60" w:line="360" w:lineRule="auto"/>
      <w:ind w:left="562"/>
      <w:jc w:val="both"/>
    </w:pPr>
    <w:rPr>
      <w:rFonts w:ascii="Calibri" w:eastAsia="Times New Roman" w:hAnsi="Calibri" w:cs="Times New Roman"/>
      <w:b/>
      <w:sz w:val="24"/>
      <w:szCs w:val="24"/>
      <w:lang w:val="en-GB"/>
    </w:rPr>
  </w:style>
  <w:style w:type="paragraph" w:styleId="BodyText">
    <w:name w:val="Body Text"/>
    <w:basedOn w:val="Normal"/>
    <w:link w:val="BodyTextChar"/>
    <w:qFormat/>
    <w:rsid w:val="00355F63"/>
    <w:pPr>
      <w:widowControl w:val="0"/>
      <w:tabs>
        <w:tab w:val="left" w:pos="400"/>
        <w:tab w:val="right" w:pos="10070"/>
      </w:tabs>
      <w:spacing w:before="80" w:after="60" w:line="280" w:lineRule="atLeast"/>
    </w:pPr>
    <w:rPr>
      <w:rFonts w:ascii="Segoe UI" w:eastAsia="Times New Roman" w:hAnsi="Segoe UI" w:cs="Times New Roman"/>
      <w:b/>
      <w:color w:val="000000"/>
      <w:sz w:val="28"/>
      <w:szCs w:val="20"/>
      <w:lang w:val="en-US"/>
    </w:rPr>
  </w:style>
  <w:style w:type="character" w:customStyle="1" w:styleId="BodyTextChar">
    <w:name w:val="Body Text Char"/>
    <w:basedOn w:val="DefaultParagraphFont"/>
    <w:link w:val="BodyText"/>
    <w:qFormat/>
    <w:rsid w:val="00355F63"/>
    <w:rPr>
      <w:rFonts w:ascii="Segoe UI" w:eastAsia="Times New Roman" w:hAnsi="Segoe UI" w:cs="Times New Roman"/>
      <w:b/>
      <w:color w:val="000000"/>
      <w:sz w:val="28"/>
      <w:szCs w:val="20"/>
      <w:lang w:val="en-US"/>
    </w:rPr>
  </w:style>
  <w:style w:type="paragraph" w:styleId="BodyTextIndent">
    <w:name w:val="Body Text Indent"/>
    <w:basedOn w:val="Normal"/>
    <w:link w:val="BodyTextIndentChar"/>
    <w:qFormat/>
    <w:rsid w:val="00355F63"/>
    <w:pPr>
      <w:tabs>
        <w:tab w:val="left" w:pos="400"/>
        <w:tab w:val="right" w:pos="10070"/>
      </w:tabs>
      <w:spacing w:before="120" w:after="120" w:line="240" w:lineRule="auto"/>
    </w:pPr>
    <w:rPr>
      <w:rFonts w:ascii="Segoe UI" w:eastAsia="Times New Roman" w:hAnsi="Segoe UI" w:cs="Times New Roman"/>
      <w:b/>
      <w:color w:val="095BA6"/>
      <w:sz w:val="28"/>
      <w:szCs w:val="24"/>
      <w:lang w:val="en-GB"/>
    </w:rPr>
  </w:style>
  <w:style w:type="character" w:customStyle="1" w:styleId="BodyTextIndentChar">
    <w:name w:val="Body Text Indent Char"/>
    <w:basedOn w:val="DefaultParagraphFont"/>
    <w:link w:val="BodyTextIndent"/>
    <w:qFormat/>
    <w:rsid w:val="00355F63"/>
    <w:rPr>
      <w:rFonts w:ascii="Segoe UI" w:eastAsia="Times New Roman" w:hAnsi="Segoe UI" w:cs="Times New Roman"/>
      <w:b/>
      <w:color w:val="095BA6"/>
      <w:sz w:val="28"/>
      <w:szCs w:val="24"/>
      <w:lang w:val="en-GB"/>
    </w:rPr>
  </w:style>
  <w:style w:type="paragraph" w:styleId="Caption">
    <w:name w:val="caption"/>
    <w:basedOn w:val="Normal"/>
    <w:next w:val="Normal"/>
    <w:link w:val="CaptionChar"/>
    <w:qFormat/>
    <w:rsid w:val="00355F63"/>
    <w:pPr>
      <w:keepNext/>
      <w:keepLines/>
      <w:tabs>
        <w:tab w:val="left" w:pos="400"/>
        <w:tab w:val="right" w:pos="10070"/>
      </w:tabs>
      <w:spacing w:before="40" w:after="40" w:line="240" w:lineRule="auto"/>
      <w:jc w:val="center"/>
    </w:pPr>
    <w:rPr>
      <w:rFonts w:eastAsia="Times New Roman" w:cs="Times New Roman"/>
      <w:b/>
      <w:bCs/>
      <w:i/>
      <w:szCs w:val="20"/>
      <w:lang w:val="en-GB"/>
    </w:rPr>
  </w:style>
  <w:style w:type="character" w:styleId="CommentReference">
    <w:name w:val="annotation reference"/>
    <w:basedOn w:val="DefaultParagraphFont"/>
    <w:qFormat/>
    <w:rsid w:val="00355F63"/>
    <w:rPr>
      <w:sz w:val="16"/>
      <w:szCs w:val="16"/>
    </w:rPr>
  </w:style>
  <w:style w:type="paragraph" w:styleId="CommentText">
    <w:name w:val="annotation text"/>
    <w:basedOn w:val="Normal"/>
    <w:link w:val="CommentTextChar"/>
    <w:qFormat/>
    <w:rsid w:val="00355F63"/>
    <w:pPr>
      <w:tabs>
        <w:tab w:val="left" w:pos="400"/>
        <w:tab w:val="right" w:pos="10070"/>
      </w:tabs>
      <w:spacing w:before="120" w:after="120" w:line="240" w:lineRule="auto"/>
    </w:pPr>
    <w:rPr>
      <w:rFonts w:ascii="Century Gothic" w:eastAsia="Times New Roman" w:hAnsi="Century Gothic" w:cs="Times New Roman"/>
      <w:b/>
      <w:szCs w:val="20"/>
      <w:lang w:val="en-GB"/>
    </w:rPr>
  </w:style>
  <w:style w:type="character" w:customStyle="1" w:styleId="CommentTextChar">
    <w:name w:val="Comment Text Char"/>
    <w:basedOn w:val="DefaultParagraphFont"/>
    <w:link w:val="CommentText"/>
    <w:qFormat/>
    <w:rsid w:val="00355F63"/>
    <w:rPr>
      <w:rFonts w:ascii="Century Gothic" w:eastAsia="Times New Roman" w:hAnsi="Century Gothic" w:cs="Times New Roman"/>
      <w:b/>
      <w:szCs w:val="20"/>
      <w:lang w:val="en-GB"/>
    </w:rPr>
  </w:style>
  <w:style w:type="paragraph" w:styleId="CommentSubject">
    <w:name w:val="annotation subject"/>
    <w:basedOn w:val="CommentText"/>
    <w:next w:val="CommentText"/>
    <w:link w:val="CommentSubjectChar"/>
    <w:qFormat/>
    <w:rsid w:val="00355F63"/>
    <w:rPr>
      <w:bCs/>
    </w:rPr>
  </w:style>
  <w:style w:type="character" w:customStyle="1" w:styleId="CommentSubjectChar">
    <w:name w:val="Comment Subject Char"/>
    <w:basedOn w:val="CommentTextChar"/>
    <w:link w:val="CommentSubject"/>
    <w:qFormat/>
    <w:rsid w:val="00355F63"/>
    <w:rPr>
      <w:rFonts w:ascii="Century Gothic" w:eastAsia="Times New Roman" w:hAnsi="Century Gothic" w:cs="Times New Roman"/>
      <w:b/>
      <w:bCs/>
      <w:szCs w:val="20"/>
      <w:lang w:val="en-GB"/>
    </w:rPr>
  </w:style>
  <w:style w:type="character" w:styleId="FollowedHyperlink">
    <w:name w:val="FollowedHyperlink"/>
    <w:basedOn w:val="DefaultParagraphFont"/>
    <w:qFormat/>
    <w:rsid w:val="00355F63"/>
    <w:rPr>
      <w:color w:val="800080"/>
      <w:u w:val="single"/>
    </w:rPr>
  </w:style>
  <w:style w:type="paragraph" w:styleId="Footer">
    <w:name w:val="footer"/>
    <w:basedOn w:val="Normal"/>
    <w:link w:val="FooterChar"/>
    <w:uiPriority w:val="99"/>
    <w:qFormat/>
    <w:rsid w:val="00355F63"/>
    <w:pPr>
      <w:pBdr>
        <w:top w:val="single" w:sz="4" w:space="3" w:color="auto"/>
      </w:pBdr>
      <w:tabs>
        <w:tab w:val="left" w:pos="400"/>
        <w:tab w:val="right" w:pos="9360"/>
        <w:tab w:val="right" w:pos="10070"/>
      </w:tabs>
      <w:spacing w:before="120" w:after="120" w:line="240" w:lineRule="auto"/>
    </w:pPr>
    <w:rPr>
      <w:rFonts w:ascii="Century Gothic" w:eastAsia="Times New Roman" w:hAnsi="Century Gothic" w:cs="Times New Roman"/>
      <w:b/>
      <w:iCs/>
      <w:sz w:val="16"/>
      <w:szCs w:val="24"/>
      <w:lang w:val="en-GB"/>
    </w:rPr>
  </w:style>
  <w:style w:type="character" w:customStyle="1" w:styleId="FooterChar">
    <w:name w:val="Footer Char"/>
    <w:basedOn w:val="DefaultParagraphFont"/>
    <w:link w:val="Footer"/>
    <w:uiPriority w:val="99"/>
    <w:qFormat/>
    <w:rsid w:val="00355F63"/>
    <w:rPr>
      <w:rFonts w:ascii="Century Gothic" w:eastAsia="Times New Roman" w:hAnsi="Century Gothic" w:cs="Times New Roman"/>
      <w:b/>
      <w:iCs/>
      <w:sz w:val="16"/>
      <w:szCs w:val="24"/>
      <w:lang w:val="en-GB"/>
    </w:rPr>
  </w:style>
  <w:style w:type="paragraph" w:styleId="Header">
    <w:name w:val="header"/>
    <w:basedOn w:val="Normal"/>
    <w:link w:val="HeaderChar"/>
    <w:uiPriority w:val="99"/>
    <w:qFormat/>
    <w:rsid w:val="00355F63"/>
    <w:pPr>
      <w:tabs>
        <w:tab w:val="left" w:pos="400"/>
        <w:tab w:val="right" w:pos="9360"/>
        <w:tab w:val="right" w:pos="10070"/>
      </w:tabs>
      <w:spacing w:before="120" w:after="120" w:line="240" w:lineRule="auto"/>
    </w:pPr>
    <w:rPr>
      <w:rFonts w:ascii="Century Gothic" w:eastAsia="Times New Roman" w:hAnsi="Century Gothic" w:cs="Times New Roman"/>
      <w:b/>
      <w:sz w:val="16"/>
      <w:szCs w:val="24"/>
      <w:lang w:val="en-GB"/>
    </w:rPr>
  </w:style>
  <w:style w:type="character" w:customStyle="1" w:styleId="HeaderChar">
    <w:name w:val="Header Char"/>
    <w:basedOn w:val="DefaultParagraphFont"/>
    <w:link w:val="Header"/>
    <w:uiPriority w:val="99"/>
    <w:qFormat/>
    <w:rsid w:val="00355F63"/>
    <w:rPr>
      <w:rFonts w:ascii="Century Gothic" w:eastAsia="Times New Roman" w:hAnsi="Century Gothic" w:cs="Times New Roman"/>
      <w:b/>
      <w:sz w:val="16"/>
      <w:szCs w:val="24"/>
      <w:lang w:val="en-GB"/>
    </w:rPr>
  </w:style>
  <w:style w:type="character" w:styleId="Hyperlink">
    <w:name w:val="Hyperlink"/>
    <w:uiPriority w:val="99"/>
    <w:qFormat/>
    <w:rsid w:val="00355F63"/>
    <w:rPr>
      <w:rFonts w:ascii="Verdana" w:hAnsi="Verdana"/>
      <w:color w:val="0000FF"/>
      <w:u w:val="single"/>
    </w:rPr>
  </w:style>
  <w:style w:type="paragraph" w:styleId="ListBullet">
    <w:name w:val="List Bullet"/>
    <w:basedOn w:val="Normal"/>
    <w:qFormat/>
    <w:rsid w:val="00355F63"/>
    <w:pPr>
      <w:tabs>
        <w:tab w:val="left" w:pos="400"/>
        <w:tab w:val="left" w:pos="1800"/>
        <w:tab w:val="right" w:pos="10070"/>
      </w:tabs>
      <w:spacing w:before="120" w:after="120" w:line="240" w:lineRule="auto"/>
      <w:ind w:left="1800" w:hanging="360"/>
      <w:contextualSpacing/>
    </w:pPr>
    <w:rPr>
      <w:rFonts w:ascii="Century Gothic" w:eastAsia="Times New Roman" w:hAnsi="Century Gothic" w:cs="Times New Roman"/>
      <w:b/>
      <w:szCs w:val="24"/>
      <w:lang w:val="en-GB"/>
    </w:rPr>
  </w:style>
  <w:style w:type="paragraph" w:styleId="ListBullet2">
    <w:name w:val="List Bullet 2"/>
    <w:basedOn w:val="Normal"/>
    <w:qFormat/>
    <w:rsid w:val="00355F63"/>
    <w:pPr>
      <w:numPr>
        <w:numId w:val="2"/>
      </w:numPr>
      <w:tabs>
        <w:tab w:val="left" w:pos="400"/>
        <w:tab w:val="right" w:pos="10070"/>
      </w:tabs>
      <w:spacing w:before="120" w:after="120" w:line="288" w:lineRule="auto"/>
      <w:ind w:left="1800"/>
    </w:pPr>
    <w:rPr>
      <w:rFonts w:eastAsia="Times New Roman" w:cs="Times New Roman"/>
      <w:b/>
      <w:szCs w:val="24"/>
      <w:lang w:val="en-US"/>
    </w:rPr>
  </w:style>
  <w:style w:type="paragraph" w:styleId="ListNumber">
    <w:name w:val="List Number"/>
    <w:basedOn w:val="Normal"/>
    <w:qFormat/>
    <w:rsid w:val="00355F63"/>
    <w:pPr>
      <w:numPr>
        <w:numId w:val="3"/>
      </w:numPr>
      <w:tabs>
        <w:tab w:val="left" w:pos="400"/>
        <w:tab w:val="right" w:pos="10070"/>
      </w:tabs>
      <w:spacing w:after="0" w:line="360" w:lineRule="auto"/>
    </w:pPr>
    <w:rPr>
      <w:rFonts w:ascii="Calibri" w:eastAsia="Times New Roman" w:hAnsi="Calibri" w:cs="Times New Roman"/>
      <w:b/>
      <w:lang w:val="en-US"/>
    </w:rPr>
  </w:style>
  <w:style w:type="paragraph" w:styleId="NormalWeb">
    <w:name w:val="Normal (Web)"/>
    <w:basedOn w:val="Normal"/>
    <w:uiPriority w:val="99"/>
    <w:qFormat/>
    <w:rsid w:val="00355F63"/>
    <w:pPr>
      <w:tabs>
        <w:tab w:val="left" w:pos="400"/>
        <w:tab w:val="right" w:pos="10070"/>
      </w:tabs>
      <w:spacing w:before="100" w:beforeAutospacing="1" w:after="100" w:afterAutospacing="1" w:line="240" w:lineRule="auto"/>
    </w:pPr>
    <w:rPr>
      <w:rFonts w:ascii="Times New Roman" w:eastAsia="Times New Roman" w:hAnsi="Times New Roman" w:cs="Times New Roman"/>
      <w:b/>
      <w:sz w:val="24"/>
      <w:szCs w:val="24"/>
      <w:lang w:val="en-US"/>
    </w:rPr>
  </w:style>
  <w:style w:type="character" w:styleId="PageNumber">
    <w:name w:val="page number"/>
    <w:basedOn w:val="DefaultParagraphFont"/>
    <w:qFormat/>
    <w:rsid w:val="00355F63"/>
  </w:style>
  <w:style w:type="character" w:styleId="Strong">
    <w:name w:val="Strong"/>
    <w:basedOn w:val="DefaultParagraphFont"/>
    <w:qFormat/>
    <w:rsid w:val="00355F63"/>
    <w:rPr>
      <w:b/>
      <w:bCs/>
    </w:rPr>
  </w:style>
  <w:style w:type="paragraph" w:styleId="Subtitle">
    <w:name w:val="Subtitle"/>
    <w:basedOn w:val="Normal"/>
    <w:next w:val="Normal"/>
    <w:link w:val="SubtitleChar"/>
    <w:qFormat/>
    <w:rsid w:val="00355F63"/>
    <w:pPr>
      <w:keepNext/>
      <w:keepLines/>
      <w:tabs>
        <w:tab w:val="left" w:pos="400"/>
        <w:tab w:val="right" w:pos="10070"/>
      </w:tabs>
      <w:spacing w:before="360" w:after="80" w:line="240" w:lineRule="auto"/>
    </w:pPr>
    <w:rPr>
      <w:rFonts w:ascii="Georgia" w:eastAsia="Georgia" w:hAnsi="Georgia" w:cs="Georgia"/>
      <w:b/>
      <w:i/>
      <w:color w:val="666666"/>
      <w:sz w:val="48"/>
      <w:szCs w:val="48"/>
      <w:lang w:val="en-GB"/>
    </w:rPr>
  </w:style>
  <w:style w:type="character" w:customStyle="1" w:styleId="SubtitleChar">
    <w:name w:val="Subtitle Char"/>
    <w:basedOn w:val="DefaultParagraphFont"/>
    <w:link w:val="Subtitle"/>
    <w:rsid w:val="00355F63"/>
    <w:rPr>
      <w:rFonts w:ascii="Georgia" w:eastAsia="Georgia" w:hAnsi="Georgia" w:cs="Georgia"/>
      <w:b/>
      <w:i/>
      <w:color w:val="666666"/>
      <w:sz w:val="48"/>
      <w:szCs w:val="48"/>
      <w:lang w:val="en-GB"/>
    </w:rPr>
  </w:style>
  <w:style w:type="table" w:styleId="TableGrid">
    <w:name w:val="Table Grid"/>
    <w:basedOn w:val="TableNormal"/>
    <w:uiPriority w:val="99"/>
    <w:qFormat/>
    <w:rsid w:val="00355F63"/>
    <w:pPr>
      <w:spacing w:after="0" w:line="240" w:lineRule="auto"/>
    </w:pPr>
    <w:rPr>
      <w:rFonts w:ascii="Times New Roman" w:eastAsia="SimSu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qFormat/>
    <w:rsid w:val="00355F63"/>
    <w:pPr>
      <w:tabs>
        <w:tab w:val="left" w:pos="400"/>
        <w:tab w:val="right" w:pos="10070"/>
      </w:tabs>
      <w:spacing w:before="120" w:after="120" w:line="240" w:lineRule="auto"/>
    </w:pPr>
    <w:rPr>
      <w:rFonts w:eastAsia="Times New Roman" w:cs="Times New Roman"/>
      <w:b/>
      <w:szCs w:val="24"/>
      <w:lang w:val="en-GB"/>
    </w:rPr>
  </w:style>
  <w:style w:type="paragraph" w:styleId="Title">
    <w:name w:val="Title"/>
    <w:basedOn w:val="Normal"/>
    <w:next w:val="Normal"/>
    <w:link w:val="TitleChar"/>
    <w:qFormat/>
    <w:rsid w:val="00355F63"/>
    <w:pPr>
      <w:tabs>
        <w:tab w:val="left" w:pos="400"/>
        <w:tab w:val="right" w:pos="10070"/>
      </w:tabs>
      <w:spacing w:before="120" w:after="120" w:line="240" w:lineRule="auto"/>
      <w:ind w:left="3420"/>
      <w:outlineLvl w:val="0"/>
    </w:pPr>
    <w:rPr>
      <w:rFonts w:ascii="Century Gothic" w:eastAsia="Times New Roman" w:hAnsi="Century Gothic" w:cs="Arial"/>
      <w:b/>
      <w:bCs/>
      <w:kern w:val="28"/>
      <w:sz w:val="32"/>
      <w:szCs w:val="32"/>
      <w:lang w:val="en-GB"/>
    </w:rPr>
  </w:style>
  <w:style w:type="character" w:customStyle="1" w:styleId="TitleChar">
    <w:name w:val="Title Char"/>
    <w:basedOn w:val="DefaultParagraphFont"/>
    <w:link w:val="Title"/>
    <w:qFormat/>
    <w:rsid w:val="00355F63"/>
    <w:rPr>
      <w:rFonts w:ascii="Century Gothic" w:eastAsia="Times New Roman" w:hAnsi="Century Gothic" w:cs="Arial"/>
      <w:b/>
      <w:bCs/>
      <w:kern w:val="28"/>
      <w:sz w:val="32"/>
      <w:szCs w:val="32"/>
      <w:lang w:val="en-GB"/>
    </w:rPr>
  </w:style>
  <w:style w:type="paragraph" w:styleId="TOC1">
    <w:name w:val="toc 1"/>
    <w:basedOn w:val="Normal"/>
    <w:next w:val="Normal"/>
    <w:link w:val="TOC1Char"/>
    <w:uiPriority w:val="39"/>
    <w:qFormat/>
    <w:rsid w:val="00355F63"/>
    <w:pPr>
      <w:tabs>
        <w:tab w:val="left" w:pos="400"/>
        <w:tab w:val="right" w:leader="dot" w:pos="10070"/>
      </w:tabs>
      <w:spacing w:before="60" w:after="60" w:line="240" w:lineRule="auto"/>
    </w:pPr>
    <w:rPr>
      <w:rFonts w:ascii="Calibri" w:eastAsia="Times New Roman" w:hAnsi="Calibri" w:cs="Times New Roman"/>
      <w:b/>
      <w:bCs/>
      <w:lang w:val="en-GB"/>
    </w:rPr>
  </w:style>
  <w:style w:type="paragraph" w:styleId="TOC2">
    <w:name w:val="toc 2"/>
    <w:basedOn w:val="Normal"/>
    <w:next w:val="Normal"/>
    <w:uiPriority w:val="39"/>
    <w:qFormat/>
    <w:rsid w:val="00355F63"/>
    <w:pPr>
      <w:tabs>
        <w:tab w:val="left" w:pos="400"/>
        <w:tab w:val="left" w:pos="800"/>
        <w:tab w:val="right" w:leader="hyphen" w:pos="10070"/>
      </w:tabs>
      <w:spacing w:after="0" w:line="240" w:lineRule="auto"/>
      <w:ind w:left="200"/>
      <w:jc w:val="center"/>
    </w:pPr>
    <w:rPr>
      <w:rFonts w:ascii="Calibri" w:eastAsia="Times New Roman" w:hAnsi="Calibri" w:cs="Times New Roman"/>
      <w:b/>
      <w:szCs w:val="20"/>
      <w:lang w:val="en-GB"/>
    </w:rPr>
  </w:style>
  <w:style w:type="paragraph" w:styleId="TOC3">
    <w:name w:val="toc 3"/>
    <w:basedOn w:val="Normal"/>
    <w:next w:val="Normal"/>
    <w:uiPriority w:val="39"/>
    <w:qFormat/>
    <w:rsid w:val="00355F63"/>
    <w:pPr>
      <w:tabs>
        <w:tab w:val="left" w:pos="400"/>
        <w:tab w:val="right" w:pos="10070"/>
      </w:tabs>
      <w:spacing w:after="0" w:line="240" w:lineRule="auto"/>
      <w:ind w:left="400"/>
    </w:pPr>
    <w:rPr>
      <w:rFonts w:ascii="Calibri" w:eastAsia="Times New Roman" w:hAnsi="Calibri" w:cs="Times New Roman"/>
      <w:b/>
      <w:i/>
      <w:iCs/>
      <w:szCs w:val="20"/>
      <w:lang w:val="en-GB"/>
    </w:rPr>
  </w:style>
  <w:style w:type="paragraph" w:styleId="TOC4">
    <w:name w:val="toc 4"/>
    <w:basedOn w:val="Normal"/>
    <w:next w:val="Normal"/>
    <w:uiPriority w:val="39"/>
    <w:qFormat/>
    <w:rsid w:val="00355F63"/>
    <w:pPr>
      <w:tabs>
        <w:tab w:val="left" w:pos="400"/>
        <w:tab w:val="right" w:pos="10070"/>
      </w:tabs>
      <w:spacing w:after="0" w:line="240" w:lineRule="auto"/>
      <w:ind w:left="600"/>
    </w:pPr>
    <w:rPr>
      <w:rFonts w:ascii="Calibri" w:eastAsia="Times New Roman" w:hAnsi="Calibri" w:cs="Times New Roman"/>
      <w:b/>
      <w:sz w:val="18"/>
      <w:szCs w:val="18"/>
      <w:lang w:val="en-GB"/>
    </w:rPr>
  </w:style>
  <w:style w:type="paragraph" w:styleId="TOC5">
    <w:name w:val="toc 5"/>
    <w:basedOn w:val="Normal"/>
    <w:next w:val="Normal"/>
    <w:uiPriority w:val="39"/>
    <w:qFormat/>
    <w:rsid w:val="00355F63"/>
    <w:pPr>
      <w:tabs>
        <w:tab w:val="left" w:pos="400"/>
        <w:tab w:val="right" w:pos="10070"/>
      </w:tabs>
      <w:spacing w:after="0" w:line="240" w:lineRule="auto"/>
      <w:ind w:left="800"/>
    </w:pPr>
    <w:rPr>
      <w:rFonts w:ascii="Calibri" w:eastAsia="Times New Roman" w:hAnsi="Calibri" w:cs="Times New Roman"/>
      <w:b/>
      <w:sz w:val="18"/>
      <w:szCs w:val="18"/>
      <w:lang w:val="en-GB"/>
    </w:rPr>
  </w:style>
  <w:style w:type="paragraph" w:styleId="TOC6">
    <w:name w:val="toc 6"/>
    <w:basedOn w:val="Normal"/>
    <w:next w:val="Normal"/>
    <w:uiPriority w:val="39"/>
    <w:qFormat/>
    <w:rsid w:val="00355F63"/>
    <w:pPr>
      <w:tabs>
        <w:tab w:val="left" w:pos="400"/>
        <w:tab w:val="right" w:pos="10070"/>
      </w:tabs>
      <w:spacing w:after="0" w:line="240" w:lineRule="auto"/>
      <w:ind w:left="1000"/>
    </w:pPr>
    <w:rPr>
      <w:rFonts w:ascii="Calibri" w:eastAsia="Times New Roman" w:hAnsi="Calibri" w:cs="Times New Roman"/>
      <w:b/>
      <w:sz w:val="18"/>
      <w:szCs w:val="18"/>
      <w:lang w:val="en-GB"/>
    </w:rPr>
  </w:style>
  <w:style w:type="paragraph" w:styleId="TOC7">
    <w:name w:val="toc 7"/>
    <w:basedOn w:val="Normal"/>
    <w:next w:val="Normal"/>
    <w:uiPriority w:val="39"/>
    <w:qFormat/>
    <w:rsid w:val="00355F63"/>
    <w:pPr>
      <w:tabs>
        <w:tab w:val="left" w:pos="400"/>
        <w:tab w:val="right" w:pos="10070"/>
      </w:tabs>
      <w:spacing w:after="0" w:line="240" w:lineRule="auto"/>
      <w:ind w:left="1200"/>
    </w:pPr>
    <w:rPr>
      <w:rFonts w:ascii="Calibri" w:eastAsia="Times New Roman" w:hAnsi="Calibri" w:cs="Times New Roman"/>
      <w:b/>
      <w:sz w:val="18"/>
      <w:szCs w:val="18"/>
      <w:lang w:val="en-GB"/>
    </w:rPr>
  </w:style>
  <w:style w:type="paragraph" w:styleId="TOC8">
    <w:name w:val="toc 8"/>
    <w:basedOn w:val="Normal"/>
    <w:next w:val="Normal"/>
    <w:uiPriority w:val="39"/>
    <w:qFormat/>
    <w:rsid w:val="00355F63"/>
    <w:pPr>
      <w:tabs>
        <w:tab w:val="left" w:pos="400"/>
        <w:tab w:val="right" w:pos="10070"/>
      </w:tabs>
      <w:spacing w:after="0" w:line="240" w:lineRule="auto"/>
      <w:ind w:left="1400"/>
    </w:pPr>
    <w:rPr>
      <w:rFonts w:ascii="Calibri" w:eastAsia="Times New Roman" w:hAnsi="Calibri" w:cs="Times New Roman"/>
      <w:b/>
      <w:sz w:val="18"/>
      <w:szCs w:val="18"/>
      <w:lang w:val="en-GB"/>
    </w:rPr>
  </w:style>
  <w:style w:type="paragraph" w:styleId="TOC9">
    <w:name w:val="toc 9"/>
    <w:basedOn w:val="Normal"/>
    <w:next w:val="Normal"/>
    <w:uiPriority w:val="39"/>
    <w:qFormat/>
    <w:rsid w:val="00355F63"/>
    <w:pPr>
      <w:tabs>
        <w:tab w:val="left" w:pos="400"/>
        <w:tab w:val="right" w:pos="10070"/>
      </w:tabs>
      <w:spacing w:after="0" w:line="240" w:lineRule="auto"/>
      <w:ind w:left="1600"/>
    </w:pPr>
    <w:rPr>
      <w:rFonts w:ascii="Calibri" w:eastAsia="Times New Roman" w:hAnsi="Calibri" w:cs="Times New Roman"/>
      <w:b/>
      <w:sz w:val="18"/>
      <w:szCs w:val="18"/>
      <w:lang w:val="en-GB"/>
    </w:rPr>
  </w:style>
  <w:style w:type="table" w:customStyle="1" w:styleId="TableNormal1">
    <w:name w:val="Table Normal1"/>
    <w:qFormat/>
    <w:rsid w:val="00355F63"/>
    <w:pPr>
      <w:spacing w:after="0" w:line="240" w:lineRule="auto"/>
    </w:pPr>
    <w:rPr>
      <w:rFonts w:ascii="Times New Roman" w:eastAsia="SimSun" w:hAnsi="Times New Roman" w:cs="Times New Roman"/>
      <w:sz w:val="20"/>
      <w:szCs w:val="20"/>
      <w:lang w:val="en-US"/>
    </w:rPr>
    <w:tblPr>
      <w:tblCellMar>
        <w:top w:w="0" w:type="dxa"/>
        <w:left w:w="0" w:type="dxa"/>
        <w:bottom w:w="0" w:type="dxa"/>
        <w:right w:w="0" w:type="dxa"/>
      </w:tblCellMar>
    </w:tblPr>
  </w:style>
  <w:style w:type="table" w:customStyle="1" w:styleId="TableNormal2">
    <w:name w:val="Table Normal2"/>
    <w:qFormat/>
    <w:rsid w:val="00355F63"/>
    <w:pPr>
      <w:spacing w:after="0" w:line="240" w:lineRule="auto"/>
    </w:pPr>
    <w:rPr>
      <w:rFonts w:ascii="Times New Roman" w:eastAsia="SimSun" w:hAnsi="Times New Roman" w:cs="Times New Roman"/>
      <w:sz w:val="20"/>
      <w:szCs w:val="20"/>
      <w:lang w:val="en-US"/>
    </w:rPr>
    <w:tblPr>
      <w:tblCellMar>
        <w:top w:w="0" w:type="dxa"/>
        <w:left w:w="0" w:type="dxa"/>
        <w:bottom w:w="0" w:type="dxa"/>
        <w:right w:w="0" w:type="dxa"/>
      </w:tblCellMar>
    </w:tblPr>
  </w:style>
  <w:style w:type="paragraph" w:customStyle="1" w:styleId="BaseLine">
    <w:name w:val="BaseLine"/>
    <w:basedOn w:val="TBODYSTYLE"/>
    <w:qFormat/>
    <w:rsid w:val="00355F63"/>
    <w:pPr>
      <w:pBdr>
        <w:bottom w:val="single" w:sz="4" w:space="0" w:color="C0C0C0"/>
      </w:pBdr>
    </w:pPr>
  </w:style>
  <w:style w:type="paragraph" w:customStyle="1" w:styleId="BulletList1">
    <w:name w:val="BulletList 1"/>
    <w:basedOn w:val="Normal"/>
    <w:qFormat/>
    <w:rsid w:val="00355F63"/>
    <w:pPr>
      <w:numPr>
        <w:numId w:val="4"/>
      </w:numPr>
      <w:tabs>
        <w:tab w:val="left" w:pos="400"/>
        <w:tab w:val="right" w:pos="10070"/>
      </w:tabs>
      <w:spacing w:after="120" w:line="240" w:lineRule="auto"/>
      <w:ind w:left="720"/>
    </w:pPr>
    <w:rPr>
      <w:rFonts w:ascii="Calibri" w:eastAsia="Times New Roman" w:hAnsi="Calibri" w:cs="Times New Roman"/>
      <w:b/>
      <w:szCs w:val="24"/>
      <w:lang w:val="en-GB"/>
    </w:rPr>
  </w:style>
  <w:style w:type="paragraph" w:customStyle="1" w:styleId="Dateline">
    <w:name w:val="Dateline"/>
    <w:basedOn w:val="Normal"/>
    <w:qFormat/>
    <w:rsid w:val="00355F63"/>
    <w:pPr>
      <w:tabs>
        <w:tab w:val="left" w:pos="400"/>
        <w:tab w:val="right" w:pos="10070"/>
      </w:tabs>
      <w:spacing w:before="240" w:after="120" w:line="240" w:lineRule="auto"/>
    </w:pPr>
    <w:rPr>
      <w:rFonts w:ascii="Century Gothic" w:eastAsia="Times New Roman" w:hAnsi="Century Gothic" w:cs="Times New Roman"/>
      <w:b/>
      <w:szCs w:val="24"/>
      <w:lang w:val="en-GB"/>
    </w:rPr>
  </w:style>
  <w:style w:type="paragraph" w:customStyle="1" w:styleId="Example">
    <w:name w:val="Example"/>
    <w:basedOn w:val="Normal"/>
    <w:next w:val="Normal"/>
    <w:qFormat/>
    <w:rsid w:val="00355F63"/>
    <w:pPr>
      <w:numPr>
        <w:numId w:val="5"/>
      </w:numPr>
      <w:tabs>
        <w:tab w:val="left" w:pos="400"/>
        <w:tab w:val="right" w:pos="10070"/>
      </w:tabs>
      <w:spacing w:before="120" w:after="120" w:line="240" w:lineRule="auto"/>
    </w:pPr>
    <w:rPr>
      <w:rFonts w:ascii="Century Gothic" w:eastAsia="Times New Roman" w:hAnsi="Century Gothic" w:cs="Times New Roman"/>
      <w:b/>
      <w:szCs w:val="24"/>
      <w:lang w:val="en-GB"/>
    </w:rPr>
  </w:style>
  <w:style w:type="paragraph" w:customStyle="1" w:styleId="Indent">
    <w:name w:val="Indent"/>
    <w:basedOn w:val="Normal"/>
    <w:qFormat/>
    <w:rsid w:val="00355F63"/>
    <w:pPr>
      <w:tabs>
        <w:tab w:val="left" w:pos="400"/>
        <w:tab w:val="right" w:pos="10070"/>
      </w:tabs>
      <w:spacing w:before="120" w:after="120" w:line="240" w:lineRule="auto"/>
      <w:ind w:left="360"/>
    </w:pPr>
    <w:rPr>
      <w:rFonts w:ascii="Century Gothic" w:eastAsia="Times New Roman" w:hAnsi="Century Gothic" w:cs="Times New Roman"/>
      <w:b/>
      <w:szCs w:val="24"/>
      <w:lang w:val="en-GB"/>
    </w:rPr>
  </w:style>
  <w:style w:type="paragraph" w:customStyle="1" w:styleId="Note">
    <w:name w:val="Note"/>
    <w:basedOn w:val="Normal"/>
    <w:next w:val="Normal"/>
    <w:qFormat/>
    <w:rsid w:val="00355F63"/>
    <w:pPr>
      <w:numPr>
        <w:numId w:val="6"/>
      </w:numPr>
      <w:tabs>
        <w:tab w:val="left" w:pos="400"/>
        <w:tab w:val="right" w:pos="10070"/>
      </w:tabs>
      <w:spacing w:before="120" w:after="120" w:line="240" w:lineRule="auto"/>
    </w:pPr>
    <w:rPr>
      <w:rFonts w:ascii="Century Gothic" w:eastAsia="Times New Roman" w:hAnsi="Century Gothic" w:cs="Times New Roman"/>
      <w:b/>
      <w:szCs w:val="24"/>
      <w:lang w:val="en-GB"/>
    </w:rPr>
  </w:style>
  <w:style w:type="paragraph" w:customStyle="1" w:styleId="Cell">
    <w:name w:val="Cell"/>
    <w:basedOn w:val="Normal"/>
    <w:link w:val="CellChar"/>
    <w:qFormat/>
    <w:rsid w:val="00601D3A"/>
    <w:pPr>
      <w:tabs>
        <w:tab w:val="left" w:pos="400"/>
        <w:tab w:val="right" w:pos="10070"/>
      </w:tabs>
      <w:spacing w:before="60" w:after="60" w:line="240" w:lineRule="auto"/>
    </w:pPr>
    <w:rPr>
      <w:rFonts w:ascii="Calibri" w:eastAsia="Times New Roman" w:hAnsi="Calibri" w:cs="Times New Roman"/>
      <w:b/>
      <w:color w:val="AEAAAA" w:themeColor="background2" w:themeShade="BF"/>
      <w:szCs w:val="24"/>
      <w:u w:val="single"/>
      <w:lang w:val="en-GB"/>
    </w:rPr>
  </w:style>
  <w:style w:type="paragraph" w:customStyle="1" w:styleId="CellHeading">
    <w:name w:val="CellHeading"/>
    <w:basedOn w:val="Normal"/>
    <w:qFormat/>
    <w:rsid w:val="00355F63"/>
    <w:pPr>
      <w:keepNext/>
      <w:tabs>
        <w:tab w:val="left" w:pos="400"/>
        <w:tab w:val="right" w:pos="10070"/>
      </w:tabs>
      <w:spacing w:before="120" w:after="120" w:line="240" w:lineRule="auto"/>
      <w:jc w:val="center"/>
    </w:pPr>
    <w:rPr>
      <w:rFonts w:ascii="Century Gothic" w:eastAsia="Times New Roman" w:hAnsi="Century Gothic" w:cs="Times New Roman"/>
      <w:b/>
      <w:bCs/>
      <w:szCs w:val="24"/>
      <w:lang w:val="en-GB"/>
    </w:rPr>
  </w:style>
  <w:style w:type="paragraph" w:customStyle="1" w:styleId="NumberList1">
    <w:name w:val="NumberList 1"/>
    <w:basedOn w:val="Normal"/>
    <w:link w:val="NumberList1Char"/>
    <w:qFormat/>
    <w:rsid w:val="00355F63"/>
    <w:pPr>
      <w:numPr>
        <w:numId w:val="7"/>
      </w:numPr>
      <w:tabs>
        <w:tab w:val="left" w:pos="400"/>
        <w:tab w:val="right" w:pos="10070"/>
      </w:tabs>
      <w:spacing w:before="120" w:after="120" w:line="240" w:lineRule="auto"/>
    </w:pPr>
    <w:rPr>
      <w:rFonts w:ascii="Calibri" w:eastAsia="Times New Roman" w:hAnsi="Calibri" w:cs="Times New Roman"/>
      <w:b/>
      <w:szCs w:val="24"/>
      <w:lang w:val="en-GB"/>
    </w:rPr>
  </w:style>
  <w:style w:type="paragraph" w:customStyle="1" w:styleId="WorldGaming">
    <w:name w:val="WorldGaming"/>
    <w:basedOn w:val="Normal"/>
    <w:next w:val="Normal"/>
    <w:qFormat/>
    <w:rsid w:val="00355F63"/>
    <w:pPr>
      <w:pBdr>
        <w:bottom w:val="single" w:sz="4" w:space="10" w:color="000080"/>
      </w:pBdr>
      <w:tabs>
        <w:tab w:val="left" w:pos="400"/>
        <w:tab w:val="right" w:pos="10070"/>
      </w:tabs>
      <w:spacing w:before="120" w:after="120" w:line="240" w:lineRule="auto"/>
    </w:pPr>
    <w:rPr>
      <w:rFonts w:ascii="Century Gothic" w:eastAsia="Times New Roman" w:hAnsi="Century Gothic" w:cs="Times New Roman"/>
      <w:b/>
      <w:color w:val="092869"/>
      <w:sz w:val="36"/>
      <w:szCs w:val="24"/>
      <w:lang w:val="en-GB"/>
    </w:rPr>
  </w:style>
  <w:style w:type="character" w:customStyle="1" w:styleId="Code">
    <w:name w:val="Code"/>
    <w:basedOn w:val="DefaultParagraphFont"/>
    <w:qFormat/>
    <w:rsid w:val="00355F63"/>
    <w:rPr>
      <w:rFonts w:ascii="Courier" w:hAnsi="Courier"/>
      <w:sz w:val="18"/>
    </w:rPr>
  </w:style>
  <w:style w:type="character" w:customStyle="1" w:styleId="Object">
    <w:name w:val="Object"/>
    <w:basedOn w:val="DefaultParagraphFont"/>
    <w:qFormat/>
    <w:rsid w:val="00355F63"/>
    <w:rPr>
      <w:b/>
    </w:rPr>
  </w:style>
  <w:style w:type="character" w:customStyle="1" w:styleId="WindowName">
    <w:name w:val="WindowName"/>
    <w:basedOn w:val="DefaultParagraphFont"/>
    <w:qFormat/>
    <w:rsid w:val="00355F63"/>
    <w:rPr>
      <w:b/>
      <w:i/>
    </w:rPr>
  </w:style>
  <w:style w:type="paragraph" w:customStyle="1" w:styleId="DocType">
    <w:name w:val="DocType"/>
    <w:basedOn w:val="Normal"/>
    <w:qFormat/>
    <w:rsid w:val="00355F63"/>
    <w:pPr>
      <w:pBdr>
        <w:top w:val="single" w:sz="4" w:space="12" w:color="C0C0C0"/>
      </w:pBdr>
      <w:tabs>
        <w:tab w:val="left" w:pos="400"/>
        <w:tab w:val="right" w:pos="10070"/>
      </w:tabs>
      <w:spacing w:before="120" w:after="120" w:line="240" w:lineRule="auto"/>
      <w:ind w:left="3420"/>
    </w:pPr>
    <w:rPr>
      <w:rFonts w:ascii="Century Gothic" w:eastAsia="Times New Roman" w:hAnsi="Century Gothic" w:cs="Times New Roman"/>
      <w:b/>
      <w:szCs w:val="24"/>
      <w:lang w:val="en-GB"/>
    </w:rPr>
  </w:style>
  <w:style w:type="paragraph" w:customStyle="1" w:styleId="Address">
    <w:name w:val="Address"/>
    <w:basedOn w:val="Normal"/>
    <w:qFormat/>
    <w:rsid w:val="00355F63"/>
    <w:pPr>
      <w:framePr w:wrap="around" w:vAnchor="text" w:hAnchor="margin" w:xAlign="right" w:y="31"/>
      <w:tabs>
        <w:tab w:val="left" w:pos="400"/>
        <w:tab w:val="right" w:pos="10070"/>
      </w:tabs>
      <w:spacing w:after="0" w:line="240" w:lineRule="auto"/>
      <w:suppressOverlap/>
    </w:pPr>
    <w:rPr>
      <w:rFonts w:ascii="Century Gothic" w:eastAsia="Times New Roman" w:hAnsi="Century Gothic" w:cs="Arial"/>
      <w:b/>
      <w:color w:val="808080"/>
      <w:sz w:val="14"/>
      <w:szCs w:val="20"/>
      <w:lang w:val="en-GB"/>
    </w:rPr>
  </w:style>
  <w:style w:type="paragraph" w:customStyle="1" w:styleId="TOCHeading">
    <w:name w:val="TOCHeading"/>
    <w:basedOn w:val="Normal"/>
    <w:qFormat/>
    <w:rsid w:val="00355F63"/>
    <w:pPr>
      <w:keepNext/>
      <w:keepLines/>
      <w:tabs>
        <w:tab w:val="left" w:pos="400"/>
        <w:tab w:val="right" w:pos="10070"/>
      </w:tabs>
      <w:spacing w:before="60" w:after="60" w:line="240" w:lineRule="auto"/>
      <w:jc w:val="center"/>
    </w:pPr>
    <w:rPr>
      <w:rFonts w:ascii="Calibri" w:eastAsia="Times New Roman" w:hAnsi="Calibri" w:cs="Times New Roman"/>
      <w:b/>
      <w:bCs/>
      <w:szCs w:val="24"/>
      <w:lang w:val="en-GB"/>
    </w:rPr>
  </w:style>
  <w:style w:type="paragraph" w:customStyle="1" w:styleId="AppendixHeading">
    <w:name w:val="AppendixHeading"/>
    <w:basedOn w:val="Normal"/>
    <w:next w:val="Normal"/>
    <w:qFormat/>
    <w:rsid w:val="00355F63"/>
    <w:pPr>
      <w:keepNext/>
      <w:pageBreakBefore/>
      <w:numPr>
        <w:numId w:val="8"/>
      </w:numPr>
      <w:tabs>
        <w:tab w:val="left" w:pos="400"/>
        <w:tab w:val="right" w:pos="10070"/>
      </w:tabs>
      <w:spacing w:before="480" w:after="120" w:line="240" w:lineRule="auto"/>
    </w:pPr>
    <w:rPr>
      <w:rFonts w:ascii="Century Gothic" w:eastAsia="Times New Roman" w:hAnsi="Century Gothic" w:cs="Times New Roman"/>
      <w:b/>
      <w:color w:val="095BA6"/>
      <w:sz w:val="24"/>
      <w:szCs w:val="24"/>
      <w:lang w:val="en-GB"/>
    </w:rPr>
  </w:style>
  <w:style w:type="paragraph" w:customStyle="1" w:styleId="Copyright">
    <w:name w:val="Copyright"/>
    <w:basedOn w:val="Normal"/>
    <w:qFormat/>
    <w:rsid w:val="00355F63"/>
    <w:pPr>
      <w:tabs>
        <w:tab w:val="left" w:pos="400"/>
        <w:tab w:val="right" w:pos="10070"/>
      </w:tabs>
      <w:spacing w:before="120" w:after="120" w:line="240" w:lineRule="auto"/>
      <w:ind w:left="2880" w:right="1080"/>
    </w:pPr>
    <w:rPr>
      <w:rFonts w:ascii="Century Gothic" w:eastAsia="Times New Roman" w:hAnsi="Century Gothic" w:cs="Times New Roman"/>
      <w:b/>
      <w:szCs w:val="24"/>
      <w:lang w:val="en-GB"/>
    </w:rPr>
  </w:style>
  <w:style w:type="paragraph" w:customStyle="1" w:styleId="NoNumberHeading">
    <w:name w:val="NoNumberHeading"/>
    <w:basedOn w:val="Heading1"/>
    <w:next w:val="Normal"/>
    <w:qFormat/>
    <w:rsid w:val="00355F63"/>
    <w:pPr>
      <w:keepLines w:val="0"/>
      <w:numPr>
        <w:numId w:val="0"/>
      </w:numPr>
      <w:tabs>
        <w:tab w:val="left" w:pos="400"/>
        <w:tab w:val="right" w:pos="10070"/>
      </w:tabs>
      <w:spacing w:before="360" w:after="120" w:line="360" w:lineRule="auto"/>
    </w:pPr>
    <w:rPr>
      <w:rFonts w:ascii="Century Gothic" w:eastAsia="Times New Roman" w:hAnsi="Century Gothic" w:cs="Times New Roman"/>
      <w:b w:val="0"/>
      <w:caps/>
      <w:color w:val="095BA6"/>
      <w:sz w:val="28"/>
      <w:szCs w:val="28"/>
      <w:lang w:val="en-GB"/>
    </w:rPr>
  </w:style>
  <w:style w:type="paragraph" w:customStyle="1" w:styleId="BulletList2">
    <w:name w:val="BulletList 2"/>
    <w:basedOn w:val="BulletList1"/>
    <w:qFormat/>
    <w:rsid w:val="00355F63"/>
    <w:pPr>
      <w:numPr>
        <w:numId w:val="9"/>
      </w:numPr>
      <w:tabs>
        <w:tab w:val="left" w:pos="1080"/>
      </w:tabs>
      <w:ind w:left="1080"/>
    </w:pPr>
  </w:style>
  <w:style w:type="character" w:customStyle="1" w:styleId="CrossRef">
    <w:name w:val="CrossRef"/>
    <w:basedOn w:val="DefaultParagraphFont"/>
    <w:qFormat/>
    <w:rsid w:val="00355F63"/>
    <w:rPr>
      <w:color w:val="095BA6"/>
      <w:u w:val="single" w:color="095BA6"/>
    </w:rPr>
  </w:style>
  <w:style w:type="paragraph" w:customStyle="1" w:styleId="Warning">
    <w:name w:val="Warning"/>
    <w:basedOn w:val="Normal"/>
    <w:qFormat/>
    <w:rsid w:val="00355F63"/>
    <w:pPr>
      <w:numPr>
        <w:numId w:val="10"/>
      </w:numPr>
      <w:tabs>
        <w:tab w:val="left" w:pos="400"/>
        <w:tab w:val="left" w:pos="1080"/>
        <w:tab w:val="right" w:pos="10070"/>
      </w:tabs>
      <w:spacing w:before="120" w:after="120" w:line="240" w:lineRule="auto"/>
    </w:pPr>
    <w:rPr>
      <w:rFonts w:ascii="Century Gothic" w:eastAsia="Times New Roman" w:hAnsi="Century Gothic" w:cs="Times New Roman"/>
      <w:b/>
      <w:szCs w:val="24"/>
      <w:lang w:val="en-GB"/>
    </w:rPr>
  </w:style>
  <w:style w:type="paragraph" w:customStyle="1" w:styleId="NumberLista">
    <w:name w:val="NumberList a"/>
    <w:basedOn w:val="Normal"/>
    <w:qFormat/>
    <w:rsid w:val="00355F63"/>
    <w:pPr>
      <w:numPr>
        <w:ilvl w:val="1"/>
        <w:numId w:val="7"/>
      </w:numPr>
      <w:tabs>
        <w:tab w:val="left" w:pos="400"/>
        <w:tab w:val="left" w:pos="1080"/>
        <w:tab w:val="right" w:pos="10070"/>
      </w:tabs>
      <w:spacing w:before="120" w:after="120" w:line="240" w:lineRule="auto"/>
      <w:ind w:left="1080"/>
    </w:pPr>
    <w:rPr>
      <w:rFonts w:ascii="Century Gothic" w:eastAsia="Times New Roman" w:hAnsi="Century Gothic" w:cs="Times New Roman"/>
      <w:b/>
      <w:szCs w:val="24"/>
      <w:lang w:val="en-GB"/>
    </w:rPr>
  </w:style>
  <w:style w:type="paragraph" w:customStyle="1" w:styleId="CodeText">
    <w:name w:val="CodeText"/>
    <w:basedOn w:val="Normal"/>
    <w:qFormat/>
    <w:rsid w:val="00355F63"/>
    <w:pPr>
      <w:tabs>
        <w:tab w:val="left" w:pos="400"/>
        <w:tab w:val="right" w:pos="10070"/>
      </w:tabs>
      <w:spacing w:after="0" w:line="240" w:lineRule="auto"/>
    </w:pPr>
    <w:rPr>
      <w:rFonts w:ascii="Courier" w:eastAsia="Times New Roman" w:hAnsi="Courier" w:cs="Times New Roman"/>
      <w:b/>
      <w:sz w:val="18"/>
      <w:szCs w:val="24"/>
      <w:lang w:val="en-GB"/>
    </w:rPr>
  </w:style>
  <w:style w:type="character" w:customStyle="1" w:styleId="CellChar">
    <w:name w:val="Cell Char"/>
    <w:basedOn w:val="DefaultParagraphFont"/>
    <w:link w:val="Cell"/>
    <w:qFormat/>
    <w:rsid w:val="00601D3A"/>
    <w:rPr>
      <w:rFonts w:ascii="Calibri" w:eastAsia="Times New Roman" w:hAnsi="Calibri" w:cs="Times New Roman"/>
      <w:b/>
      <w:color w:val="AEAAAA" w:themeColor="background2" w:themeShade="BF"/>
      <w:szCs w:val="24"/>
      <w:u w:val="single"/>
      <w:lang w:val="en-GB"/>
    </w:rPr>
  </w:style>
  <w:style w:type="paragraph" w:customStyle="1" w:styleId="section1">
    <w:name w:val="section1"/>
    <w:basedOn w:val="Normal"/>
    <w:qFormat/>
    <w:rsid w:val="00355F63"/>
    <w:pPr>
      <w:tabs>
        <w:tab w:val="left" w:pos="400"/>
        <w:tab w:val="right" w:pos="10070"/>
      </w:tabs>
      <w:spacing w:before="100" w:beforeAutospacing="1" w:after="100" w:afterAutospacing="1" w:line="240" w:lineRule="auto"/>
    </w:pPr>
    <w:rPr>
      <w:rFonts w:ascii="Times New Roman" w:eastAsia="Times New Roman" w:hAnsi="Times New Roman" w:cs="Times New Roman"/>
      <w:b/>
      <w:sz w:val="24"/>
      <w:szCs w:val="24"/>
      <w:lang w:val="en-US"/>
    </w:rPr>
  </w:style>
  <w:style w:type="paragraph" w:customStyle="1" w:styleId="Default">
    <w:name w:val="Default"/>
    <w:qFormat/>
    <w:rsid w:val="00355F63"/>
    <w:pPr>
      <w:tabs>
        <w:tab w:val="left" w:pos="400"/>
        <w:tab w:val="right" w:pos="10070"/>
      </w:tabs>
      <w:autoSpaceDE w:val="0"/>
      <w:autoSpaceDN w:val="0"/>
      <w:adjustRightInd w:val="0"/>
      <w:spacing w:before="120" w:after="120" w:line="240" w:lineRule="auto"/>
    </w:pPr>
    <w:rPr>
      <w:rFonts w:ascii="Arial" w:eastAsia="Calibri" w:hAnsi="Arial" w:cs="Arial"/>
      <w:b/>
      <w:color w:val="000000"/>
      <w:sz w:val="24"/>
      <w:szCs w:val="24"/>
      <w:lang w:val="en-US"/>
    </w:rPr>
  </w:style>
  <w:style w:type="paragraph" w:customStyle="1" w:styleId="TOCHeading1">
    <w:name w:val="TOC Heading1"/>
    <w:basedOn w:val="Heading1"/>
    <w:next w:val="Normal"/>
    <w:uiPriority w:val="39"/>
    <w:qFormat/>
    <w:rsid w:val="00355F63"/>
    <w:pPr>
      <w:keepLines w:val="0"/>
      <w:numPr>
        <w:numId w:val="0"/>
      </w:numPr>
      <w:tabs>
        <w:tab w:val="left" w:pos="400"/>
        <w:tab w:val="right" w:pos="10070"/>
      </w:tabs>
      <w:spacing w:after="60" w:line="360" w:lineRule="auto"/>
      <w:outlineLvl w:val="9"/>
    </w:pPr>
    <w:rPr>
      <w:rFonts w:ascii="Cambria" w:eastAsia="Times New Roman" w:hAnsi="Cambria" w:cs="Times New Roman"/>
      <w:b w:val="0"/>
      <w:bCs/>
      <w:color w:val="auto"/>
      <w:kern w:val="32"/>
      <w:lang w:val="en-GB"/>
    </w:rPr>
  </w:style>
  <w:style w:type="paragraph" w:customStyle="1" w:styleId="ResumetText">
    <w:name w:val="ResumetText"/>
    <w:basedOn w:val="Normal"/>
    <w:qFormat/>
    <w:rsid w:val="00355F63"/>
    <w:pPr>
      <w:keepNext/>
      <w:widowControl w:val="0"/>
      <w:tabs>
        <w:tab w:val="left" w:pos="400"/>
        <w:tab w:val="right" w:pos="10070"/>
      </w:tabs>
      <w:autoSpaceDE w:val="0"/>
      <w:autoSpaceDN w:val="0"/>
      <w:adjustRightInd w:val="0"/>
      <w:spacing w:after="0" w:line="360" w:lineRule="auto"/>
      <w:jc w:val="both"/>
    </w:pPr>
    <w:rPr>
      <w:rFonts w:ascii="Arial Narrow" w:eastAsia="SimSun" w:hAnsi="Arial Narrow" w:cs="Times New Roman"/>
      <w:b/>
      <w:color w:val="4D4D4D"/>
      <w:lang w:eastAsia="zh-CN"/>
    </w:rPr>
  </w:style>
  <w:style w:type="paragraph" w:customStyle="1" w:styleId="TH-1">
    <w:name w:val="TH-1"/>
    <w:basedOn w:val="Heading1"/>
    <w:next w:val="Normal"/>
    <w:link w:val="TH-1Char"/>
    <w:uiPriority w:val="99"/>
    <w:qFormat/>
    <w:rsid w:val="00355F63"/>
    <w:pPr>
      <w:keepLines w:val="0"/>
      <w:numPr>
        <w:numId w:val="0"/>
      </w:numPr>
      <w:tabs>
        <w:tab w:val="left" w:pos="400"/>
        <w:tab w:val="right" w:pos="10070"/>
      </w:tabs>
      <w:spacing w:before="60" w:after="60" w:line="360" w:lineRule="auto"/>
    </w:pPr>
    <w:rPr>
      <w:rFonts w:ascii="Calibri" w:eastAsia="Times New Roman" w:hAnsi="Calibri" w:cs="Times New Roman"/>
      <w:b w:val="0"/>
      <w:bCs/>
      <w:color w:val="auto"/>
      <w:kern w:val="32"/>
      <w:lang w:val="en-US"/>
    </w:rPr>
  </w:style>
  <w:style w:type="paragraph" w:customStyle="1" w:styleId="TH-2">
    <w:name w:val="TH-2"/>
    <w:basedOn w:val="Heading2"/>
    <w:next w:val="Normal"/>
    <w:link w:val="TH-2Char"/>
    <w:uiPriority w:val="99"/>
    <w:qFormat/>
    <w:rsid w:val="00355F63"/>
    <w:pPr>
      <w:keepNext w:val="0"/>
      <w:keepLines w:val="0"/>
      <w:numPr>
        <w:ilvl w:val="0"/>
        <w:numId w:val="0"/>
      </w:numPr>
      <w:tabs>
        <w:tab w:val="left" w:pos="400"/>
        <w:tab w:val="right" w:pos="10070"/>
      </w:tabs>
      <w:spacing w:before="60" w:after="60" w:line="240" w:lineRule="auto"/>
    </w:pPr>
    <w:rPr>
      <w:rFonts w:ascii="Calibri" w:eastAsia="Times New Roman" w:hAnsi="Calibri" w:cs="Times New Roman"/>
      <w:b w:val="0"/>
      <w:bCs/>
      <w:iCs/>
      <w:color w:val="808080"/>
      <w:sz w:val="22"/>
      <w:szCs w:val="24"/>
      <w:lang w:val="en-US"/>
    </w:rPr>
  </w:style>
  <w:style w:type="paragraph" w:customStyle="1" w:styleId="TH-3">
    <w:name w:val="TH-3"/>
    <w:basedOn w:val="Heading3"/>
    <w:next w:val="Normal"/>
    <w:link w:val="TH-3Char"/>
    <w:qFormat/>
    <w:rsid w:val="00355F63"/>
    <w:pPr>
      <w:keepNext w:val="0"/>
      <w:keepLines w:val="0"/>
      <w:numPr>
        <w:ilvl w:val="0"/>
        <w:numId w:val="0"/>
      </w:numPr>
      <w:tabs>
        <w:tab w:val="left" w:pos="400"/>
        <w:tab w:val="right" w:pos="10070"/>
      </w:tabs>
      <w:spacing w:before="60" w:after="60" w:line="240" w:lineRule="auto"/>
      <w:jc w:val="both"/>
    </w:pPr>
    <w:rPr>
      <w:rFonts w:ascii="Calibri" w:eastAsia="Times New Roman" w:hAnsi="Calibri" w:cs="Times New Roman"/>
      <w:caps/>
      <w:color w:val="auto"/>
      <w:sz w:val="26"/>
      <w:szCs w:val="26"/>
      <w:lang w:val="en-US"/>
    </w:rPr>
  </w:style>
  <w:style w:type="paragraph" w:customStyle="1" w:styleId="TH-4">
    <w:name w:val="TH-4"/>
    <w:basedOn w:val="Normal"/>
    <w:link w:val="TH-4Char"/>
    <w:uiPriority w:val="99"/>
    <w:qFormat/>
    <w:rsid w:val="00355F63"/>
    <w:pPr>
      <w:tabs>
        <w:tab w:val="left" w:pos="400"/>
        <w:tab w:val="right" w:pos="10070"/>
      </w:tabs>
      <w:spacing w:before="60" w:after="60" w:line="240" w:lineRule="auto"/>
      <w:outlineLvl w:val="3"/>
    </w:pPr>
    <w:rPr>
      <w:rFonts w:ascii="Calibri" w:eastAsia="Times New Roman" w:hAnsi="Calibri" w:cs="Times New Roman"/>
      <w:b/>
      <w:sz w:val="24"/>
      <w:szCs w:val="24"/>
      <w:lang w:val="en-US"/>
    </w:rPr>
  </w:style>
  <w:style w:type="character" w:customStyle="1" w:styleId="TH-2Char">
    <w:name w:val="TH-2 Char"/>
    <w:link w:val="TH-2"/>
    <w:uiPriority w:val="99"/>
    <w:qFormat/>
    <w:rsid w:val="00355F63"/>
    <w:rPr>
      <w:rFonts w:ascii="Calibri" w:eastAsia="Times New Roman" w:hAnsi="Calibri" w:cs="Times New Roman"/>
      <w:b/>
      <w:bCs/>
      <w:iCs/>
      <w:color w:val="808080"/>
      <w:szCs w:val="24"/>
      <w:lang w:val="en-US"/>
    </w:rPr>
  </w:style>
  <w:style w:type="paragraph" w:customStyle="1" w:styleId="CharChar2">
    <w:name w:val="Char Char2"/>
    <w:basedOn w:val="Normal"/>
    <w:qFormat/>
    <w:rsid w:val="00355F63"/>
    <w:pPr>
      <w:keepNext/>
      <w:widowControl w:val="0"/>
      <w:tabs>
        <w:tab w:val="left" w:pos="400"/>
        <w:tab w:val="right" w:pos="10070"/>
      </w:tabs>
      <w:autoSpaceDE w:val="0"/>
      <w:autoSpaceDN w:val="0"/>
      <w:adjustRightInd w:val="0"/>
      <w:spacing w:after="0" w:line="360" w:lineRule="auto"/>
      <w:jc w:val="both"/>
    </w:pPr>
    <w:rPr>
      <w:rFonts w:ascii="Arial Narrow" w:eastAsia="SimSun" w:hAnsi="Arial Narrow" w:cs="Times New Roman"/>
      <w:b/>
      <w:color w:val="4D4D4D"/>
      <w:lang w:eastAsia="zh-CN"/>
    </w:rPr>
  </w:style>
  <w:style w:type="character" w:customStyle="1" w:styleId="TH-1Char">
    <w:name w:val="TH-1 Char"/>
    <w:link w:val="TH-1"/>
    <w:uiPriority w:val="99"/>
    <w:qFormat/>
    <w:rsid w:val="00355F63"/>
    <w:rPr>
      <w:rFonts w:ascii="Calibri" w:eastAsia="Times New Roman" w:hAnsi="Calibri" w:cs="Times New Roman"/>
      <w:b/>
      <w:bCs/>
      <w:kern w:val="32"/>
      <w:sz w:val="32"/>
      <w:szCs w:val="32"/>
      <w:lang w:val="en-US"/>
    </w:rPr>
  </w:style>
  <w:style w:type="paragraph" w:customStyle="1" w:styleId="TBullet-2">
    <w:name w:val="T Bullet - 2"/>
    <w:basedOn w:val="Normal"/>
    <w:link w:val="TBullet-2Char"/>
    <w:uiPriority w:val="99"/>
    <w:qFormat/>
    <w:rsid w:val="00355F63"/>
    <w:pPr>
      <w:numPr>
        <w:numId w:val="11"/>
      </w:numPr>
      <w:tabs>
        <w:tab w:val="left" w:pos="400"/>
        <w:tab w:val="right" w:pos="10070"/>
      </w:tabs>
      <w:spacing w:before="60" w:after="60" w:line="360" w:lineRule="auto"/>
    </w:pPr>
    <w:rPr>
      <w:rFonts w:ascii="Calibri" w:eastAsia="Times New Roman" w:hAnsi="Calibri" w:cs="Times New Roman"/>
      <w:b/>
      <w:szCs w:val="24"/>
      <w:lang w:val="en-US"/>
    </w:rPr>
  </w:style>
  <w:style w:type="character" w:customStyle="1" w:styleId="CaptionChar">
    <w:name w:val="Caption Char"/>
    <w:link w:val="Caption"/>
    <w:qFormat/>
    <w:rsid w:val="00355F63"/>
    <w:rPr>
      <w:rFonts w:eastAsia="Times New Roman" w:cs="Times New Roman"/>
      <w:b/>
      <w:bCs/>
      <w:i/>
      <w:szCs w:val="20"/>
      <w:lang w:val="en-GB"/>
    </w:rPr>
  </w:style>
  <w:style w:type="paragraph" w:customStyle="1" w:styleId="Tbodytext">
    <w:name w:val="T body text"/>
    <w:basedOn w:val="Normal"/>
    <w:qFormat/>
    <w:rsid w:val="00355F63"/>
    <w:pPr>
      <w:tabs>
        <w:tab w:val="left" w:pos="400"/>
        <w:tab w:val="right" w:pos="10070"/>
      </w:tabs>
      <w:suppressAutoHyphens/>
      <w:spacing w:after="180" w:line="320" w:lineRule="exact"/>
      <w:ind w:left="720"/>
      <w:jc w:val="both"/>
    </w:pPr>
    <w:rPr>
      <w:rFonts w:ascii="Calibri" w:eastAsia="Times New Roman" w:hAnsi="Calibri" w:cs="Lucida Sans Unicode"/>
      <w:b/>
      <w:szCs w:val="24"/>
      <w:lang w:val="en-US" w:eastAsia="zh-CN"/>
    </w:rPr>
  </w:style>
  <w:style w:type="character" w:customStyle="1" w:styleId="TBODYSTYLEChar">
    <w:name w:val="T BODY STYLE Char"/>
    <w:link w:val="TBODYSTYLE"/>
    <w:qFormat/>
    <w:rsid w:val="00355F63"/>
    <w:rPr>
      <w:rFonts w:ascii="Calibri" w:eastAsia="Times New Roman" w:hAnsi="Calibri" w:cs="Times New Roman"/>
      <w:b/>
      <w:sz w:val="24"/>
      <w:szCs w:val="24"/>
      <w:lang w:val="en-GB"/>
    </w:rPr>
  </w:style>
  <w:style w:type="paragraph" w:customStyle="1" w:styleId="StyleTBODYSTYLE12pt">
    <w:name w:val="Style T BODY STYLE + 12 pt"/>
    <w:basedOn w:val="TBODYSTYLE"/>
    <w:link w:val="StyleTBODYSTYLE12ptChar"/>
    <w:qFormat/>
    <w:rsid w:val="00355F63"/>
    <w:pPr>
      <w:ind w:left="624"/>
    </w:pPr>
  </w:style>
  <w:style w:type="paragraph" w:customStyle="1" w:styleId="StyleHeading2SegoeUI">
    <w:name w:val="Style Heading 2 + Segoe UI"/>
    <w:basedOn w:val="Heading2"/>
    <w:qFormat/>
    <w:rsid w:val="00355F63"/>
    <w:pPr>
      <w:keepNext w:val="0"/>
      <w:keepLines w:val="0"/>
      <w:numPr>
        <w:ilvl w:val="0"/>
        <w:numId w:val="0"/>
      </w:numPr>
      <w:tabs>
        <w:tab w:val="left" w:pos="400"/>
        <w:tab w:val="right" w:pos="10070"/>
      </w:tabs>
      <w:spacing w:before="120" w:after="120" w:line="240" w:lineRule="auto"/>
    </w:pPr>
    <w:rPr>
      <w:rFonts w:ascii="Segoe UI" w:eastAsia="Times New Roman" w:hAnsi="Segoe UI" w:cs="Times New Roman"/>
      <w:b w:val="0"/>
      <w:bCs/>
      <w:color w:val="808080"/>
      <w:sz w:val="22"/>
      <w:szCs w:val="24"/>
      <w:lang w:val="en-GB"/>
    </w:rPr>
  </w:style>
  <w:style w:type="paragraph" w:customStyle="1" w:styleId="talpldalist-2">
    <w:name w:val="t alplda list-2"/>
    <w:basedOn w:val="Normal"/>
    <w:link w:val="talpldalist-2Char"/>
    <w:qFormat/>
    <w:rsid w:val="00355F63"/>
    <w:pPr>
      <w:numPr>
        <w:numId w:val="12"/>
      </w:numPr>
      <w:tabs>
        <w:tab w:val="left" w:pos="400"/>
        <w:tab w:val="right" w:pos="10070"/>
      </w:tabs>
      <w:spacing w:before="120" w:after="120" w:line="360" w:lineRule="auto"/>
    </w:pPr>
    <w:rPr>
      <w:rFonts w:ascii="Calibri" w:eastAsia="Times New Roman" w:hAnsi="Calibri" w:cs="Times New Roman"/>
      <w:b/>
      <w:szCs w:val="24"/>
      <w:lang w:val="en-US"/>
    </w:rPr>
  </w:style>
  <w:style w:type="paragraph" w:customStyle="1" w:styleId="StyleHeading3Body12ptNotBoldAuto">
    <w:name w:val="Style Heading 3 + +Body 12 pt Not Bold Auto"/>
    <w:basedOn w:val="Heading3"/>
    <w:qFormat/>
    <w:rsid w:val="00355F63"/>
    <w:pPr>
      <w:keepNext w:val="0"/>
      <w:keepLines w:val="0"/>
      <w:numPr>
        <w:ilvl w:val="0"/>
        <w:numId w:val="0"/>
      </w:numPr>
      <w:tabs>
        <w:tab w:val="left" w:pos="400"/>
        <w:tab w:val="right" w:pos="10070"/>
      </w:tabs>
      <w:spacing w:before="120" w:after="120" w:line="240" w:lineRule="auto"/>
      <w:ind w:left="567" w:hanging="567"/>
      <w:jc w:val="both"/>
    </w:pPr>
    <w:rPr>
      <w:rFonts w:ascii="Calibri" w:eastAsia="Times New Roman" w:hAnsi="Calibri" w:cs="Times New Roman"/>
      <w:bCs/>
      <w:color w:val="auto"/>
      <w:lang w:val="en-GB"/>
    </w:rPr>
  </w:style>
  <w:style w:type="paragraph" w:customStyle="1" w:styleId="StyleTBODYwithalphabeticnumbering">
    <w:name w:val="Style T BODY with alphabetic numbering"/>
    <w:basedOn w:val="TBODYSTYLE"/>
    <w:qFormat/>
    <w:rsid w:val="00355F63"/>
    <w:pPr>
      <w:numPr>
        <w:numId w:val="13"/>
      </w:numPr>
      <w:tabs>
        <w:tab w:val="num" w:pos="360"/>
      </w:tabs>
      <w:ind w:left="1077" w:hanging="357"/>
    </w:pPr>
    <w:rPr>
      <w:szCs w:val="20"/>
    </w:rPr>
  </w:style>
  <w:style w:type="character" w:customStyle="1" w:styleId="TH-4Char">
    <w:name w:val="TH-4 Char"/>
    <w:link w:val="TH-4"/>
    <w:uiPriority w:val="99"/>
    <w:qFormat/>
    <w:rsid w:val="00355F63"/>
    <w:rPr>
      <w:rFonts w:ascii="Calibri" w:eastAsia="Times New Roman" w:hAnsi="Calibri" w:cs="Times New Roman"/>
      <w:b/>
      <w:sz w:val="24"/>
      <w:szCs w:val="24"/>
      <w:lang w:val="en-US"/>
    </w:rPr>
  </w:style>
  <w:style w:type="paragraph" w:customStyle="1" w:styleId="StyleTBODYSTYLEBoldItalicUnderline">
    <w:name w:val="Style T BODY STYLE + Bold Italic Underline"/>
    <w:basedOn w:val="TBODYSTYLE"/>
    <w:qFormat/>
    <w:rsid w:val="00355F63"/>
    <w:pPr>
      <w:jc w:val="center"/>
    </w:pPr>
    <w:rPr>
      <w:bCs/>
      <w:i/>
      <w:iCs/>
      <w:u w:val="single"/>
    </w:rPr>
  </w:style>
  <w:style w:type="paragraph" w:customStyle="1" w:styleId="StyleTH-3Linespacingsingle">
    <w:name w:val="Style TH-3 + Line spacing:  single"/>
    <w:basedOn w:val="TH-3"/>
    <w:qFormat/>
    <w:rsid w:val="00355F63"/>
    <w:pPr>
      <w:spacing w:before="120" w:after="0"/>
      <w:ind w:left="1134"/>
    </w:pPr>
    <w:rPr>
      <w:rFonts w:ascii="Arial" w:hAnsi="Arial"/>
      <w:bCs/>
      <w:caps w:val="0"/>
      <w:sz w:val="24"/>
      <w:szCs w:val="24"/>
    </w:rPr>
  </w:style>
  <w:style w:type="paragraph" w:customStyle="1" w:styleId="TableContents">
    <w:name w:val="Table Contents"/>
    <w:link w:val="TableContentsChar"/>
    <w:qFormat/>
    <w:rsid w:val="00355F63"/>
    <w:pPr>
      <w:widowControl w:val="0"/>
      <w:suppressLineNumbers/>
      <w:tabs>
        <w:tab w:val="left" w:pos="400"/>
        <w:tab w:val="right" w:pos="10070"/>
      </w:tabs>
      <w:suppressAutoHyphens/>
      <w:spacing w:before="60" w:after="60" w:line="288" w:lineRule="auto"/>
    </w:pPr>
    <w:rPr>
      <w:rFonts w:ascii="Calibri" w:eastAsia="Lucida Sans Unicode" w:hAnsi="Calibri" w:cs="Times New Roman"/>
      <w:b/>
      <w:spacing w:val="-3"/>
      <w:kern w:val="1"/>
      <w:lang w:val="en-US"/>
    </w:rPr>
  </w:style>
  <w:style w:type="paragraph" w:customStyle="1" w:styleId="StyleHeading3Heading3NotBoldAfter18pt">
    <w:name w:val="Style Heading 3Heading 3 Not Bold + After:  18 pt"/>
    <w:basedOn w:val="Heading2"/>
    <w:qFormat/>
    <w:rsid w:val="00355F63"/>
    <w:pPr>
      <w:keepNext w:val="0"/>
      <w:keepLines w:val="0"/>
      <w:numPr>
        <w:ilvl w:val="0"/>
        <w:numId w:val="0"/>
      </w:numPr>
      <w:tabs>
        <w:tab w:val="left" w:pos="400"/>
        <w:tab w:val="right" w:pos="10070"/>
      </w:tabs>
      <w:spacing w:before="120" w:after="360" w:line="240" w:lineRule="auto"/>
    </w:pPr>
    <w:rPr>
      <w:rFonts w:ascii="Century Gothic" w:eastAsia="Times New Roman" w:hAnsi="Century Gothic" w:cs="Times New Roman"/>
      <w:b w:val="0"/>
      <w:bCs/>
      <w:color w:val="808080"/>
      <w:sz w:val="22"/>
      <w:szCs w:val="20"/>
      <w:lang w:val="en-GB"/>
    </w:rPr>
  </w:style>
  <w:style w:type="paragraph" w:customStyle="1" w:styleId="mystyle2">
    <w:name w:val="mystyle2"/>
    <w:qFormat/>
    <w:rsid w:val="00355F63"/>
    <w:pPr>
      <w:tabs>
        <w:tab w:val="left" w:pos="400"/>
        <w:tab w:val="right" w:pos="10070"/>
      </w:tabs>
      <w:spacing w:before="120" w:after="120" w:line="240" w:lineRule="auto"/>
    </w:pPr>
    <w:rPr>
      <w:rFonts w:ascii="Arial" w:eastAsia="Times New Roman" w:hAnsi="Arial" w:cs="Times New Roman"/>
      <w:b/>
      <w:sz w:val="24"/>
      <w:lang w:val="en-US"/>
    </w:rPr>
  </w:style>
  <w:style w:type="paragraph" w:customStyle="1" w:styleId="note1">
    <w:name w:val="note1"/>
    <w:qFormat/>
    <w:rsid w:val="00355F63"/>
    <w:pPr>
      <w:shd w:val="clear" w:color="auto" w:fill="E6E6E6"/>
      <w:tabs>
        <w:tab w:val="left" w:pos="400"/>
        <w:tab w:val="right" w:pos="10070"/>
      </w:tabs>
      <w:spacing w:before="120" w:after="120" w:line="240" w:lineRule="auto"/>
      <w:ind w:left="288"/>
    </w:pPr>
    <w:rPr>
      <w:rFonts w:ascii="Arial" w:eastAsia="Times New Roman" w:hAnsi="Arial" w:cs="Times New Roman"/>
      <w:b/>
      <w:sz w:val="24"/>
      <w:lang w:val="en-US"/>
    </w:rPr>
  </w:style>
  <w:style w:type="character" w:customStyle="1" w:styleId="TableContentsChar">
    <w:name w:val="Table Contents Char"/>
    <w:basedOn w:val="DefaultParagraphFont"/>
    <w:link w:val="TableContents"/>
    <w:qFormat/>
    <w:rsid w:val="00355F63"/>
    <w:rPr>
      <w:rFonts w:ascii="Calibri" w:eastAsia="Lucida Sans Unicode" w:hAnsi="Calibri" w:cs="Times New Roman"/>
      <w:b/>
      <w:spacing w:val="-3"/>
      <w:kern w:val="1"/>
      <w:lang w:val="en-US"/>
    </w:rPr>
  </w:style>
  <w:style w:type="paragraph" w:customStyle="1" w:styleId="Revision1">
    <w:name w:val="Revision1"/>
    <w:hidden/>
    <w:uiPriority w:val="99"/>
    <w:semiHidden/>
    <w:qFormat/>
    <w:rsid w:val="00355F63"/>
    <w:pPr>
      <w:tabs>
        <w:tab w:val="left" w:pos="400"/>
        <w:tab w:val="right" w:pos="10070"/>
      </w:tabs>
      <w:spacing w:before="120" w:after="120" w:line="240" w:lineRule="auto"/>
    </w:pPr>
    <w:rPr>
      <w:rFonts w:ascii="Century Gothic" w:eastAsia="Times New Roman" w:hAnsi="Century Gothic" w:cs="Times New Roman"/>
      <w:b/>
      <w:szCs w:val="24"/>
      <w:lang w:val="en-GB"/>
    </w:rPr>
  </w:style>
  <w:style w:type="paragraph" w:customStyle="1" w:styleId="bullet1">
    <w:name w:val="bullet1"/>
    <w:basedOn w:val="Normal"/>
    <w:qFormat/>
    <w:rsid w:val="00355F63"/>
    <w:pPr>
      <w:numPr>
        <w:numId w:val="14"/>
      </w:numPr>
      <w:tabs>
        <w:tab w:val="left" w:pos="400"/>
        <w:tab w:val="right" w:pos="10070"/>
      </w:tabs>
      <w:spacing w:after="0" w:line="360" w:lineRule="auto"/>
    </w:pPr>
    <w:rPr>
      <w:rFonts w:ascii="Calibri" w:eastAsia="Times New Roman" w:hAnsi="Calibri" w:cs="Arial"/>
      <w:b/>
      <w:color w:val="000000"/>
      <w:spacing w:val="-1"/>
      <w:lang w:val="en-US"/>
    </w:rPr>
  </w:style>
  <w:style w:type="paragraph" w:customStyle="1" w:styleId="note11">
    <w:name w:val="note11"/>
    <w:basedOn w:val="note1"/>
    <w:qFormat/>
    <w:rsid w:val="00355F63"/>
    <w:pPr>
      <w:ind w:left="0"/>
    </w:pPr>
  </w:style>
  <w:style w:type="paragraph" w:customStyle="1" w:styleId="Text">
    <w:name w:val="Text"/>
    <w:basedOn w:val="Normal"/>
    <w:link w:val="TextChar"/>
    <w:qFormat/>
    <w:rsid w:val="00355F63"/>
    <w:pPr>
      <w:tabs>
        <w:tab w:val="left" w:pos="400"/>
        <w:tab w:val="right" w:pos="10070"/>
      </w:tabs>
      <w:suppressAutoHyphens/>
      <w:spacing w:before="120" w:after="120" w:line="360" w:lineRule="auto"/>
      <w:ind w:left="1296"/>
      <w:jc w:val="both"/>
    </w:pPr>
    <w:rPr>
      <w:rFonts w:ascii="Verdana" w:eastAsia="Times New Roman" w:hAnsi="Verdana" w:cs="Times New Roman"/>
      <w:b/>
      <w:szCs w:val="24"/>
      <w:lang w:val="en-GB"/>
    </w:rPr>
  </w:style>
  <w:style w:type="character" w:customStyle="1" w:styleId="TextChar">
    <w:name w:val="Text Char"/>
    <w:link w:val="Text"/>
    <w:qFormat/>
    <w:rsid w:val="00355F63"/>
    <w:rPr>
      <w:rFonts w:ascii="Verdana" w:eastAsia="Times New Roman" w:hAnsi="Verdana" w:cs="Times New Roman"/>
      <w:b/>
      <w:szCs w:val="24"/>
      <w:lang w:val="en-GB"/>
    </w:rPr>
  </w:style>
  <w:style w:type="paragraph" w:customStyle="1" w:styleId="TCASBullet1">
    <w:name w:val="TCAS Bullet 1"/>
    <w:basedOn w:val="Normal"/>
    <w:qFormat/>
    <w:rsid w:val="00355F63"/>
    <w:pPr>
      <w:numPr>
        <w:numId w:val="15"/>
      </w:numPr>
      <w:tabs>
        <w:tab w:val="left" w:pos="400"/>
        <w:tab w:val="right" w:pos="10070"/>
      </w:tabs>
      <w:spacing w:after="0" w:line="240" w:lineRule="auto"/>
      <w:ind w:hanging="504"/>
      <w:jc w:val="both"/>
    </w:pPr>
    <w:rPr>
      <w:rFonts w:ascii="Calibri" w:eastAsia="Times New Roman" w:hAnsi="Calibri" w:cs="Times New Roman"/>
      <w:b/>
      <w:szCs w:val="24"/>
      <w:lang w:val="en-US"/>
    </w:rPr>
  </w:style>
  <w:style w:type="paragraph" w:customStyle="1" w:styleId="TBodyStylebold">
    <w:name w:val="T Body Style bold"/>
    <w:basedOn w:val="Normal"/>
    <w:qFormat/>
    <w:rsid w:val="00355F63"/>
    <w:pPr>
      <w:tabs>
        <w:tab w:val="left" w:pos="400"/>
        <w:tab w:val="right" w:pos="10070"/>
      </w:tabs>
      <w:spacing w:before="60" w:after="60" w:line="240" w:lineRule="auto"/>
    </w:pPr>
    <w:rPr>
      <w:rFonts w:ascii="Calibri" w:eastAsia="Times New Roman" w:hAnsi="Calibri" w:cs="Times New Roman"/>
      <w:b/>
      <w:szCs w:val="24"/>
      <w:lang w:val="en-US"/>
    </w:rPr>
  </w:style>
  <w:style w:type="character" w:customStyle="1" w:styleId="FontStyle224">
    <w:name w:val="Font Style224"/>
    <w:qFormat/>
    <w:rsid w:val="00355F63"/>
    <w:rPr>
      <w:rFonts w:ascii="Arial" w:hAnsi="Arial" w:cs="Arial"/>
      <w:b/>
      <w:bCs/>
      <w:sz w:val="20"/>
      <w:szCs w:val="20"/>
    </w:rPr>
  </w:style>
  <w:style w:type="character" w:customStyle="1" w:styleId="TH-3Char">
    <w:name w:val="TH-3 Char"/>
    <w:link w:val="TH-3"/>
    <w:qFormat/>
    <w:rsid w:val="00355F63"/>
    <w:rPr>
      <w:rFonts w:ascii="Calibri" w:eastAsia="Times New Roman" w:hAnsi="Calibri" w:cs="Times New Roman"/>
      <w:caps/>
      <w:sz w:val="26"/>
      <w:szCs w:val="26"/>
      <w:lang w:val="en-US"/>
    </w:rPr>
  </w:style>
  <w:style w:type="character" w:customStyle="1" w:styleId="StyleCalibri11pt">
    <w:name w:val="Style Calibri 11 pt"/>
    <w:basedOn w:val="DefaultParagraphFont"/>
    <w:qFormat/>
    <w:rsid w:val="00355F63"/>
    <w:rPr>
      <w:rFonts w:ascii="Calibri" w:hAnsi="Calibri"/>
      <w:sz w:val="16"/>
    </w:rPr>
  </w:style>
  <w:style w:type="paragraph" w:customStyle="1" w:styleId="StyleBullet1LucidaSansUnicode">
    <w:name w:val="Style Bullet 1 + Lucida Sans Unicode"/>
    <w:basedOn w:val="Normal"/>
    <w:qFormat/>
    <w:rsid w:val="00355F63"/>
    <w:pPr>
      <w:numPr>
        <w:numId w:val="16"/>
      </w:numPr>
      <w:tabs>
        <w:tab w:val="left" w:pos="400"/>
        <w:tab w:val="left" w:pos="1440"/>
        <w:tab w:val="right" w:pos="10070"/>
      </w:tabs>
      <w:spacing w:before="40" w:after="40" w:line="240" w:lineRule="auto"/>
      <w:jc w:val="both"/>
    </w:pPr>
    <w:rPr>
      <w:rFonts w:ascii="Lucida Sans Unicode" w:eastAsia="Times New Roman" w:hAnsi="Lucida Sans Unicode" w:cs="Times New Roman"/>
      <w:b/>
      <w:sz w:val="24"/>
      <w:szCs w:val="24"/>
    </w:rPr>
  </w:style>
  <w:style w:type="character" w:customStyle="1" w:styleId="StyleTBODYSTYLE12ptChar">
    <w:name w:val="Style T BODY STYLE + 12 pt Char"/>
    <w:basedOn w:val="TBODYSTYLEChar"/>
    <w:link w:val="StyleTBODYSTYLE12pt"/>
    <w:qFormat/>
    <w:rsid w:val="00355F63"/>
    <w:rPr>
      <w:rFonts w:ascii="Calibri" w:eastAsia="Times New Roman" w:hAnsi="Calibri" w:cs="Times New Roman"/>
      <w:b/>
      <w:sz w:val="24"/>
      <w:szCs w:val="24"/>
      <w:lang w:val="en-GB"/>
    </w:rPr>
  </w:style>
  <w:style w:type="paragraph" w:customStyle="1" w:styleId="TableRows">
    <w:name w:val="Table Rows"/>
    <w:basedOn w:val="TOC1"/>
    <w:qFormat/>
    <w:rsid w:val="00355F63"/>
    <w:pPr>
      <w:tabs>
        <w:tab w:val="left" w:pos="360"/>
        <w:tab w:val="left" w:pos="480"/>
        <w:tab w:val="left" w:pos="540"/>
        <w:tab w:val="left" w:pos="684"/>
        <w:tab w:val="right" w:leader="dot" w:pos="9000"/>
        <w:tab w:val="right" w:leader="dot" w:pos="10032"/>
      </w:tabs>
      <w:spacing w:before="80" w:after="40" w:line="276" w:lineRule="auto"/>
    </w:pPr>
    <w:rPr>
      <w:rFonts w:cs="Arial"/>
      <w:b w:val="0"/>
      <w:bCs w:val="0"/>
      <w:szCs w:val="20"/>
      <w:lang w:val="en-US"/>
    </w:rPr>
  </w:style>
  <w:style w:type="paragraph" w:customStyle="1" w:styleId="TBullet-1">
    <w:name w:val="T Bullet-1"/>
    <w:basedOn w:val="Normal"/>
    <w:qFormat/>
    <w:rsid w:val="00355F63"/>
    <w:pPr>
      <w:numPr>
        <w:numId w:val="17"/>
      </w:numPr>
      <w:tabs>
        <w:tab w:val="left" w:pos="400"/>
        <w:tab w:val="right" w:pos="10070"/>
      </w:tabs>
      <w:spacing w:before="60" w:after="60" w:line="240" w:lineRule="auto"/>
      <w:ind w:left="1800"/>
    </w:pPr>
    <w:rPr>
      <w:rFonts w:ascii="Calibri" w:eastAsia="Times New Roman" w:hAnsi="Calibri" w:cs="Times New Roman"/>
      <w:b/>
      <w:szCs w:val="24"/>
      <w:lang w:val="en-US"/>
    </w:rPr>
  </w:style>
  <w:style w:type="paragraph" w:customStyle="1" w:styleId="Bullet10">
    <w:name w:val="Bullet 1"/>
    <w:basedOn w:val="ListBullet"/>
    <w:link w:val="Bullet1Char"/>
    <w:qFormat/>
    <w:rsid w:val="00355F63"/>
    <w:pPr>
      <w:tabs>
        <w:tab w:val="left" w:pos="1440"/>
      </w:tabs>
      <w:spacing w:before="40" w:after="40" w:line="360" w:lineRule="auto"/>
      <w:contextualSpacing w:val="0"/>
      <w:jc w:val="both"/>
    </w:pPr>
    <w:rPr>
      <w:rFonts w:ascii="Verdana" w:hAnsi="Verdana"/>
      <w:lang w:val="en-US"/>
    </w:rPr>
  </w:style>
  <w:style w:type="character" w:customStyle="1" w:styleId="Bullet1Char">
    <w:name w:val="Bullet 1 Char"/>
    <w:basedOn w:val="DefaultParagraphFont"/>
    <w:link w:val="Bullet10"/>
    <w:qFormat/>
    <w:rsid w:val="00355F63"/>
    <w:rPr>
      <w:rFonts w:ascii="Verdana" w:eastAsia="Times New Roman" w:hAnsi="Verdana" w:cs="Times New Roman"/>
      <w:b/>
      <w:szCs w:val="24"/>
      <w:lang w:val="en-US"/>
    </w:rPr>
  </w:style>
  <w:style w:type="paragraph" w:customStyle="1" w:styleId="Picture">
    <w:name w:val="Picture"/>
    <w:basedOn w:val="Normal"/>
    <w:qFormat/>
    <w:rsid w:val="00355F63"/>
    <w:pPr>
      <w:tabs>
        <w:tab w:val="left" w:pos="400"/>
        <w:tab w:val="right" w:pos="10070"/>
      </w:tabs>
      <w:spacing w:after="0" w:line="360" w:lineRule="auto"/>
      <w:ind w:left="1224"/>
      <w:jc w:val="center"/>
      <w:outlineLvl w:val="2"/>
    </w:pPr>
    <w:rPr>
      <w:rFonts w:ascii="Verdana" w:eastAsia="Times New Roman" w:hAnsi="Verdana" w:cs="Arial"/>
      <w:b/>
      <w:kern w:val="32"/>
      <w:szCs w:val="20"/>
      <w:lang w:val="en-US"/>
    </w:rPr>
  </w:style>
  <w:style w:type="paragraph" w:customStyle="1" w:styleId="FIGSTYLE">
    <w:name w:val="FIG STYLE"/>
    <w:basedOn w:val="Caption"/>
    <w:qFormat/>
    <w:rsid w:val="00355F63"/>
    <w:pPr>
      <w:keepLines w:val="0"/>
      <w:spacing w:before="120"/>
    </w:pPr>
    <w:rPr>
      <w:rFonts w:ascii="Verdana" w:hAnsi="Verdana"/>
      <w:lang w:val="en-US"/>
    </w:rPr>
  </w:style>
  <w:style w:type="paragraph" w:customStyle="1" w:styleId="HD1">
    <w:name w:val="HD1"/>
    <w:basedOn w:val="Heading1"/>
    <w:link w:val="HD1Char"/>
    <w:qFormat/>
    <w:rsid w:val="00355F63"/>
    <w:pPr>
      <w:keepNext w:val="0"/>
      <w:keepLines w:val="0"/>
      <w:numPr>
        <w:numId w:val="18"/>
      </w:numPr>
      <w:tabs>
        <w:tab w:val="left" w:pos="400"/>
        <w:tab w:val="left" w:pos="1296"/>
        <w:tab w:val="right" w:pos="10070"/>
      </w:tabs>
      <w:spacing w:after="120" w:line="360" w:lineRule="auto"/>
      <w:ind w:left="1296" w:hanging="1296"/>
    </w:pPr>
    <w:rPr>
      <w:rFonts w:ascii="Arial Black" w:eastAsia="Times New Roman" w:hAnsi="Arial Black" w:cs="Arial"/>
      <w:b w:val="0"/>
      <w:bCs/>
      <w:color w:val="1D1D1D"/>
      <w:spacing w:val="60"/>
      <w:kern w:val="32"/>
      <w:sz w:val="28"/>
      <w:szCs w:val="28"/>
      <w:lang w:val="en-US"/>
    </w:rPr>
  </w:style>
  <w:style w:type="paragraph" w:customStyle="1" w:styleId="HD2">
    <w:name w:val="HD2"/>
    <w:basedOn w:val="HD1"/>
    <w:next w:val="Text"/>
    <w:link w:val="HD2Char"/>
    <w:qFormat/>
    <w:rsid w:val="00355F63"/>
    <w:pPr>
      <w:numPr>
        <w:ilvl w:val="1"/>
      </w:numPr>
      <w:tabs>
        <w:tab w:val="num" w:pos="360"/>
      </w:tabs>
      <w:ind w:left="1296" w:hanging="1296"/>
      <w:outlineLvl w:val="1"/>
    </w:pPr>
    <w:rPr>
      <w:b/>
      <w:color w:val="242424"/>
      <w:spacing w:val="20"/>
      <w:sz w:val="24"/>
      <w:szCs w:val="24"/>
    </w:rPr>
  </w:style>
  <w:style w:type="paragraph" w:customStyle="1" w:styleId="HD3">
    <w:name w:val="HD3"/>
    <w:basedOn w:val="HD2"/>
    <w:link w:val="HD3Char"/>
    <w:qFormat/>
    <w:rsid w:val="00355F63"/>
    <w:pPr>
      <w:numPr>
        <w:ilvl w:val="2"/>
      </w:numPr>
      <w:tabs>
        <w:tab w:val="num" w:pos="360"/>
      </w:tabs>
      <w:ind w:left="1296" w:hanging="1296"/>
      <w:outlineLvl w:val="2"/>
    </w:pPr>
    <w:rPr>
      <w:color w:val="4D4D4D"/>
    </w:rPr>
  </w:style>
  <w:style w:type="paragraph" w:customStyle="1" w:styleId="HD4">
    <w:name w:val="HD4"/>
    <w:basedOn w:val="HD3"/>
    <w:next w:val="Text"/>
    <w:link w:val="HD4Char"/>
    <w:qFormat/>
    <w:rsid w:val="00355F63"/>
    <w:pPr>
      <w:numPr>
        <w:ilvl w:val="3"/>
      </w:numPr>
      <w:tabs>
        <w:tab w:val="num" w:pos="360"/>
        <w:tab w:val="left" w:pos="2808"/>
      </w:tabs>
      <w:ind w:left="1296" w:hanging="1296"/>
    </w:pPr>
    <w:rPr>
      <w:color w:val="5F5F5F"/>
      <w:sz w:val="20"/>
      <w:szCs w:val="20"/>
    </w:rPr>
  </w:style>
  <w:style w:type="paragraph" w:customStyle="1" w:styleId="HD5">
    <w:name w:val="HD5"/>
    <w:basedOn w:val="HD4"/>
    <w:qFormat/>
    <w:rsid w:val="00355F63"/>
    <w:pPr>
      <w:numPr>
        <w:ilvl w:val="4"/>
      </w:numPr>
      <w:tabs>
        <w:tab w:val="num" w:pos="360"/>
        <w:tab w:val="left" w:pos="3528"/>
      </w:tabs>
      <w:spacing w:before="80" w:after="80"/>
      <w:ind w:left="1296" w:hanging="1296"/>
      <w:jc w:val="both"/>
    </w:pPr>
    <w:rPr>
      <w:rFonts w:ascii="Verdana" w:hAnsi="Verdana"/>
      <w:color w:val="auto"/>
    </w:rPr>
  </w:style>
  <w:style w:type="character" w:customStyle="1" w:styleId="HD2Char">
    <w:name w:val="HD2 Char"/>
    <w:basedOn w:val="DefaultParagraphFont"/>
    <w:link w:val="HD2"/>
    <w:qFormat/>
    <w:rsid w:val="00355F63"/>
    <w:rPr>
      <w:rFonts w:ascii="Arial Black" w:eastAsia="Times New Roman" w:hAnsi="Arial Black" w:cs="Arial"/>
      <w:b/>
      <w:bCs/>
      <w:color w:val="242424"/>
      <w:spacing w:val="20"/>
      <w:kern w:val="32"/>
      <w:sz w:val="24"/>
      <w:szCs w:val="24"/>
      <w:lang w:val="en-US"/>
    </w:rPr>
  </w:style>
  <w:style w:type="character" w:customStyle="1" w:styleId="HD3Char">
    <w:name w:val="HD3 Char"/>
    <w:basedOn w:val="HD2Char"/>
    <w:link w:val="HD3"/>
    <w:qFormat/>
    <w:rsid w:val="00355F63"/>
    <w:rPr>
      <w:rFonts w:ascii="Arial Black" w:eastAsia="Times New Roman" w:hAnsi="Arial Black" w:cs="Arial"/>
      <w:b/>
      <w:bCs/>
      <w:color w:val="4D4D4D"/>
      <w:spacing w:val="20"/>
      <w:kern w:val="32"/>
      <w:sz w:val="24"/>
      <w:szCs w:val="24"/>
      <w:lang w:val="en-US"/>
    </w:rPr>
  </w:style>
  <w:style w:type="character" w:customStyle="1" w:styleId="HD4Char">
    <w:name w:val="HD4 Char"/>
    <w:basedOn w:val="HD3Char"/>
    <w:link w:val="HD4"/>
    <w:qFormat/>
    <w:rsid w:val="00355F63"/>
    <w:rPr>
      <w:rFonts w:ascii="Arial Black" w:eastAsia="Times New Roman" w:hAnsi="Arial Black" w:cs="Arial"/>
      <w:b/>
      <w:bCs/>
      <w:color w:val="5F5F5F"/>
      <w:spacing w:val="20"/>
      <w:kern w:val="32"/>
      <w:sz w:val="20"/>
      <w:szCs w:val="20"/>
      <w:lang w:val="en-US"/>
    </w:rPr>
  </w:style>
  <w:style w:type="character" w:customStyle="1" w:styleId="TEXTChar0">
    <w:name w:val="TEXT Char"/>
    <w:basedOn w:val="DefaultParagraphFont"/>
    <w:link w:val="TEXT0"/>
    <w:qFormat/>
    <w:locked/>
    <w:rsid w:val="00355F63"/>
    <w:rPr>
      <w:rFonts w:ascii="Arial" w:hAnsi="Arial" w:cs="Arial"/>
      <w:sz w:val="24"/>
      <w:szCs w:val="24"/>
      <w:lang w:val="en-US"/>
    </w:rPr>
  </w:style>
  <w:style w:type="paragraph" w:customStyle="1" w:styleId="TEXT0">
    <w:name w:val="TEXT"/>
    <w:basedOn w:val="Normal"/>
    <w:link w:val="TEXTChar0"/>
    <w:qFormat/>
    <w:rsid w:val="00355F63"/>
    <w:pPr>
      <w:tabs>
        <w:tab w:val="left" w:pos="400"/>
        <w:tab w:val="right" w:pos="10070"/>
      </w:tabs>
      <w:spacing w:after="0" w:line="240" w:lineRule="auto"/>
      <w:ind w:left="720"/>
      <w:jc w:val="both"/>
    </w:pPr>
    <w:rPr>
      <w:rFonts w:ascii="Arial" w:hAnsi="Arial" w:cs="Arial"/>
      <w:sz w:val="24"/>
      <w:szCs w:val="24"/>
      <w:lang w:val="en-US"/>
    </w:rPr>
  </w:style>
  <w:style w:type="paragraph" w:customStyle="1" w:styleId="CAPSTYLE">
    <w:name w:val="CAP STYLE"/>
    <w:basedOn w:val="Caption"/>
    <w:qFormat/>
    <w:rsid w:val="00355F63"/>
    <w:pPr>
      <w:keepLines w:val="0"/>
      <w:spacing w:before="120"/>
      <w:ind w:left="720"/>
    </w:pPr>
    <w:rPr>
      <w:rFonts w:ascii="Verdana" w:hAnsi="Verdana"/>
      <w:lang w:val="en-US"/>
    </w:rPr>
  </w:style>
  <w:style w:type="paragraph" w:customStyle="1" w:styleId="StyleVerdana10ptRedJustifyLow">
    <w:name w:val="Style Verdana 10 pt Red Justify Low"/>
    <w:basedOn w:val="Normal"/>
    <w:qFormat/>
    <w:rsid w:val="00355F63"/>
    <w:pPr>
      <w:tabs>
        <w:tab w:val="left" w:pos="400"/>
        <w:tab w:val="right" w:pos="10070"/>
      </w:tabs>
      <w:spacing w:before="120" w:after="0" w:line="240" w:lineRule="auto"/>
      <w:jc w:val="lowKashida"/>
    </w:pPr>
    <w:rPr>
      <w:rFonts w:ascii="Verdana" w:eastAsia="Times New Roman" w:hAnsi="Verdana" w:cs="Times New Roman"/>
      <w:b/>
      <w:color w:val="FF0000"/>
      <w:szCs w:val="20"/>
      <w:lang w:val="en-US"/>
    </w:rPr>
  </w:style>
  <w:style w:type="character" w:customStyle="1" w:styleId="HD1Char">
    <w:name w:val="HD1 Char"/>
    <w:basedOn w:val="DefaultParagraphFont"/>
    <w:link w:val="HD1"/>
    <w:qFormat/>
    <w:rsid w:val="00355F63"/>
    <w:rPr>
      <w:rFonts w:ascii="Arial Black" w:eastAsia="Times New Roman" w:hAnsi="Arial Black" w:cs="Arial"/>
      <w:bCs/>
      <w:color w:val="1D1D1D"/>
      <w:spacing w:val="60"/>
      <w:kern w:val="32"/>
      <w:sz w:val="28"/>
      <w:szCs w:val="28"/>
      <w:lang w:val="en-US"/>
    </w:rPr>
  </w:style>
  <w:style w:type="paragraph" w:customStyle="1" w:styleId="TOPHEAD">
    <w:name w:val="TOPHEAD"/>
    <w:basedOn w:val="Header"/>
    <w:qFormat/>
    <w:rsid w:val="00355F63"/>
    <w:pPr>
      <w:tabs>
        <w:tab w:val="clear" w:pos="9360"/>
        <w:tab w:val="right" w:pos="7470"/>
        <w:tab w:val="left" w:pos="7740"/>
      </w:tabs>
      <w:spacing w:before="0" w:after="0"/>
    </w:pPr>
    <w:rPr>
      <w:rFonts w:ascii="Arial" w:hAnsi="Arial"/>
      <w:sz w:val="24"/>
      <w:szCs w:val="20"/>
      <w:lang w:val="en-US"/>
    </w:rPr>
  </w:style>
  <w:style w:type="paragraph" w:customStyle="1" w:styleId="StyleHeading3NotBold">
    <w:name w:val="Style Heading 3 + Not Bold"/>
    <w:basedOn w:val="Heading3"/>
    <w:qFormat/>
    <w:rsid w:val="00355F63"/>
    <w:pPr>
      <w:keepNext w:val="0"/>
      <w:keepLines w:val="0"/>
      <w:numPr>
        <w:ilvl w:val="0"/>
        <w:numId w:val="0"/>
      </w:numPr>
      <w:tabs>
        <w:tab w:val="left" w:pos="400"/>
        <w:tab w:val="right" w:pos="10070"/>
      </w:tabs>
      <w:spacing w:before="60" w:after="60" w:line="288" w:lineRule="auto"/>
      <w:jc w:val="both"/>
    </w:pPr>
    <w:rPr>
      <w:rFonts w:ascii="Calibri" w:eastAsia="Times New Roman" w:hAnsi="Calibri" w:cs="Times New Roman"/>
      <w:color w:val="auto"/>
      <w:lang w:val="en-GB"/>
    </w:rPr>
  </w:style>
  <w:style w:type="paragraph" w:customStyle="1" w:styleId="StyleTBullet-212pt">
    <w:name w:val="Style T Bullet - 2 + 12 pt"/>
    <w:basedOn w:val="TBullet-2"/>
    <w:qFormat/>
    <w:rsid w:val="00355F63"/>
    <w:pPr>
      <w:ind w:hanging="432"/>
    </w:pPr>
  </w:style>
  <w:style w:type="paragraph" w:customStyle="1" w:styleId="talpalisstH4">
    <w:name w:val="t alpa lisst H4"/>
    <w:basedOn w:val="Normal"/>
    <w:qFormat/>
    <w:rsid w:val="00355F63"/>
    <w:pPr>
      <w:numPr>
        <w:numId w:val="19"/>
      </w:numPr>
      <w:tabs>
        <w:tab w:val="left" w:pos="400"/>
        <w:tab w:val="right" w:pos="10070"/>
      </w:tabs>
      <w:spacing w:before="120" w:after="120" w:line="240" w:lineRule="auto"/>
    </w:pPr>
    <w:rPr>
      <w:rFonts w:ascii="Century Gothic" w:eastAsia="Times New Roman" w:hAnsi="Century Gothic" w:cs="Times New Roman"/>
      <w:b/>
      <w:szCs w:val="24"/>
      <w:lang w:val="en-GB"/>
    </w:rPr>
  </w:style>
  <w:style w:type="paragraph" w:customStyle="1" w:styleId="talphalist">
    <w:name w:val="t alpha list"/>
    <w:basedOn w:val="Normal"/>
    <w:link w:val="talphalistChar"/>
    <w:qFormat/>
    <w:rsid w:val="00355F63"/>
    <w:pPr>
      <w:numPr>
        <w:numId w:val="20"/>
      </w:numPr>
      <w:tabs>
        <w:tab w:val="left" w:pos="400"/>
        <w:tab w:val="right" w:pos="10070"/>
      </w:tabs>
      <w:spacing w:before="120" w:after="120" w:line="360" w:lineRule="auto"/>
      <w:ind w:left="360"/>
    </w:pPr>
    <w:rPr>
      <w:rFonts w:ascii="Calibri" w:eastAsia="Times New Roman" w:hAnsi="Calibri" w:cs="Times New Roman"/>
      <w:b/>
      <w:lang w:val="en-GB"/>
    </w:rPr>
  </w:style>
  <w:style w:type="paragraph" w:customStyle="1" w:styleId="StyleTOC111pt">
    <w:name w:val="Style TOC 1 + 11 pt"/>
    <w:basedOn w:val="TOC1"/>
    <w:qFormat/>
    <w:rsid w:val="00355F63"/>
    <w:rPr>
      <w:bCs w:val="0"/>
    </w:rPr>
  </w:style>
  <w:style w:type="character" w:customStyle="1" w:styleId="talphalistChar">
    <w:name w:val="t alpha list Char"/>
    <w:basedOn w:val="DefaultParagraphFont"/>
    <w:link w:val="talphalist"/>
    <w:qFormat/>
    <w:rsid w:val="00355F63"/>
    <w:rPr>
      <w:rFonts w:ascii="Calibri" w:eastAsia="Times New Roman" w:hAnsi="Calibri" w:cs="Times New Roman"/>
      <w:b/>
      <w:lang w:val="en-GB"/>
    </w:rPr>
  </w:style>
  <w:style w:type="paragraph" w:customStyle="1" w:styleId="TableContent">
    <w:name w:val="Table Content"/>
    <w:basedOn w:val="TOC1"/>
    <w:link w:val="TableContentChar"/>
    <w:qFormat/>
    <w:rsid w:val="00355F63"/>
  </w:style>
  <w:style w:type="paragraph" w:customStyle="1" w:styleId="StyleBodyTextSegoeUI14ptBoldCustomColorRGB991166">
    <w:name w:val="Style Body Text + Segoe UI 14 pt Bold Custom Color(RGB(991166))"/>
    <w:basedOn w:val="BodyText"/>
    <w:qFormat/>
    <w:rsid w:val="00355F63"/>
    <w:pPr>
      <w:spacing w:before="180" w:after="180"/>
      <w:jc w:val="center"/>
    </w:pPr>
    <w:rPr>
      <w:bCs/>
      <w:color w:val="095BA6"/>
    </w:rPr>
  </w:style>
  <w:style w:type="character" w:customStyle="1" w:styleId="TOC1Char">
    <w:name w:val="TOC 1 Char"/>
    <w:basedOn w:val="DefaultParagraphFont"/>
    <w:link w:val="TOC1"/>
    <w:uiPriority w:val="39"/>
    <w:qFormat/>
    <w:rsid w:val="00355F63"/>
    <w:rPr>
      <w:rFonts w:ascii="Calibri" w:eastAsia="Times New Roman" w:hAnsi="Calibri" w:cs="Times New Roman"/>
      <w:b/>
      <w:bCs/>
      <w:lang w:val="en-GB"/>
    </w:rPr>
  </w:style>
  <w:style w:type="character" w:customStyle="1" w:styleId="TableContentChar">
    <w:name w:val="Table Content Char"/>
    <w:basedOn w:val="TOC1Char"/>
    <w:link w:val="TableContent"/>
    <w:qFormat/>
    <w:rsid w:val="00355F63"/>
    <w:rPr>
      <w:rFonts w:ascii="Calibri" w:eastAsia="Times New Roman" w:hAnsi="Calibri" w:cs="Times New Roman"/>
      <w:b/>
      <w:bCs/>
      <w:lang w:val="en-GB"/>
    </w:rPr>
  </w:style>
  <w:style w:type="paragraph" w:customStyle="1" w:styleId="Numbering">
    <w:name w:val="Numbering"/>
    <w:basedOn w:val="Normal"/>
    <w:link w:val="NumberingChar"/>
    <w:qFormat/>
    <w:rsid w:val="00355F63"/>
    <w:pPr>
      <w:numPr>
        <w:numId w:val="21"/>
      </w:numPr>
      <w:tabs>
        <w:tab w:val="left" w:pos="400"/>
        <w:tab w:val="right" w:pos="10070"/>
      </w:tabs>
      <w:spacing w:before="120" w:after="120" w:line="360" w:lineRule="auto"/>
      <w:jc w:val="both"/>
    </w:pPr>
    <w:rPr>
      <w:rFonts w:ascii="Calibri" w:eastAsia="Times New Roman" w:hAnsi="Calibri" w:cs="Times New Roman"/>
      <w:b/>
      <w:szCs w:val="24"/>
      <w:lang w:val="en-GB"/>
    </w:rPr>
  </w:style>
  <w:style w:type="character" w:customStyle="1" w:styleId="NumberList1Char">
    <w:name w:val="NumberList 1 Char"/>
    <w:basedOn w:val="DefaultParagraphFont"/>
    <w:link w:val="NumberList1"/>
    <w:qFormat/>
    <w:rsid w:val="00355F63"/>
    <w:rPr>
      <w:rFonts w:ascii="Calibri" w:eastAsia="Times New Roman" w:hAnsi="Calibri" w:cs="Times New Roman"/>
      <w:b/>
      <w:szCs w:val="24"/>
      <w:lang w:val="en-GB"/>
    </w:rPr>
  </w:style>
  <w:style w:type="character" w:customStyle="1" w:styleId="NumberingChar">
    <w:name w:val="Numbering Char"/>
    <w:basedOn w:val="NumberList1Char"/>
    <w:link w:val="Numbering"/>
    <w:qFormat/>
    <w:rsid w:val="00355F63"/>
    <w:rPr>
      <w:rFonts w:ascii="Calibri" w:eastAsia="Times New Roman" w:hAnsi="Calibri" w:cs="Times New Roman"/>
      <w:b/>
      <w:szCs w:val="24"/>
      <w:lang w:val="en-GB"/>
    </w:rPr>
  </w:style>
  <w:style w:type="paragraph" w:customStyle="1" w:styleId="TextBodyMain">
    <w:name w:val="Text Body Main"/>
    <w:basedOn w:val="TBODYSTYLE"/>
    <w:link w:val="TextBodyMainChar"/>
    <w:qFormat/>
    <w:rsid w:val="00355F63"/>
    <w:pPr>
      <w:spacing w:before="120"/>
      <w:ind w:left="432"/>
    </w:pPr>
    <w:rPr>
      <w:lang w:val="en-US"/>
    </w:rPr>
  </w:style>
  <w:style w:type="character" w:customStyle="1" w:styleId="TextBodyMainChar">
    <w:name w:val="Text Body Main Char"/>
    <w:basedOn w:val="TBODYSTYLEChar"/>
    <w:link w:val="TextBodyMain"/>
    <w:qFormat/>
    <w:rsid w:val="00355F63"/>
    <w:rPr>
      <w:rFonts w:ascii="Calibri" w:eastAsia="Times New Roman" w:hAnsi="Calibri" w:cs="Times New Roman"/>
      <w:b/>
      <w:sz w:val="24"/>
      <w:szCs w:val="24"/>
      <w:lang w:val="en-US"/>
    </w:rPr>
  </w:style>
  <w:style w:type="paragraph" w:customStyle="1" w:styleId="TextBodyMainH2">
    <w:name w:val="Text Body Main H2"/>
    <w:basedOn w:val="TextBodyMain"/>
    <w:link w:val="TextBodyMainH2Char"/>
    <w:qFormat/>
    <w:rsid w:val="00355F63"/>
    <w:pPr>
      <w:ind w:left="576"/>
    </w:pPr>
  </w:style>
  <w:style w:type="paragraph" w:customStyle="1" w:styleId="StyleTOC1Body11ptJustified">
    <w:name w:val="Style TOC 1 + +Body 11 pt Justified"/>
    <w:basedOn w:val="TOC1"/>
    <w:qFormat/>
    <w:rsid w:val="00355F63"/>
    <w:pPr>
      <w:spacing w:before="120" w:after="120" w:line="288" w:lineRule="auto"/>
    </w:pPr>
    <w:rPr>
      <w:bCs w:val="0"/>
      <w:szCs w:val="20"/>
    </w:rPr>
  </w:style>
  <w:style w:type="character" w:customStyle="1" w:styleId="TextBodyMainH2Char">
    <w:name w:val="Text Body Main H2 Char"/>
    <w:basedOn w:val="TextBodyMainChar"/>
    <w:link w:val="TextBodyMainH2"/>
    <w:qFormat/>
    <w:rsid w:val="00355F63"/>
    <w:rPr>
      <w:rFonts w:ascii="Calibri" w:eastAsia="Times New Roman" w:hAnsi="Calibri" w:cs="Times New Roman"/>
      <w:b/>
      <w:sz w:val="24"/>
      <w:szCs w:val="24"/>
      <w:lang w:val="en-US"/>
    </w:rPr>
  </w:style>
  <w:style w:type="paragraph" w:customStyle="1" w:styleId="TableHeading">
    <w:name w:val="Table Heading"/>
    <w:basedOn w:val="TableRows"/>
    <w:qFormat/>
    <w:rsid w:val="00355F63"/>
    <w:pPr>
      <w:spacing w:before="120" w:after="120"/>
      <w:jc w:val="center"/>
    </w:pPr>
    <w:rPr>
      <w:b/>
    </w:rPr>
  </w:style>
  <w:style w:type="paragraph" w:customStyle="1" w:styleId="Heading3Bold">
    <w:name w:val="Heading 3 Bold"/>
    <w:basedOn w:val="Heading3"/>
    <w:qFormat/>
    <w:rsid w:val="00355F63"/>
    <w:pPr>
      <w:keepNext w:val="0"/>
      <w:keepLines w:val="0"/>
      <w:numPr>
        <w:ilvl w:val="0"/>
        <w:numId w:val="0"/>
      </w:numPr>
      <w:tabs>
        <w:tab w:val="left" w:pos="400"/>
        <w:tab w:val="right" w:pos="10070"/>
      </w:tabs>
      <w:spacing w:before="120" w:after="120" w:line="240" w:lineRule="auto"/>
      <w:jc w:val="both"/>
    </w:pPr>
    <w:rPr>
      <w:rFonts w:asciiTheme="minorHAnsi" w:eastAsia="Times New Roman" w:hAnsiTheme="minorHAnsi" w:cs="Times New Roman"/>
      <w:b w:val="0"/>
      <w:color w:val="auto"/>
      <w:lang w:val="en-GB"/>
    </w:rPr>
  </w:style>
  <w:style w:type="paragraph" w:customStyle="1" w:styleId="number1">
    <w:name w:val="number1"/>
    <w:qFormat/>
    <w:rsid w:val="00355F63"/>
    <w:pPr>
      <w:numPr>
        <w:numId w:val="22"/>
      </w:numPr>
      <w:tabs>
        <w:tab w:val="left" w:pos="400"/>
        <w:tab w:val="left" w:pos="1380"/>
        <w:tab w:val="right" w:pos="10070"/>
      </w:tabs>
      <w:spacing w:before="20" w:afterLines="20" w:after="0" w:line="240" w:lineRule="auto"/>
      <w:jc w:val="both"/>
    </w:pPr>
    <w:rPr>
      <w:rFonts w:ascii="Arial" w:eastAsia="Times New Roman" w:hAnsi="Arial" w:cs="Lucida Sans Unicode"/>
      <w:b/>
      <w:sz w:val="24"/>
      <w:szCs w:val="24"/>
    </w:rPr>
  </w:style>
  <w:style w:type="character" w:customStyle="1" w:styleId="TBullet-2Char">
    <w:name w:val="T Bullet - 2 Char"/>
    <w:basedOn w:val="DefaultParagraphFont"/>
    <w:link w:val="TBullet-2"/>
    <w:uiPriority w:val="99"/>
    <w:qFormat/>
    <w:rsid w:val="00355F63"/>
    <w:rPr>
      <w:rFonts w:ascii="Calibri" w:eastAsia="Times New Roman" w:hAnsi="Calibri" w:cs="Times New Roman"/>
      <w:b/>
      <w:szCs w:val="24"/>
      <w:lang w:val="en-US"/>
    </w:rPr>
  </w:style>
  <w:style w:type="paragraph" w:customStyle="1" w:styleId="heading5bold">
    <w:name w:val="heading5+bold"/>
    <w:basedOn w:val="Heading5"/>
    <w:link w:val="heading5boldChar"/>
    <w:qFormat/>
    <w:rsid w:val="00355F63"/>
    <w:pPr>
      <w:keepNext w:val="0"/>
      <w:keepLines w:val="0"/>
      <w:numPr>
        <w:numId w:val="23"/>
      </w:numPr>
      <w:tabs>
        <w:tab w:val="left" w:pos="400"/>
        <w:tab w:val="right" w:pos="10070"/>
      </w:tabs>
      <w:spacing w:before="60" w:after="60" w:line="288" w:lineRule="auto"/>
      <w:jc w:val="both"/>
    </w:pPr>
    <w:rPr>
      <w:rFonts w:ascii="Calibri" w:eastAsia="Times New Roman" w:hAnsi="Calibri" w:cs="Times New Roman"/>
      <w:b/>
      <w:color w:val="auto"/>
      <w:szCs w:val="24"/>
      <w:lang w:val="en-GB"/>
    </w:rPr>
  </w:style>
  <w:style w:type="character" w:customStyle="1" w:styleId="heading5boldChar">
    <w:name w:val="heading5+bold Char"/>
    <w:basedOn w:val="DefaultParagraphFont"/>
    <w:link w:val="heading5bold"/>
    <w:qFormat/>
    <w:rsid w:val="00355F63"/>
    <w:rPr>
      <w:rFonts w:ascii="Calibri" w:eastAsia="Times New Roman" w:hAnsi="Calibri" w:cs="Times New Roman"/>
      <w:b/>
      <w:szCs w:val="24"/>
      <w:lang w:val="en-GB"/>
    </w:rPr>
  </w:style>
  <w:style w:type="paragraph" w:customStyle="1" w:styleId="TCASHeading3">
    <w:name w:val="TCAS Heading 3"/>
    <w:basedOn w:val="Heading2"/>
    <w:qFormat/>
    <w:rsid w:val="00355F63"/>
    <w:pPr>
      <w:keepNext w:val="0"/>
      <w:keepLines w:val="0"/>
      <w:numPr>
        <w:ilvl w:val="0"/>
        <w:numId w:val="0"/>
      </w:numPr>
      <w:tabs>
        <w:tab w:val="left" w:pos="400"/>
        <w:tab w:val="right" w:pos="10070"/>
      </w:tabs>
      <w:spacing w:before="120" w:after="120" w:line="240" w:lineRule="auto"/>
      <w:ind w:left="720" w:hanging="720"/>
    </w:pPr>
    <w:rPr>
      <w:rFonts w:ascii="Calibri" w:eastAsia="Calibri" w:hAnsi="Calibri" w:cs="Times New Roman"/>
      <w:bCs/>
      <w:caps/>
      <w:color w:val="auto"/>
      <w:sz w:val="22"/>
      <w:szCs w:val="24"/>
      <w:lang w:val="en-GB" w:eastAsia="en-IN" w:bidi="te-IN"/>
    </w:rPr>
  </w:style>
  <w:style w:type="table" w:customStyle="1" w:styleId="Style189">
    <w:name w:val="_Style 189"/>
    <w:basedOn w:val="TableNormal1"/>
    <w:qFormat/>
    <w:rsid w:val="00355F63"/>
    <w:tblPr>
      <w:tblCellMar>
        <w:left w:w="108" w:type="dxa"/>
        <w:right w:w="108" w:type="dxa"/>
      </w:tblCellMar>
    </w:tblPr>
  </w:style>
  <w:style w:type="table" w:customStyle="1" w:styleId="Style190">
    <w:name w:val="_Style 190"/>
    <w:basedOn w:val="TableNormal1"/>
    <w:qFormat/>
    <w:rsid w:val="00355F63"/>
    <w:tblPr>
      <w:tblCellMar>
        <w:left w:w="108" w:type="dxa"/>
        <w:right w:w="108" w:type="dxa"/>
      </w:tblCellMar>
    </w:tblPr>
  </w:style>
  <w:style w:type="table" w:customStyle="1" w:styleId="Style191">
    <w:name w:val="_Style 191"/>
    <w:basedOn w:val="TableNormal1"/>
    <w:qFormat/>
    <w:rsid w:val="00355F63"/>
    <w:tblPr>
      <w:tblCellMar>
        <w:left w:w="108" w:type="dxa"/>
        <w:right w:w="108" w:type="dxa"/>
      </w:tblCellMar>
    </w:tblPr>
  </w:style>
  <w:style w:type="table" w:customStyle="1" w:styleId="Style192">
    <w:name w:val="_Style 192"/>
    <w:basedOn w:val="TableNormal1"/>
    <w:qFormat/>
    <w:rsid w:val="00355F63"/>
    <w:tblPr>
      <w:tblCellMar>
        <w:left w:w="108" w:type="dxa"/>
        <w:right w:w="108" w:type="dxa"/>
      </w:tblCellMar>
    </w:tblPr>
  </w:style>
  <w:style w:type="table" w:customStyle="1" w:styleId="Style193">
    <w:name w:val="_Style 193"/>
    <w:basedOn w:val="TableNormal1"/>
    <w:qFormat/>
    <w:rsid w:val="00355F63"/>
    <w:tblPr>
      <w:tblCellMar>
        <w:left w:w="108" w:type="dxa"/>
        <w:right w:w="108" w:type="dxa"/>
      </w:tblCellMar>
    </w:tblPr>
  </w:style>
  <w:style w:type="table" w:customStyle="1" w:styleId="Style194">
    <w:name w:val="_Style 194"/>
    <w:basedOn w:val="TableNormal1"/>
    <w:qFormat/>
    <w:rsid w:val="00355F63"/>
    <w:tblPr>
      <w:tblCellMar>
        <w:left w:w="108" w:type="dxa"/>
        <w:right w:w="108" w:type="dxa"/>
      </w:tblCellMar>
    </w:tblPr>
  </w:style>
  <w:style w:type="table" w:customStyle="1" w:styleId="Style195">
    <w:name w:val="_Style 195"/>
    <w:basedOn w:val="TableNormal1"/>
    <w:qFormat/>
    <w:rsid w:val="00355F63"/>
    <w:tblPr>
      <w:tblCellMar>
        <w:left w:w="108" w:type="dxa"/>
        <w:right w:w="108" w:type="dxa"/>
      </w:tblCellMar>
    </w:tblPr>
  </w:style>
  <w:style w:type="table" w:customStyle="1" w:styleId="Style196">
    <w:name w:val="_Style 196"/>
    <w:basedOn w:val="TableNormal1"/>
    <w:qFormat/>
    <w:rsid w:val="00355F63"/>
    <w:tblPr>
      <w:tblCellMar>
        <w:left w:w="108" w:type="dxa"/>
        <w:right w:w="108" w:type="dxa"/>
      </w:tblCellMar>
    </w:tblPr>
  </w:style>
  <w:style w:type="table" w:customStyle="1" w:styleId="Style197">
    <w:name w:val="_Style 197"/>
    <w:basedOn w:val="TableNormal1"/>
    <w:qFormat/>
    <w:rsid w:val="00355F63"/>
    <w:tblPr>
      <w:tblCellMar>
        <w:left w:w="108" w:type="dxa"/>
        <w:right w:w="108" w:type="dxa"/>
      </w:tblCellMar>
    </w:tblPr>
  </w:style>
  <w:style w:type="table" w:customStyle="1" w:styleId="Style198">
    <w:name w:val="_Style 198"/>
    <w:basedOn w:val="TableNormal1"/>
    <w:qFormat/>
    <w:rsid w:val="00355F63"/>
    <w:tblPr>
      <w:tblCellMar>
        <w:left w:w="108" w:type="dxa"/>
        <w:right w:w="108" w:type="dxa"/>
      </w:tblCellMar>
    </w:tblPr>
  </w:style>
  <w:style w:type="table" w:customStyle="1" w:styleId="Style199">
    <w:name w:val="_Style 199"/>
    <w:basedOn w:val="TableNormal1"/>
    <w:qFormat/>
    <w:rsid w:val="00355F63"/>
    <w:tblPr>
      <w:tblCellMar>
        <w:left w:w="108" w:type="dxa"/>
        <w:right w:w="108" w:type="dxa"/>
      </w:tblCellMar>
    </w:tblPr>
  </w:style>
  <w:style w:type="table" w:customStyle="1" w:styleId="Style200">
    <w:name w:val="_Style 200"/>
    <w:basedOn w:val="TableNormal1"/>
    <w:qFormat/>
    <w:rsid w:val="00355F63"/>
    <w:tblPr>
      <w:tblCellMar>
        <w:left w:w="108" w:type="dxa"/>
        <w:right w:w="108" w:type="dxa"/>
      </w:tblCellMar>
    </w:tblPr>
  </w:style>
  <w:style w:type="table" w:customStyle="1" w:styleId="Style201">
    <w:name w:val="_Style 201"/>
    <w:basedOn w:val="TableNormal1"/>
    <w:qFormat/>
    <w:rsid w:val="00355F63"/>
    <w:tblPr>
      <w:tblCellMar>
        <w:left w:w="108" w:type="dxa"/>
        <w:right w:w="108" w:type="dxa"/>
      </w:tblCellMar>
    </w:tblPr>
  </w:style>
  <w:style w:type="table" w:customStyle="1" w:styleId="Style202">
    <w:name w:val="_Style 202"/>
    <w:basedOn w:val="TableNormal1"/>
    <w:qFormat/>
    <w:rsid w:val="00355F63"/>
    <w:tblPr>
      <w:tblCellMar>
        <w:left w:w="108" w:type="dxa"/>
        <w:right w:w="108" w:type="dxa"/>
      </w:tblCellMar>
    </w:tblPr>
  </w:style>
  <w:style w:type="table" w:customStyle="1" w:styleId="Style203">
    <w:name w:val="_Style 203"/>
    <w:basedOn w:val="TableNormal1"/>
    <w:qFormat/>
    <w:rsid w:val="00355F63"/>
    <w:tblPr>
      <w:tblCellMar>
        <w:left w:w="108" w:type="dxa"/>
        <w:right w:w="108" w:type="dxa"/>
      </w:tblCellMar>
    </w:tblPr>
  </w:style>
  <w:style w:type="table" w:customStyle="1" w:styleId="Style204">
    <w:name w:val="_Style 204"/>
    <w:basedOn w:val="TableNormal1"/>
    <w:qFormat/>
    <w:rsid w:val="00355F63"/>
    <w:tblPr>
      <w:tblCellMar>
        <w:left w:w="108" w:type="dxa"/>
        <w:right w:w="108" w:type="dxa"/>
      </w:tblCellMar>
    </w:tblPr>
  </w:style>
  <w:style w:type="table" w:customStyle="1" w:styleId="Style205">
    <w:name w:val="_Style 205"/>
    <w:basedOn w:val="TableNormal1"/>
    <w:qFormat/>
    <w:rsid w:val="00355F63"/>
    <w:tblPr>
      <w:tblCellMar>
        <w:left w:w="108" w:type="dxa"/>
        <w:right w:w="108" w:type="dxa"/>
      </w:tblCellMar>
    </w:tblPr>
  </w:style>
  <w:style w:type="table" w:customStyle="1" w:styleId="Style206">
    <w:name w:val="_Style 206"/>
    <w:basedOn w:val="TableNormal1"/>
    <w:qFormat/>
    <w:rsid w:val="00355F63"/>
    <w:tblPr>
      <w:tblCellMar>
        <w:left w:w="108" w:type="dxa"/>
        <w:right w:w="108" w:type="dxa"/>
      </w:tblCellMar>
    </w:tblPr>
  </w:style>
  <w:style w:type="table" w:customStyle="1" w:styleId="Style207">
    <w:name w:val="_Style 207"/>
    <w:basedOn w:val="TableNormal1"/>
    <w:qFormat/>
    <w:rsid w:val="00355F63"/>
    <w:tblPr>
      <w:tblCellMar>
        <w:left w:w="108" w:type="dxa"/>
        <w:right w:w="108" w:type="dxa"/>
      </w:tblCellMar>
    </w:tblPr>
  </w:style>
  <w:style w:type="table" w:customStyle="1" w:styleId="Style208">
    <w:name w:val="_Style 208"/>
    <w:basedOn w:val="TableNormal1"/>
    <w:qFormat/>
    <w:rsid w:val="00355F63"/>
    <w:tblPr>
      <w:tblCellMar>
        <w:left w:w="108" w:type="dxa"/>
        <w:right w:w="108" w:type="dxa"/>
      </w:tblCellMar>
    </w:tblPr>
  </w:style>
  <w:style w:type="table" w:customStyle="1" w:styleId="Style209">
    <w:name w:val="_Style 209"/>
    <w:basedOn w:val="TableNormal1"/>
    <w:qFormat/>
    <w:rsid w:val="00355F63"/>
    <w:tblPr>
      <w:tblCellMar>
        <w:left w:w="108" w:type="dxa"/>
        <w:right w:w="108" w:type="dxa"/>
      </w:tblCellMar>
    </w:tblPr>
  </w:style>
  <w:style w:type="table" w:customStyle="1" w:styleId="Style210">
    <w:name w:val="_Style 210"/>
    <w:basedOn w:val="TableNormal1"/>
    <w:qFormat/>
    <w:rsid w:val="00355F63"/>
    <w:tblPr>
      <w:tblCellMar>
        <w:left w:w="108" w:type="dxa"/>
        <w:right w:w="108" w:type="dxa"/>
      </w:tblCellMar>
    </w:tblPr>
  </w:style>
  <w:style w:type="table" w:customStyle="1" w:styleId="Style211">
    <w:name w:val="_Style 211"/>
    <w:basedOn w:val="TableNormal1"/>
    <w:qFormat/>
    <w:rsid w:val="00355F63"/>
    <w:tblPr>
      <w:tblCellMar>
        <w:left w:w="108" w:type="dxa"/>
        <w:right w:w="108" w:type="dxa"/>
      </w:tblCellMar>
    </w:tblPr>
  </w:style>
  <w:style w:type="table" w:customStyle="1" w:styleId="Style212">
    <w:name w:val="_Style 212"/>
    <w:basedOn w:val="TableNormal1"/>
    <w:qFormat/>
    <w:rsid w:val="00355F63"/>
    <w:tblPr>
      <w:tblCellMar>
        <w:left w:w="108" w:type="dxa"/>
        <w:right w:w="108" w:type="dxa"/>
      </w:tblCellMar>
    </w:tblPr>
  </w:style>
  <w:style w:type="table" w:customStyle="1" w:styleId="Style213">
    <w:name w:val="_Style 213"/>
    <w:basedOn w:val="TableNormal1"/>
    <w:qFormat/>
    <w:rsid w:val="00355F63"/>
    <w:tblPr>
      <w:tblCellMar>
        <w:left w:w="108" w:type="dxa"/>
        <w:right w:w="108" w:type="dxa"/>
      </w:tblCellMar>
    </w:tblPr>
  </w:style>
  <w:style w:type="table" w:customStyle="1" w:styleId="Style215">
    <w:name w:val="_Style 215"/>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16">
    <w:name w:val="_Style 216"/>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17">
    <w:name w:val="_Style 217"/>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18">
    <w:name w:val="_Style 218"/>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19">
    <w:name w:val="_Style 219"/>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0">
    <w:name w:val="_Style 220"/>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1">
    <w:name w:val="_Style 221"/>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2">
    <w:name w:val="_Style 222"/>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3">
    <w:name w:val="_Style 223"/>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4">
    <w:name w:val="_Style 224"/>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5">
    <w:name w:val="_Style 225"/>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6">
    <w:name w:val="_Style 226"/>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7">
    <w:name w:val="_Style 227"/>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8">
    <w:name w:val="_Style 228"/>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29">
    <w:name w:val="_Style 229"/>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0">
    <w:name w:val="_Style 230"/>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1">
    <w:name w:val="_Style 231"/>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2">
    <w:name w:val="_Style 232"/>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3">
    <w:name w:val="_Style 233"/>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4">
    <w:name w:val="_Style 234"/>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5">
    <w:name w:val="_Style 235"/>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6">
    <w:name w:val="_Style 236"/>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7">
    <w:name w:val="_Style 237"/>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8">
    <w:name w:val="_Style 238"/>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table" w:customStyle="1" w:styleId="Style239">
    <w:name w:val="_Style 239"/>
    <w:qFormat/>
    <w:rsid w:val="00355F63"/>
    <w:pPr>
      <w:spacing w:after="0" w:line="240" w:lineRule="auto"/>
    </w:pPr>
    <w:rPr>
      <w:rFonts w:ascii="Times New Roman" w:eastAsia="SimSun" w:hAnsi="Times New Roman" w:cs="Times New Roman"/>
      <w:sz w:val="20"/>
      <w:szCs w:val="20"/>
      <w:lang w:val="en-US"/>
    </w:rPr>
    <w:tblPr>
      <w:tblCellMar>
        <w:top w:w="0" w:type="dxa"/>
        <w:left w:w="108" w:type="dxa"/>
        <w:bottom w:w="0" w:type="dxa"/>
        <w:right w:w="108" w:type="dxa"/>
      </w:tblCellMar>
    </w:tblPr>
  </w:style>
  <w:style w:type="paragraph" w:customStyle="1" w:styleId="WPSOffice1">
    <w:name w:val="WPSOffice手动目录 1"/>
    <w:qFormat/>
    <w:rsid w:val="00355F63"/>
    <w:pPr>
      <w:spacing w:after="0" w:line="240" w:lineRule="auto"/>
    </w:pPr>
    <w:rPr>
      <w:rFonts w:ascii="Times New Roman" w:eastAsia="SimSun" w:hAnsi="Times New Roman" w:cs="Times New Roman"/>
      <w:sz w:val="20"/>
      <w:szCs w:val="20"/>
      <w:lang w:eastAsia="en-GB"/>
    </w:rPr>
  </w:style>
  <w:style w:type="paragraph" w:customStyle="1" w:styleId="WPSOffice2">
    <w:name w:val="WPSOffice手动目录 2"/>
    <w:qFormat/>
    <w:rsid w:val="00355F63"/>
    <w:pPr>
      <w:spacing w:after="0" w:line="240" w:lineRule="auto"/>
      <w:ind w:leftChars="200" w:left="200"/>
    </w:pPr>
    <w:rPr>
      <w:rFonts w:ascii="Times New Roman" w:eastAsia="SimSun" w:hAnsi="Times New Roman" w:cs="Times New Roman"/>
      <w:sz w:val="20"/>
      <w:szCs w:val="20"/>
      <w:lang w:eastAsia="en-GB"/>
    </w:rPr>
  </w:style>
  <w:style w:type="paragraph" w:customStyle="1" w:styleId="WPSOffice3">
    <w:name w:val="WPSOffice手动目录 3"/>
    <w:qFormat/>
    <w:rsid w:val="00355F63"/>
    <w:pPr>
      <w:spacing w:after="0" w:line="240" w:lineRule="auto"/>
      <w:ind w:leftChars="400" w:left="400"/>
    </w:pPr>
    <w:rPr>
      <w:rFonts w:ascii="Times New Roman" w:eastAsia="SimSun" w:hAnsi="Times New Roman" w:cs="Times New Roman"/>
      <w:sz w:val="20"/>
      <w:szCs w:val="20"/>
      <w:lang w:eastAsia="en-GB"/>
    </w:rPr>
  </w:style>
  <w:style w:type="paragraph" w:customStyle="1" w:styleId="BulletsMain">
    <w:name w:val="Bullets Main"/>
    <w:basedOn w:val="TBullet-2"/>
    <w:qFormat/>
    <w:rsid w:val="00355F63"/>
    <w:pPr>
      <w:tabs>
        <w:tab w:val="clear" w:pos="400"/>
        <w:tab w:val="clear" w:pos="10070"/>
        <w:tab w:val="num" w:pos="576"/>
      </w:tabs>
      <w:spacing w:line="240" w:lineRule="auto"/>
      <w:ind w:left="1152" w:hanging="288"/>
    </w:pPr>
    <w:rPr>
      <w:b w:val="0"/>
    </w:rPr>
  </w:style>
  <w:style w:type="paragraph" w:styleId="NoSpacing">
    <w:name w:val="No Spacing"/>
    <w:link w:val="NoSpacingChar"/>
    <w:uiPriority w:val="1"/>
    <w:qFormat/>
    <w:rsid w:val="000D61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D61CB"/>
    <w:rPr>
      <w:rFonts w:eastAsiaTheme="minorEastAsia"/>
      <w:lang w:val="en-US"/>
    </w:rPr>
  </w:style>
  <w:style w:type="paragraph" w:customStyle="1" w:styleId="StyleCaptionCalibri11ptBoldUnderline">
    <w:name w:val="Style Caption + Calibri 11 pt Bold Underline"/>
    <w:basedOn w:val="Caption"/>
    <w:rsid w:val="009F5A73"/>
    <w:pPr>
      <w:tabs>
        <w:tab w:val="clear" w:pos="400"/>
        <w:tab w:val="clear" w:pos="10070"/>
      </w:tabs>
      <w:spacing w:before="60" w:after="60"/>
      <w:ind w:left="454" w:hanging="454"/>
    </w:pPr>
    <w:rPr>
      <w:rFonts w:ascii="Calibri" w:hAnsi="Calibri"/>
      <w:i w:val="0"/>
      <w:color w:val="808080"/>
      <w:u w:val="single"/>
    </w:rPr>
  </w:style>
  <w:style w:type="paragraph" w:customStyle="1" w:styleId="Style1">
    <w:name w:val="Style1"/>
    <w:basedOn w:val="Header"/>
    <w:link w:val="Style1Char"/>
    <w:qFormat/>
    <w:rsid w:val="00C354F6"/>
    <w:pPr>
      <w:pageBreakBefore/>
    </w:pPr>
    <w:rPr>
      <w:color w:val="4472C4" w:themeColor="accent1"/>
    </w:rPr>
  </w:style>
  <w:style w:type="character" w:customStyle="1" w:styleId="Style1Char">
    <w:name w:val="Style1 Char"/>
    <w:basedOn w:val="HeaderChar"/>
    <w:link w:val="Style1"/>
    <w:rsid w:val="00C354F6"/>
    <w:rPr>
      <w:rFonts w:ascii="Century Gothic" w:eastAsia="Times New Roman" w:hAnsi="Century Gothic" w:cs="Times New Roman"/>
      <w:b/>
      <w:color w:val="4472C4" w:themeColor="accent1"/>
      <w:sz w:val="16"/>
      <w:szCs w:val="24"/>
      <w:lang w:val="en-GB"/>
    </w:rPr>
  </w:style>
  <w:style w:type="paragraph" w:styleId="TOCHeading0">
    <w:name w:val="TOC Heading"/>
    <w:basedOn w:val="Heading1"/>
    <w:next w:val="Normal"/>
    <w:uiPriority w:val="39"/>
    <w:qFormat/>
    <w:rsid w:val="000A468E"/>
    <w:pPr>
      <w:keepLines w:val="0"/>
      <w:pageBreakBefore w:val="0"/>
      <w:numPr>
        <w:numId w:val="0"/>
      </w:numPr>
      <w:spacing w:after="60" w:line="240" w:lineRule="auto"/>
      <w:outlineLvl w:val="9"/>
    </w:pPr>
    <w:rPr>
      <w:rFonts w:ascii="Cambria" w:eastAsia="Times New Roman" w:hAnsi="Cambria" w:cs="Times New Roman"/>
      <w:bCs/>
      <w:color w:val="auto"/>
      <w:kern w:val="32"/>
      <w:sz w:val="32"/>
      <w:lang w:val="en-GB"/>
    </w:rPr>
  </w:style>
  <w:style w:type="paragraph" w:styleId="Revision">
    <w:name w:val="Revision"/>
    <w:hidden/>
    <w:uiPriority w:val="99"/>
    <w:semiHidden/>
    <w:rsid w:val="000A468E"/>
    <w:pPr>
      <w:spacing w:after="0" w:line="240" w:lineRule="auto"/>
      <w:ind w:left="454" w:hanging="454"/>
    </w:pPr>
    <w:rPr>
      <w:rFonts w:ascii="Century Gothic" w:eastAsia="Times New Roman" w:hAnsi="Century Gothic" w:cs="Times New Roman"/>
      <w:sz w:val="20"/>
      <w:szCs w:val="24"/>
      <w:lang w:val="en-GB"/>
    </w:rPr>
  </w:style>
  <w:style w:type="numbering" w:styleId="111111">
    <w:name w:val="Outline List 2"/>
    <w:basedOn w:val="NoList"/>
    <w:rsid w:val="000A468E"/>
    <w:pPr>
      <w:numPr>
        <w:numId w:val="29"/>
      </w:numPr>
    </w:pPr>
  </w:style>
  <w:style w:type="paragraph" w:customStyle="1" w:styleId="StyleTH-3LatinCalibri13ptBoldJustifiedBefore3pt">
    <w:name w:val="Style TH-3 + (Latin) Calibri 13 pt Bold Justified Before:  3 pt..."/>
    <w:basedOn w:val="Normal"/>
    <w:rsid w:val="000A468E"/>
    <w:pPr>
      <w:numPr>
        <w:numId w:val="30"/>
      </w:numPr>
      <w:suppressAutoHyphens/>
      <w:spacing w:after="0" w:line="240" w:lineRule="auto"/>
      <w:jc w:val="both"/>
    </w:pPr>
    <w:rPr>
      <w:rFonts w:ascii="Arial" w:eastAsia="Times New Roman" w:hAnsi="Arial" w:cs="Times New Roman"/>
      <w:sz w:val="24"/>
      <w:szCs w:val="24"/>
      <w:lang w:val="en-US" w:eastAsia="ar-SA"/>
    </w:rPr>
  </w:style>
  <w:style w:type="character" w:customStyle="1" w:styleId="FontStyle210">
    <w:name w:val="Font Style210"/>
    <w:rsid w:val="000A468E"/>
    <w:rPr>
      <w:rFonts w:ascii="Times New Roman" w:hAnsi="Times New Roman" w:cs="Times New Roman"/>
      <w:sz w:val="26"/>
      <w:szCs w:val="26"/>
    </w:rPr>
  </w:style>
  <w:style w:type="paragraph" w:customStyle="1" w:styleId="Style2">
    <w:name w:val="Style2"/>
    <w:basedOn w:val="Normal"/>
    <w:rsid w:val="000A468E"/>
    <w:pPr>
      <w:widowControl w:val="0"/>
      <w:autoSpaceDE w:val="0"/>
      <w:autoSpaceDN w:val="0"/>
      <w:adjustRightInd w:val="0"/>
      <w:spacing w:after="0" w:line="285" w:lineRule="exact"/>
      <w:jc w:val="center"/>
    </w:pPr>
    <w:rPr>
      <w:rFonts w:ascii="Times New Roman" w:eastAsia="Times New Roman" w:hAnsi="Times New Roman" w:cs="Times New Roman"/>
      <w:sz w:val="24"/>
      <w:szCs w:val="24"/>
      <w:lang w:val="en-US"/>
    </w:rPr>
  </w:style>
  <w:style w:type="character" w:customStyle="1" w:styleId="FontStyle216">
    <w:name w:val="Font Style216"/>
    <w:rsid w:val="000A468E"/>
    <w:rPr>
      <w:rFonts w:ascii="Times New Roman" w:hAnsi="Times New Roman" w:cs="Times New Roman"/>
      <w:sz w:val="20"/>
      <w:szCs w:val="20"/>
    </w:rPr>
  </w:style>
  <w:style w:type="character" w:customStyle="1" w:styleId="FontStyle203">
    <w:name w:val="Font Style203"/>
    <w:rsid w:val="000A468E"/>
    <w:rPr>
      <w:rFonts w:ascii="Arial Narrow" w:hAnsi="Arial Narrow" w:cs="Arial Narrow"/>
      <w:sz w:val="20"/>
      <w:szCs w:val="20"/>
    </w:rPr>
  </w:style>
  <w:style w:type="paragraph" w:customStyle="1" w:styleId="TableHeadings">
    <w:name w:val="Table Headings"/>
    <w:basedOn w:val="TOAHeading"/>
    <w:rsid w:val="000A468E"/>
    <w:pPr>
      <w:suppressAutoHyphens/>
      <w:spacing w:before="40" w:after="40"/>
      <w:jc w:val="both"/>
    </w:pPr>
    <w:rPr>
      <w:rFonts w:ascii="Arial" w:hAnsi="Arial" w:cs="Arial"/>
      <w:lang w:val="en-US" w:eastAsia="ar-SA"/>
    </w:rPr>
  </w:style>
  <w:style w:type="paragraph" w:styleId="TOAHeading">
    <w:name w:val="toa heading"/>
    <w:basedOn w:val="Normal"/>
    <w:next w:val="Normal"/>
    <w:rsid w:val="000A468E"/>
    <w:pPr>
      <w:spacing w:after="0" w:line="240" w:lineRule="auto"/>
    </w:pPr>
    <w:rPr>
      <w:rFonts w:ascii="Cambria" w:eastAsia="Times New Roman" w:hAnsi="Cambria" w:cs="Times New Roman"/>
      <w:b/>
      <w:bCs/>
      <w:sz w:val="24"/>
      <w:szCs w:val="24"/>
      <w:lang w:val="en-GB"/>
    </w:rPr>
  </w:style>
  <w:style w:type="character" w:customStyle="1" w:styleId="font11">
    <w:name w:val="font11"/>
    <w:rsid w:val="000A468E"/>
    <w:rPr>
      <w:rFonts w:ascii="Calibri" w:hAnsi="Calibri" w:hint="default"/>
      <w:b w:val="0"/>
      <w:bCs w:val="0"/>
      <w:i w:val="0"/>
      <w:iCs w:val="0"/>
      <w:strike w:val="0"/>
      <w:dstrike w:val="0"/>
      <w:color w:val="000000"/>
      <w:sz w:val="24"/>
      <w:szCs w:val="24"/>
      <w:u w:val="none"/>
      <w:effect w:val="none"/>
    </w:rPr>
  </w:style>
  <w:style w:type="character" w:styleId="Emphasis">
    <w:name w:val="Emphasis"/>
    <w:qFormat/>
    <w:rsid w:val="000A468E"/>
    <w:rPr>
      <w:i/>
      <w:iCs/>
    </w:rPr>
  </w:style>
  <w:style w:type="paragraph" w:customStyle="1" w:styleId="StyleHeading3Before12ptAfter12pt">
    <w:name w:val="Style Heading 3 + Before:  12 pt After:  12 pt"/>
    <w:basedOn w:val="Heading3"/>
    <w:next w:val="Normal"/>
    <w:rsid w:val="000A468E"/>
    <w:pPr>
      <w:keepLines w:val="0"/>
      <w:spacing w:before="240" w:after="240" w:line="240" w:lineRule="auto"/>
    </w:pPr>
    <w:rPr>
      <w:rFonts w:ascii="Calibri" w:eastAsia="Times New Roman" w:hAnsi="Calibri" w:cs="Times New Roman"/>
      <w:bCs/>
      <w:color w:val="808080"/>
      <w:szCs w:val="20"/>
      <w:lang w:val="en-GB"/>
    </w:rPr>
  </w:style>
  <w:style w:type="paragraph" w:customStyle="1" w:styleId="BulletListLevel1First">
    <w:name w:val="Bullet List Level 1 (First)"/>
    <w:basedOn w:val="ListParagraph"/>
    <w:autoRedefine/>
    <w:qFormat/>
    <w:rsid w:val="000A468E"/>
    <w:pPr>
      <w:numPr>
        <w:numId w:val="40"/>
      </w:numPr>
      <w:spacing w:before="120" w:after="0" w:line="240" w:lineRule="auto"/>
      <w:jc w:val="both"/>
    </w:pPr>
    <w:rPr>
      <w:rFonts w:cstheme="minorHAnsi"/>
      <w:spacing w:val="8"/>
      <w:szCs w:val="24"/>
      <w:lang w:bidi="kn-IN"/>
    </w:rPr>
  </w:style>
  <w:style w:type="paragraph" w:customStyle="1" w:styleId="TextNormal">
    <w:name w:val="Text Normal"/>
    <w:basedOn w:val="Normal"/>
    <w:autoRedefine/>
    <w:qFormat/>
    <w:rsid w:val="000A468E"/>
    <w:pPr>
      <w:tabs>
        <w:tab w:val="left" w:pos="1134"/>
        <w:tab w:val="left" w:pos="2835"/>
        <w:tab w:val="left" w:pos="4536"/>
        <w:tab w:val="left" w:pos="6237"/>
        <w:tab w:val="right" w:pos="7938"/>
      </w:tabs>
      <w:spacing w:after="0" w:line="276" w:lineRule="auto"/>
      <w:ind w:firstLine="221"/>
    </w:pPr>
    <w:rPr>
      <w:rFonts w:ascii="Arial" w:hAnsi="Arial" w:cs="Arial"/>
      <w:b/>
      <w:color w:val="000000" w:themeColor="text1"/>
      <w:lang w:val="en-GB"/>
    </w:rPr>
  </w:style>
  <w:style w:type="paragraph" w:customStyle="1" w:styleId="Texte">
    <w:name w:val="Texte"/>
    <w:basedOn w:val="Normal"/>
    <w:link w:val="TexteCar"/>
    <w:rsid w:val="000A468E"/>
    <w:pPr>
      <w:spacing w:before="60" w:after="60" w:line="240" w:lineRule="auto"/>
      <w:ind w:left="432"/>
      <w:jc w:val="both"/>
    </w:pPr>
    <w:rPr>
      <w:rFonts w:ascii="Arial" w:eastAsia="Times New Roman" w:hAnsi="Arial" w:cs="Arial"/>
      <w:sz w:val="20"/>
      <w:szCs w:val="20"/>
      <w:lang w:val="en-GB" w:eastAsia="fr-FR"/>
    </w:rPr>
  </w:style>
  <w:style w:type="character" w:customStyle="1" w:styleId="TexteCar">
    <w:name w:val="Texte Car"/>
    <w:link w:val="Texte"/>
    <w:rsid w:val="000A468E"/>
    <w:rPr>
      <w:rFonts w:ascii="Arial" w:eastAsia="Times New Roman" w:hAnsi="Arial" w:cs="Arial"/>
      <w:sz w:val="20"/>
      <w:szCs w:val="20"/>
      <w:lang w:val="en-GB" w:eastAsia="fr-FR"/>
    </w:rPr>
  </w:style>
  <w:style w:type="character" w:customStyle="1" w:styleId="ListParagraphChar">
    <w:name w:val="List Paragraph Char"/>
    <w:aliases w:val="AJK Bullet Char"/>
    <w:basedOn w:val="DefaultParagraphFont"/>
    <w:link w:val="ListParagraph"/>
    <w:uiPriority w:val="34"/>
    <w:locked/>
    <w:rsid w:val="000A468E"/>
  </w:style>
  <w:style w:type="paragraph" w:customStyle="1" w:styleId="tableleft">
    <w:name w:val="table left"/>
    <w:autoRedefine/>
    <w:qFormat/>
    <w:rsid w:val="000A468E"/>
    <w:pPr>
      <w:spacing w:before="120" w:after="120" w:line="240" w:lineRule="auto"/>
    </w:pPr>
    <w:rPr>
      <w:rFonts w:ascii="Times New Roman" w:eastAsia="Calibri" w:hAnsi="Times New Roman" w:cs="Times New Roman"/>
      <w:lang w:val="en-GB"/>
    </w:rPr>
  </w:style>
  <w:style w:type="paragraph" w:customStyle="1" w:styleId="NormalLeftSide2ndlevel">
    <w:name w:val="Normal (Left Side 2nd level)"/>
    <w:basedOn w:val="Normal"/>
    <w:autoRedefine/>
    <w:qFormat/>
    <w:rsid w:val="000A468E"/>
    <w:pPr>
      <w:numPr>
        <w:numId w:val="36"/>
      </w:numPr>
      <w:spacing w:after="100" w:afterAutospacing="1" w:line="360" w:lineRule="auto"/>
      <w:ind w:right="58" w:hanging="540"/>
    </w:pPr>
    <w:rPr>
      <w:rFonts w:ascii="Arial" w:eastAsia="Batang" w:hAnsi="Arial" w:cs="Angsana New"/>
      <w:lang w:val="en-GB"/>
    </w:rPr>
  </w:style>
  <w:style w:type="paragraph" w:customStyle="1" w:styleId="leftallignment">
    <w:name w:val="left allignment"/>
    <w:link w:val="leftallignmentChar"/>
    <w:autoRedefine/>
    <w:uiPriority w:val="99"/>
    <w:qFormat/>
    <w:rsid w:val="000A468E"/>
    <w:pPr>
      <w:spacing w:before="120" w:after="120" w:line="360" w:lineRule="auto"/>
      <w:ind w:left="720"/>
      <w:jc w:val="both"/>
    </w:pPr>
    <w:rPr>
      <w:rFonts w:eastAsia="MS Gothic" w:cstheme="minorHAnsi"/>
      <w:noProof/>
      <w:color w:val="000000" w:themeColor="text1"/>
      <w:lang w:val="en-US" w:eastAsia="ja-JP"/>
    </w:rPr>
  </w:style>
  <w:style w:type="character" w:customStyle="1" w:styleId="leftallignmentChar">
    <w:name w:val="left allignment Char"/>
    <w:link w:val="leftallignment"/>
    <w:uiPriority w:val="99"/>
    <w:locked/>
    <w:rsid w:val="000A468E"/>
    <w:rPr>
      <w:rFonts w:eastAsia="MS Gothic" w:cstheme="minorHAnsi"/>
      <w:noProof/>
      <w:color w:val="000000" w:themeColor="text1"/>
      <w:lang w:val="en-US" w:eastAsia="ja-JP"/>
    </w:rPr>
  </w:style>
  <w:style w:type="paragraph" w:customStyle="1" w:styleId="BulletListLevel2">
    <w:name w:val="Bullet List Level 2"/>
    <w:basedOn w:val="ListParagraph"/>
    <w:next w:val="ListParagraph"/>
    <w:autoRedefine/>
    <w:qFormat/>
    <w:rsid w:val="000A468E"/>
    <w:pPr>
      <w:numPr>
        <w:ilvl w:val="2"/>
        <w:numId w:val="37"/>
      </w:numPr>
      <w:spacing w:before="120" w:after="0" w:line="240" w:lineRule="auto"/>
    </w:pPr>
    <w:rPr>
      <w:rFonts w:ascii="Calibri" w:hAnsi="Calibri"/>
      <w:spacing w:val="8"/>
      <w:szCs w:val="24"/>
      <w:lang w:bidi="kn-IN"/>
    </w:rPr>
  </w:style>
  <w:style w:type="paragraph" w:customStyle="1" w:styleId="BulletList10">
    <w:name w:val="Bullet List 1"/>
    <w:basedOn w:val="BodyText"/>
    <w:link w:val="BulletList1Char"/>
    <w:autoRedefine/>
    <w:qFormat/>
    <w:rsid w:val="000A468E"/>
    <w:pPr>
      <w:keepLines/>
      <w:widowControl/>
      <w:numPr>
        <w:numId w:val="38"/>
      </w:numPr>
      <w:tabs>
        <w:tab w:val="clear" w:pos="400"/>
        <w:tab w:val="clear" w:pos="10070"/>
        <w:tab w:val="left" w:pos="1080"/>
      </w:tabs>
      <w:spacing w:before="0" w:after="0" w:line="360" w:lineRule="auto"/>
    </w:pPr>
    <w:rPr>
      <w:rFonts w:ascii="Century Gothic" w:hAnsi="Century Gothic" w:cstheme="minorHAnsi"/>
      <w:b w:val="0"/>
      <w:snapToGrid w:val="0"/>
      <w:color w:val="000000" w:themeColor="text1"/>
      <w:sz w:val="22"/>
      <w:szCs w:val="22"/>
      <w:lang w:val="it-IT" w:eastAsia="it-IT"/>
    </w:rPr>
  </w:style>
  <w:style w:type="character" w:customStyle="1" w:styleId="BulletList1Char">
    <w:name w:val="Bullet List 1 Char"/>
    <w:basedOn w:val="DefaultParagraphFont"/>
    <w:link w:val="BulletList10"/>
    <w:rsid w:val="000A468E"/>
    <w:rPr>
      <w:rFonts w:ascii="Century Gothic" w:eastAsia="Times New Roman" w:hAnsi="Century Gothic" w:cstheme="minorHAnsi"/>
      <w:snapToGrid w:val="0"/>
      <w:color w:val="000000" w:themeColor="text1"/>
      <w:lang w:val="it-IT" w:eastAsia="it-IT"/>
    </w:rPr>
  </w:style>
  <w:style w:type="paragraph" w:customStyle="1" w:styleId="Style3">
    <w:name w:val="Style3"/>
    <w:basedOn w:val="talpldalist-2"/>
    <w:link w:val="Style3Char"/>
    <w:qFormat/>
    <w:rsid w:val="00487108"/>
    <w:pPr>
      <w:numPr>
        <w:numId w:val="31"/>
      </w:numPr>
      <w:tabs>
        <w:tab w:val="clear" w:pos="400"/>
        <w:tab w:val="clear" w:pos="10070"/>
      </w:tabs>
      <w:spacing w:before="60" w:after="60"/>
    </w:pPr>
    <w:rPr>
      <w:rFonts w:ascii="Arial" w:hAnsi="Arial" w:cs="Arial"/>
      <w:bCs/>
      <w:sz w:val="24"/>
    </w:rPr>
  </w:style>
  <w:style w:type="character" w:customStyle="1" w:styleId="talpldalist-2Char">
    <w:name w:val="t alplda list-2 Char"/>
    <w:basedOn w:val="DefaultParagraphFont"/>
    <w:link w:val="talpldalist-2"/>
    <w:rsid w:val="00545C4D"/>
    <w:rPr>
      <w:rFonts w:ascii="Calibri" w:eastAsia="Times New Roman" w:hAnsi="Calibri" w:cs="Times New Roman"/>
      <w:b/>
      <w:szCs w:val="24"/>
      <w:lang w:val="en-US"/>
    </w:rPr>
  </w:style>
  <w:style w:type="character" w:customStyle="1" w:styleId="Style3Char">
    <w:name w:val="Style3 Char"/>
    <w:basedOn w:val="talpldalist-2Char"/>
    <w:link w:val="Style3"/>
    <w:rsid w:val="00487108"/>
    <w:rPr>
      <w:rFonts w:ascii="Arial" w:eastAsia="Times New Roman" w:hAnsi="Arial" w:cs="Arial"/>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99901">
      <w:bodyDiv w:val="1"/>
      <w:marLeft w:val="0"/>
      <w:marRight w:val="0"/>
      <w:marTop w:val="0"/>
      <w:marBottom w:val="0"/>
      <w:divBdr>
        <w:top w:val="none" w:sz="0" w:space="0" w:color="auto"/>
        <w:left w:val="none" w:sz="0" w:space="0" w:color="auto"/>
        <w:bottom w:val="none" w:sz="0" w:space="0" w:color="auto"/>
        <w:right w:val="none" w:sz="0" w:space="0" w:color="auto"/>
      </w:divBdr>
    </w:div>
    <w:div w:id="116674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6.png"/></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wmf"/><Relationship Id="rId32" Type="http://schemas.openxmlformats.org/officeDocument/2006/relationships/image" Target="media/image16.jpe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oleObject" Target="embeddings/oleObject4.bin"/><Relationship Id="rId28" Type="http://schemas.openxmlformats.org/officeDocument/2006/relationships/image" Target="media/image13.emf"/><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image" Target="media/image2.jpeg"/><Relationship Id="rId14" Type="http://schemas.microsoft.com/office/2011/relationships/commentsExtended" Target="commentsExtended.xml"/><Relationship Id="rId22" Type="http://schemas.openxmlformats.org/officeDocument/2006/relationships/image" Target="media/image10.wmf"/><Relationship Id="rId27" Type="http://schemas.openxmlformats.org/officeDocument/2006/relationships/oleObject" Target="embeddings/oleObject6.bin"/><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E86C4-6EE6-40F4-9AF2-77F6914C6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55</Pages>
  <Words>9516</Words>
  <Characters>54244</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27</cp:revision>
  <dcterms:created xsi:type="dcterms:W3CDTF">2024-04-04T08:24:00Z</dcterms:created>
  <dcterms:modified xsi:type="dcterms:W3CDTF">2024-04-04T11:53:00Z</dcterms:modified>
</cp:coreProperties>
</file>