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jzsh083sbnzp" w:id="0"/>
      <w:bookmarkEnd w:id="0"/>
      <w:r w:rsidDel="00000000" w:rsidR="00000000" w:rsidRPr="00000000">
        <w:rPr>
          <w:rtl w:val="0"/>
        </w:rPr>
        <w:t xml:space="preserve">The Assignment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 have to create a replica of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Clockify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 Clockify is a tool where users can keep track of hours spent on a particular project for a client.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byqc1fvt7bl" w:id="1"/>
      <w:bookmarkEnd w:id="1"/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Since time is limited, we do not expect you to build the complete website, we have created a list of primary functionalities that are of the highest priority. You can always give us a happy surprise by creating add-on features. Features in bold are the primary ones and the rest are bonuses.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Start / End Timer for a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Add / Delete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Sidebar to manage Projects, start the timer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You may or may not create a simple CRUD API with In-Memory storage.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uodvn4ca1jp7" w:id="2"/>
      <w:bookmarkEnd w:id="2"/>
      <w:r w:rsidDel="00000000" w:rsidR="00000000" w:rsidRPr="00000000">
        <w:rPr>
          <w:rtl w:val="0"/>
        </w:rPr>
        <w:t xml:space="preserve">Data Management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the backend, you can create a simple CRUD API that stores data in-memory.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We are not going to evaluate your skills of writing backend code, however, API definitions would be something we  look for.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i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Note: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sz w:val="24"/>
          <w:szCs w:val="24"/>
          <w:rtl w:val="0"/>
        </w:rPr>
        <w:t xml:space="preserve">If you are not handson with backend API creation, it's to store data in-memory in a way that can be easily integrated with the backend. 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759l8zjkxb33" w:id="3"/>
      <w:bookmarkEnd w:id="3"/>
      <w:r w:rsidDel="00000000" w:rsidR="00000000" w:rsidRPr="00000000">
        <w:rPr>
          <w:rtl w:val="0"/>
        </w:rPr>
        <w:t xml:space="preserve">What do we look for?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Handson ability to create software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Code quality in terms of structure, maintenance, readability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End to end understanding of technical stack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Approach to solve a problem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Customer ECentricity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wz1gazsn0q95" w:id="4"/>
      <w:bookmarkEnd w:id="4"/>
      <w:r w:rsidDel="00000000" w:rsidR="00000000" w:rsidRPr="00000000">
        <w:rPr>
          <w:rtl w:val="0"/>
        </w:rPr>
        <w:t xml:space="preserve">UI/UX Design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For UI reference, you can reference the website of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Clockify</w:t>
        </w:r>
      </w:hyperlink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itself, it's free to sign up, or you can refer to the screenshots below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2984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  <w:sz w:val="24"/>
          <w:szCs w:val="24"/>
        </w:rPr>
        <w:drawing>
          <wp:inline distB="114300" distT="114300" distL="114300" distR="114300">
            <wp:extent cx="5731200" cy="2857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lockify.me" TargetMode="External"/><Relationship Id="rId7" Type="http://schemas.openxmlformats.org/officeDocument/2006/relationships/hyperlink" Target="https://clockify.m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