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u w:val="single"/>
          <w:rtl w:val="0"/>
        </w:rPr>
        <w:t xml:space="preserve">Exercise-9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: Implementation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Hierarchical Agglomerative Clustering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highlight w:val="white"/>
          <w:u w:val="single"/>
          <w:vertAlign w:val="baseline"/>
          <w:rtl w:val="0"/>
        </w:rPr>
        <w:t xml:space="preserve">Hierarchal Clustering: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Clustering groups similar objects into one cluster. The final cluster in the Hierarchical cluster combines all clusters into one cluster.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2133600</wp:posOffset>
            </wp:positionH>
            <wp:positionV relativeFrom="margin">
              <wp:posOffset>2588895</wp:posOffset>
            </wp:positionV>
            <wp:extent cx="2148840" cy="13049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Hierarchical clustering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Dendrogram.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clustering cluster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points based on its similarity.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Hierarchical clustering continues clustering until one single cluster left. you can see in this image. Hierarchical clustering combines all three smaller clusters into one final cluster.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80" w:before="280" w:lineRule="auto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before="0" w:line="360" w:lineRule="auto"/>
        <w:rPr>
          <w:rFonts w:ascii="Times New Roman" w:cs="Times New Roman" w:eastAsia="Times New Roman" w:hAnsi="Times New Roman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Type of Hierarchical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Clustering is of 2 types-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Agglomerative Hierarchical Clustering.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Divisive Hierarchical Clustering.</w:t>
      </w:r>
    </w:p>
    <w:p w:rsidR="00000000" w:rsidDel="00000000" w:rsidP="00000000" w:rsidRDefault="00000000" w:rsidRPr="00000000" w14:paraId="0000000C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7030a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7030a0"/>
          <w:sz w:val="28"/>
          <w:szCs w:val="28"/>
          <w:highlight w:val="white"/>
          <w:u w:val="single"/>
          <w:rtl w:val="0"/>
        </w:rPr>
        <w:t xml:space="preserve">1. Agglomerative Hierarchical Clustering.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Agglomerative Hierarchical Clustering uses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bottom-up approach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form clusters. That means it starts from single data points. Then it clusters the closer data points into one cluster. The same process repeats until it gets one single cluster.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before="0" w:lineRule="auto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Steps to Perform Hierarchical 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280" w:before="280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1- 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Make each data point a single cluster. Suppose that forms n clusters.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280" w:before="280" w:lineRule="auto"/>
        <w:jc w:val="center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1779740" cy="736774"/>
            <wp:effectExtent b="38100" l="38100" r="38100" t="381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740" cy="73677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2-</w:t>
      </w:r>
      <w:r w:rsidDel="00000000" w:rsidR="00000000" w:rsidRPr="00000000">
        <w:rPr>
          <w:rFonts w:ascii="Arial" w:cs="Arial" w:eastAsia="Arial" w:hAnsi="Arial"/>
          <w:color w:val="262626"/>
          <w:sz w:val="29"/>
          <w:szCs w:val="29"/>
          <w:highlight w:val="white"/>
          <w:rtl w:val="0"/>
        </w:rPr>
        <w:t xml:space="preserve"> 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Take the 2 closet data points and make them one cluster. Now the total  </w:t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             clusters become n-1.</w:t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0" w:before="0" w:line="360" w:lineRule="auto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</w:rPr>
        <w:drawing>
          <wp:inline distB="0" distT="0" distL="0" distR="0">
            <wp:extent cx="1943100" cy="708261"/>
            <wp:effectExtent b="38100" l="38100" r="38100" t="381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826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3-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Take the 2 closet clusters and make them one cluster. Now the total clusters  </w:t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           become n-2.</w:t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0" w:before="0" w:line="360" w:lineRule="auto"/>
        <w:jc w:val="center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1879433" cy="1001797"/>
            <wp:effectExtent b="38100" l="38100" r="38100" t="381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433" cy="100179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hd w:fill="ffffff" w:val="clear"/>
        <w:spacing w:after="0" w:before="0" w:line="360" w:lineRule="auto"/>
        <w:rPr>
          <w:b w:val="0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 4- 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Repeat Step 3 until only one cluster is left.</w:t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="360" w:lineRule="auto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</w:rPr>
        <w:drawing>
          <wp:inline distB="0" distT="0" distL="0" distR="0">
            <wp:extent cx="2152650" cy="1416067"/>
            <wp:effectExtent b="38100" l="38100" r="38100" t="381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1606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280" w:before="280" w:lineRule="auto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Python Implementation of Aggloramative Hierarchical Clustering Algorithm: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have a dataset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Mall_Customers_dataset.csv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which is the data of customers who visit the mall and spend there. In the given dataset, we have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rtl w:val="0"/>
        </w:rPr>
        <w:t xml:space="preserve">Customer_Id, Gender, Age, Annual Income ($), and Spending 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(which is the calculated value of how much a customer has spent in the mall, the more the value, the more he has spent).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From this dataset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we need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calculate some patterns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as it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unsupervised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so we don't know what to calculate exactly.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steps to be followed for the implementation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are given below: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Pre-processing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Finding the optimal number of clusters using the elbow method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Training the K-means algorithm on the training dataset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8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Visualizing the clusters</w:t>
      </w:r>
    </w:p>
    <w:p w:rsidR="00000000" w:rsidDel="00000000" w:rsidP="00000000" w:rsidRDefault="00000000" w:rsidRPr="00000000" w14:paraId="00000020">
      <w:pPr>
        <w:shd w:fill="ffffff" w:val="clear"/>
        <w:spacing w:after="0" w:before="60"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  <w:rtl w:val="0"/>
        </w:rPr>
        <w:t xml:space="preserve">1. Data Pre-processing:</w:t>
      </w:r>
    </w:p>
    <w:p w:rsidR="00000000" w:rsidDel="00000000" w:rsidP="00000000" w:rsidRDefault="00000000" w:rsidRPr="00000000" w14:paraId="00000021">
      <w:pPr>
        <w:shd w:fill="ffffff" w:val="clear"/>
        <w:spacing w:after="0" w:before="6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07b9"/>
          <w:sz w:val="28"/>
          <w:szCs w:val="28"/>
          <w:u w:val="single"/>
          <w:rtl w:val="0"/>
        </w:rPr>
        <w:t xml:space="preserve">(a) Importing Libraries: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07b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firstly, we will import the libraries for our model, which is part of data pre-processing. The code is given below:</w:t>
      </w:r>
    </w:p>
    <w:p w:rsidR="00000000" w:rsidDel="00000000" w:rsidP="00000000" w:rsidRDefault="00000000" w:rsidRPr="00000000" w14:paraId="00000022">
      <w:pPr>
        <w:shd w:fill="ffffff" w:val="clear"/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# importing libraries    </w:t>
      </w:r>
    </w:p>
    <w:p w:rsidR="00000000" w:rsidDel="00000000" w:rsidP="00000000" w:rsidRDefault="00000000" w:rsidRPr="00000000" w14:paraId="00000023">
      <w:pPr>
        <w:shd w:fill="ffffff" w:val="clear"/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shd w:fill="ffffff" w:val="clear"/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shd w:fill="ffffff" w:val="clear"/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shd w:fill="ffffff" w:val="clear"/>
        <w:spacing w:after="0" w:before="6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6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07b9"/>
          <w:sz w:val="28"/>
          <w:szCs w:val="28"/>
          <w:u w:val="single"/>
          <w:rtl w:val="0"/>
        </w:rPr>
        <w:t xml:space="preserve">(b) Importing the Dataset: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Next, we will import the dataset that we need to use. So here, we are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Mall_Customer_data.csv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dataset. It can be imported using the below code: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# Importing the dataset  </w:t>
      </w:r>
    </w:p>
    <w:p w:rsidR="00000000" w:rsidDel="00000000" w:rsidP="00000000" w:rsidRDefault="00000000" w:rsidRPr="00000000" w14:paraId="0000002A">
      <w:pPr>
        <w:shd w:fill="ffffff" w:val="clear"/>
        <w:spacing w:after="0" w:before="6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dataset = pd.read_csv('Mall_Customers_dataset.csv') </w:t>
      </w:r>
    </w:p>
    <w:p w:rsidR="00000000" w:rsidDel="00000000" w:rsidP="00000000" w:rsidRDefault="00000000" w:rsidRPr="00000000" w14:paraId="0000002B">
      <w:pPr>
        <w:shd w:fill="ffffff" w:val="clear"/>
        <w:spacing w:after="0" w:before="6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07b9"/>
          <w:sz w:val="28"/>
          <w:szCs w:val="28"/>
          <w:u w:val="single"/>
          <w:rtl w:val="0"/>
        </w:rPr>
        <w:t xml:space="preserve">(c ) Extracting Independent Variables: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Here we don't need any dependent variable for data pre-processing step as it is a clustering problem, and we have no idea about what to determine. So we will just add a line of code for the matrix of features.</w:t>
      </w:r>
    </w:p>
    <w:p w:rsidR="00000000" w:rsidDel="00000000" w:rsidP="00000000" w:rsidRDefault="00000000" w:rsidRPr="00000000" w14:paraId="0000002C">
      <w:pPr>
        <w:shd w:fill="ffffff" w:val="clear"/>
        <w:spacing w:after="0" w:before="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x = dataset. iloc [:, [3, 4]].values</w:t>
      </w:r>
    </w:p>
    <w:p w:rsidR="00000000" w:rsidDel="00000000" w:rsidP="00000000" w:rsidRDefault="00000000" w:rsidRPr="00000000" w14:paraId="0000002D">
      <w:pPr>
        <w:pStyle w:val="Heading3"/>
        <w:shd w:fill="ffffff" w:val="clear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Step-2: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We have loaded dataset. Now it’s time to find the optimal number of clusters. And for that we need to create a Dendrogram</w:t>
      </w:r>
    </w:p>
    <w:p w:rsidR="00000000" w:rsidDel="00000000" w:rsidP="00000000" w:rsidRDefault="00000000" w:rsidRPr="00000000" w14:paraId="0000002E">
      <w:pPr>
        <w:pStyle w:val="Heading3"/>
        <w:shd w:fill="ffffff" w:val="clear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Dendrogram to find the Optimal Number of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color w:val="262626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scipy.cluster.hierarchy as sch dendro = sch.dendrogram(sch.linkage(X, method = 'ward'))</w:t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Here in the code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“sch”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is the short code 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scipy.cluster.hierarchy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“dendro”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 the variable name. It may be anything.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“Dendrogram”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 the function name.</w:t>
      </w:r>
    </w:p>
    <w:p w:rsidR="00000000" w:rsidDel="00000000" w:rsidP="00000000" w:rsidRDefault="00000000" w:rsidRPr="00000000" w14:paraId="00000033">
      <w:pPr>
        <w:shd w:fill="ffffff" w:val="clear"/>
        <w:spacing w:after="384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So, after implementing this code, we will get our Dendrogram.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262626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262626"/>
          <w:sz w:val="29"/>
          <w:szCs w:val="29"/>
        </w:rPr>
        <w:drawing>
          <wp:inline distB="0" distT="0" distL="0" distR="0">
            <wp:extent cx="2482736" cy="2028825"/>
            <wp:effectExtent b="0" l="0" r="0" t="0"/>
            <wp:docPr descr="dendrogram" id="7" name="image7.png"/>
            <a:graphic>
              <a:graphicData uri="http://schemas.openxmlformats.org/drawingml/2006/picture">
                <pic:pic>
                  <pic:nvPicPr>
                    <pic:cNvPr descr="dendrogram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736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I discussed that cut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horizontal line with longest line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traverses maximum distance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 and down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without intersecting the merging points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In that dendrogram, the optimal number of clusters are 5. </w:t>
      </w:r>
    </w:p>
    <w:p w:rsidR="00000000" w:rsidDel="00000000" w:rsidP="00000000" w:rsidRDefault="00000000" w:rsidRPr="00000000" w14:paraId="00000036">
      <w:pPr>
        <w:pStyle w:val="Heading3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Step- 3: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Training the Aggloramative Hierarchical Clustering algorithm on the training dataset: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sklearn.cluster import AgglomerativeClustering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 = AgglomerativeClustering(n_clusters = 5, affinity = 'euclidean', linkage = 'ward')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y_hc = hc.fit_predict(X)</w:t>
      </w:r>
    </w:p>
    <w:p w:rsidR="00000000" w:rsidDel="00000000" w:rsidP="00000000" w:rsidRDefault="00000000" w:rsidRPr="00000000" w14:paraId="0000003A">
      <w:pPr>
        <w:pStyle w:val="Heading3"/>
        <w:shd w:fill="ffffff" w:val="clear"/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u w:val="single"/>
          <w:rtl w:val="0"/>
        </w:rPr>
        <w:t xml:space="preserve">Step-4: Visualizing the Clusters: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step is to visualize the clusters. As we have 5 clusters for our model, so we will visualize each cluster one by one. To visualize the clusters will use scatter plot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plt.scatter() 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matplotlib.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#visulaizing the clusters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plt.scatter(X[y_hc == 0, 0], X[y_hc == 0, 1], s = 100, c = 'red', label = 'Cluster 1') plt.scatter(X[y_hc == 1, 0], X[y_hc == 1, 1], s = 100, c = 'blue', label = 'Cluster 2') plt.scatter(X[y_hc == 2, 0], X[y_hc == 2, 1], s = 100, c = 'green', label = 'Cluster 3') plt.scatter(X[y_hc == 3, 0], X[y_hc == 3, 1], s = 100, c = 'cyan', label = 'Cluster 4') plt.scatter(X[y_hc == 4, 0], X[y_hc == 4, 1], s = 100, c = 'magenta', label = 'Cluster 5') plt.title('Clusters of customers') plt.xlabel('Annual Income (k$)') 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plt.ylabel('Spending Score (1-100)') 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plt.legend() 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above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lines of code,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we have written code for each clusters, ranging from 1 to 5. The first coordinate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plt.scatter, i.e., x[y_hc == 0, 0]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containing the x value for the showing the matrix of features values, and the y_predict is ranging from 0 to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3705225" cy="2647950"/>
            <wp:effectExtent b="0" l="0" r="0" t="0"/>
            <wp:docPr descr="clusters" id="6" name="image8.png"/>
            <a:graphic>
              <a:graphicData uri="http://schemas.openxmlformats.org/drawingml/2006/picture">
                <pic:pic>
                  <pic:nvPicPr>
                    <pic:cNvPr descr="clusters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output image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clearly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five different clusters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different colors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The clusters are formed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two parameters of the dataset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  <w:rtl w:val="0"/>
        </w:rPr>
        <w:t xml:space="preserve">Annual income of customer</w:t>
      </w:r>
      <w:r w:rsidDel="00000000" w:rsidR="00000000" w:rsidRPr="00000000">
        <w:rPr>
          <w:rFonts w:ascii="Times New Roman" w:cs="Times New Roman" w:eastAsia="Times New Roman" w:hAnsi="Times New Roman"/>
          <w:color w:val="94373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  <w:rtl w:val="0"/>
        </w:rPr>
        <w:t xml:space="preserve">Spending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We can change the colors and labels as per the requirement or choice. We can also observe some points from the above patterns, which are given below: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Cluster1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shows the customers with average salary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average spending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 we can categorize these customers as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Cluster2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shows the customer has a high income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low spending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so we can categorize them as careful.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Cluster3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shows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low income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low spending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 they can be categorized as sensible.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Cluster4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shows the customers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low income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very high spending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 they can be categorized as careless.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280" w:before="6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Cluster5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shows the customers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high income and high spending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 they can be categorized as target, and these customers can be the most profitable customers for the mall owner.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 importing libraries    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numpy as nm    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matplotlib.pyplot as plt   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pandas as pd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 Loading the dataset  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dataset = pd.read_csv('Mall_Customers_dataset.csv')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print(dataset)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dataset.iloc[:, [3, 4]].values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print(x)</w:t>
      </w:r>
    </w:p>
    <w:p w:rsidR="00000000" w:rsidDel="00000000" w:rsidP="00000000" w:rsidRDefault="00000000" w:rsidRPr="00000000" w14:paraId="0000006F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#Create Dendrogram to find the Optimal Number of Clusters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scipy.cluster.hierarchy as sch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dendro = sch.dendrogram(sch.linkage(X, method = 'ward'))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plt.title('Dendrogram')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plt.xlabel('Customers') 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plt.ylabel('Euclidean distances') 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#Fitting Agglomerative Hierarchical Clustering to the dataset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hc = AgglomerativeClustering(n_clusters = 5, affinity = 'euclidean', linkage = 'ward')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y_hc = hc.fit_predict(X)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y_hc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#Visualise the clusters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plt.scatter(X[y_hc == 0, 0], X[y_hc == 0, 1], s = 100, c = 'red', label = 'Cluster 1')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plt.scatter(X[y_hc == 1, 0], X[y_hc == 1, 1], s = 100, c = 'blue', label = 'Cluster 2')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plt.scatter(X[y_hc == 2, 0], X[y_hc == 2, 1], s = 100, c = 'green', label = 'Cluster 3')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plt.scatter(X[y_hc == 3, 0], X[y_hc == 3, 1], s = 100, c = 'cyan', label = 'Cluster 4')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plt.scatter(X[y_hc == 4, 0], X[y_hc == 4, 1], s = 100, c = 'magenta', label = 'Cluster 5')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plt.xlabel('Annual Income (k$)')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plt.legend() 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INPUT/OUTPUT:</w:t>
      </w:r>
    </w:p>
    <w:p w:rsidR="00000000" w:rsidDel="00000000" w:rsidP="00000000" w:rsidRDefault="00000000" w:rsidRPr="00000000" w14:paraId="0000008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# Creating Dendrogram</w:t>
      </w:r>
    </w:p>
    <w:p w:rsidR="00000000" w:rsidDel="00000000" w:rsidP="00000000" w:rsidRDefault="00000000" w:rsidRPr="00000000" w14:paraId="0000008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10200" cy="3505200"/>
            <wp:effectExtent b="38100" l="38100" r="38100" t="381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05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# Optimal No. of Clusters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48300" cy="3886200"/>
            <wp:effectExtent b="38100" l="38100" r="38100" t="381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86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is executed successfully without any error.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81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Verdan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