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0FA" w:rsidRDefault="000300FA" w:rsidP="000300FA">
      <w:pPr>
        <w:pStyle w:val="CM5"/>
        <w:spacing w:after="280" w:line="273" w:lineRule="atLeast"/>
        <w:jc w:val="both"/>
        <w:rPr>
          <w:b/>
          <w:bCs/>
          <w:color w:val="050505"/>
        </w:rPr>
      </w:pPr>
    </w:p>
    <w:p w:rsidR="000300FA" w:rsidRDefault="000300FA" w:rsidP="000300FA">
      <w:pPr>
        <w:pStyle w:val="Default"/>
      </w:pPr>
    </w:p>
    <w:p w:rsidR="000300FA" w:rsidRDefault="000300FA" w:rsidP="000300FA">
      <w:pPr>
        <w:pStyle w:val="Default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42F3A46" wp14:editId="02DB7197">
            <wp:simplePos x="0" y="0"/>
            <wp:positionH relativeFrom="column">
              <wp:posOffset>904875</wp:posOffset>
            </wp:positionH>
            <wp:positionV relativeFrom="paragraph">
              <wp:posOffset>-934085</wp:posOffset>
            </wp:positionV>
            <wp:extent cx="4162425" cy="1627505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62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00FA" w:rsidRDefault="000300FA" w:rsidP="000300FA">
      <w:pPr>
        <w:pStyle w:val="Default"/>
      </w:pPr>
    </w:p>
    <w:p w:rsidR="000300FA" w:rsidRPr="000300FA" w:rsidRDefault="000300FA" w:rsidP="000300FA">
      <w:pPr>
        <w:pStyle w:val="Default"/>
      </w:pPr>
    </w:p>
    <w:p w:rsidR="000300FA" w:rsidRDefault="000300FA" w:rsidP="000300FA">
      <w:pPr>
        <w:pStyle w:val="CM5"/>
        <w:spacing w:after="280" w:line="273" w:lineRule="atLeast"/>
        <w:jc w:val="both"/>
        <w:rPr>
          <w:b/>
          <w:bCs/>
          <w:color w:val="050505"/>
        </w:rPr>
      </w:pPr>
    </w:p>
    <w:p w:rsidR="000300FA" w:rsidRPr="00766358" w:rsidRDefault="000300FA" w:rsidP="000300FA">
      <w:pPr>
        <w:pStyle w:val="CM5"/>
        <w:spacing w:after="280" w:line="273" w:lineRule="atLeast"/>
        <w:jc w:val="both"/>
        <w:rPr>
          <w:color w:val="050505"/>
        </w:rPr>
      </w:pPr>
      <w:r>
        <w:rPr>
          <w:b/>
          <w:bCs/>
          <w:color w:val="050505"/>
        </w:rPr>
        <w:t>Thesis</w:t>
      </w:r>
      <w:r w:rsidRPr="00766358">
        <w:rPr>
          <w:b/>
          <w:bCs/>
          <w:color w:val="050505"/>
        </w:rPr>
        <w:t xml:space="preserve"> Submission Agreement </w:t>
      </w:r>
    </w:p>
    <w:p w:rsidR="000300FA" w:rsidRDefault="000300FA" w:rsidP="000300FA">
      <w:pPr>
        <w:pStyle w:val="CM4"/>
        <w:spacing w:after="557" w:line="273" w:lineRule="atLeast"/>
        <w:contextualSpacing/>
        <w:jc w:val="both"/>
        <w:rPr>
          <w:i/>
          <w:color w:val="050505"/>
        </w:rPr>
      </w:pPr>
      <w:r w:rsidRPr="00766358">
        <w:rPr>
          <w:color w:val="050505"/>
        </w:rPr>
        <w:t xml:space="preserve">I agree to grant the Grand Valley State University Libraries the non-exclusive right to distribute my submitted </w:t>
      </w:r>
      <w:r>
        <w:rPr>
          <w:color w:val="050505"/>
        </w:rPr>
        <w:t>thesis</w:t>
      </w:r>
      <w:r w:rsidRPr="00766358">
        <w:rPr>
          <w:color w:val="050505"/>
        </w:rPr>
        <w:t xml:space="preserve"> ("the Work") over the Internet and make it part of</w:t>
      </w:r>
      <w:r>
        <w:rPr>
          <w:color w:val="050505"/>
        </w:rPr>
        <w:t xml:space="preserve"> </w:t>
      </w:r>
      <w:r w:rsidRPr="00766358">
        <w:rPr>
          <w:color w:val="050505"/>
        </w:rPr>
        <w:t>ScholarWorks@GVSU</w:t>
      </w:r>
      <w:r>
        <w:rPr>
          <w:color w:val="050505"/>
        </w:rPr>
        <w:t xml:space="preserve"> (</w:t>
      </w:r>
      <w:r w:rsidRPr="003F23F0">
        <w:rPr>
          <w:color w:val="050505"/>
        </w:rPr>
        <w:t>scholarworks.gvsu.edu</w:t>
      </w:r>
      <w:r>
        <w:rPr>
          <w:color w:val="050505"/>
        </w:rPr>
        <w:t>)</w:t>
      </w:r>
      <w:r w:rsidRPr="00766358">
        <w:rPr>
          <w:color w:val="050505"/>
        </w:rPr>
        <w:t xml:space="preserve">. </w:t>
      </w:r>
      <w:r>
        <w:rPr>
          <w:i/>
          <w:color w:val="050505"/>
        </w:rPr>
        <w:t>Non-exclusive means that you retain the copyrights to your work.</w:t>
      </w:r>
    </w:p>
    <w:p w:rsidR="000300FA" w:rsidRDefault="000300FA" w:rsidP="000300FA">
      <w:pPr>
        <w:pStyle w:val="CM4"/>
        <w:spacing w:after="557" w:line="273" w:lineRule="atLeast"/>
        <w:contextualSpacing/>
        <w:jc w:val="both"/>
      </w:pPr>
      <w:r>
        <w:br/>
        <w:t xml:space="preserve">ScholarWorks@GVSU is an open-access repository maintained by the Grand Valley State University (GVSU) Libraries that showcases and maintains scholarship produced by faculty, researchers, and students. ScholarWorks@GVSU is administered by the GVSU Libraries, with the goal of organizing, preserving, and increasing the impact of scholarly and creative work at Grand Valley State University. </w:t>
      </w:r>
    </w:p>
    <w:p w:rsidR="000300FA" w:rsidRDefault="000300FA" w:rsidP="008831FA">
      <w:pPr>
        <w:pStyle w:val="CM4"/>
        <w:spacing w:line="273" w:lineRule="atLeast"/>
        <w:contextualSpacing/>
        <w:jc w:val="both"/>
        <w:rPr>
          <w:color w:val="050505"/>
        </w:rPr>
      </w:pPr>
      <w:r>
        <w:rPr>
          <w:color w:val="050505"/>
        </w:rPr>
        <w:br/>
      </w:r>
      <w:r w:rsidRPr="00766358">
        <w:rPr>
          <w:color w:val="050505"/>
        </w:rPr>
        <w:t xml:space="preserve">I warrant as follows: </w:t>
      </w:r>
    </w:p>
    <w:p w:rsidR="008831FA" w:rsidRPr="008831FA" w:rsidRDefault="008831FA" w:rsidP="008831FA">
      <w:pPr>
        <w:pStyle w:val="Default"/>
      </w:pPr>
    </w:p>
    <w:p w:rsidR="000300FA" w:rsidRPr="00766358" w:rsidRDefault="000300FA" w:rsidP="000300FA">
      <w:pPr>
        <w:pStyle w:val="Default"/>
        <w:numPr>
          <w:ilvl w:val="0"/>
          <w:numId w:val="1"/>
        </w:numPr>
        <w:spacing w:after="258"/>
        <w:ind w:left="720" w:hanging="720"/>
        <w:rPr>
          <w:color w:val="050505"/>
        </w:rPr>
      </w:pPr>
      <w:r w:rsidRPr="00766358">
        <w:rPr>
          <w:color w:val="050505"/>
        </w:rPr>
        <w:t xml:space="preserve">I hold the copyright to this work, and agree to permit this work to be posted in the     </w:t>
      </w:r>
      <w:r>
        <w:rPr>
          <w:color w:val="050505"/>
        </w:rPr>
        <w:t xml:space="preserve">  </w:t>
      </w:r>
      <w:r w:rsidRPr="00766358">
        <w:rPr>
          <w:color w:val="050505"/>
        </w:rPr>
        <w:t>ScholarWorks@GVSU</w:t>
      </w:r>
      <w:r>
        <w:rPr>
          <w:color w:val="050505"/>
        </w:rPr>
        <w:t xml:space="preserve"> </w:t>
      </w:r>
      <w:r w:rsidRPr="00766358">
        <w:rPr>
          <w:color w:val="050505"/>
        </w:rPr>
        <w:t xml:space="preserve">institutional repository. </w:t>
      </w:r>
    </w:p>
    <w:p w:rsidR="000300FA" w:rsidRPr="00766358" w:rsidRDefault="000300FA" w:rsidP="000300FA">
      <w:pPr>
        <w:pStyle w:val="Default"/>
        <w:numPr>
          <w:ilvl w:val="0"/>
          <w:numId w:val="1"/>
        </w:numPr>
        <w:spacing w:after="258"/>
        <w:ind w:left="720" w:hanging="720"/>
        <w:rPr>
          <w:color w:val="050505"/>
        </w:rPr>
      </w:pPr>
      <w:r w:rsidRPr="00766358">
        <w:rPr>
          <w:color w:val="050505"/>
        </w:rPr>
        <w:t xml:space="preserve">I understand that accepted works may be posted immediately as submitted, unless I request otherwise. </w:t>
      </w:r>
    </w:p>
    <w:p w:rsidR="000300FA" w:rsidRPr="00766358" w:rsidRDefault="000300FA" w:rsidP="000300FA">
      <w:pPr>
        <w:pStyle w:val="Default"/>
        <w:numPr>
          <w:ilvl w:val="0"/>
          <w:numId w:val="1"/>
        </w:numPr>
        <w:ind w:left="720" w:hanging="720"/>
        <w:rPr>
          <w:color w:val="050505"/>
        </w:rPr>
      </w:pPr>
      <w:r w:rsidRPr="00766358">
        <w:rPr>
          <w:color w:val="050505"/>
        </w:rPr>
        <w:t>I have read, understand, and agree to abide by the policies of the ScholarWorks</w:t>
      </w:r>
      <w:r>
        <w:rPr>
          <w:color w:val="050505"/>
        </w:rPr>
        <w:t>@GVSU Institutional Repository (</w:t>
      </w:r>
      <w:r w:rsidRPr="00320425">
        <w:rPr>
          <w:color w:val="050505"/>
        </w:rPr>
        <w:t>http://scholarworks.gvsu.edu/about.html</w:t>
      </w:r>
      <w:r>
        <w:rPr>
          <w:color w:val="050505"/>
        </w:rPr>
        <w:t>).</w:t>
      </w:r>
    </w:p>
    <w:p w:rsidR="000300FA" w:rsidRDefault="000300FA" w:rsidP="000300FA">
      <w:pPr>
        <w:pStyle w:val="Default"/>
        <w:rPr>
          <w:color w:val="050505"/>
        </w:rPr>
      </w:pPr>
    </w:p>
    <w:p w:rsidR="000300FA" w:rsidRPr="00766358" w:rsidRDefault="000300FA" w:rsidP="000300FA">
      <w:pPr>
        <w:pStyle w:val="Default"/>
        <w:rPr>
          <w:color w:val="050505"/>
        </w:rPr>
      </w:pPr>
    </w:p>
    <w:p w:rsidR="000300FA" w:rsidRPr="00265F69" w:rsidRDefault="000300FA" w:rsidP="003F72A4">
      <w:pPr>
        <w:pStyle w:val="CM4"/>
        <w:spacing w:after="557" w:line="273" w:lineRule="atLeast"/>
        <w:jc w:val="both"/>
        <w:rPr>
          <w:color w:val="050505"/>
          <w:u w:val="single"/>
        </w:rPr>
      </w:pPr>
      <w:r>
        <w:rPr>
          <w:color w:val="050505"/>
        </w:rPr>
        <w:t>Title</w:t>
      </w:r>
      <w:r w:rsidRPr="00766358">
        <w:rPr>
          <w:color w:val="050505"/>
        </w:rPr>
        <w:t xml:space="preserve"> of </w:t>
      </w:r>
      <w:r w:rsidR="004C0EA3">
        <w:rPr>
          <w:color w:val="050505"/>
        </w:rPr>
        <w:t>thesis</w:t>
      </w:r>
      <w:r>
        <w:rPr>
          <w:color w:val="050505"/>
        </w:rPr>
        <w:t>:</w:t>
      </w:r>
      <w:r w:rsidRPr="00766358">
        <w:rPr>
          <w:color w:val="050505"/>
        </w:rPr>
        <w:t xml:space="preserve"> </w:t>
      </w:r>
      <w:r w:rsidR="00265F69">
        <w:rPr>
          <w:color w:val="050505"/>
          <w:u w:val="single"/>
        </w:rPr>
        <w:tab/>
      </w:r>
      <w:r w:rsidR="00265F69">
        <w:rPr>
          <w:color w:val="050505"/>
          <w:u w:val="single"/>
        </w:rPr>
        <w:tab/>
      </w:r>
      <w:r w:rsidR="00265F69">
        <w:rPr>
          <w:color w:val="050505"/>
          <w:u w:val="single"/>
        </w:rPr>
        <w:tab/>
      </w:r>
      <w:r w:rsidR="00265F69">
        <w:rPr>
          <w:color w:val="050505"/>
          <w:u w:val="single"/>
        </w:rPr>
        <w:tab/>
      </w:r>
      <w:r w:rsidR="00265F69">
        <w:rPr>
          <w:color w:val="050505"/>
          <w:u w:val="single"/>
        </w:rPr>
        <w:tab/>
      </w:r>
      <w:r w:rsidR="00265F69">
        <w:rPr>
          <w:color w:val="050505"/>
          <w:u w:val="single"/>
        </w:rPr>
        <w:tab/>
      </w:r>
      <w:r w:rsidR="00265F69">
        <w:rPr>
          <w:color w:val="050505"/>
          <w:u w:val="single"/>
        </w:rPr>
        <w:tab/>
      </w:r>
      <w:r w:rsidR="00265F69">
        <w:rPr>
          <w:color w:val="050505"/>
          <w:u w:val="single"/>
        </w:rPr>
        <w:tab/>
      </w:r>
      <w:r w:rsidR="001825D4">
        <w:rPr>
          <w:color w:val="050505"/>
          <w:u w:val="single"/>
        </w:rPr>
        <w:tab/>
      </w:r>
    </w:p>
    <w:p w:rsidR="000300FA" w:rsidRPr="001825D4" w:rsidRDefault="000300FA" w:rsidP="003F72A4">
      <w:pPr>
        <w:pStyle w:val="Default"/>
        <w:spacing w:after="902"/>
        <w:contextualSpacing/>
        <w:jc w:val="both"/>
        <w:rPr>
          <w:color w:val="050505"/>
          <w:u w:val="single"/>
        </w:rPr>
      </w:pPr>
      <w:r w:rsidRPr="00766358">
        <w:rPr>
          <w:color w:val="050505"/>
        </w:rPr>
        <w:t>Signature of author</w:t>
      </w:r>
      <w:r>
        <w:rPr>
          <w:color w:val="050505"/>
        </w:rPr>
        <w:t>:</w:t>
      </w:r>
      <w:r w:rsidRPr="00766358">
        <w:rPr>
          <w:color w:val="050505"/>
        </w:rPr>
        <w:t xml:space="preserve"> </w:t>
      </w:r>
      <w:r w:rsidR="001825D4">
        <w:rPr>
          <w:color w:val="050505"/>
          <w:u w:val="single"/>
        </w:rPr>
        <w:tab/>
      </w:r>
      <w:r w:rsidR="001825D4">
        <w:rPr>
          <w:color w:val="050505"/>
          <w:u w:val="single"/>
        </w:rPr>
        <w:tab/>
      </w:r>
      <w:r w:rsidR="001825D4">
        <w:rPr>
          <w:color w:val="050505"/>
          <w:u w:val="single"/>
        </w:rPr>
        <w:tab/>
      </w:r>
      <w:r w:rsidR="001825D4">
        <w:rPr>
          <w:color w:val="050505"/>
          <w:u w:val="single"/>
        </w:rPr>
        <w:tab/>
      </w:r>
      <w:r w:rsidR="001825D4">
        <w:rPr>
          <w:color w:val="050505"/>
          <w:u w:val="single"/>
        </w:rPr>
        <w:tab/>
      </w:r>
      <w:r w:rsidR="001825D4">
        <w:rPr>
          <w:color w:val="050505"/>
          <w:u w:val="single"/>
        </w:rPr>
        <w:tab/>
      </w:r>
      <w:r w:rsidR="001825D4">
        <w:rPr>
          <w:color w:val="050505"/>
          <w:u w:val="single"/>
        </w:rPr>
        <w:tab/>
      </w:r>
      <w:r w:rsidR="001825D4">
        <w:rPr>
          <w:color w:val="050505"/>
        </w:rPr>
        <w:t xml:space="preserve">Date: </w:t>
      </w:r>
      <w:r w:rsidR="001825D4">
        <w:rPr>
          <w:color w:val="050505"/>
          <w:u w:val="single"/>
        </w:rPr>
        <w:tab/>
      </w:r>
      <w:r w:rsidR="001825D4">
        <w:rPr>
          <w:color w:val="050505"/>
          <w:u w:val="single"/>
        </w:rPr>
        <w:tab/>
      </w:r>
    </w:p>
    <w:p w:rsidR="000300FA" w:rsidRDefault="000300FA" w:rsidP="003F72A4">
      <w:pPr>
        <w:pStyle w:val="Default"/>
        <w:spacing w:after="902"/>
        <w:contextualSpacing/>
        <w:jc w:val="both"/>
        <w:rPr>
          <w:color w:val="050505"/>
        </w:rPr>
      </w:pPr>
      <w:bookmarkStart w:id="0" w:name="_GoBack"/>
      <w:bookmarkEnd w:id="0"/>
    </w:p>
    <w:p w:rsidR="000300FA" w:rsidRDefault="000300FA" w:rsidP="003F72A4">
      <w:pPr>
        <w:pStyle w:val="Default"/>
        <w:spacing w:after="902"/>
        <w:contextualSpacing/>
        <w:jc w:val="both"/>
        <w:rPr>
          <w:color w:val="050505"/>
        </w:rPr>
      </w:pPr>
    </w:p>
    <w:p w:rsidR="000300FA" w:rsidRPr="00265F69" w:rsidRDefault="000300FA" w:rsidP="003F72A4">
      <w:pPr>
        <w:pStyle w:val="Default"/>
        <w:spacing w:after="902"/>
        <w:contextualSpacing/>
        <w:jc w:val="both"/>
        <w:rPr>
          <w:color w:val="050505"/>
          <w:u w:val="single"/>
        </w:rPr>
      </w:pPr>
      <w:r w:rsidRPr="00766358">
        <w:rPr>
          <w:color w:val="050505"/>
        </w:rPr>
        <w:t>Printed name of author:</w:t>
      </w:r>
      <w:r w:rsidR="00265F69">
        <w:rPr>
          <w:color w:val="050505"/>
        </w:rPr>
        <w:t xml:space="preserve"> </w:t>
      </w:r>
      <w:r w:rsidR="00265F69">
        <w:rPr>
          <w:color w:val="050505"/>
          <w:u w:val="single"/>
        </w:rPr>
        <w:tab/>
      </w:r>
      <w:r w:rsidR="00265F69">
        <w:rPr>
          <w:color w:val="050505"/>
          <w:u w:val="single"/>
        </w:rPr>
        <w:tab/>
      </w:r>
      <w:r w:rsidR="00265F69">
        <w:rPr>
          <w:color w:val="050505"/>
          <w:u w:val="single"/>
        </w:rPr>
        <w:tab/>
      </w:r>
      <w:r w:rsidR="00265F69">
        <w:rPr>
          <w:color w:val="050505"/>
          <w:u w:val="single"/>
        </w:rPr>
        <w:tab/>
      </w:r>
      <w:r w:rsidR="00265F69">
        <w:rPr>
          <w:color w:val="050505"/>
          <w:u w:val="single"/>
        </w:rPr>
        <w:tab/>
      </w:r>
      <w:r w:rsidR="00265F69">
        <w:rPr>
          <w:color w:val="050505"/>
          <w:u w:val="single"/>
        </w:rPr>
        <w:tab/>
      </w:r>
      <w:r w:rsidR="00265F69">
        <w:rPr>
          <w:color w:val="050505"/>
          <w:u w:val="single"/>
        </w:rPr>
        <w:tab/>
      </w:r>
      <w:r w:rsidR="001825D4">
        <w:rPr>
          <w:color w:val="050505"/>
          <w:u w:val="single"/>
        </w:rPr>
        <w:tab/>
      </w:r>
    </w:p>
    <w:p w:rsidR="000300FA" w:rsidRDefault="00265F69" w:rsidP="000300FA">
      <w:pPr>
        <w:pStyle w:val="Default"/>
        <w:spacing w:after="902"/>
        <w:ind w:right="1656"/>
        <w:contextualSpacing/>
        <w:jc w:val="both"/>
        <w:rPr>
          <w:color w:val="050505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AF966EE" wp14:editId="7CEEA45B">
            <wp:simplePos x="0" y="0"/>
            <wp:positionH relativeFrom="column">
              <wp:posOffset>-142875</wp:posOffset>
            </wp:positionH>
            <wp:positionV relativeFrom="paragraph">
              <wp:posOffset>111760</wp:posOffset>
            </wp:positionV>
            <wp:extent cx="5934075" cy="2571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00FA" w:rsidRDefault="000300FA" w:rsidP="000300FA">
      <w:pPr>
        <w:pStyle w:val="Default"/>
        <w:spacing w:after="902"/>
        <w:ind w:right="1656"/>
        <w:contextualSpacing/>
        <w:jc w:val="both"/>
        <w:rPr>
          <w:color w:val="050505"/>
        </w:rPr>
      </w:pPr>
      <w:r w:rsidRPr="00766358">
        <w:rPr>
          <w:color w:val="050505"/>
        </w:rPr>
        <w:t xml:space="preserve"> </w:t>
      </w:r>
    </w:p>
    <w:p w:rsidR="00265F69" w:rsidRDefault="00265F69" w:rsidP="000300FA">
      <w:pPr>
        <w:pStyle w:val="Default"/>
        <w:spacing w:after="902"/>
        <w:ind w:right="1656"/>
        <w:contextualSpacing/>
        <w:jc w:val="both"/>
        <w:rPr>
          <w:b/>
          <w:bCs/>
          <w:color w:val="050505"/>
        </w:rPr>
      </w:pPr>
    </w:p>
    <w:p w:rsidR="008831FA" w:rsidRDefault="00265F69" w:rsidP="00E700AE">
      <w:pPr>
        <w:pStyle w:val="Default"/>
        <w:tabs>
          <w:tab w:val="left" w:pos="9900"/>
        </w:tabs>
        <w:spacing w:after="902"/>
        <w:ind w:right="36"/>
        <w:contextualSpacing/>
        <w:rPr>
          <w:bCs/>
          <w:i/>
          <w:color w:val="050505"/>
        </w:rPr>
      </w:pPr>
      <w:r>
        <w:rPr>
          <w:b/>
          <w:bCs/>
          <w:color w:val="050505"/>
        </w:rPr>
        <w:t xml:space="preserve">Embargo </w:t>
      </w:r>
      <w:r w:rsidR="00F850FA">
        <w:rPr>
          <w:b/>
          <w:bCs/>
          <w:color w:val="050505"/>
        </w:rPr>
        <w:t>Option</w:t>
      </w:r>
      <w:r>
        <w:rPr>
          <w:b/>
          <w:bCs/>
          <w:color w:val="050505"/>
        </w:rPr>
        <w:t xml:space="preserve">: </w:t>
      </w:r>
      <w:r w:rsidR="008831FA" w:rsidRPr="00803BC9">
        <w:rPr>
          <w:bCs/>
          <w:i/>
          <w:color w:val="050505"/>
        </w:rPr>
        <w:t>(</w:t>
      </w:r>
      <w:r w:rsidR="00803BC9">
        <w:rPr>
          <w:bCs/>
          <w:i/>
          <w:color w:val="050505"/>
        </w:rPr>
        <w:t>F</w:t>
      </w:r>
      <w:r w:rsidR="008831FA" w:rsidRPr="00074593">
        <w:rPr>
          <w:bCs/>
          <w:i/>
          <w:color w:val="050505"/>
        </w:rPr>
        <w:t xml:space="preserve">or </w:t>
      </w:r>
      <w:r w:rsidR="008831FA">
        <w:rPr>
          <w:bCs/>
          <w:i/>
          <w:color w:val="050505"/>
        </w:rPr>
        <w:t xml:space="preserve">up to three years from the date it is submitted to </w:t>
      </w:r>
      <w:proofErr w:type="spellStart"/>
      <w:r w:rsidR="008831FA">
        <w:rPr>
          <w:bCs/>
          <w:i/>
          <w:color w:val="050505"/>
        </w:rPr>
        <w:t>ScholarWorks</w:t>
      </w:r>
      <w:proofErr w:type="spellEnd"/>
      <w:r w:rsidR="00074593">
        <w:rPr>
          <w:bCs/>
          <w:i/>
          <w:color w:val="050505"/>
        </w:rPr>
        <w:t>,</w:t>
      </w:r>
      <w:r w:rsidR="008831FA">
        <w:rPr>
          <w:bCs/>
          <w:i/>
          <w:color w:val="050505"/>
        </w:rPr>
        <w:t xml:space="preserve"> you may elect to restrict electronic access to your work. Upon the expiration of the embargo, content will automatically become available.)</w:t>
      </w:r>
    </w:p>
    <w:p w:rsidR="008831FA" w:rsidRDefault="008831FA" w:rsidP="00E700AE">
      <w:pPr>
        <w:pStyle w:val="Default"/>
        <w:spacing w:after="902"/>
        <w:ind w:right="36"/>
        <w:contextualSpacing/>
        <w:rPr>
          <w:bCs/>
          <w:i/>
          <w:color w:val="050505"/>
        </w:rPr>
      </w:pPr>
    </w:p>
    <w:p w:rsidR="008831FA" w:rsidRPr="00E700AE" w:rsidRDefault="008831FA" w:rsidP="00E700AE">
      <w:pPr>
        <w:pStyle w:val="Default"/>
        <w:spacing w:after="902"/>
        <w:ind w:right="36"/>
        <w:contextualSpacing/>
        <w:rPr>
          <w:bCs/>
          <w:color w:val="050505"/>
          <w:u w:val="single"/>
        </w:rPr>
      </w:pPr>
      <w:r>
        <w:rPr>
          <w:bCs/>
          <w:i/>
          <w:color w:val="050505"/>
        </w:rPr>
        <w:tab/>
      </w:r>
      <w:r w:rsidRPr="00E700AE">
        <w:rPr>
          <w:bCs/>
          <w:color w:val="050505"/>
        </w:rPr>
        <w:t>Length of Embargo</w:t>
      </w:r>
      <w:r w:rsidR="00E700AE" w:rsidRPr="00E700AE">
        <w:rPr>
          <w:bCs/>
          <w:color w:val="050505"/>
        </w:rPr>
        <w:t>:</w:t>
      </w:r>
      <w:r w:rsidRPr="00E700AE">
        <w:rPr>
          <w:bCs/>
          <w:color w:val="050505"/>
        </w:rPr>
        <w:t xml:space="preserve"> </w:t>
      </w:r>
      <w:r w:rsidRPr="00E700AE">
        <w:rPr>
          <w:bCs/>
          <w:color w:val="050505"/>
          <w:u w:val="single"/>
        </w:rPr>
        <w:t xml:space="preserve"> </w:t>
      </w:r>
      <w:r w:rsidRPr="00E700AE">
        <w:rPr>
          <w:color w:val="050505"/>
          <w:u w:val="single"/>
        </w:rPr>
        <w:tab/>
      </w:r>
      <w:r w:rsidRPr="00E700AE">
        <w:rPr>
          <w:color w:val="050505"/>
          <w:u w:val="single"/>
        </w:rPr>
        <w:tab/>
      </w:r>
      <w:r w:rsidRPr="00E700AE">
        <w:rPr>
          <w:color w:val="050505"/>
          <w:u w:val="single"/>
        </w:rPr>
        <w:tab/>
      </w:r>
      <w:r w:rsidRPr="00E700AE">
        <w:rPr>
          <w:color w:val="050505"/>
          <w:u w:val="single"/>
        </w:rPr>
        <w:tab/>
      </w:r>
      <w:r w:rsidRPr="00E700AE">
        <w:rPr>
          <w:color w:val="050505"/>
          <w:u w:val="single"/>
        </w:rPr>
        <w:tab/>
      </w:r>
      <w:r w:rsidRPr="00E700AE">
        <w:rPr>
          <w:color w:val="050505"/>
          <w:u w:val="single"/>
        </w:rPr>
        <w:tab/>
      </w:r>
      <w:r w:rsidRPr="00E700AE">
        <w:rPr>
          <w:color w:val="050505"/>
          <w:u w:val="single"/>
        </w:rPr>
        <w:tab/>
      </w:r>
      <w:r w:rsidRPr="00E700AE">
        <w:rPr>
          <w:color w:val="050505"/>
          <w:u w:val="single"/>
        </w:rPr>
        <w:tab/>
      </w:r>
    </w:p>
    <w:p w:rsidR="008831FA" w:rsidRPr="00265F69" w:rsidRDefault="008831FA" w:rsidP="00E700AE">
      <w:pPr>
        <w:pStyle w:val="Default"/>
        <w:spacing w:after="902"/>
        <w:ind w:right="36"/>
        <w:contextualSpacing/>
        <w:rPr>
          <w:bCs/>
          <w:i/>
          <w:color w:val="050505"/>
        </w:rPr>
      </w:pPr>
    </w:p>
    <w:p w:rsidR="000300FA" w:rsidRDefault="000300FA" w:rsidP="00E700AE">
      <w:pPr>
        <w:pStyle w:val="Default"/>
        <w:spacing w:after="902"/>
        <w:ind w:right="36"/>
        <w:contextualSpacing/>
        <w:jc w:val="both"/>
        <w:rPr>
          <w:i/>
          <w:iCs/>
          <w:color w:val="050505"/>
        </w:rPr>
      </w:pPr>
      <w:r w:rsidRPr="00766358">
        <w:rPr>
          <w:b/>
          <w:bCs/>
          <w:color w:val="050505"/>
        </w:rPr>
        <w:t xml:space="preserve">Keywords: </w:t>
      </w:r>
      <w:r w:rsidRPr="00766358">
        <w:rPr>
          <w:i/>
          <w:iCs/>
          <w:color w:val="050505"/>
        </w:rPr>
        <w:t xml:space="preserve">(six </w:t>
      </w:r>
      <w:r w:rsidR="008831FA">
        <w:rPr>
          <w:i/>
          <w:iCs/>
          <w:color w:val="050505"/>
        </w:rPr>
        <w:t xml:space="preserve">relevant </w:t>
      </w:r>
      <w:r w:rsidRPr="00766358">
        <w:rPr>
          <w:i/>
          <w:iCs/>
          <w:color w:val="050505"/>
        </w:rPr>
        <w:t>words to describe the content of</w:t>
      </w:r>
      <w:r>
        <w:rPr>
          <w:i/>
          <w:iCs/>
          <w:color w:val="050505"/>
        </w:rPr>
        <w:t xml:space="preserve"> </w:t>
      </w:r>
      <w:r w:rsidRPr="00766358">
        <w:rPr>
          <w:i/>
          <w:iCs/>
          <w:color w:val="050505"/>
        </w:rPr>
        <w:t xml:space="preserve">your </w:t>
      </w:r>
      <w:r>
        <w:rPr>
          <w:i/>
          <w:iCs/>
          <w:color w:val="050505"/>
        </w:rPr>
        <w:t>thesis</w:t>
      </w:r>
      <w:r w:rsidRPr="00766358">
        <w:rPr>
          <w:i/>
          <w:iCs/>
          <w:color w:val="050505"/>
        </w:rPr>
        <w:t xml:space="preserve">) </w:t>
      </w:r>
    </w:p>
    <w:sectPr w:rsidR="000300FA" w:rsidSect="00265F69">
      <w:pgSz w:w="12240" w:h="15840"/>
      <w:pgMar w:top="1008" w:right="1152" w:bottom="1008" w:left="1152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7A1A3"/>
    <w:multiLevelType w:val="hybridMultilevel"/>
    <w:tmpl w:val="B27CE8F0"/>
    <w:lvl w:ilvl="0" w:tplc="F84E6B66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0FA"/>
    <w:rsid w:val="000300FA"/>
    <w:rsid w:val="00074593"/>
    <w:rsid w:val="001825D4"/>
    <w:rsid w:val="00265F69"/>
    <w:rsid w:val="003F72A4"/>
    <w:rsid w:val="004C0EA3"/>
    <w:rsid w:val="005B69CD"/>
    <w:rsid w:val="00803BC9"/>
    <w:rsid w:val="00875766"/>
    <w:rsid w:val="008831FA"/>
    <w:rsid w:val="00E700AE"/>
    <w:rsid w:val="00F85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300F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customStyle="1" w:styleId="CM4">
    <w:name w:val="CM4"/>
    <w:basedOn w:val="Default"/>
    <w:next w:val="Default"/>
    <w:uiPriority w:val="99"/>
    <w:rsid w:val="000300FA"/>
    <w:rPr>
      <w:color w:val="auto"/>
    </w:rPr>
  </w:style>
  <w:style w:type="paragraph" w:customStyle="1" w:styleId="CM5">
    <w:name w:val="CM5"/>
    <w:basedOn w:val="Default"/>
    <w:next w:val="Default"/>
    <w:uiPriority w:val="99"/>
    <w:rsid w:val="000300FA"/>
    <w:rPr>
      <w:color w:va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300F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customStyle="1" w:styleId="CM4">
    <w:name w:val="CM4"/>
    <w:basedOn w:val="Default"/>
    <w:next w:val="Default"/>
    <w:uiPriority w:val="99"/>
    <w:rsid w:val="000300FA"/>
    <w:rPr>
      <w:color w:val="auto"/>
    </w:rPr>
  </w:style>
  <w:style w:type="paragraph" w:customStyle="1" w:styleId="CM5">
    <w:name w:val="CM5"/>
    <w:basedOn w:val="Default"/>
    <w:next w:val="Default"/>
    <w:uiPriority w:val="99"/>
    <w:rsid w:val="000300FA"/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GVSU</Company>
  <LinksUpToDate>false</LinksUpToDate>
  <CharactersWithSpaces>1554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beaubisa</dc:creator>
  <cp:lastModifiedBy>Jennifer Palm</cp:lastModifiedBy>
  <cp:revision>4</cp:revision>
  <dcterms:created xsi:type="dcterms:W3CDTF">2014-08-15T17:37:00Z</dcterms:created>
  <dcterms:modified xsi:type="dcterms:W3CDTF">2014-08-15T18:19:00Z</dcterms:modified>
</cp:coreProperties>
</file>