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C604" w14:textId="6FFBDE7A" w:rsidR="00BE5AAA" w:rsidRPr="0030606A" w:rsidRDefault="006E7D91" w:rsidP="00AA2EB7">
      <w:pPr>
        <w:jc w:val="both"/>
        <w:rPr>
          <w:rFonts w:ascii="Chiller" w:hAnsi="Chiller"/>
          <w:b/>
          <w:bCs/>
          <w:sz w:val="96"/>
          <w:szCs w:val="96"/>
        </w:rPr>
      </w:pPr>
      <w:r w:rsidRPr="0030606A">
        <w:rPr>
          <w:rFonts w:ascii="Chiller" w:hAnsi="Chiller"/>
          <w:b/>
          <w:bCs/>
          <w:sz w:val="96"/>
          <w:szCs w:val="96"/>
        </w:rPr>
        <w:t>Voodoo Tomb</w:t>
      </w:r>
    </w:p>
    <w:p w14:paraId="2C92E229" w14:textId="5191C29C" w:rsidR="00AA2EB7" w:rsidRPr="00CC4DFE" w:rsidRDefault="00AA2EB7" w:rsidP="00AA2EB7">
      <w:pPr>
        <w:jc w:val="both"/>
        <w:rPr>
          <w:rFonts w:ascii="Constantia" w:hAnsi="Constantia"/>
          <w:b/>
          <w:bCs/>
          <w:sz w:val="28"/>
          <w:szCs w:val="28"/>
        </w:rPr>
      </w:pPr>
      <w:r w:rsidRPr="00CC4DFE">
        <w:rPr>
          <w:rFonts w:ascii="Constantia" w:hAnsi="Constantia"/>
          <w:b/>
          <w:bCs/>
          <w:sz w:val="28"/>
          <w:szCs w:val="28"/>
        </w:rPr>
        <w:t>OVERVIEW</w:t>
      </w:r>
    </w:p>
    <w:p w14:paraId="1E1A35E8" w14:textId="0A94038D" w:rsidR="00AA2EB7" w:rsidRDefault="00BD712C" w:rsidP="00AA2EB7">
      <w:pPr>
        <w:jc w:val="both"/>
        <w:rPr>
          <w:rFonts w:ascii="Constantia" w:hAnsi="Constantia"/>
          <w:sz w:val="24"/>
          <w:szCs w:val="24"/>
        </w:rPr>
      </w:pPr>
      <w:r w:rsidRPr="00CC4DFE">
        <w:rPr>
          <w:rFonts w:ascii="Constantia" w:hAnsi="Constantia"/>
          <w:i/>
          <w:iCs/>
          <w:sz w:val="24"/>
          <w:szCs w:val="24"/>
        </w:rPr>
        <w:t>Voodoo Tomb</w:t>
      </w:r>
      <w:r w:rsidR="006E7D91" w:rsidRPr="00CC4DFE">
        <w:rPr>
          <w:rFonts w:ascii="Constantia" w:hAnsi="Constantia"/>
          <w:sz w:val="24"/>
          <w:szCs w:val="24"/>
        </w:rPr>
        <w:t xml:space="preserve"> is played from the perspective of a middle-aged man who has recently moved to New Orleans</w:t>
      </w:r>
      <w:r w:rsidR="00E96AA8">
        <w:rPr>
          <w:rFonts w:ascii="Constantia" w:hAnsi="Constantia"/>
          <w:sz w:val="24"/>
          <w:szCs w:val="24"/>
        </w:rPr>
        <w:t>, Louisiana</w:t>
      </w:r>
      <w:r w:rsidR="006E7D91" w:rsidRPr="00CC4DFE">
        <w:rPr>
          <w:rFonts w:ascii="Constantia" w:hAnsi="Constantia"/>
          <w:sz w:val="24"/>
          <w:szCs w:val="24"/>
        </w:rPr>
        <w:t xml:space="preserve"> into </w:t>
      </w:r>
      <w:r w:rsidR="00D009A1">
        <w:rPr>
          <w:rFonts w:ascii="Constantia" w:hAnsi="Constantia"/>
          <w:sz w:val="24"/>
          <w:szCs w:val="24"/>
        </w:rPr>
        <w:t>a new</w:t>
      </w:r>
      <w:r w:rsidR="000F3A06">
        <w:rPr>
          <w:rFonts w:ascii="Constantia" w:hAnsi="Constantia"/>
          <w:sz w:val="24"/>
          <w:szCs w:val="24"/>
        </w:rPr>
        <w:t>,</w:t>
      </w:r>
      <w:r w:rsidR="00D009A1">
        <w:rPr>
          <w:rFonts w:ascii="Constantia" w:hAnsi="Constantia"/>
          <w:sz w:val="24"/>
          <w:szCs w:val="24"/>
        </w:rPr>
        <w:t xml:space="preserve"> </w:t>
      </w:r>
      <w:r w:rsidR="000F3A06">
        <w:rPr>
          <w:rFonts w:ascii="Constantia" w:hAnsi="Constantia"/>
          <w:sz w:val="24"/>
          <w:szCs w:val="24"/>
        </w:rPr>
        <w:t>technologically advanced house</w:t>
      </w:r>
      <w:r w:rsidR="006E7D91" w:rsidRPr="00CC4DFE">
        <w:rPr>
          <w:rFonts w:ascii="Constantia" w:hAnsi="Constantia"/>
          <w:sz w:val="24"/>
          <w:szCs w:val="24"/>
        </w:rPr>
        <w:t>. Soon after he arrives in New Orleans, he</w:t>
      </w:r>
      <w:r w:rsidR="000F3A06">
        <w:rPr>
          <w:rFonts w:ascii="Constantia" w:hAnsi="Constantia"/>
          <w:sz w:val="24"/>
          <w:szCs w:val="24"/>
        </w:rPr>
        <w:t xml:space="preserve"> receives notice that his mother</w:t>
      </w:r>
      <w:r w:rsidR="009C00C1">
        <w:rPr>
          <w:rFonts w:ascii="Constantia" w:hAnsi="Constantia"/>
          <w:sz w:val="24"/>
          <w:szCs w:val="24"/>
        </w:rPr>
        <w:t>, who had a strong affinity for the Voodoo Queen, Marie Laveau,</w:t>
      </w:r>
      <w:r w:rsidR="000F3A06">
        <w:rPr>
          <w:rFonts w:ascii="Constantia" w:hAnsi="Constantia"/>
          <w:sz w:val="24"/>
          <w:szCs w:val="24"/>
        </w:rPr>
        <w:t xml:space="preserve"> had recently passed away. </w:t>
      </w:r>
      <w:r w:rsidR="00C27886">
        <w:rPr>
          <w:rFonts w:ascii="Constantia" w:hAnsi="Constantia"/>
          <w:sz w:val="24"/>
          <w:szCs w:val="24"/>
        </w:rPr>
        <w:t xml:space="preserve">Shortly after, he </w:t>
      </w:r>
      <w:r w:rsidR="003F0418">
        <w:rPr>
          <w:rFonts w:ascii="Constantia" w:hAnsi="Constantia"/>
          <w:sz w:val="24"/>
          <w:szCs w:val="24"/>
        </w:rPr>
        <w:t>retrieves</w:t>
      </w:r>
      <w:r w:rsidR="00C27886">
        <w:rPr>
          <w:rFonts w:ascii="Constantia" w:hAnsi="Constantia"/>
          <w:sz w:val="24"/>
          <w:szCs w:val="24"/>
        </w:rPr>
        <w:t xml:space="preserve"> his mother’s ashes and brings them back to his new house</w:t>
      </w:r>
      <w:r w:rsidR="00825880">
        <w:rPr>
          <w:rFonts w:ascii="Constantia" w:hAnsi="Constantia"/>
          <w:sz w:val="24"/>
          <w:szCs w:val="24"/>
        </w:rPr>
        <w:t xml:space="preserve">. </w:t>
      </w:r>
      <w:r w:rsidR="001F2DED">
        <w:rPr>
          <w:rFonts w:ascii="Constantia" w:hAnsi="Constantia"/>
          <w:sz w:val="24"/>
          <w:szCs w:val="24"/>
        </w:rPr>
        <w:t>Th</w:t>
      </w:r>
      <w:r w:rsidR="00825880">
        <w:rPr>
          <w:rFonts w:ascii="Constantia" w:hAnsi="Constantia"/>
          <w:sz w:val="24"/>
          <w:szCs w:val="24"/>
        </w:rPr>
        <w:t>e</w:t>
      </w:r>
      <w:r w:rsidR="001F2DED">
        <w:rPr>
          <w:rFonts w:ascii="Constantia" w:hAnsi="Constantia"/>
          <w:sz w:val="24"/>
          <w:szCs w:val="24"/>
        </w:rPr>
        <w:t xml:space="preserve"> character</w:t>
      </w:r>
      <w:r w:rsidR="00825880">
        <w:rPr>
          <w:rFonts w:ascii="Constantia" w:hAnsi="Constantia"/>
          <w:sz w:val="24"/>
          <w:szCs w:val="24"/>
        </w:rPr>
        <w:t xml:space="preserve"> soon begins to</w:t>
      </w:r>
      <w:r w:rsidR="006E7D91" w:rsidRPr="00CC4DFE">
        <w:rPr>
          <w:rFonts w:ascii="Constantia" w:hAnsi="Constantia"/>
          <w:sz w:val="24"/>
          <w:szCs w:val="24"/>
        </w:rPr>
        <w:t xml:space="preserve"> experience many strange supernatural occurrences in his home.</w:t>
      </w:r>
      <w:r w:rsidR="004771B3">
        <w:rPr>
          <w:rFonts w:ascii="Constantia" w:hAnsi="Constantia"/>
          <w:sz w:val="24"/>
          <w:szCs w:val="24"/>
        </w:rPr>
        <w:t xml:space="preserve"> The user </w:t>
      </w:r>
      <w:r w:rsidR="00D84955">
        <w:rPr>
          <w:rFonts w:ascii="Constantia" w:hAnsi="Constantia"/>
          <w:sz w:val="24"/>
          <w:szCs w:val="24"/>
        </w:rPr>
        <w:t>must</w:t>
      </w:r>
      <w:r w:rsidR="004771B3">
        <w:rPr>
          <w:rFonts w:ascii="Constantia" w:hAnsi="Constantia"/>
          <w:sz w:val="24"/>
          <w:szCs w:val="24"/>
        </w:rPr>
        <w:t xml:space="preserve"> </w:t>
      </w:r>
      <w:r w:rsidR="00367431">
        <w:rPr>
          <w:rFonts w:ascii="Constantia" w:hAnsi="Constantia"/>
          <w:sz w:val="24"/>
          <w:szCs w:val="24"/>
        </w:rPr>
        <w:t xml:space="preserve">accompany the character on his journey to </w:t>
      </w:r>
      <w:r w:rsidR="000F1062">
        <w:rPr>
          <w:rFonts w:ascii="Constantia" w:hAnsi="Constantia"/>
          <w:sz w:val="24"/>
          <w:szCs w:val="24"/>
        </w:rPr>
        <w:t xml:space="preserve">uncover </w:t>
      </w:r>
      <w:r w:rsidR="00825880">
        <w:rPr>
          <w:rFonts w:ascii="Constantia" w:hAnsi="Constantia"/>
          <w:sz w:val="24"/>
          <w:szCs w:val="24"/>
        </w:rPr>
        <w:t xml:space="preserve">the </w:t>
      </w:r>
      <w:r w:rsidR="00825880" w:rsidRPr="00CC4DFE">
        <w:rPr>
          <w:rFonts w:ascii="Constantia" w:hAnsi="Constantia"/>
          <w:sz w:val="24"/>
          <w:szCs w:val="24"/>
        </w:rPr>
        <w:t>mystery</w:t>
      </w:r>
      <w:r w:rsidR="008C1D50">
        <w:rPr>
          <w:rFonts w:ascii="Constantia" w:hAnsi="Constantia"/>
          <w:sz w:val="24"/>
          <w:szCs w:val="24"/>
        </w:rPr>
        <w:t xml:space="preserve"> of the supernatural </w:t>
      </w:r>
      <w:r w:rsidR="009224CC">
        <w:rPr>
          <w:rFonts w:ascii="Constantia" w:hAnsi="Constantia"/>
          <w:sz w:val="24"/>
          <w:szCs w:val="24"/>
        </w:rPr>
        <w:t>creature that has been</w:t>
      </w:r>
      <w:r w:rsidR="00CF40F5">
        <w:rPr>
          <w:rFonts w:ascii="Constantia" w:hAnsi="Constantia"/>
          <w:sz w:val="24"/>
          <w:szCs w:val="24"/>
        </w:rPr>
        <w:t xml:space="preserve"> haunting him and</w:t>
      </w:r>
      <w:r w:rsidR="009224CC">
        <w:rPr>
          <w:rFonts w:ascii="Constantia" w:hAnsi="Constantia"/>
          <w:sz w:val="24"/>
          <w:szCs w:val="24"/>
        </w:rPr>
        <w:t xml:space="preserve"> causing so much grief</w:t>
      </w:r>
      <w:r w:rsidR="00D009A1">
        <w:rPr>
          <w:rFonts w:ascii="Constantia" w:hAnsi="Constantia"/>
          <w:sz w:val="24"/>
          <w:szCs w:val="24"/>
        </w:rPr>
        <w:t>.</w:t>
      </w:r>
    </w:p>
    <w:p w14:paraId="2034CAEC" w14:textId="24597336" w:rsidR="00314E4C" w:rsidRDefault="00314E4C" w:rsidP="00AA2EB7">
      <w:pPr>
        <w:jc w:val="both"/>
        <w:rPr>
          <w:rFonts w:ascii="Constantia" w:hAnsi="Constantia"/>
          <w:sz w:val="24"/>
          <w:szCs w:val="24"/>
        </w:rPr>
      </w:pPr>
    </w:p>
    <w:p w14:paraId="16A5B04B" w14:textId="731889E1" w:rsidR="00314E4C" w:rsidRDefault="00314E4C" w:rsidP="00AA2EB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t>OBJECTIVE</w:t>
      </w:r>
    </w:p>
    <w:p w14:paraId="0F6E70F5" w14:textId="7755163C" w:rsidR="00314E4C" w:rsidRPr="001E5290" w:rsidRDefault="001E5290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objective of the game is to </w:t>
      </w:r>
      <w:r w:rsidR="003C7038">
        <w:rPr>
          <w:rFonts w:ascii="Constantia" w:hAnsi="Constantia"/>
          <w:sz w:val="24"/>
          <w:szCs w:val="24"/>
        </w:rPr>
        <w:t>help the character follow the signs</w:t>
      </w:r>
      <w:r w:rsidR="006C0C75">
        <w:rPr>
          <w:rFonts w:ascii="Constantia" w:hAnsi="Constantia"/>
          <w:sz w:val="24"/>
          <w:szCs w:val="24"/>
        </w:rPr>
        <w:t xml:space="preserve"> being sent to him</w:t>
      </w:r>
      <w:r w:rsidR="003C7038">
        <w:rPr>
          <w:rFonts w:ascii="Constantia" w:hAnsi="Constantia"/>
          <w:sz w:val="24"/>
          <w:szCs w:val="24"/>
        </w:rPr>
        <w:t xml:space="preserve"> and reach the</w:t>
      </w:r>
      <w:r w:rsidR="00E80456">
        <w:rPr>
          <w:rFonts w:ascii="Constantia" w:hAnsi="Constantia"/>
          <w:sz w:val="24"/>
          <w:szCs w:val="24"/>
        </w:rPr>
        <w:t xml:space="preserve"> Voodoo Queen to receive her message.</w:t>
      </w:r>
      <w:r w:rsidR="00063C9B">
        <w:rPr>
          <w:rFonts w:ascii="Constantia" w:hAnsi="Constantia"/>
          <w:sz w:val="24"/>
          <w:szCs w:val="24"/>
        </w:rPr>
        <w:t xml:space="preserve"> To end the game successfully, the character must </w:t>
      </w:r>
      <w:r w:rsidR="00587C1D">
        <w:rPr>
          <w:rFonts w:ascii="Constantia" w:hAnsi="Constantia"/>
          <w:sz w:val="24"/>
          <w:szCs w:val="24"/>
        </w:rPr>
        <w:t>remain sane</w:t>
      </w:r>
      <w:r w:rsidR="001F3D28">
        <w:rPr>
          <w:rFonts w:ascii="Constantia" w:hAnsi="Constantia"/>
          <w:sz w:val="24"/>
          <w:szCs w:val="24"/>
        </w:rPr>
        <w:t xml:space="preserve"> long enough to complete his journey</w:t>
      </w:r>
      <w:r w:rsidR="00171C1B">
        <w:rPr>
          <w:rFonts w:ascii="Constantia" w:hAnsi="Constantia"/>
          <w:sz w:val="24"/>
          <w:szCs w:val="24"/>
        </w:rPr>
        <w:t xml:space="preserve"> and </w:t>
      </w:r>
      <w:r w:rsidR="003A5E29">
        <w:rPr>
          <w:rFonts w:ascii="Constantia" w:hAnsi="Constantia"/>
          <w:sz w:val="24"/>
          <w:szCs w:val="24"/>
        </w:rPr>
        <w:t>confront Marie Laveau</w:t>
      </w:r>
      <w:r w:rsidR="001F3D28">
        <w:rPr>
          <w:rFonts w:ascii="Constantia" w:hAnsi="Constantia"/>
          <w:sz w:val="24"/>
          <w:szCs w:val="24"/>
        </w:rPr>
        <w:t>.</w:t>
      </w:r>
    </w:p>
    <w:p w14:paraId="65D22435" w14:textId="77777777" w:rsidR="00F639D4" w:rsidRPr="00CC4DFE" w:rsidRDefault="00F639D4" w:rsidP="00AA2EB7">
      <w:pPr>
        <w:jc w:val="both"/>
        <w:rPr>
          <w:rFonts w:ascii="Constantia" w:hAnsi="Constantia"/>
          <w:sz w:val="24"/>
          <w:szCs w:val="24"/>
        </w:rPr>
      </w:pPr>
    </w:p>
    <w:p w14:paraId="504B33A3" w14:textId="77777777" w:rsidR="00AA2EB7" w:rsidRPr="00CC4DFE" w:rsidRDefault="00AA2EB7" w:rsidP="00AA2EB7">
      <w:pPr>
        <w:jc w:val="both"/>
        <w:rPr>
          <w:rFonts w:ascii="Constantia" w:hAnsi="Constantia"/>
          <w:b/>
          <w:bCs/>
          <w:sz w:val="28"/>
          <w:szCs w:val="28"/>
        </w:rPr>
      </w:pPr>
      <w:r w:rsidRPr="00CC4DFE">
        <w:rPr>
          <w:rFonts w:ascii="Constantia" w:hAnsi="Constantia"/>
          <w:b/>
          <w:bCs/>
          <w:sz w:val="28"/>
          <w:szCs w:val="28"/>
        </w:rPr>
        <w:t>INSANITY</w:t>
      </w:r>
    </w:p>
    <w:p w14:paraId="7E68BE50" w14:textId="6D928450" w:rsidR="00F639D4" w:rsidRDefault="006E7D91" w:rsidP="00AA2EB7">
      <w:pPr>
        <w:jc w:val="both"/>
        <w:rPr>
          <w:rFonts w:ascii="Constantia" w:hAnsi="Constantia"/>
          <w:sz w:val="24"/>
          <w:szCs w:val="24"/>
        </w:rPr>
      </w:pPr>
      <w:r w:rsidRPr="00CC4DFE">
        <w:rPr>
          <w:rFonts w:ascii="Constantia" w:hAnsi="Constantia"/>
          <w:sz w:val="24"/>
          <w:szCs w:val="24"/>
        </w:rPr>
        <w:t xml:space="preserve">The user has control over how the character responds to these events by </w:t>
      </w:r>
      <w:r w:rsidRPr="00CC4DFE">
        <w:rPr>
          <w:rFonts w:ascii="Constantia" w:hAnsi="Constantia"/>
          <w:sz w:val="24"/>
          <w:szCs w:val="24"/>
        </w:rPr>
        <w:t xml:space="preserve">choosing from various options presented in the interface. The decisions made by the user </w:t>
      </w:r>
      <w:r w:rsidR="00CC1C72" w:rsidRPr="00CC4DFE">
        <w:rPr>
          <w:rFonts w:ascii="Constantia" w:hAnsi="Constantia"/>
          <w:sz w:val="24"/>
          <w:szCs w:val="24"/>
        </w:rPr>
        <w:t>are linked to the character’s sanity. The sanity can be tracked using a gage located on the left side panel</w:t>
      </w:r>
      <w:r w:rsidR="003B0434">
        <w:rPr>
          <w:rFonts w:ascii="Constantia" w:hAnsi="Constantia"/>
          <w:sz w:val="24"/>
          <w:szCs w:val="24"/>
        </w:rPr>
        <w:t xml:space="preserve"> of the inter</w:t>
      </w:r>
      <w:r w:rsidR="002C01F8">
        <w:rPr>
          <w:rFonts w:ascii="Constantia" w:hAnsi="Constantia"/>
          <w:sz w:val="24"/>
          <w:szCs w:val="24"/>
        </w:rPr>
        <w:t>f</w:t>
      </w:r>
      <w:r w:rsidR="003808C4">
        <w:rPr>
          <w:rFonts w:ascii="Constantia" w:hAnsi="Constantia"/>
          <w:sz w:val="24"/>
          <w:szCs w:val="24"/>
        </w:rPr>
        <w:t>ace</w:t>
      </w:r>
      <w:r w:rsidR="00CC1C72" w:rsidRPr="00CC4DFE">
        <w:rPr>
          <w:rFonts w:ascii="Constantia" w:hAnsi="Constantia"/>
          <w:sz w:val="24"/>
          <w:szCs w:val="24"/>
        </w:rPr>
        <w:t>.</w:t>
      </w:r>
      <w:r w:rsidR="006C2791" w:rsidRPr="00CC4DFE">
        <w:rPr>
          <w:rFonts w:ascii="Constantia" w:hAnsi="Constantia"/>
          <w:sz w:val="24"/>
          <w:szCs w:val="24"/>
        </w:rPr>
        <w:t xml:space="preserve"> As </w:t>
      </w:r>
      <w:r w:rsidR="00A60E37" w:rsidRPr="00CC4DFE">
        <w:rPr>
          <w:rFonts w:ascii="Constantia" w:hAnsi="Constantia"/>
          <w:sz w:val="24"/>
          <w:szCs w:val="24"/>
        </w:rPr>
        <w:t xml:space="preserve">choices that are assigned with insanity values are selected by the user, </w:t>
      </w:r>
      <w:r w:rsidR="000A7994">
        <w:rPr>
          <w:rFonts w:ascii="Constantia" w:hAnsi="Constantia"/>
          <w:sz w:val="24"/>
          <w:szCs w:val="24"/>
        </w:rPr>
        <w:t>points will be added to the insanity meter</w:t>
      </w:r>
      <w:r w:rsidR="00654718" w:rsidRPr="00CC4DFE">
        <w:rPr>
          <w:rFonts w:ascii="Constantia" w:hAnsi="Constantia"/>
          <w:sz w:val="24"/>
          <w:szCs w:val="24"/>
        </w:rPr>
        <w:t>.</w:t>
      </w:r>
      <w:r w:rsidR="000932CE">
        <w:rPr>
          <w:rFonts w:ascii="Constantia" w:hAnsi="Constantia"/>
          <w:sz w:val="24"/>
          <w:szCs w:val="24"/>
        </w:rPr>
        <w:t xml:space="preserve"> Also, as the insanity meter </w:t>
      </w:r>
      <w:r w:rsidR="0035159D">
        <w:rPr>
          <w:rFonts w:ascii="Constantia" w:hAnsi="Constantia"/>
          <w:sz w:val="24"/>
          <w:szCs w:val="24"/>
        </w:rPr>
        <w:t>increases, it will start to blink and change colors. Once the character has</w:t>
      </w:r>
      <w:r w:rsidR="00272E0D">
        <w:rPr>
          <w:rFonts w:ascii="Constantia" w:hAnsi="Constantia"/>
          <w:sz w:val="24"/>
          <w:szCs w:val="24"/>
        </w:rPr>
        <w:t xml:space="preserve"> officially</w:t>
      </w:r>
      <w:r w:rsidR="0035159D">
        <w:rPr>
          <w:rFonts w:ascii="Constantia" w:hAnsi="Constantia"/>
          <w:sz w:val="24"/>
          <w:szCs w:val="24"/>
        </w:rPr>
        <w:t xml:space="preserve"> gon</w:t>
      </w:r>
      <w:r w:rsidR="00272E0D">
        <w:rPr>
          <w:rFonts w:ascii="Constantia" w:hAnsi="Constantia"/>
          <w:sz w:val="24"/>
          <w:szCs w:val="24"/>
        </w:rPr>
        <w:t>e insane, the title at the top of the left side panel will become red.</w:t>
      </w:r>
      <w:r w:rsidR="00CC1C72" w:rsidRPr="00CC4DFE">
        <w:rPr>
          <w:rFonts w:ascii="Constantia" w:hAnsi="Constantia"/>
          <w:sz w:val="24"/>
          <w:szCs w:val="24"/>
        </w:rPr>
        <w:t xml:space="preserve"> The </w:t>
      </w:r>
      <w:r w:rsidR="00F75946">
        <w:rPr>
          <w:rFonts w:ascii="Constantia" w:hAnsi="Constantia"/>
          <w:sz w:val="24"/>
          <w:szCs w:val="24"/>
        </w:rPr>
        <w:t xml:space="preserve">narrative of the </w:t>
      </w:r>
      <w:r w:rsidR="00CC1C72" w:rsidRPr="00CC4DFE">
        <w:rPr>
          <w:rFonts w:ascii="Constantia" w:hAnsi="Constantia"/>
          <w:sz w:val="24"/>
          <w:szCs w:val="24"/>
        </w:rPr>
        <w:t>game changes based on the level of insanity, so be sure to make decisions carefully!</w:t>
      </w:r>
    </w:p>
    <w:p w14:paraId="048DC0E5" w14:textId="77777777" w:rsidR="00661264" w:rsidRPr="00CC4DFE" w:rsidRDefault="00661264" w:rsidP="00AA2EB7">
      <w:pPr>
        <w:jc w:val="both"/>
        <w:rPr>
          <w:rFonts w:ascii="Constantia" w:hAnsi="Constantia"/>
          <w:sz w:val="24"/>
          <w:szCs w:val="24"/>
        </w:rPr>
      </w:pPr>
    </w:p>
    <w:p w14:paraId="1EB2EB4B" w14:textId="7172CF98" w:rsidR="00AA2EB7" w:rsidRPr="00CC4DFE" w:rsidRDefault="00AA2EB7" w:rsidP="00AA2EB7">
      <w:pPr>
        <w:jc w:val="both"/>
        <w:rPr>
          <w:rFonts w:ascii="Constantia" w:hAnsi="Constantia"/>
          <w:b/>
          <w:bCs/>
          <w:sz w:val="24"/>
          <w:szCs w:val="24"/>
        </w:rPr>
      </w:pPr>
      <w:r w:rsidRPr="00CC4DFE">
        <w:rPr>
          <w:rFonts w:ascii="Constantia" w:hAnsi="Constantia"/>
          <w:b/>
          <w:bCs/>
          <w:sz w:val="28"/>
          <w:szCs w:val="28"/>
        </w:rPr>
        <w:t>ARTIFACTS</w:t>
      </w:r>
    </w:p>
    <w:p w14:paraId="2D3FC96C" w14:textId="318CB8E2" w:rsidR="00CC1C72" w:rsidRDefault="00CC1C72" w:rsidP="00AA2EB7">
      <w:pPr>
        <w:jc w:val="both"/>
        <w:rPr>
          <w:rFonts w:ascii="Constantia" w:hAnsi="Constantia"/>
          <w:sz w:val="24"/>
          <w:szCs w:val="24"/>
        </w:rPr>
      </w:pPr>
      <w:r w:rsidRPr="00CC4DFE">
        <w:rPr>
          <w:rFonts w:ascii="Constantia" w:hAnsi="Constantia"/>
          <w:sz w:val="24"/>
          <w:szCs w:val="24"/>
        </w:rPr>
        <w:t>Another important aspect of the game is</w:t>
      </w:r>
      <w:r w:rsidR="00AC1D2F">
        <w:rPr>
          <w:rFonts w:ascii="Constantia" w:hAnsi="Constantia"/>
          <w:sz w:val="24"/>
          <w:szCs w:val="24"/>
        </w:rPr>
        <w:t xml:space="preserve"> that the user</w:t>
      </w:r>
      <w:r w:rsidR="002C01F8">
        <w:rPr>
          <w:rFonts w:ascii="Constantia" w:hAnsi="Constantia"/>
          <w:sz w:val="24"/>
          <w:szCs w:val="24"/>
        </w:rPr>
        <w:t xml:space="preserve"> can</w:t>
      </w:r>
      <w:r w:rsidRPr="00CC4DFE">
        <w:rPr>
          <w:rFonts w:ascii="Constantia" w:hAnsi="Constantia"/>
          <w:sz w:val="24"/>
          <w:szCs w:val="24"/>
        </w:rPr>
        <w:t xml:space="preserve"> collect the different artifacts</w:t>
      </w:r>
      <w:r w:rsidR="001F3D28">
        <w:rPr>
          <w:rFonts w:ascii="Constantia" w:hAnsi="Constantia"/>
          <w:sz w:val="24"/>
          <w:szCs w:val="24"/>
        </w:rPr>
        <w:t xml:space="preserve">, which can be found in the story. Each of these artifacts is related to Marie Laveau and provides the user with some knowledge and historical information about the Voodoo Queen. </w:t>
      </w:r>
      <w:r w:rsidR="00245227">
        <w:rPr>
          <w:rFonts w:ascii="Constantia" w:hAnsi="Constantia"/>
          <w:sz w:val="24"/>
          <w:szCs w:val="24"/>
        </w:rPr>
        <w:t>Included in these artifacts are pictures and documents tha</w:t>
      </w:r>
      <w:r w:rsidR="00327FC1">
        <w:rPr>
          <w:rFonts w:ascii="Constantia" w:hAnsi="Constantia"/>
          <w:sz w:val="24"/>
          <w:szCs w:val="24"/>
        </w:rPr>
        <w:t xml:space="preserve">t familiarize the user with the </w:t>
      </w:r>
      <w:r w:rsidR="00FE456D">
        <w:rPr>
          <w:rFonts w:ascii="Constantia" w:hAnsi="Constantia"/>
          <w:sz w:val="24"/>
          <w:szCs w:val="24"/>
        </w:rPr>
        <w:t>voodoo culture and Marie Laveau herself.</w:t>
      </w:r>
    </w:p>
    <w:p w14:paraId="7E9560F3" w14:textId="77777777" w:rsidR="00F639D4" w:rsidRPr="00CC4DFE" w:rsidRDefault="00F639D4" w:rsidP="00AA2EB7">
      <w:pPr>
        <w:jc w:val="both"/>
        <w:rPr>
          <w:rFonts w:ascii="Constantia" w:hAnsi="Constantia"/>
          <w:sz w:val="24"/>
          <w:szCs w:val="24"/>
        </w:rPr>
      </w:pPr>
    </w:p>
    <w:p w14:paraId="0E75695C" w14:textId="4E667E6C" w:rsidR="00AA2EB7" w:rsidRPr="00CC4DFE" w:rsidRDefault="00AA2EB7" w:rsidP="00AA2EB7">
      <w:pPr>
        <w:jc w:val="both"/>
        <w:rPr>
          <w:rFonts w:ascii="Constantia" w:hAnsi="Constantia"/>
          <w:b/>
          <w:bCs/>
          <w:sz w:val="28"/>
          <w:szCs w:val="28"/>
        </w:rPr>
      </w:pPr>
      <w:r w:rsidRPr="00CC4DFE">
        <w:rPr>
          <w:rFonts w:ascii="Constantia" w:hAnsi="Constantia"/>
          <w:b/>
          <w:bCs/>
          <w:sz w:val="28"/>
          <w:szCs w:val="28"/>
        </w:rPr>
        <w:t>VARIABILITY</w:t>
      </w:r>
    </w:p>
    <w:p w14:paraId="28BA4F81" w14:textId="4A7C05C9" w:rsidR="00CC1C72" w:rsidRDefault="00CC1C72" w:rsidP="00AA2EB7">
      <w:pPr>
        <w:jc w:val="both"/>
        <w:rPr>
          <w:rFonts w:ascii="Constantia" w:hAnsi="Constantia"/>
          <w:sz w:val="24"/>
          <w:szCs w:val="24"/>
        </w:rPr>
      </w:pPr>
      <w:r w:rsidRPr="00CC4DFE">
        <w:rPr>
          <w:rFonts w:ascii="Constantia" w:hAnsi="Constantia"/>
          <w:sz w:val="24"/>
          <w:szCs w:val="24"/>
        </w:rPr>
        <w:t>The narrative changes based on the user</w:t>
      </w:r>
      <w:r w:rsidR="00AA2EB7" w:rsidRPr="00CC4DFE">
        <w:rPr>
          <w:rFonts w:ascii="Constantia" w:hAnsi="Constantia"/>
          <w:sz w:val="24"/>
          <w:szCs w:val="24"/>
        </w:rPr>
        <w:t>’</w:t>
      </w:r>
      <w:r w:rsidRPr="00CC4DFE">
        <w:rPr>
          <w:rFonts w:ascii="Constantia" w:hAnsi="Constantia"/>
          <w:sz w:val="24"/>
          <w:szCs w:val="24"/>
        </w:rPr>
        <w:t xml:space="preserve">s decisions, so there are many different game-playing experiences to be discovered. The game can be played several times with different outcomes depending on how the user decides to </w:t>
      </w:r>
      <w:r w:rsidRPr="00CC4DFE">
        <w:rPr>
          <w:rFonts w:ascii="Constantia" w:hAnsi="Constantia"/>
          <w:sz w:val="24"/>
          <w:szCs w:val="24"/>
        </w:rPr>
        <w:lastRenderedPageBreak/>
        <w:t>behave.</w:t>
      </w:r>
      <w:r w:rsidR="00647DBB" w:rsidRPr="00CC4DFE">
        <w:rPr>
          <w:rFonts w:ascii="Constantia" w:hAnsi="Constantia"/>
          <w:sz w:val="24"/>
          <w:szCs w:val="24"/>
        </w:rPr>
        <w:t xml:space="preserve"> There are different </w:t>
      </w:r>
      <w:r w:rsidR="00E02E05" w:rsidRPr="00CC4DFE">
        <w:rPr>
          <w:rFonts w:ascii="Constantia" w:hAnsi="Constantia"/>
          <w:sz w:val="24"/>
          <w:szCs w:val="24"/>
        </w:rPr>
        <w:t>narrative paths that can be taken and different endings that the user can experience based on the</w:t>
      </w:r>
      <w:r w:rsidR="00C90A2D">
        <w:rPr>
          <w:rFonts w:ascii="Constantia" w:hAnsi="Constantia"/>
          <w:sz w:val="24"/>
          <w:szCs w:val="24"/>
        </w:rPr>
        <w:t>ir</w:t>
      </w:r>
      <w:r w:rsidR="00E02E05" w:rsidRPr="00CC4DFE">
        <w:rPr>
          <w:rFonts w:ascii="Constantia" w:hAnsi="Constantia"/>
          <w:sz w:val="24"/>
          <w:szCs w:val="24"/>
        </w:rPr>
        <w:t xml:space="preserve"> decisions when playing the game.</w:t>
      </w:r>
    </w:p>
    <w:p w14:paraId="6F766F8E" w14:textId="2DA2831D" w:rsidR="005F12A7" w:rsidRDefault="005F12A7" w:rsidP="00AA2EB7">
      <w:pPr>
        <w:jc w:val="both"/>
        <w:rPr>
          <w:rFonts w:ascii="Constantia" w:hAnsi="Constantia"/>
          <w:sz w:val="24"/>
          <w:szCs w:val="24"/>
        </w:rPr>
      </w:pPr>
    </w:p>
    <w:p w14:paraId="4E8CB1FF" w14:textId="79A174CE" w:rsidR="005F12A7" w:rsidRDefault="005F12A7" w:rsidP="00AA2EB7">
      <w:pPr>
        <w:jc w:val="both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sz w:val="28"/>
          <w:szCs w:val="28"/>
        </w:rPr>
        <w:t>CREDITS</w:t>
      </w:r>
    </w:p>
    <w:p w14:paraId="1D87CA9C" w14:textId="0805DB09" w:rsidR="005F12A7" w:rsidRDefault="005F12A7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following people made the game possible:</w:t>
      </w:r>
    </w:p>
    <w:p w14:paraId="63B08ACF" w14:textId="0C5E75C2" w:rsidR="005F12A7" w:rsidRPr="00797B34" w:rsidRDefault="00446595" w:rsidP="00AA2EB7">
      <w:pPr>
        <w:jc w:val="both"/>
        <w:rPr>
          <w:rFonts w:ascii="Constantia" w:hAnsi="Constantia"/>
          <w:b/>
          <w:bCs/>
          <w:sz w:val="24"/>
          <w:szCs w:val="24"/>
          <w:u w:val="single"/>
        </w:rPr>
      </w:pPr>
      <w:r w:rsidRPr="00797B34">
        <w:rPr>
          <w:rFonts w:ascii="Constantia" w:hAnsi="Constantia"/>
          <w:b/>
          <w:bCs/>
          <w:sz w:val="24"/>
          <w:szCs w:val="24"/>
          <w:u w:val="single"/>
        </w:rPr>
        <w:t>Narrative Writing</w:t>
      </w:r>
      <w:r w:rsidR="00F00B31">
        <w:rPr>
          <w:rFonts w:ascii="Constantia" w:hAnsi="Constantia"/>
          <w:b/>
          <w:bCs/>
          <w:sz w:val="24"/>
          <w:szCs w:val="24"/>
          <w:u w:val="single"/>
        </w:rPr>
        <w:t>:</w:t>
      </w:r>
    </w:p>
    <w:p w14:paraId="4FC41375" w14:textId="28A5D788" w:rsidR="000B7807" w:rsidRDefault="00530305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Sarah Warywoda</w:t>
      </w:r>
    </w:p>
    <w:p w14:paraId="038B5316" w14:textId="1ED84348" w:rsidR="00530305" w:rsidRPr="00797B34" w:rsidRDefault="00530305" w:rsidP="00AA2EB7">
      <w:pPr>
        <w:jc w:val="both"/>
        <w:rPr>
          <w:rFonts w:ascii="Constantia" w:hAnsi="Constantia"/>
          <w:b/>
          <w:bCs/>
          <w:sz w:val="24"/>
          <w:szCs w:val="24"/>
          <w:u w:val="single"/>
        </w:rPr>
      </w:pPr>
      <w:r w:rsidRPr="00797B34">
        <w:rPr>
          <w:rFonts w:ascii="Constantia" w:hAnsi="Constantia"/>
          <w:b/>
          <w:bCs/>
          <w:sz w:val="24"/>
          <w:szCs w:val="24"/>
          <w:u w:val="single"/>
        </w:rPr>
        <w:t>Research</w:t>
      </w:r>
      <w:r w:rsidR="00F00B31">
        <w:rPr>
          <w:rFonts w:ascii="Constantia" w:hAnsi="Constantia"/>
          <w:b/>
          <w:bCs/>
          <w:sz w:val="24"/>
          <w:szCs w:val="24"/>
          <w:u w:val="single"/>
        </w:rPr>
        <w:t>:</w:t>
      </w:r>
    </w:p>
    <w:p w14:paraId="5D3CFF8D" w14:textId="6FC10955" w:rsidR="00530305" w:rsidRDefault="008765D0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Graesyn Tefft</w:t>
      </w:r>
    </w:p>
    <w:p w14:paraId="7D3C79D5" w14:textId="2750396D" w:rsidR="000B7807" w:rsidRDefault="008765D0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Ali Wandi</w:t>
      </w:r>
    </w:p>
    <w:p w14:paraId="7FB57B63" w14:textId="6999F6A6" w:rsidR="008765D0" w:rsidRPr="00797B34" w:rsidRDefault="009B2576" w:rsidP="00AA2EB7">
      <w:pPr>
        <w:jc w:val="both"/>
        <w:rPr>
          <w:rFonts w:ascii="Constantia" w:hAnsi="Constantia"/>
          <w:b/>
          <w:bCs/>
          <w:sz w:val="24"/>
          <w:szCs w:val="24"/>
          <w:u w:val="single"/>
        </w:rPr>
      </w:pPr>
      <w:r w:rsidRPr="00797B34">
        <w:rPr>
          <w:rFonts w:ascii="Constantia" w:hAnsi="Constantia"/>
          <w:b/>
          <w:bCs/>
          <w:sz w:val="24"/>
          <w:szCs w:val="24"/>
          <w:u w:val="single"/>
        </w:rPr>
        <w:t xml:space="preserve">Twine </w:t>
      </w:r>
      <w:r w:rsidR="008765D0" w:rsidRPr="00797B34">
        <w:rPr>
          <w:rFonts w:ascii="Constantia" w:hAnsi="Constantia"/>
          <w:b/>
          <w:bCs/>
          <w:sz w:val="24"/>
          <w:szCs w:val="24"/>
          <w:u w:val="single"/>
        </w:rPr>
        <w:t>Coding</w:t>
      </w:r>
      <w:r w:rsidR="00F00B31">
        <w:rPr>
          <w:rFonts w:ascii="Constantia" w:hAnsi="Constantia"/>
          <w:b/>
          <w:bCs/>
          <w:sz w:val="24"/>
          <w:szCs w:val="24"/>
          <w:u w:val="single"/>
        </w:rPr>
        <w:t>:</w:t>
      </w:r>
    </w:p>
    <w:p w14:paraId="1A8F9315" w14:textId="421480DF" w:rsidR="009B2576" w:rsidRDefault="009B2576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William Freeburn</w:t>
      </w:r>
    </w:p>
    <w:p w14:paraId="644F1B15" w14:textId="6FA5463A" w:rsidR="000B7807" w:rsidRDefault="009B2576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Jared Smithbauer</w:t>
      </w:r>
    </w:p>
    <w:p w14:paraId="28524A3E" w14:textId="529821CF" w:rsidR="009B2576" w:rsidRPr="00797B34" w:rsidRDefault="000B7807" w:rsidP="00AA2EB7">
      <w:pPr>
        <w:jc w:val="both"/>
        <w:rPr>
          <w:rFonts w:ascii="Constantia" w:hAnsi="Constantia"/>
          <w:b/>
          <w:bCs/>
          <w:sz w:val="24"/>
          <w:szCs w:val="24"/>
          <w:u w:val="single"/>
        </w:rPr>
      </w:pPr>
      <w:r w:rsidRPr="00797B34">
        <w:rPr>
          <w:rFonts w:ascii="Constantia" w:hAnsi="Constantia"/>
          <w:b/>
          <w:bCs/>
          <w:sz w:val="24"/>
          <w:szCs w:val="24"/>
          <w:u w:val="single"/>
        </w:rPr>
        <w:t>Instruction Manual</w:t>
      </w:r>
      <w:r w:rsidR="00F00B31">
        <w:rPr>
          <w:rFonts w:ascii="Constantia" w:hAnsi="Constantia"/>
          <w:b/>
          <w:bCs/>
          <w:sz w:val="24"/>
          <w:szCs w:val="24"/>
          <w:u w:val="single"/>
        </w:rPr>
        <w:t>:</w:t>
      </w:r>
    </w:p>
    <w:p w14:paraId="58E09A42" w14:textId="55FC0723" w:rsidR="000B7807" w:rsidRDefault="000B7807" w:rsidP="00AA2EB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Alyssa Ferianc</w:t>
      </w:r>
    </w:p>
    <w:p w14:paraId="2746B9E2" w14:textId="77777777" w:rsidR="003E3B29" w:rsidRDefault="003E3B29" w:rsidP="00AA2EB7">
      <w:pPr>
        <w:jc w:val="both"/>
        <w:rPr>
          <w:rFonts w:ascii="Constantia" w:hAnsi="Constantia"/>
          <w:sz w:val="24"/>
          <w:szCs w:val="24"/>
        </w:rPr>
        <w:sectPr w:rsidR="003E3B29" w:rsidSect="00B53957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zigZag" w:sz="12" w:space="24" w:color="auto"/>
            <w:left w:val="zigZag" w:sz="12" w:space="24" w:color="auto"/>
            <w:bottom w:val="zigZag" w:sz="12" w:space="24" w:color="auto"/>
            <w:right w:val="zigZag" w:sz="12" w:space="24" w:color="auto"/>
          </w:pgBorders>
          <w:cols w:num="2" w:space="720"/>
          <w:docGrid w:linePitch="360"/>
        </w:sectPr>
      </w:pPr>
    </w:p>
    <w:p w14:paraId="135432EA" w14:textId="37E5316D" w:rsidR="005A2E2B" w:rsidRDefault="005A2E2B" w:rsidP="005A2E2B">
      <w:pPr>
        <w:jc w:val="center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28"/>
          <w:szCs w:val="28"/>
        </w:rPr>
        <w:lastRenderedPageBreak/>
        <w:t>Works Cited</w:t>
      </w:r>
    </w:p>
    <w:p w14:paraId="6EA5E26F" w14:textId="005AD1DB" w:rsidR="005A2E2B" w:rsidRDefault="00650724" w:rsidP="005A2E2B">
      <w:pPr>
        <w:rPr>
          <w:rFonts w:ascii="Constantia" w:hAnsi="Constantia"/>
          <w:sz w:val="24"/>
          <w:szCs w:val="24"/>
        </w:rPr>
      </w:pPr>
      <w:hyperlink r:id="rId11" w:history="1">
        <w:r w:rsidRPr="00521191">
          <w:rPr>
            <w:rStyle w:val="Hyperlink"/>
            <w:rFonts w:ascii="Constantia" w:hAnsi="Constantia"/>
            <w:sz w:val="24"/>
            <w:szCs w:val="24"/>
          </w:rPr>
          <w:t>https://louisianadigitallibrary.org/islandora/object/lsm-jaz%3A7811</w:t>
        </w:r>
      </w:hyperlink>
    </w:p>
    <w:p w14:paraId="476AFC07" w14:textId="39EFDB81" w:rsidR="00650724" w:rsidRDefault="00650724" w:rsidP="00B44359">
      <w:pPr>
        <w:ind w:left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This is a</w:t>
      </w:r>
      <w:r w:rsidR="00B44359">
        <w:rPr>
          <w:rFonts w:ascii="Constantia" w:hAnsi="Constantia"/>
          <w:sz w:val="24"/>
          <w:szCs w:val="24"/>
        </w:rPr>
        <w:t xml:space="preserve"> black and white photo of a house that Marie Laveau lived in. The photo was taken in 1960.</w:t>
      </w:r>
    </w:p>
    <w:p w14:paraId="41C4ADE5" w14:textId="59F85C92" w:rsidR="00B44359" w:rsidRDefault="00757D0A" w:rsidP="00B44359">
      <w:pPr>
        <w:rPr>
          <w:rFonts w:ascii="Constantia" w:hAnsi="Constantia"/>
          <w:sz w:val="24"/>
          <w:szCs w:val="24"/>
        </w:rPr>
      </w:pPr>
      <w:hyperlink r:id="rId12" w:history="1">
        <w:r w:rsidRPr="00521191">
          <w:rPr>
            <w:rStyle w:val="Hyperlink"/>
            <w:rFonts w:ascii="Constantia" w:hAnsi="Constantia"/>
            <w:sz w:val="24"/>
            <w:szCs w:val="24"/>
          </w:rPr>
          <w:t>https://louisianadigitallibrary.org/islandora/object/hnoc-p16313coll21%3A13838</w:t>
        </w:r>
      </w:hyperlink>
    </w:p>
    <w:p w14:paraId="4BCDF456" w14:textId="0CBEB5DB" w:rsidR="00757D0A" w:rsidRDefault="00757D0A" w:rsidP="00B4435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This is a black and white photo of another house that Marie Laveau lived in.</w:t>
      </w:r>
    </w:p>
    <w:p w14:paraId="0B534152" w14:textId="308CA569" w:rsidR="009E46FE" w:rsidRDefault="00FD5CE9" w:rsidP="00B44359">
      <w:pPr>
        <w:rPr>
          <w:rFonts w:ascii="Constantia" w:hAnsi="Constantia"/>
          <w:sz w:val="24"/>
          <w:szCs w:val="24"/>
        </w:rPr>
      </w:pPr>
      <w:hyperlink r:id="rId13" w:history="1">
        <w:r w:rsidRPr="00521191">
          <w:rPr>
            <w:rStyle w:val="Hyperlink"/>
            <w:rFonts w:ascii="Constantia" w:hAnsi="Constantia"/>
            <w:sz w:val="24"/>
            <w:szCs w:val="24"/>
          </w:rPr>
          <w:t>https://louisianadigitallibrary.org/islandora/object/state-lhp%3A9339</w:t>
        </w:r>
      </w:hyperlink>
    </w:p>
    <w:p w14:paraId="609C17BF" w14:textId="4BE40C21" w:rsidR="00FD5CE9" w:rsidRDefault="00FD5CE9" w:rsidP="00B4435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This is a black and white photo of Marie Laveau’s tomb in New Orleans, Louisiana</w:t>
      </w:r>
      <w:r w:rsidR="00F01E3C">
        <w:rPr>
          <w:rFonts w:ascii="Constantia" w:hAnsi="Constantia"/>
          <w:sz w:val="24"/>
          <w:szCs w:val="24"/>
        </w:rPr>
        <w:t>.</w:t>
      </w:r>
    </w:p>
    <w:p w14:paraId="06B22C67" w14:textId="54B5FF19" w:rsidR="00F01E3C" w:rsidRDefault="00760156" w:rsidP="00B44359">
      <w:pPr>
        <w:rPr>
          <w:rFonts w:ascii="Constantia" w:hAnsi="Constantia"/>
          <w:sz w:val="24"/>
          <w:szCs w:val="24"/>
        </w:rPr>
      </w:pPr>
      <w:hyperlink r:id="rId14" w:history="1">
        <w:r w:rsidRPr="00521191">
          <w:rPr>
            <w:rStyle w:val="Hyperlink"/>
            <w:rFonts w:ascii="Constantia" w:hAnsi="Constantia"/>
            <w:sz w:val="24"/>
            <w:szCs w:val="24"/>
          </w:rPr>
          <w:t>https://louisianadigitallibrary.org/islandora/object/state-lwp%3A5565</w:t>
        </w:r>
      </w:hyperlink>
    </w:p>
    <w:p w14:paraId="46ABC06F" w14:textId="7A6F7D11" w:rsidR="00760156" w:rsidRDefault="00A43E4C" w:rsidP="00372DE7">
      <w:pPr>
        <w:ind w:left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This is a three-page document</w:t>
      </w:r>
      <w:r w:rsidR="003B6A7A">
        <w:rPr>
          <w:rFonts w:ascii="Constantia" w:hAnsi="Constantia"/>
          <w:sz w:val="24"/>
          <w:szCs w:val="24"/>
        </w:rPr>
        <w:t xml:space="preserve"> written in 1937</w:t>
      </w:r>
      <w:r>
        <w:rPr>
          <w:rFonts w:ascii="Constantia" w:hAnsi="Constantia"/>
          <w:sz w:val="24"/>
          <w:szCs w:val="24"/>
        </w:rPr>
        <w:t xml:space="preserve"> in which the author interviews multiple people</w:t>
      </w:r>
      <w:r w:rsidR="00372DE7">
        <w:rPr>
          <w:rFonts w:ascii="Constantia" w:hAnsi="Constantia"/>
          <w:sz w:val="24"/>
          <w:szCs w:val="24"/>
        </w:rPr>
        <w:t xml:space="preserve"> in order</w:t>
      </w:r>
      <w:r>
        <w:rPr>
          <w:rFonts w:ascii="Constantia" w:hAnsi="Constantia"/>
          <w:sz w:val="24"/>
          <w:szCs w:val="24"/>
        </w:rPr>
        <w:t xml:space="preserve"> </w:t>
      </w:r>
      <w:r w:rsidR="00372DE7">
        <w:rPr>
          <w:rFonts w:ascii="Constantia" w:hAnsi="Constantia"/>
          <w:sz w:val="24"/>
          <w:szCs w:val="24"/>
        </w:rPr>
        <w:t>to document their memories and recollections of Marie Laveau.</w:t>
      </w:r>
    </w:p>
    <w:p w14:paraId="4E76BE11" w14:textId="690D3FEF" w:rsidR="004B00DB" w:rsidRDefault="00C558EF" w:rsidP="004B00DB">
      <w:pPr>
        <w:rPr>
          <w:rFonts w:ascii="Constantia" w:hAnsi="Constantia"/>
          <w:sz w:val="24"/>
          <w:szCs w:val="24"/>
        </w:rPr>
      </w:pPr>
      <w:hyperlink r:id="rId15" w:history="1">
        <w:r w:rsidRPr="00521191">
          <w:rPr>
            <w:rStyle w:val="Hyperlink"/>
            <w:rFonts w:ascii="Constantia" w:hAnsi="Constantia"/>
            <w:sz w:val="24"/>
            <w:szCs w:val="24"/>
          </w:rPr>
          <w:t>https://louisianadigitallibrary.org/islandora/object/state-lwp%3A5678</w:t>
        </w:r>
      </w:hyperlink>
    </w:p>
    <w:p w14:paraId="4A8DEC9F" w14:textId="5D68F600" w:rsidR="00C558EF" w:rsidRPr="005A2E2B" w:rsidRDefault="00C558EF" w:rsidP="001F6BD6">
      <w:pPr>
        <w:ind w:left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This is a three-page document written in </w:t>
      </w:r>
      <w:r w:rsidR="00F72C34">
        <w:rPr>
          <w:rFonts w:ascii="Constantia" w:hAnsi="Constantia"/>
          <w:sz w:val="24"/>
          <w:szCs w:val="24"/>
        </w:rPr>
        <w:t xml:space="preserve">1940 in which the author interviews multiple people in order to get information about the final </w:t>
      </w:r>
      <w:r w:rsidR="001F6BD6">
        <w:rPr>
          <w:rFonts w:ascii="Constantia" w:hAnsi="Constantia"/>
          <w:sz w:val="24"/>
          <w:szCs w:val="24"/>
        </w:rPr>
        <w:t>resting place of Marie Laveau.</w:t>
      </w:r>
    </w:p>
    <w:sectPr w:rsidR="00C558EF" w:rsidRPr="005A2E2B" w:rsidSect="005A2E2B">
      <w:pgSz w:w="12240" w:h="15840"/>
      <w:pgMar w:top="1440" w:right="1440" w:bottom="1440" w:left="1440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810C" w14:textId="77777777" w:rsidR="007E660F" w:rsidRDefault="007E660F" w:rsidP="00555C3C">
      <w:pPr>
        <w:spacing w:after="0" w:line="240" w:lineRule="auto"/>
      </w:pPr>
      <w:r>
        <w:separator/>
      </w:r>
    </w:p>
  </w:endnote>
  <w:endnote w:type="continuationSeparator" w:id="0">
    <w:p w14:paraId="1B29F9BB" w14:textId="77777777" w:rsidR="007E660F" w:rsidRDefault="007E660F" w:rsidP="005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549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5CEDA" w14:textId="4B661698" w:rsidR="00555C3C" w:rsidRDefault="00555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93F5E" w14:textId="77777777" w:rsidR="00555C3C" w:rsidRDefault="0055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AE51" w14:textId="77777777" w:rsidR="007E660F" w:rsidRDefault="007E660F" w:rsidP="00555C3C">
      <w:pPr>
        <w:spacing w:after="0" w:line="240" w:lineRule="auto"/>
      </w:pPr>
      <w:r>
        <w:separator/>
      </w:r>
    </w:p>
  </w:footnote>
  <w:footnote w:type="continuationSeparator" w:id="0">
    <w:p w14:paraId="545097BF" w14:textId="77777777" w:rsidR="007E660F" w:rsidRDefault="007E660F" w:rsidP="005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91"/>
    <w:rsid w:val="00063C9B"/>
    <w:rsid w:val="000932CE"/>
    <w:rsid w:val="000A7994"/>
    <w:rsid w:val="000B7807"/>
    <w:rsid w:val="000F1062"/>
    <w:rsid w:val="000F3A06"/>
    <w:rsid w:val="001310D7"/>
    <w:rsid w:val="00171C1B"/>
    <w:rsid w:val="001D5334"/>
    <w:rsid w:val="001E5290"/>
    <w:rsid w:val="001F2DED"/>
    <w:rsid w:val="001F3D28"/>
    <w:rsid w:val="001F6BD6"/>
    <w:rsid w:val="00245227"/>
    <w:rsid w:val="00272E0D"/>
    <w:rsid w:val="002C01F8"/>
    <w:rsid w:val="0030606A"/>
    <w:rsid w:val="00314E4C"/>
    <w:rsid w:val="00327FC1"/>
    <w:rsid w:val="00334EF3"/>
    <w:rsid w:val="0035159D"/>
    <w:rsid w:val="00367431"/>
    <w:rsid w:val="00372DE7"/>
    <w:rsid w:val="003808C4"/>
    <w:rsid w:val="003A5E29"/>
    <w:rsid w:val="003B0434"/>
    <w:rsid w:val="003B4CFA"/>
    <w:rsid w:val="003B6A7A"/>
    <w:rsid w:val="003C7038"/>
    <w:rsid w:val="003E3B29"/>
    <w:rsid w:val="003F0418"/>
    <w:rsid w:val="00446595"/>
    <w:rsid w:val="004771B3"/>
    <w:rsid w:val="004A0071"/>
    <w:rsid w:val="004B00DB"/>
    <w:rsid w:val="00530305"/>
    <w:rsid w:val="00555C3C"/>
    <w:rsid w:val="005757E6"/>
    <w:rsid w:val="00587C1D"/>
    <w:rsid w:val="005A2E2B"/>
    <w:rsid w:val="005F12A7"/>
    <w:rsid w:val="00647DBB"/>
    <w:rsid w:val="00650724"/>
    <w:rsid w:val="00654718"/>
    <w:rsid w:val="00661264"/>
    <w:rsid w:val="00671141"/>
    <w:rsid w:val="006A4A9A"/>
    <w:rsid w:val="006C0C75"/>
    <w:rsid w:val="006C2791"/>
    <w:rsid w:val="006D64F8"/>
    <w:rsid w:val="006E7D91"/>
    <w:rsid w:val="00757D0A"/>
    <w:rsid w:val="00760156"/>
    <w:rsid w:val="00797B34"/>
    <w:rsid w:val="007E660F"/>
    <w:rsid w:val="00825880"/>
    <w:rsid w:val="00830F01"/>
    <w:rsid w:val="008614B3"/>
    <w:rsid w:val="008765D0"/>
    <w:rsid w:val="008C1D50"/>
    <w:rsid w:val="008E4AD1"/>
    <w:rsid w:val="008F3546"/>
    <w:rsid w:val="008F723F"/>
    <w:rsid w:val="009224CC"/>
    <w:rsid w:val="00947C37"/>
    <w:rsid w:val="009B2576"/>
    <w:rsid w:val="009C00C1"/>
    <w:rsid w:val="009D6F80"/>
    <w:rsid w:val="009E46FE"/>
    <w:rsid w:val="00A43E4C"/>
    <w:rsid w:val="00A60E37"/>
    <w:rsid w:val="00AA2EB7"/>
    <w:rsid w:val="00AC1D2F"/>
    <w:rsid w:val="00B44359"/>
    <w:rsid w:val="00B53957"/>
    <w:rsid w:val="00BD712C"/>
    <w:rsid w:val="00BE5AAA"/>
    <w:rsid w:val="00C27886"/>
    <w:rsid w:val="00C558EF"/>
    <w:rsid w:val="00C90A2D"/>
    <w:rsid w:val="00CC1C72"/>
    <w:rsid w:val="00CC4DFE"/>
    <w:rsid w:val="00CF40F5"/>
    <w:rsid w:val="00D009A1"/>
    <w:rsid w:val="00D514F3"/>
    <w:rsid w:val="00D62BE3"/>
    <w:rsid w:val="00D84955"/>
    <w:rsid w:val="00DE6C69"/>
    <w:rsid w:val="00E02E05"/>
    <w:rsid w:val="00E80456"/>
    <w:rsid w:val="00E96AA8"/>
    <w:rsid w:val="00F00B31"/>
    <w:rsid w:val="00F01E3C"/>
    <w:rsid w:val="00F639D4"/>
    <w:rsid w:val="00F72C34"/>
    <w:rsid w:val="00F75946"/>
    <w:rsid w:val="00F9023A"/>
    <w:rsid w:val="00FD5CE9"/>
    <w:rsid w:val="00FE456D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2461"/>
  <w15:chartTrackingRefBased/>
  <w15:docId w15:val="{DBE0381C-504F-467A-A861-A7BBF3DE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3C"/>
  </w:style>
  <w:style w:type="paragraph" w:styleId="Footer">
    <w:name w:val="footer"/>
    <w:basedOn w:val="Normal"/>
    <w:link w:val="FooterChar"/>
    <w:uiPriority w:val="99"/>
    <w:unhideWhenUsed/>
    <w:rsid w:val="0055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3C"/>
  </w:style>
  <w:style w:type="character" w:styleId="Hyperlink">
    <w:name w:val="Hyperlink"/>
    <w:basedOn w:val="DefaultParagraphFont"/>
    <w:uiPriority w:val="99"/>
    <w:unhideWhenUsed/>
    <w:rsid w:val="0065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ouisianadigitallibrary.org/islandora/object/state-lhp%3A933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ouisianadigitallibrary.org/islandora/object/hnoc-p16313coll21%3A1383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uisianadigitallibrary.org/islandora/object/lsm-jaz%3A7811" TargetMode="External"/><Relationship Id="rId5" Type="http://schemas.openxmlformats.org/officeDocument/2006/relationships/styles" Target="styles.xml"/><Relationship Id="rId15" Type="http://schemas.openxmlformats.org/officeDocument/2006/relationships/hyperlink" Target="https://louisianadigitallibrary.org/islandora/object/state-lwp%3A5678" TargetMode="Externa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louisianadigitallibrary.org/islandora/object/state-lwp%3A5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48991BC633246A1154BF13162B11A" ma:contentTypeVersion="13" ma:contentTypeDescription="Create a new document." ma:contentTypeScope="" ma:versionID="4e4a77662bdc9923e48446f1803f0fec">
  <xsd:schema xmlns:xsd="http://www.w3.org/2001/XMLSchema" xmlns:xs="http://www.w3.org/2001/XMLSchema" xmlns:p="http://schemas.microsoft.com/office/2006/metadata/properties" xmlns:ns3="7fdf4d0b-330f-49c6-9263-4fd9eccbeaca" xmlns:ns4="919ce6e5-dd65-4ce6-8ebd-e384e7e5b4ab" targetNamespace="http://schemas.microsoft.com/office/2006/metadata/properties" ma:root="true" ma:fieldsID="746852eba6460a29e660192a31b9bd61" ns3:_="" ns4:_="">
    <xsd:import namespace="7fdf4d0b-330f-49c6-9263-4fd9eccbeaca"/>
    <xsd:import namespace="919ce6e5-dd65-4ce6-8ebd-e384e7e5b4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f4d0b-330f-49c6-9263-4fd9eccbe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ce6e5-dd65-4ce6-8ebd-e384e7e5b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6231-E7A8-4419-A971-45F6F74D45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C4D70-5751-436D-B053-278C85CE4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8302D-7CFF-4C93-802D-2170EBC91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f4d0b-330f-49c6-9263-4fd9eccbeaca"/>
    <ds:schemaRef ds:uri="919ce6e5-dd65-4ce6-8ebd-e384e7e5b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7497DD-9B0C-458F-884E-1DD91D1B36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Ferianc, Alyssa</dc:creator>
  <cp:keywords/>
  <dc:description/>
  <cp:lastModifiedBy>Ferianc, Alyssa</cp:lastModifiedBy>
  <cp:revision>95</cp:revision>
  <dcterms:created xsi:type="dcterms:W3CDTF">2022-11-29T22:34:00Z</dcterms:created>
  <dcterms:modified xsi:type="dcterms:W3CDTF">2022-12-02T04:03:00Z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0x0101006CB48991BC633246A1154BF13162B11A</vt:lpwstr>
  </property>
</Properties>
</file>