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27907" w14:textId="72B201D2" w:rsidR="00722235" w:rsidRDefault="00EC06CC" w:rsidP="00EC06CC">
      <w:pPr>
        <w:pStyle w:val="Heading1"/>
      </w:pPr>
      <w:r>
        <w:t>Forecast Data Displayed in Heatmap Format</w:t>
      </w:r>
    </w:p>
    <w:p w14:paraId="52894B98" w14:textId="77777777" w:rsidR="0065008A" w:rsidRPr="0065008A" w:rsidRDefault="0065008A" w:rsidP="0065008A">
      <w:pPr>
        <w:ind w:firstLine="0"/>
      </w:pPr>
      <w:r w:rsidRPr="0065008A">
        <w:t>We aim to display NOAA and CWRF rainfall and temperature prediction data in a heatmap format. The chart will be split into two sections:</w:t>
      </w:r>
    </w:p>
    <w:p w14:paraId="7825F93B" w14:textId="77777777" w:rsidR="0065008A" w:rsidRPr="0065008A" w:rsidRDefault="0065008A" w:rsidP="0065008A">
      <w:pPr>
        <w:numPr>
          <w:ilvl w:val="0"/>
          <w:numId w:val="2"/>
        </w:numPr>
        <w:ind w:firstLine="0"/>
      </w:pPr>
      <w:r w:rsidRPr="0065008A">
        <w:rPr>
          <w:b/>
          <w:bCs/>
        </w:rPr>
        <w:t>Forecast Portion (Right/Orange):</w:t>
      </w:r>
      <w:r w:rsidRPr="0065008A">
        <w:t xml:space="preserve"> This section represents prediction ensemble members for future data.</w:t>
      </w:r>
    </w:p>
    <w:p w14:paraId="63D745AA" w14:textId="77777777" w:rsidR="0065008A" w:rsidRPr="0065008A" w:rsidRDefault="0065008A" w:rsidP="0065008A">
      <w:pPr>
        <w:numPr>
          <w:ilvl w:val="0"/>
          <w:numId w:val="2"/>
        </w:numPr>
        <w:ind w:firstLine="0"/>
      </w:pPr>
      <w:r w:rsidRPr="0065008A">
        <w:rPr>
          <w:b/>
          <w:bCs/>
        </w:rPr>
        <w:t>Historical Portion (Left/Grey):</w:t>
      </w:r>
      <w:r w:rsidRPr="0065008A">
        <w:t xml:space="preserve"> This section displays historical data spanning the past 30 years.</w:t>
      </w:r>
    </w:p>
    <w:p w14:paraId="54988710" w14:textId="49C10D87" w:rsidR="0065008A" w:rsidRPr="0065008A" w:rsidRDefault="0065008A" w:rsidP="0065008A">
      <w:pPr>
        <w:ind w:firstLine="0"/>
      </w:pPr>
      <w:r w:rsidRPr="0065008A">
        <w:t>The heatmap uses bar lengths and positions to indicate data ranges, defined by the minimum and maximum values. The color intensity in the heatmap reflects data clustering, with more intense colors representing higher concentrations of values. To ensure comparability between sections, normalization techniques will adjust for differences in population size between bars. This allows the intensity of colors to consistently represent data density across both historical and forecast data.</w:t>
      </w:r>
    </w:p>
    <w:p w14:paraId="4CBB0BCF" w14:textId="0E30DF1E" w:rsidR="00BB4E97" w:rsidRDefault="0065008A" w:rsidP="00EC06CC">
      <w:r w:rsidRPr="00BB4E97">
        <w:rPr>
          <w:noProof/>
        </w:rPr>
        <w:drawing>
          <wp:anchor distT="0" distB="0" distL="114300" distR="114300" simplePos="0" relativeHeight="251658240" behindDoc="1" locked="0" layoutInCell="1" allowOverlap="1" wp14:anchorId="7831F506" wp14:editId="2AC3D114">
            <wp:simplePos x="0" y="0"/>
            <wp:positionH relativeFrom="column">
              <wp:posOffset>1647825</wp:posOffset>
            </wp:positionH>
            <wp:positionV relativeFrom="paragraph">
              <wp:posOffset>142240</wp:posOffset>
            </wp:positionV>
            <wp:extent cx="554355" cy="3850640"/>
            <wp:effectExtent l="0" t="0" r="0" b="0"/>
            <wp:wrapTight wrapText="bothSides">
              <wp:wrapPolygon edited="0">
                <wp:start x="0" y="0"/>
                <wp:lineTo x="0" y="21479"/>
                <wp:lineTo x="20784" y="21479"/>
                <wp:lineTo x="20784" y="0"/>
                <wp:lineTo x="0" y="0"/>
              </wp:wrapPolygon>
            </wp:wrapTight>
            <wp:docPr id="230440284" name="Picture 4" descr="A thermometer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40284" name="Picture 4" descr="A thermometer with numbers&#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l="-1" t="9814" r="3703"/>
                    <a:stretch/>
                  </pic:blipFill>
                  <pic:spPr bwMode="auto">
                    <a:xfrm>
                      <a:off x="0" y="0"/>
                      <a:ext cx="554355" cy="3850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06470D" w14:textId="27762B0D" w:rsidR="00EC06CC" w:rsidRPr="00EC06CC" w:rsidRDefault="00EC06CC" w:rsidP="00F479C6">
      <w:pPr>
        <w:ind w:firstLine="0"/>
        <w:jc w:val="center"/>
      </w:pPr>
    </w:p>
    <w:p w14:paraId="2F91E642" w14:textId="0066A1B7" w:rsidR="00BB4E97" w:rsidRPr="00BB4E97" w:rsidRDefault="00BB4E97" w:rsidP="00BB4E97">
      <w:pPr>
        <w:ind w:firstLine="0"/>
        <w:jc w:val="center"/>
      </w:pPr>
      <w:r w:rsidRPr="00F479C6">
        <w:rPr>
          <w:noProof/>
        </w:rPr>
        <w:drawing>
          <wp:anchor distT="0" distB="0" distL="114300" distR="114300" simplePos="0" relativeHeight="251657216" behindDoc="0" locked="0" layoutInCell="1" allowOverlap="1" wp14:anchorId="50AD06BB" wp14:editId="2C5F2F19">
            <wp:simplePos x="0" y="0"/>
            <wp:positionH relativeFrom="column">
              <wp:posOffset>2505075</wp:posOffset>
            </wp:positionH>
            <wp:positionV relativeFrom="paragraph">
              <wp:posOffset>103506</wp:posOffset>
            </wp:positionV>
            <wp:extent cx="237911" cy="2324104"/>
            <wp:effectExtent l="0" t="0" r="0" b="0"/>
            <wp:wrapSquare wrapText="bothSides"/>
            <wp:docPr id="1328713322" name="Picture 1" descr="A yellow and grey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749695" name="Picture 1" descr="A yellow and grey box&#10;&#10;Description automatically generated"/>
                    <pic:cNvPicPr/>
                  </pic:nvPicPr>
                  <pic:blipFill rotWithShape="1">
                    <a:blip r:embed="rId6">
                      <a:extLst>
                        <a:ext uri="{28A0092B-C50C-407E-A947-70E740481C1C}">
                          <a14:useLocalDpi xmlns:a14="http://schemas.microsoft.com/office/drawing/2010/main" val="0"/>
                        </a:ext>
                      </a:extLst>
                    </a:blip>
                    <a:srcRect r="50549"/>
                    <a:stretch/>
                  </pic:blipFill>
                  <pic:spPr bwMode="auto">
                    <a:xfrm>
                      <a:off x="0" y="0"/>
                      <a:ext cx="251069" cy="24526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249FA54" w14:textId="09759F22" w:rsidR="00EC06CC" w:rsidRPr="00EC06CC" w:rsidRDefault="00BB4E97" w:rsidP="00EC06CC">
      <w:r w:rsidRPr="00F479C6">
        <w:rPr>
          <w:noProof/>
        </w:rPr>
        <w:drawing>
          <wp:anchor distT="0" distB="0" distL="114300" distR="114300" simplePos="0" relativeHeight="251664384" behindDoc="1" locked="0" layoutInCell="1" allowOverlap="1" wp14:anchorId="70A4A83B" wp14:editId="0598402E">
            <wp:simplePos x="0" y="0"/>
            <wp:positionH relativeFrom="column">
              <wp:posOffset>2742565</wp:posOffset>
            </wp:positionH>
            <wp:positionV relativeFrom="paragraph">
              <wp:posOffset>298450</wp:posOffset>
            </wp:positionV>
            <wp:extent cx="237911" cy="2324100"/>
            <wp:effectExtent l="0" t="0" r="0" b="0"/>
            <wp:wrapTight wrapText="bothSides">
              <wp:wrapPolygon edited="0">
                <wp:start x="0" y="0"/>
                <wp:lineTo x="0" y="21423"/>
                <wp:lineTo x="19059" y="21423"/>
                <wp:lineTo x="19059" y="0"/>
                <wp:lineTo x="0" y="0"/>
              </wp:wrapPolygon>
            </wp:wrapTight>
            <wp:docPr id="711749695" name="Picture 1" descr="A yellow and grey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749695" name="Picture 1" descr="A yellow and grey box&#10;&#10;Description automatically generated"/>
                    <pic:cNvPicPr/>
                  </pic:nvPicPr>
                  <pic:blipFill rotWithShape="1">
                    <a:blip r:embed="rId6">
                      <a:extLst>
                        <a:ext uri="{28A0092B-C50C-407E-A947-70E740481C1C}">
                          <a14:useLocalDpi xmlns:a14="http://schemas.microsoft.com/office/drawing/2010/main" val="0"/>
                        </a:ext>
                      </a:extLst>
                    </a:blip>
                    <a:srcRect l="50549"/>
                    <a:stretch/>
                  </pic:blipFill>
                  <pic:spPr bwMode="auto">
                    <a:xfrm>
                      <a:off x="0" y="0"/>
                      <a:ext cx="237911" cy="2324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EC06CC" w:rsidRPr="00EC0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155116"/>
    <w:multiLevelType w:val="hybridMultilevel"/>
    <w:tmpl w:val="12C6B1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D0A7748"/>
    <w:multiLevelType w:val="multilevel"/>
    <w:tmpl w:val="AF947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235244">
    <w:abstractNumId w:val="0"/>
  </w:num>
  <w:num w:numId="2" w16cid:durableId="454372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E3A6F"/>
    <w:rsid w:val="001B518B"/>
    <w:rsid w:val="001C5C37"/>
    <w:rsid w:val="003D5A5D"/>
    <w:rsid w:val="0065008A"/>
    <w:rsid w:val="00682970"/>
    <w:rsid w:val="00722235"/>
    <w:rsid w:val="00806318"/>
    <w:rsid w:val="00BB4E97"/>
    <w:rsid w:val="00E76459"/>
    <w:rsid w:val="00EC06CC"/>
    <w:rsid w:val="00F479C6"/>
    <w:rsid w:val="00FD02CB"/>
    <w:rsid w:val="00FE3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2A5A0"/>
  <w15:chartTrackingRefBased/>
  <w15:docId w15:val="{3B3EE2CA-5B99-4896-8E9F-9EF9F7852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36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A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3A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3A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A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A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A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A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A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A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A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3A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3A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A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A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A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A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A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A6F"/>
    <w:rPr>
      <w:rFonts w:eastAsiaTheme="majorEastAsia" w:cstheme="majorBidi"/>
      <w:color w:val="272727" w:themeColor="text1" w:themeTint="D8"/>
    </w:rPr>
  </w:style>
  <w:style w:type="paragraph" w:styleId="Title">
    <w:name w:val="Title"/>
    <w:basedOn w:val="Normal"/>
    <w:next w:val="Normal"/>
    <w:link w:val="TitleChar"/>
    <w:uiPriority w:val="10"/>
    <w:qFormat/>
    <w:rsid w:val="00FE3A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A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A6F"/>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A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A6F"/>
    <w:pPr>
      <w:spacing w:before="160"/>
      <w:jc w:val="center"/>
    </w:pPr>
    <w:rPr>
      <w:i/>
      <w:iCs/>
      <w:color w:val="404040" w:themeColor="text1" w:themeTint="BF"/>
    </w:rPr>
  </w:style>
  <w:style w:type="character" w:customStyle="1" w:styleId="QuoteChar">
    <w:name w:val="Quote Char"/>
    <w:basedOn w:val="DefaultParagraphFont"/>
    <w:link w:val="Quote"/>
    <w:uiPriority w:val="29"/>
    <w:rsid w:val="00FE3A6F"/>
    <w:rPr>
      <w:i/>
      <w:iCs/>
      <w:color w:val="404040" w:themeColor="text1" w:themeTint="BF"/>
    </w:rPr>
  </w:style>
  <w:style w:type="paragraph" w:styleId="ListParagraph">
    <w:name w:val="List Paragraph"/>
    <w:basedOn w:val="Normal"/>
    <w:uiPriority w:val="34"/>
    <w:qFormat/>
    <w:rsid w:val="00FE3A6F"/>
    <w:pPr>
      <w:ind w:left="720"/>
      <w:contextualSpacing/>
    </w:pPr>
  </w:style>
  <w:style w:type="character" w:styleId="IntenseEmphasis">
    <w:name w:val="Intense Emphasis"/>
    <w:basedOn w:val="DefaultParagraphFont"/>
    <w:uiPriority w:val="21"/>
    <w:qFormat/>
    <w:rsid w:val="00FE3A6F"/>
    <w:rPr>
      <w:i/>
      <w:iCs/>
      <w:color w:val="0F4761" w:themeColor="accent1" w:themeShade="BF"/>
    </w:rPr>
  </w:style>
  <w:style w:type="paragraph" w:styleId="IntenseQuote">
    <w:name w:val="Intense Quote"/>
    <w:basedOn w:val="Normal"/>
    <w:next w:val="Normal"/>
    <w:link w:val="IntenseQuoteChar"/>
    <w:uiPriority w:val="30"/>
    <w:qFormat/>
    <w:rsid w:val="00FE3A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A6F"/>
    <w:rPr>
      <w:i/>
      <w:iCs/>
      <w:color w:val="0F4761" w:themeColor="accent1" w:themeShade="BF"/>
    </w:rPr>
  </w:style>
  <w:style w:type="character" w:styleId="IntenseReference">
    <w:name w:val="Intense Reference"/>
    <w:basedOn w:val="DefaultParagraphFont"/>
    <w:uiPriority w:val="32"/>
    <w:qFormat/>
    <w:rsid w:val="00FE3A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47353">
      <w:bodyDiv w:val="1"/>
      <w:marLeft w:val="0"/>
      <w:marRight w:val="0"/>
      <w:marTop w:val="0"/>
      <w:marBottom w:val="0"/>
      <w:divBdr>
        <w:top w:val="none" w:sz="0" w:space="0" w:color="auto"/>
        <w:left w:val="none" w:sz="0" w:space="0" w:color="auto"/>
        <w:bottom w:val="none" w:sz="0" w:space="0" w:color="auto"/>
        <w:right w:val="none" w:sz="0" w:space="0" w:color="auto"/>
      </w:divBdr>
    </w:div>
    <w:div w:id="200016537">
      <w:bodyDiv w:val="1"/>
      <w:marLeft w:val="0"/>
      <w:marRight w:val="0"/>
      <w:marTop w:val="0"/>
      <w:marBottom w:val="0"/>
      <w:divBdr>
        <w:top w:val="none" w:sz="0" w:space="0" w:color="auto"/>
        <w:left w:val="none" w:sz="0" w:space="0" w:color="auto"/>
        <w:bottom w:val="none" w:sz="0" w:space="0" w:color="auto"/>
        <w:right w:val="none" w:sz="0" w:space="0" w:color="auto"/>
      </w:divBdr>
    </w:div>
    <w:div w:id="385839729">
      <w:bodyDiv w:val="1"/>
      <w:marLeft w:val="0"/>
      <w:marRight w:val="0"/>
      <w:marTop w:val="0"/>
      <w:marBottom w:val="0"/>
      <w:divBdr>
        <w:top w:val="none" w:sz="0" w:space="0" w:color="auto"/>
        <w:left w:val="none" w:sz="0" w:space="0" w:color="auto"/>
        <w:bottom w:val="none" w:sz="0" w:space="0" w:color="auto"/>
        <w:right w:val="none" w:sz="0" w:space="0" w:color="auto"/>
      </w:divBdr>
    </w:div>
    <w:div w:id="488907499">
      <w:bodyDiv w:val="1"/>
      <w:marLeft w:val="0"/>
      <w:marRight w:val="0"/>
      <w:marTop w:val="0"/>
      <w:marBottom w:val="0"/>
      <w:divBdr>
        <w:top w:val="none" w:sz="0" w:space="0" w:color="auto"/>
        <w:left w:val="none" w:sz="0" w:space="0" w:color="auto"/>
        <w:bottom w:val="none" w:sz="0" w:space="0" w:color="auto"/>
        <w:right w:val="none" w:sz="0" w:space="0" w:color="auto"/>
      </w:divBdr>
    </w:div>
    <w:div w:id="742292553">
      <w:bodyDiv w:val="1"/>
      <w:marLeft w:val="0"/>
      <w:marRight w:val="0"/>
      <w:marTop w:val="0"/>
      <w:marBottom w:val="0"/>
      <w:divBdr>
        <w:top w:val="none" w:sz="0" w:space="0" w:color="auto"/>
        <w:left w:val="none" w:sz="0" w:space="0" w:color="auto"/>
        <w:bottom w:val="none" w:sz="0" w:space="0" w:color="auto"/>
        <w:right w:val="none" w:sz="0" w:space="0" w:color="auto"/>
      </w:divBdr>
    </w:div>
    <w:div w:id="1232084470">
      <w:bodyDiv w:val="1"/>
      <w:marLeft w:val="0"/>
      <w:marRight w:val="0"/>
      <w:marTop w:val="0"/>
      <w:marBottom w:val="0"/>
      <w:divBdr>
        <w:top w:val="none" w:sz="0" w:space="0" w:color="auto"/>
        <w:left w:val="none" w:sz="0" w:space="0" w:color="auto"/>
        <w:bottom w:val="none" w:sz="0" w:space="0" w:color="auto"/>
        <w:right w:val="none" w:sz="0" w:space="0" w:color="auto"/>
      </w:divBdr>
    </w:div>
    <w:div w:id="1550844100">
      <w:bodyDiv w:val="1"/>
      <w:marLeft w:val="0"/>
      <w:marRight w:val="0"/>
      <w:marTop w:val="0"/>
      <w:marBottom w:val="0"/>
      <w:divBdr>
        <w:top w:val="none" w:sz="0" w:space="0" w:color="auto"/>
        <w:left w:val="none" w:sz="0" w:space="0" w:color="auto"/>
        <w:bottom w:val="none" w:sz="0" w:space="0" w:color="auto"/>
        <w:right w:val="none" w:sz="0" w:space="0" w:color="auto"/>
      </w:divBdr>
    </w:div>
    <w:div w:id="1560432832">
      <w:bodyDiv w:val="1"/>
      <w:marLeft w:val="0"/>
      <w:marRight w:val="0"/>
      <w:marTop w:val="0"/>
      <w:marBottom w:val="0"/>
      <w:divBdr>
        <w:top w:val="none" w:sz="0" w:space="0" w:color="auto"/>
        <w:left w:val="none" w:sz="0" w:space="0" w:color="auto"/>
        <w:bottom w:val="none" w:sz="0" w:space="0" w:color="auto"/>
        <w:right w:val="none" w:sz="0" w:space="0" w:color="auto"/>
      </w:divBdr>
    </w:div>
    <w:div w:id="1569926108">
      <w:bodyDiv w:val="1"/>
      <w:marLeft w:val="0"/>
      <w:marRight w:val="0"/>
      <w:marTop w:val="0"/>
      <w:marBottom w:val="0"/>
      <w:divBdr>
        <w:top w:val="none" w:sz="0" w:space="0" w:color="auto"/>
        <w:left w:val="none" w:sz="0" w:space="0" w:color="auto"/>
        <w:bottom w:val="none" w:sz="0" w:space="0" w:color="auto"/>
        <w:right w:val="none" w:sz="0" w:space="0" w:color="auto"/>
      </w:divBdr>
    </w:div>
    <w:div w:id="172309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1</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Lotton</dc:creator>
  <cp:keywords/>
  <dc:description/>
  <cp:lastModifiedBy>Shane Lotton</cp:lastModifiedBy>
  <cp:revision>3</cp:revision>
  <dcterms:created xsi:type="dcterms:W3CDTF">2024-12-05T14:54:00Z</dcterms:created>
  <dcterms:modified xsi:type="dcterms:W3CDTF">2024-12-05T20:11:00Z</dcterms:modified>
</cp:coreProperties>
</file>