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6E117" w14:textId="77777777" w:rsidR="00E97586" w:rsidRPr="00E97586" w:rsidRDefault="00E97586" w:rsidP="00E97586">
      <w:pPr>
        <w:spacing w:after="0" w:line="480" w:lineRule="auto"/>
        <w:contextualSpacing/>
        <w:rPr>
          <w:rFonts w:ascii="Times New Roman" w:hAnsi="Times New Roman" w:cs="Times New Roman"/>
          <w:b/>
          <w:sz w:val="24"/>
          <w:szCs w:val="24"/>
        </w:rPr>
      </w:pPr>
      <w:r w:rsidRPr="00E97586">
        <w:rPr>
          <w:rFonts w:ascii="Times New Roman" w:hAnsi="Times New Roman" w:cs="Times New Roman"/>
          <w:b/>
          <w:sz w:val="24"/>
          <w:szCs w:val="24"/>
        </w:rPr>
        <w:t>Data:</w:t>
      </w:r>
    </w:p>
    <w:p w14:paraId="02762B5E" w14:textId="77777777" w:rsidR="00DF52B3" w:rsidRDefault="00E97586" w:rsidP="00E97586">
      <w:pPr>
        <w:spacing w:after="0" w:line="480" w:lineRule="auto"/>
        <w:ind w:firstLine="720"/>
        <w:contextualSpacing/>
        <w:rPr>
          <w:rFonts w:ascii="Times New Roman" w:hAnsi="Times New Roman" w:cs="Times New Roman"/>
          <w:sz w:val="24"/>
          <w:szCs w:val="24"/>
        </w:rPr>
      </w:pPr>
      <w:r w:rsidRPr="00E97586">
        <w:rPr>
          <w:rFonts w:ascii="Times New Roman" w:hAnsi="Times New Roman" w:cs="Times New Roman"/>
          <w:sz w:val="24"/>
          <w:szCs w:val="24"/>
        </w:rPr>
        <w:t>Our main variable of interest in estimating the Gini index was the percent of the workforce belonging to a union in any specific state. We also attempted to control for other variables, including: the percent of the workforce under a collective bargaining agreement, population, GDP, minimum wage, personal income, size of the civilian labor force, the percent of the population with a bachelor’s degree or higher, unemployment, and homeownership rate. We collected our data from the United States Census Bureau American Community Survey (ACS), from a Union Membership and Coverage Database utilizing the Current Population Survey (CPS), and from the Federal Reserve Economic Database (FRED). All the data collected ranges from the years 2006 through 2016. A description of our variables, as well as summary statistics can be found below.</w:t>
      </w:r>
    </w:p>
    <w:p w14:paraId="0A6A59DE" w14:textId="77777777" w:rsidR="00E97586" w:rsidRDefault="00E97586" w:rsidP="00E97586">
      <w:pPr>
        <w:spacing w:after="0" w:line="480" w:lineRule="auto"/>
        <w:ind w:firstLine="720"/>
        <w:contextualSpacing/>
        <w:rPr>
          <w:rFonts w:ascii="Times New Roman" w:hAnsi="Times New Roman" w:cs="Times New Roman"/>
          <w:sz w:val="24"/>
          <w:szCs w:val="24"/>
        </w:rPr>
      </w:pPr>
    </w:p>
    <w:tbl>
      <w:tblPr>
        <w:tblW w:w="8320" w:type="dxa"/>
        <w:tblInd w:w="507" w:type="dxa"/>
        <w:tblLook w:val="04A0" w:firstRow="1" w:lastRow="0" w:firstColumn="1" w:lastColumn="0" w:noHBand="0" w:noVBand="1"/>
      </w:tblPr>
      <w:tblGrid>
        <w:gridCol w:w="3180"/>
        <w:gridCol w:w="5140"/>
      </w:tblGrid>
      <w:tr w:rsidR="00E97586" w:rsidRPr="00EB100B" w14:paraId="6196AB1A" w14:textId="77777777" w:rsidTr="00F276D6">
        <w:trPr>
          <w:trHeight w:val="293"/>
        </w:trPr>
        <w:tc>
          <w:tcPr>
            <w:tcW w:w="3180" w:type="dxa"/>
            <w:tcBorders>
              <w:top w:val="single" w:sz="8" w:space="0" w:color="9BC2E6"/>
              <w:left w:val="single" w:sz="8" w:space="0" w:color="9BC2E6"/>
              <w:bottom w:val="single" w:sz="8" w:space="0" w:color="9BC2E6"/>
              <w:right w:val="nil"/>
            </w:tcBorders>
            <w:shd w:val="clear" w:color="000000" w:fill="5B9BD5"/>
            <w:noWrap/>
            <w:vAlign w:val="center"/>
            <w:hideMark/>
          </w:tcPr>
          <w:p w14:paraId="2D064D47" w14:textId="77777777" w:rsidR="00E97586" w:rsidRPr="00EB100B" w:rsidRDefault="00E97586" w:rsidP="00F276D6">
            <w:pPr>
              <w:spacing w:after="0" w:line="240" w:lineRule="auto"/>
              <w:rPr>
                <w:rFonts w:ascii="Calibri" w:eastAsia="Times New Roman" w:hAnsi="Calibri" w:cs="Times New Roman"/>
                <w:b/>
                <w:bCs/>
                <w:color w:val="FFFFFF"/>
              </w:rPr>
            </w:pPr>
            <w:r w:rsidRPr="00EB100B">
              <w:rPr>
                <w:rFonts w:ascii="Calibri" w:eastAsia="Times New Roman" w:hAnsi="Calibri" w:cs="Times New Roman"/>
                <w:b/>
                <w:bCs/>
                <w:color w:val="FFFFFF"/>
              </w:rPr>
              <w:t>Variable</w:t>
            </w:r>
          </w:p>
        </w:tc>
        <w:tc>
          <w:tcPr>
            <w:tcW w:w="5140" w:type="dxa"/>
            <w:tcBorders>
              <w:top w:val="single" w:sz="4" w:space="0" w:color="9BC2E6"/>
              <w:left w:val="nil"/>
              <w:bottom w:val="single" w:sz="4" w:space="0" w:color="9BC2E6"/>
              <w:right w:val="single" w:sz="4" w:space="0" w:color="9BC2E6"/>
            </w:tcBorders>
            <w:shd w:val="clear" w:color="5B9BD5" w:fill="5B9BD5"/>
            <w:noWrap/>
            <w:vAlign w:val="bottom"/>
            <w:hideMark/>
          </w:tcPr>
          <w:p w14:paraId="65CF6D08" w14:textId="77777777" w:rsidR="00E97586" w:rsidRPr="00EB100B" w:rsidRDefault="00E97586" w:rsidP="00F276D6">
            <w:pPr>
              <w:spacing w:after="0" w:line="240" w:lineRule="auto"/>
              <w:rPr>
                <w:rFonts w:ascii="Calibri" w:eastAsia="Times New Roman" w:hAnsi="Calibri" w:cs="Times New Roman"/>
                <w:b/>
                <w:bCs/>
                <w:color w:val="FFFFFF"/>
              </w:rPr>
            </w:pPr>
            <w:r w:rsidRPr="00EB100B">
              <w:rPr>
                <w:rFonts w:ascii="Calibri" w:eastAsia="Times New Roman" w:hAnsi="Calibri" w:cs="Times New Roman"/>
                <w:b/>
                <w:bCs/>
                <w:color w:val="FFFFFF"/>
              </w:rPr>
              <w:t>Description</w:t>
            </w:r>
          </w:p>
        </w:tc>
      </w:tr>
      <w:tr w:rsidR="00E97586" w:rsidRPr="00EB100B" w14:paraId="62FC4BD9" w14:textId="77777777" w:rsidTr="00F276D6">
        <w:trPr>
          <w:trHeight w:val="293"/>
        </w:trPr>
        <w:tc>
          <w:tcPr>
            <w:tcW w:w="3180" w:type="dxa"/>
            <w:tcBorders>
              <w:top w:val="single" w:sz="4" w:space="0" w:color="9BC2E6"/>
              <w:left w:val="single" w:sz="8" w:space="0" w:color="9BC2E6"/>
              <w:bottom w:val="single" w:sz="8" w:space="0" w:color="9BC2E6"/>
              <w:right w:val="nil"/>
            </w:tcBorders>
            <w:shd w:val="clear" w:color="000000" w:fill="DDEBF7"/>
            <w:noWrap/>
            <w:vAlign w:val="center"/>
            <w:hideMark/>
          </w:tcPr>
          <w:p w14:paraId="6C2EE8D9" w14:textId="77777777" w:rsidR="00E97586" w:rsidRPr="00EB100B" w:rsidRDefault="00E97586" w:rsidP="00F276D6">
            <w:pPr>
              <w:spacing w:after="0" w:line="240" w:lineRule="auto"/>
              <w:rPr>
                <w:rFonts w:ascii="Calibri" w:eastAsia="Times New Roman" w:hAnsi="Calibri" w:cs="Times New Roman"/>
                <w:color w:val="000000"/>
              </w:rPr>
            </w:pPr>
            <w:proofErr w:type="spellStart"/>
            <w:r w:rsidRPr="00EB100B">
              <w:rPr>
                <w:rFonts w:ascii="Calibri" w:eastAsia="Times New Roman" w:hAnsi="Calibri" w:cs="Times New Roman"/>
                <w:color w:val="000000"/>
              </w:rPr>
              <w:t>percent_union_members</w:t>
            </w:r>
            <w:proofErr w:type="spellEnd"/>
          </w:p>
        </w:tc>
        <w:tc>
          <w:tcPr>
            <w:tcW w:w="5140" w:type="dxa"/>
            <w:tcBorders>
              <w:top w:val="single" w:sz="4" w:space="0" w:color="9BC2E6"/>
              <w:left w:val="nil"/>
              <w:bottom w:val="single" w:sz="4" w:space="0" w:color="9BC2E6"/>
              <w:right w:val="single" w:sz="4" w:space="0" w:color="9BC2E6"/>
            </w:tcBorders>
            <w:shd w:val="clear" w:color="DDEBF7" w:fill="DDEBF7"/>
            <w:noWrap/>
            <w:vAlign w:val="bottom"/>
            <w:hideMark/>
          </w:tcPr>
          <w:p w14:paraId="5EA7B5F4" w14:textId="77777777" w:rsidR="00E97586" w:rsidRPr="00EB100B" w:rsidRDefault="00E97586" w:rsidP="00F276D6">
            <w:pPr>
              <w:spacing w:after="0" w:line="240" w:lineRule="auto"/>
              <w:rPr>
                <w:rFonts w:ascii="Calibri" w:eastAsia="Times New Roman" w:hAnsi="Calibri" w:cs="Times New Roman"/>
                <w:color w:val="000000"/>
              </w:rPr>
            </w:pPr>
            <w:r w:rsidRPr="00EB100B">
              <w:rPr>
                <w:rFonts w:ascii="Calibri" w:eastAsia="Times New Roman" w:hAnsi="Calibri" w:cs="Times New Roman"/>
                <w:color w:val="000000"/>
              </w:rPr>
              <w:t>% of workforce belonging to a union</w:t>
            </w:r>
          </w:p>
        </w:tc>
      </w:tr>
      <w:tr w:rsidR="00E97586" w:rsidRPr="00EB100B" w14:paraId="723A8498" w14:textId="77777777" w:rsidTr="00F276D6">
        <w:trPr>
          <w:trHeight w:val="293"/>
        </w:trPr>
        <w:tc>
          <w:tcPr>
            <w:tcW w:w="3180" w:type="dxa"/>
            <w:tcBorders>
              <w:top w:val="single" w:sz="4" w:space="0" w:color="9BC2E6"/>
              <w:left w:val="single" w:sz="8" w:space="0" w:color="9BC2E6"/>
              <w:bottom w:val="single" w:sz="8" w:space="0" w:color="9BC2E6"/>
              <w:right w:val="nil"/>
            </w:tcBorders>
            <w:shd w:val="clear" w:color="auto" w:fill="auto"/>
            <w:noWrap/>
            <w:vAlign w:val="center"/>
            <w:hideMark/>
          </w:tcPr>
          <w:p w14:paraId="03F6A77E" w14:textId="77777777" w:rsidR="00E97586" w:rsidRPr="00EB100B" w:rsidRDefault="00E97586" w:rsidP="00F276D6">
            <w:pPr>
              <w:spacing w:after="0" w:line="240" w:lineRule="auto"/>
              <w:rPr>
                <w:rFonts w:ascii="Calibri" w:eastAsia="Times New Roman" w:hAnsi="Calibri" w:cs="Times New Roman"/>
                <w:color w:val="000000"/>
              </w:rPr>
            </w:pPr>
            <w:proofErr w:type="spellStart"/>
            <w:r w:rsidRPr="00EB100B">
              <w:rPr>
                <w:rFonts w:ascii="Calibri" w:eastAsia="Times New Roman" w:hAnsi="Calibri" w:cs="Times New Roman"/>
                <w:color w:val="000000"/>
              </w:rPr>
              <w:t>percent_collective</w:t>
            </w:r>
            <w:proofErr w:type="spellEnd"/>
          </w:p>
        </w:tc>
        <w:tc>
          <w:tcPr>
            <w:tcW w:w="5140" w:type="dxa"/>
            <w:tcBorders>
              <w:top w:val="single" w:sz="4" w:space="0" w:color="9BC2E6"/>
              <w:left w:val="nil"/>
              <w:bottom w:val="single" w:sz="4" w:space="0" w:color="9BC2E6"/>
              <w:right w:val="single" w:sz="4" w:space="0" w:color="9BC2E6"/>
            </w:tcBorders>
            <w:shd w:val="clear" w:color="auto" w:fill="auto"/>
            <w:noWrap/>
            <w:vAlign w:val="bottom"/>
            <w:hideMark/>
          </w:tcPr>
          <w:p w14:paraId="28843037" w14:textId="77777777" w:rsidR="00E97586" w:rsidRPr="00EB100B" w:rsidRDefault="00E97586" w:rsidP="00F276D6">
            <w:pPr>
              <w:spacing w:after="0" w:line="240" w:lineRule="auto"/>
              <w:rPr>
                <w:rFonts w:ascii="Calibri" w:eastAsia="Times New Roman" w:hAnsi="Calibri" w:cs="Times New Roman"/>
                <w:color w:val="000000"/>
              </w:rPr>
            </w:pPr>
            <w:r w:rsidRPr="00EB100B">
              <w:rPr>
                <w:rFonts w:ascii="Calibri" w:eastAsia="Times New Roman" w:hAnsi="Calibri" w:cs="Times New Roman"/>
                <w:color w:val="000000"/>
              </w:rPr>
              <w:t>% of workforce belonging to a union</w:t>
            </w:r>
          </w:p>
        </w:tc>
      </w:tr>
      <w:tr w:rsidR="00E97586" w:rsidRPr="00EB100B" w14:paraId="07B559DB" w14:textId="77777777" w:rsidTr="00F276D6">
        <w:trPr>
          <w:trHeight w:val="293"/>
        </w:trPr>
        <w:tc>
          <w:tcPr>
            <w:tcW w:w="3180" w:type="dxa"/>
            <w:tcBorders>
              <w:top w:val="single" w:sz="4" w:space="0" w:color="9BC2E6"/>
              <w:left w:val="single" w:sz="8" w:space="0" w:color="9BC2E6"/>
              <w:bottom w:val="single" w:sz="8" w:space="0" w:color="9BC2E6"/>
              <w:right w:val="nil"/>
            </w:tcBorders>
            <w:shd w:val="clear" w:color="000000" w:fill="DDEBF7"/>
            <w:noWrap/>
            <w:vAlign w:val="center"/>
            <w:hideMark/>
          </w:tcPr>
          <w:p w14:paraId="49FDBA86" w14:textId="77777777" w:rsidR="00E97586" w:rsidRPr="00EB100B" w:rsidRDefault="00E97586" w:rsidP="00F276D6">
            <w:pPr>
              <w:spacing w:after="0" w:line="240" w:lineRule="auto"/>
              <w:rPr>
                <w:rFonts w:ascii="Calibri" w:eastAsia="Times New Roman" w:hAnsi="Calibri" w:cs="Times New Roman"/>
                <w:color w:val="000000"/>
              </w:rPr>
            </w:pPr>
            <w:proofErr w:type="spellStart"/>
            <w:r w:rsidRPr="00EB100B">
              <w:rPr>
                <w:rFonts w:ascii="Calibri" w:eastAsia="Times New Roman" w:hAnsi="Calibri" w:cs="Times New Roman"/>
                <w:color w:val="000000"/>
              </w:rPr>
              <w:t>gini_index</w:t>
            </w:r>
            <w:proofErr w:type="spellEnd"/>
          </w:p>
        </w:tc>
        <w:tc>
          <w:tcPr>
            <w:tcW w:w="5140" w:type="dxa"/>
            <w:tcBorders>
              <w:top w:val="single" w:sz="4" w:space="0" w:color="9BC2E6"/>
              <w:left w:val="nil"/>
              <w:bottom w:val="single" w:sz="4" w:space="0" w:color="9BC2E6"/>
              <w:right w:val="single" w:sz="4" w:space="0" w:color="9BC2E6"/>
            </w:tcBorders>
            <w:shd w:val="clear" w:color="DDEBF7" w:fill="DDEBF7"/>
            <w:noWrap/>
            <w:vAlign w:val="bottom"/>
            <w:hideMark/>
          </w:tcPr>
          <w:p w14:paraId="25E97189" w14:textId="77777777" w:rsidR="00E97586" w:rsidRPr="00EB100B" w:rsidRDefault="00E97586" w:rsidP="00F276D6">
            <w:pPr>
              <w:spacing w:after="0" w:line="240" w:lineRule="auto"/>
              <w:rPr>
                <w:rFonts w:ascii="Calibri" w:eastAsia="Times New Roman" w:hAnsi="Calibri" w:cs="Times New Roman"/>
                <w:color w:val="000000"/>
              </w:rPr>
            </w:pPr>
            <w:r w:rsidRPr="00EB100B">
              <w:rPr>
                <w:rFonts w:ascii="Calibri" w:eastAsia="Times New Roman" w:hAnsi="Calibri" w:cs="Times New Roman"/>
                <w:color w:val="000000"/>
              </w:rPr>
              <w:t>Gini Index measured from 0 - 1</w:t>
            </w:r>
          </w:p>
        </w:tc>
      </w:tr>
      <w:tr w:rsidR="00E97586" w:rsidRPr="00EB100B" w14:paraId="24237C7C" w14:textId="77777777" w:rsidTr="00F276D6">
        <w:trPr>
          <w:trHeight w:val="293"/>
        </w:trPr>
        <w:tc>
          <w:tcPr>
            <w:tcW w:w="3180" w:type="dxa"/>
            <w:tcBorders>
              <w:top w:val="single" w:sz="4" w:space="0" w:color="9BC2E6"/>
              <w:left w:val="single" w:sz="8" w:space="0" w:color="9BC2E6"/>
              <w:bottom w:val="single" w:sz="8" w:space="0" w:color="9BC2E6"/>
              <w:right w:val="nil"/>
            </w:tcBorders>
            <w:shd w:val="clear" w:color="auto" w:fill="auto"/>
            <w:noWrap/>
            <w:vAlign w:val="center"/>
            <w:hideMark/>
          </w:tcPr>
          <w:p w14:paraId="5344EC2B" w14:textId="77777777" w:rsidR="00E97586" w:rsidRPr="00EB100B" w:rsidRDefault="00E97586" w:rsidP="00F276D6">
            <w:pPr>
              <w:spacing w:after="0" w:line="240" w:lineRule="auto"/>
              <w:rPr>
                <w:rFonts w:ascii="Calibri" w:eastAsia="Times New Roman" w:hAnsi="Calibri" w:cs="Times New Roman"/>
                <w:color w:val="000000"/>
              </w:rPr>
            </w:pPr>
            <w:r w:rsidRPr="00EB100B">
              <w:rPr>
                <w:rFonts w:ascii="Calibri" w:eastAsia="Times New Roman" w:hAnsi="Calibri" w:cs="Times New Roman"/>
                <w:color w:val="000000"/>
              </w:rPr>
              <w:t>population</w:t>
            </w:r>
          </w:p>
        </w:tc>
        <w:tc>
          <w:tcPr>
            <w:tcW w:w="5140" w:type="dxa"/>
            <w:tcBorders>
              <w:top w:val="single" w:sz="4" w:space="0" w:color="9BC2E6"/>
              <w:left w:val="nil"/>
              <w:bottom w:val="single" w:sz="4" w:space="0" w:color="9BC2E6"/>
              <w:right w:val="single" w:sz="4" w:space="0" w:color="9BC2E6"/>
            </w:tcBorders>
            <w:shd w:val="clear" w:color="auto" w:fill="auto"/>
            <w:noWrap/>
            <w:vAlign w:val="bottom"/>
            <w:hideMark/>
          </w:tcPr>
          <w:p w14:paraId="1624FDA6" w14:textId="77777777" w:rsidR="00E97586" w:rsidRPr="00EB100B" w:rsidRDefault="00E97586" w:rsidP="00F276D6">
            <w:pPr>
              <w:spacing w:after="0" w:line="240" w:lineRule="auto"/>
              <w:rPr>
                <w:rFonts w:ascii="Calibri" w:eastAsia="Times New Roman" w:hAnsi="Calibri" w:cs="Times New Roman"/>
                <w:color w:val="000000"/>
              </w:rPr>
            </w:pPr>
            <w:r w:rsidRPr="00EB100B">
              <w:rPr>
                <w:rFonts w:ascii="Calibri" w:eastAsia="Times New Roman" w:hAnsi="Calibri" w:cs="Times New Roman"/>
                <w:color w:val="000000"/>
              </w:rPr>
              <w:t>Population in thousands. Not seasonally adjusted</w:t>
            </w:r>
          </w:p>
        </w:tc>
      </w:tr>
      <w:tr w:rsidR="00E97586" w:rsidRPr="00EB100B" w14:paraId="7001AAB2" w14:textId="77777777" w:rsidTr="00F276D6">
        <w:trPr>
          <w:trHeight w:val="293"/>
        </w:trPr>
        <w:tc>
          <w:tcPr>
            <w:tcW w:w="3180" w:type="dxa"/>
            <w:tcBorders>
              <w:top w:val="single" w:sz="4" w:space="0" w:color="9BC2E6"/>
              <w:left w:val="single" w:sz="8" w:space="0" w:color="9BC2E6"/>
              <w:bottom w:val="single" w:sz="8" w:space="0" w:color="9BC2E6"/>
              <w:right w:val="nil"/>
            </w:tcBorders>
            <w:shd w:val="clear" w:color="000000" w:fill="DDEBF7"/>
            <w:noWrap/>
            <w:vAlign w:val="center"/>
            <w:hideMark/>
          </w:tcPr>
          <w:p w14:paraId="006B56D9" w14:textId="77777777" w:rsidR="00E97586" w:rsidRPr="00EB100B" w:rsidRDefault="00E97586" w:rsidP="00F276D6">
            <w:pPr>
              <w:spacing w:after="0" w:line="240" w:lineRule="auto"/>
              <w:rPr>
                <w:rFonts w:ascii="Calibri" w:eastAsia="Times New Roman" w:hAnsi="Calibri" w:cs="Times New Roman"/>
                <w:color w:val="000000"/>
              </w:rPr>
            </w:pPr>
            <w:proofErr w:type="spellStart"/>
            <w:r w:rsidRPr="00EB100B">
              <w:rPr>
                <w:rFonts w:ascii="Calibri" w:eastAsia="Times New Roman" w:hAnsi="Calibri" w:cs="Times New Roman"/>
                <w:color w:val="000000"/>
              </w:rPr>
              <w:t>gdp_in_millions</w:t>
            </w:r>
            <w:proofErr w:type="spellEnd"/>
          </w:p>
        </w:tc>
        <w:tc>
          <w:tcPr>
            <w:tcW w:w="5140" w:type="dxa"/>
            <w:tcBorders>
              <w:top w:val="single" w:sz="4" w:space="0" w:color="9BC2E6"/>
              <w:left w:val="nil"/>
              <w:bottom w:val="single" w:sz="4" w:space="0" w:color="9BC2E6"/>
              <w:right w:val="single" w:sz="4" w:space="0" w:color="9BC2E6"/>
            </w:tcBorders>
            <w:shd w:val="clear" w:color="DDEBF7" w:fill="DDEBF7"/>
            <w:noWrap/>
            <w:vAlign w:val="bottom"/>
            <w:hideMark/>
          </w:tcPr>
          <w:p w14:paraId="30EF8658" w14:textId="77777777" w:rsidR="00E97586" w:rsidRPr="00EB100B" w:rsidRDefault="00E97586" w:rsidP="00F276D6">
            <w:pPr>
              <w:spacing w:after="0" w:line="240" w:lineRule="auto"/>
              <w:rPr>
                <w:rFonts w:ascii="Calibri" w:eastAsia="Times New Roman" w:hAnsi="Calibri" w:cs="Times New Roman"/>
                <w:color w:val="000000"/>
              </w:rPr>
            </w:pPr>
            <w:r w:rsidRPr="00EB100B">
              <w:rPr>
                <w:rFonts w:ascii="Calibri" w:eastAsia="Times New Roman" w:hAnsi="Calibri" w:cs="Times New Roman"/>
                <w:color w:val="000000"/>
              </w:rPr>
              <w:t>Real GDP in millions of dollars</w:t>
            </w:r>
          </w:p>
        </w:tc>
      </w:tr>
      <w:tr w:rsidR="00E97586" w:rsidRPr="00EB100B" w14:paraId="6F7E852E" w14:textId="77777777" w:rsidTr="00F276D6">
        <w:trPr>
          <w:trHeight w:val="293"/>
        </w:trPr>
        <w:tc>
          <w:tcPr>
            <w:tcW w:w="3180" w:type="dxa"/>
            <w:tcBorders>
              <w:top w:val="single" w:sz="4" w:space="0" w:color="9BC2E6"/>
              <w:left w:val="single" w:sz="8" w:space="0" w:color="9BC2E6"/>
              <w:bottom w:val="single" w:sz="8" w:space="0" w:color="9BC2E6"/>
              <w:right w:val="nil"/>
            </w:tcBorders>
            <w:shd w:val="clear" w:color="auto" w:fill="auto"/>
            <w:noWrap/>
            <w:vAlign w:val="center"/>
            <w:hideMark/>
          </w:tcPr>
          <w:p w14:paraId="0AFE5402" w14:textId="77777777" w:rsidR="00E97586" w:rsidRPr="00EB100B" w:rsidRDefault="00E97586" w:rsidP="00F276D6">
            <w:pPr>
              <w:spacing w:after="0" w:line="240" w:lineRule="auto"/>
              <w:rPr>
                <w:rFonts w:ascii="Calibri" w:eastAsia="Times New Roman" w:hAnsi="Calibri" w:cs="Times New Roman"/>
                <w:color w:val="000000"/>
              </w:rPr>
            </w:pPr>
            <w:proofErr w:type="spellStart"/>
            <w:r w:rsidRPr="00EB100B">
              <w:rPr>
                <w:rFonts w:ascii="Calibri" w:eastAsia="Times New Roman" w:hAnsi="Calibri" w:cs="Times New Roman"/>
                <w:color w:val="000000"/>
              </w:rPr>
              <w:t>state_min_wage_rate</w:t>
            </w:r>
            <w:proofErr w:type="spellEnd"/>
          </w:p>
        </w:tc>
        <w:tc>
          <w:tcPr>
            <w:tcW w:w="5140" w:type="dxa"/>
            <w:tcBorders>
              <w:top w:val="single" w:sz="4" w:space="0" w:color="9BC2E6"/>
              <w:left w:val="nil"/>
              <w:bottom w:val="single" w:sz="4" w:space="0" w:color="9BC2E6"/>
              <w:right w:val="single" w:sz="4" w:space="0" w:color="9BC2E6"/>
            </w:tcBorders>
            <w:shd w:val="clear" w:color="auto" w:fill="auto"/>
            <w:noWrap/>
            <w:vAlign w:val="bottom"/>
            <w:hideMark/>
          </w:tcPr>
          <w:p w14:paraId="59E98ACB" w14:textId="77777777" w:rsidR="00E97586" w:rsidRPr="00EB100B" w:rsidRDefault="00E97586" w:rsidP="00F276D6">
            <w:pPr>
              <w:spacing w:after="0" w:line="240" w:lineRule="auto"/>
              <w:rPr>
                <w:rFonts w:ascii="Calibri" w:eastAsia="Times New Roman" w:hAnsi="Calibri" w:cs="Times New Roman"/>
                <w:color w:val="000000"/>
              </w:rPr>
            </w:pPr>
            <w:r w:rsidRPr="00EB100B">
              <w:rPr>
                <w:rFonts w:ascii="Calibri" w:eastAsia="Times New Roman" w:hAnsi="Calibri" w:cs="Times New Roman"/>
                <w:color w:val="000000"/>
              </w:rPr>
              <w:t>State minimum wage rate in dollars per hour</w:t>
            </w:r>
          </w:p>
        </w:tc>
      </w:tr>
      <w:tr w:rsidR="00E97586" w:rsidRPr="00EB100B" w14:paraId="43F7117E" w14:textId="77777777" w:rsidTr="00F276D6">
        <w:trPr>
          <w:trHeight w:val="293"/>
        </w:trPr>
        <w:tc>
          <w:tcPr>
            <w:tcW w:w="3180" w:type="dxa"/>
            <w:tcBorders>
              <w:top w:val="single" w:sz="4" w:space="0" w:color="9BC2E6"/>
              <w:left w:val="single" w:sz="8" w:space="0" w:color="9BC2E6"/>
              <w:bottom w:val="single" w:sz="8" w:space="0" w:color="9BC2E6"/>
              <w:right w:val="nil"/>
            </w:tcBorders>
            <w:shd w:val="clear" w:color="000000" w:fill="DDEBF7"/>
            <w:noWrap/>
            <w:vAlign w:val="center"/>
            <w:hideMark/>
          </w:tcPr>
          <w:p w14:paraId="63C82414" w14:textId="77777777" w:rsidR="00E97586" w:rsidRPr="00EB100B" w:rsidRDefault="00E97586" w:rsidP="00F276D6">
            <w:pPr>
              <w:spacing w:after="0" w:line="240" w:lineRule="auto"/>
              <w:rPr>
                <w:rFonts w:ascii="Calibri" w:eastAsia="Times New Roman" w:hAnsi="Calibri" w:cs="Times New Roman"/>
                <w:color w:val="000000"/>
              </w:rPr>
            </w:pPr>
            <w:proofErr w:type="spellStart"/>
            <w:r w:rsidRPr="00EB100B">
              <w:rPr>
                <w:rFonts w:ascii="Calibri" w:eastAsia="Times New Roman" w:hAnsi="Calibri" w:cs="Times New Roman"/>
                <w:color w:val="000000"/>
              </w:rPr>
              <w:t>per_capital_personal_income</w:t>
            </w:r>
            <w:proofErr w:type="spellEnd"/>
          </w:p>
        </w:tc>
        <w:tc>
          <w:tcPr>
            <w:tcW w:w="5140" w:type="dxa"/>
            <w:tcBorders>
              <w:top w:val="single" w:sz="4" w:space="0" w:color="9BC2E6"/>
              <w:left w:val="nil"/>
              <w:bottom w:val="single" w:sz="4" w:space="0" w:color="9BC2E6"/>
              <w:right w:val="single" w:sz="4" w:space="0" w:color="9BC2E6"/>
            </w:tcBorders>
            <w:shd w:val="clear" w:color="DDEBF7" w:fill="DDEBF7"/>
            <w:noWrap/>
            <w:vAlign w:val="bottom"/>
            <w:hideMark/>
          </w:tcPr>
          <w:p w14:paraId="101D028A" w14:textId="77777777" w:rsidR="00E97586" w:rsidRPr="00EB100B" w:rsidRDefault="00E97586" w:rsidP="00F276D6">
            <w:pPr>
              <w:spacing w:after="0" w:line="240" w:lineRule="auto"/>
              <w:rPr>
                <w:rFonts w:ascii="Calibri" w:eastAsia="Times New Roman" w:hAnsi="Calibri" w:cs="Times New Roman"/>
                <w:color w:val="000000"/>
              </w:rPr>
            </w:pPr>
            <w:r w:rsidRPr="00EB100B">
              <w:rPr>
                <w:rFonts w:ascii="Calibri" w:eastAsia="Times New Roman" w:hAnsi="Calibri" w:cs="Times New Roman"/>
                <w:color w:val="000000"/>
              </w:rPr>
              <w:t>Per capita personal income. Measured in dollars</w:t>
            </w:r>
          </w:p>
        </w:tc>
      </w:tr>
      <w:tr w:rsidR="00E97586" w:rsidRPr="00EB100B" w14:paraId="0BE85A6D" w14:textId="77777777" w:rsidTr="00F276D6">
        <w:trPr>
          <w:trHeight w:val="293"/>
        </w:trPr>
        <w:tc>
          <w:tcPr>
            <w:tcW w:w="3180" w:type="dxa"/>
            <w:tcBorders>
              <w:top w:val="single" w:sz="4" w:space="0" w:color="9BC2E6"/>
              <w:left w:val="single" w:sz="8" w:space="0" w:color="9BC2E6"/>
              <w:bottom w:val="single" w:sz="8" w:space="0" w:color="9BC2E6"/>
              <w:right w:val="nil"/>
            </w:tcBorders>
            <w:shd w:val="clear" w:color="auto" w:fill="auto"/>
            <w:noWrap/>
            <w:vAlign w:val="center"/>
            <w:hideMark/>
          </w:tcPr>
          <w:p w14:paraId="7866F2CD" w14:textId="77777777" w:rsidR="00E97586" w:rsidRPr="00EB100B" w:rsidRDefault="00E97586" w:rsidP="00F276D6">
            <w:pPr>
              <w:spacing w:after="0" w:line="240" w:lineRule="auto"/>
              <w:rPr>
                <w:rFonts w:ascii="Calibri" w:eastAsia="Times New Roman" w:hAnsi="Calibri" w:cs="Times New Roman"/>
                <w:color w:val="000000"/>
              </w:rPr>
            </w:pPr>
            <w:proofErr w:type="spellStart"/>
            <w:r w:rsidRPr="00EB100B">
              <w:rPr>
                <w:rFonts w:ascii="Calibri" w:eastAsia="Times New Roman" w:hAnsi="Calibri" w:cs="Times New Roman"/>
                <w:color w:val="000000"/>
              </w:rPr>
              <w:t>yearly_avg_clf</w:t>
            </w:r>
            <w:proofErr w:type="spellEnd"/>
          </w:p>
        </w:tc>
        <w:tc>
          <w:tcPr>
            <w:tcW w:w="5140" w:type="dxa"/>
            <w:tcBorders>
              <w:top w:val="single" w:sz="4" w:space="0" w:color="9BC2E6"/>
              <w:left w:val="nil"/>
              <w:bottom w:val="single" w:sz="4" w:space="0" w:color="9BC2E6"/>
              <w:right w:val="single" w:sz="4" w:space="0" w:color="9BC2E6"/>
            </w:tcBorders>
            <w:shd w:val="clear" w:color="auto" w:fill="auto"/>
            <w:noWrap/>
            <w:vAlign w:val="bottom"/>
            <w:hideMark/>
          </w:tcPr>
          <w:p w14:paraId="207D8F1F" w14:textId="77777777" w:rsidR="00E97586" w:rsidRPr="00EB100B" w:rsidRDefault="00E97586" w:rsidP="00F276D6">
            <w:pPr>
              <w:spacing w:after="0" w:line="240" w:lineRule="auto"/>
              <w:rPr>
                <w:rFonts w:ascii="Calibri" w:eastAsia="Times New Roman" w:hAnsi="Calibri" w:cs="Times New Roman"/>
                <w:color w:val="000000"/>
              </w:rPr>
            </w:pPr>
            <w:r w:rsidRPr="00EB100B">
              <w:rPr>
                <w:rFonts w:ascii="Calibri" w:eastAsia="Times New Roman" w:hAnsi="Calibri" w:cs="Times New Roman"/>
                <w:color w:val="000000"/>
              </w:rPr>
              <w:t>Yearly average civilian labor force</w:t>
            </w:r>
          </w:p>
        </w:tc>
      </w:tr>
      <w:tr w:rsidR="00E97586" w:rsidRPr="00EB100B" w14:paraId="5C16C61B" w14:textId="77777777" w:rsidTr="00F276D6">
        <w:trPr>
          <w:trHeight w:val="293"/>
        </w:trPr>
        <w:tc>
          <w:tcPr>
            <w:tcW w:w="3180" w:type="dxa"/>
            <w:tcBorders>
              <w:top w:val="single" w:sz="4" w:space="0" w:color="9BC2E6"/>
              <w:left w:val="single" w:sz="8" w:space="0" w:color="9BC2E6"/>
              <w:bottom w:val="single" w:sz="8" w:space="0" w:color="9BC2E6"/>
              <w:right w:val="nil"/>
            </w:tcBorders>
            <w:shd w:val="clear" w:color="000000" w:fill="DDEBF7"/>
            <w:noWrap/>
            <w:vAlign w:val="center"/>
            <w:hideMark/>
          </w:tcPr>
          <w:p w14:paraId="6BE1C9FB" w14:textId="77777777" w:rsidR="00E97586" w:rsidRPr="00EB100B" w:rsidRDefault="00E97586" w:rsidP="00F276D6">
            <w:pPr>
              <w:spacing w:after="0" w:line="240" w:lineRule="auto"/>
              <w:rPr>
                <w:rFonts w:ascii="Calibri" w:eastAsia="Times New Roman" w:hAnsi="Calibri" w:cs="Times New Roman"/>
                <w:color w:val="000000"/>
              </w:rPr>
            </w:pPr>
            <w:proofErr w:type="spellStart"/>
            <w:r w:rsidRPr="00EB100B">
              <w:rPr>
                <w:rFonts w:ascii="Calibri" w:eastAsia="Times New Roman" w:hAnsi="Calibri" w:cs="Times New Roman"/>
                <w:color w:val="000000"/>
              </w:rPr>
              <w:t>perc_w_bach_deg_or_higher</w:t>
            </w:r>
            <w:proofErr w:type="spellEnd"/>
          </w:p>
        </w:tc>
        <w:tc>
          <w:tcPr>
            <w:tcW w:w="5140" w:type="dxa"/>
            <w:tcBorders>
              <w:top w:val="single" w:sz="4" w:space="0" w:color="9BC2E6"/>
              <w:left w:val="nil"/>
              <w:bottom w:val="single" w:sz="4" w:space="0" w:color="9BC2E6"/>
              <w:right w:val="single" w:sz="4" w:space="0" w:color="9BC2E6"/>
            </w:tcBorders>
            <w:shd w:val="clear" w:color="DDEBF7" w:fill="DDEBF7"/>
            <w:noWrap/>
            <w:vAlign w:val="bottom"/>
            <w:hideMark/>
          </w:tcPr>
          <w:p w14:paraId="500E9FD6" w14:textId="77777777" w:rsidR="00E97586" w:rsidRPr="00EB100B" w:rsidRDefault="00E97586" w:rsidP="00F276D6">
            <w:pPr>
              <w:spacing w:after="0" w:line="240" w:lineRule="auto"/>
              <w:rPr>
                <w:rFonts w:ascii="Calibri" w:eastAsia="Times New Roman" w:hAnsi="Calibri" w:cs="Times New Roman"/>
                <w:color w:val="000000"/>
              </w:rPr>
            </w:pPr>
            <w:r w:rsidRPr="00EB100B">
              <w:rPr>
                <w:rFonts w:ascii="Calibri" w:eastAsia="Times New Roman" w:hAnsi="Calibri" w:cs="Times New Roman"/>
                <w:color w:val="000000"/>
              </w:rPr>
              <w:t>Percent of population with a bachelor's degree or higher</w:t>
            </w:r>
          </w:p>
        </w:tc>
      </w:tr>
      <w:tr w:rsidR="00E97586" w:rsidRPr="00EB100B" w14:paraId="476C6C41" w14:textId="77777777" w:rsidTr="00F276D6">
        <w:trPr>
          <w:trHeight w:val="293"/>
        </w:trPr>
        <w:tc>
          <w:tcPr>
            <w:tcW w:w="3180" w:type="dxa"/>
            <w:tcBorders>
              <w:top w:val="single" w:sz="4" w:space="0" w:color="9BC2E6"/>
              <w:left w:val="single" w:sz="8" w:space="0" w:color="9BC2E6"/>
              <w:bottom w:val="single" w:sz="8" w:space="0" w:color="9BC2E6"/>
              <w:right w:val="nil"/>
            </w:tcBorders>
            <w:shd w:val="clear" w:color="auto" w:fill="auto"/>
            <w:noWrap/>
            <w:vAlign w:val="center"/>
            <w:hideMark/>
          </w:tcPr>
          <w:p w14:paraId="70BAF331" w14:textId="77777777" w:rsidR="00E97586" w:rsidRPr="00EB100B" w:rsidRDefault="00E97586" w:rsidP="00F276D6">
            <w:pPr>
              <w:spacing w:after="0" w:line="240" w:lineRule="auto"/>
              <w:rPr>
                <w:rFonts w:ascii="Calibri" w:eastAsia="Times New Roman" w:hAnsi="Calibri" w:cs="Times New Roman"/>
                <w:color w:val="000000"/>
              </w:rPr>
            </w:pPr>
            <w:proofErr w:type="spellStart"/>
            <w:r w:rsidRPr="00EB100B">
              <w:rPr>
                <w:rFonts w:ascii="Calibri" w:eastAsia="Times New Roman" w:hAnsi="Calibri" w:cs="Times New Roman"/>
                <w:color w:val="000000"/>
              </w:rPr>
              <w:t>yearly_avg_unemply_rate</w:t>
            </w:r>
            <w:proofErr w:type="spellEnd"/>
          </w:p>
        </w:tc>
        <w:tc>
          <w:tcPr>
            <w:tcW w:w="5140" w:type="dxa"/>
            <w:tcBorders>
              <w:top w:val="single" w:sz="4" w:space="0" w:color="9BC2E6"/>
              <w:left w:val="nil"/>
              <w:bottom w:val="single" w:sz="4" w:space="0" w:color="9BC2E6"/>
              <w:right w:val="single" w:sz="4" w:space="0" w:color="9BC2E6"/>
            </w:tcBorders>
            <w:shd w:val="clear" w:color="auto" w:fill="auto"/>
            <w:noWrap/>
            <w:vAlign w:val="bottom"/>
            <w:hideMark/>
          </w:tcPr>
          <w:p w14:paraId="4F108288" w14:textId="77777777" w:rsidR="00E97586" w:rsidRPr="00EB100B" w:rsidRDefault="00E97586" w:rsidP="00F276D6">
            <w:pPr>
              <w:spacing w:after="0" w:line="240" w:lineRule="auto"/>
              <w:rPr>
                <w:rFonts w:ascii="Calibri" w:eastAsia="Times New Roman" w:hAnsi="Calibri" w:cs="Times New Roman"/>
                <w:color w:val="000000"/>
              </w:rPr>
            </w:pPr>
            <w:r w:rsidRPr="00EB100B">
              <w:rPr>
                <w:rFonts w:ascii="Calibri" w:eastAsia="Times New Roman" w:hAnsi="Calibri" w:cs="Times New Roman"/>
                <w:color w:val="000000"/>
              </w:rPr>
              <w:t>Yearly average unemployment rate in percent</w:t>
            </w:r>
          </w:p>
        </w:tc>
      </w:tr>
      <w:tr w:rsidR="00E97586" w:rsidRPr="00EB100B" w14:paraId="020C2581" w14:textId="77777777" w:rsidTr="00F276D6">
        <w:trPr>
          <w:trHeight w:val="293"/>
        </w:trPr>
        <w:tc>
          <w:tcPr>
            <w:tcW w:w="3180" w:type="dxa"/>
            <w:tcBorders>
              <w:top w:val="single" w:sz="4" w:space="0" w:color="9BC2E6"/>
              <w:left w:val="single" w:sz="8" w:space="0" w:color="9BC2E6"/>
              <w:bottom w:val="single" w:sz="8" w:space="0" w:color="9BC2E6"/>
              <w:right w:val="nil"/>
            </w:tcBorders>
            <w:shd w:val="clear" w:color="000000" w:fill="DDEBF7"/>
            <w:noWrap/>
            <w:vAlign w:val="center"/>
            <w:hideMark/>
          </w:tcPr>
          <w:p w14:paraId="2581D314" w14:textId="77777777" w:rsidR="00E97586" w:rsidRPr="00EB100B" w:rsidRDefault="00E97586" w:rsidP="00F276D6">
            <w:pPr>
              <w:spacing w:after="0" w:line="240" w:lineRule="auto"/>
              <w:rPr>
                <w:rFonts w:ascii="Calibri" w:eastAsia="Times New Roman" w:hAnsi="Calibri" w:cs="Times New Roman"/>
                <w:color w:val="000000"/>
              </w:rPr>
            </w:pPr>
            <w:proofErr w:type="spellStart"/>
            <w:r w:rsidRPr="00EB100B">
              <w:rPr>
                <w:rFonts w:ascii="Calibri" w:eastAsia="Times New Roman" w:hAnsi="Calibri" w:cs="Times New Roman"/>
                <w:color w:val="000000"/>
              </w:rPr>
              <w:t>homeownership_rate</w:t>
            </w:r>
            <w:proofErr w:type="spellEnd"/>
          </w:p>
        </w:tc>
        <w:tc>
          <w:tcPr>
            <w:tcW w:w="5140" w:type="dxa"/>
            <w:tcBorders>
              <w:top w:val="single" w:sz="4" w:space="0" w:color="9BC2E6"/>
              <w:left w:val="nil"/>
              <w:bottom w:val="single" w:sz="4" w:space="0" w:color="9BC2E6"/>
              <w:right w:val="single" w:sz="4" w:space="0" w:color="9BC2E6"/>
            </w:tcBorders>
            <w:shd w:val="clear" w:color="DDEBF7" w:fill="DDEBF7"/>
            <w:noWrap/>
            <w:vAlign w:val="bottom"/>
            <w:hideMark/>
          </w:tcPr>
          <w:p w14:paraId="008B7B77" w14:textId="77777777" w:rsidR="00E97586" w:rsidRPr="00EB100B" w:rsidRDefault="00E97586" w:rsidP="00F276D6">
            <w:pPr>
              <w:spacing w:after="0" w:line="240" w:lineRule="auto"/>
              <w:rPr>
                <w:rFonts w:ascii="Calibri" w:eastAsia="Times New Roman" w:hAnsi="Calibri" w:cs="Times New Roman"/>
                <w:color w:val="000000"/>
              </w:rPr>
            </w:pPr>
            <w:r w:rsidRPr="00EB100B">
              <w:rPr>
                <w:rFonts w:ascii="Calibri" w:eastAsia="Times New Roman" w:hAnsi="Calibri" w:cs="Times New Roman"/>
                <w:color w:val="000000"/>
              </w:rPr>
              <w:t>Homeownership rate in percent</w:t>
            </w:r>
          </w:p>
        </w:tc>
      </w:tr>
    </w:tbl>
    <w:p w14:paraId="27076BDB" w14:textId="77777777" w:rsidR="00E97586" w:rsidRDefault="00E97586" w:rsidP="00E97586">
      <w:pPr>
        <w:rPr>
          <w:rFonts w:ascii="Times New Roman" w:hAnsi="Times New Roman" w:cs="Times New Roman"/>
          <w:sz w:val="24"/>
          <w:szCs w:val="24"/>
        </w:rPr>
      </w:pPr>
    </w:p>
    <w:p w14:paraId="62C1730E" w14:textId="77777777" w:rsidR="00E97586" w:rsidRDefault="00E97586" w:rsidP="00E97586">
      <w:pPr>
        <w:rPr>
          <w:rFonts w:ascii="Times New Roman" w:hAnsi="Times New Roman" w:cs="Times New Roman"/>
          <w:sz w:val="24"/>
          <w:szCs w:val="24"/>
        </w:rPr>
      </w:pPr>
    </w:p>
    <w:p w14:paraId="3267BE02" w14:textId="77777777" w:rsidR="00E97586" w:rsidRDefault="00E97586" w:rsidP="00E97586">
      <w:pPr>
        <w:rPr>
          <w:rFonts w:ascii="Times New Roman" w:hAnsi="Times New Roman" w:cs="Times New Roman"/>
          <w:sz w:val="24"/>
          <w:szCs w:val="24"/>
        </w:rPr>
      </w:pPr>
    </w:p>
    <w:p w14:paraId="50F133AF" w14:textId="77777777" w:rsidR="00E97586" w:rsidRDefault="00E97586" w:rsidP="00E97586">
      <w:pPr>
        <w:rPr>
          <w:rFonts w:ascii="Times New Roman" w:hAnsi="Times New Roman" w:cs="Times New Roman"/>
          <w:sz w:val="24"/>
          <w:szCs w:val="24"/>
        </w:rPr>
      </w:pPr>
    </w:p>
    <w:tbl>
      <w:tblPr>
        <w:tblW w:w="8500" w:type="dxa"/>
        <w:jc w:val="center"/>
        <w:tblLook w:val="04A0" w:firstRow="1" w:lastRow="0" w:firstColumn="1" w:lastColumn="0" w:noHBand="0" w:noVBand="1"/>
      </w:tblPr>
      <w:tblGrid>
        <w:gridCol w:w="2877"/>
        <w:gridCol w:w="1387"/>
        <w:gridCol w:w="1840"/>
        <w:gridCol w:w="1387"/>
        <w:gridCol w:w="1387"/>
      </w:tblGrid>
      <w:tr w:rsidR="00E97586" w:rsidRPr="008B4741" w14:paraId="55E4EAF8" w14:textId="77777777" w:rsidTr="00E97586">
        <w:trPr>
          <w:trHeight w:val="293"/>
          <w:jc w:val="center"/>
        </w:trPr>
        <w:tc>
          <w:tcPr>
            <w:tcW w:w="2700" w:type="dxa"/>
            <w:tcBorders>
              <w:top w:val="single" w:sz="8" w:space="0" w:color="9BC2E6"/>
              <w:left w:val="single" w:sz="8" w:space="0" w:color="9BC2E6"/>
              <w:bottom w:val="single" w:sz="8" w:space="0" w:color="9BC2E6"/>
              <w:right w:val="nil"/>
            </w:tcBorders>
            <w:shd w:val="clear" w:color="000000" w:fill="5B9BD5"/>
            <w:noWrap/>
            <w:vAlign w:val="center"/>
            <w:hideMark/>
          </w:tcPr>
          <w:p w14:paraId="50589C10" w14:textId="77777777" w:rsidR="00E97586" w:rsidRPr="008B4741" w:rsidRDefault="00E97586" w:rsidP="00F276D6">
            <w:pPr>
              <w:spacing w:after="0" w:line="240" w:lineRule="auto"/>
              <w:rPr>
                <w:rFonts w:ascii="Calibri" w:eastAsia="Times New Roman" w:hAnsi="Calibri" w:cs="Calibri"/>
                <w:b/>
                <w:bCs/>
                <w:color w:val="FFFFFF"/>
              </w:rPr>
            </w:pPr>
            <w:r w:rsidRPr="008B4741">
              <w:rPr>
                <w:rFonts w:ascii="Calibri" w:eastAsia="Times New Roman" w:hAnsi="Calibri" w:cs="Calibri"/>
                <w:b/>
                <w:bCs/>
                <w:color w:val="FFFFFF"/>
              </w:rPr>
              <w:lastRenderedPageBreak/>
              <w:t>Variable</w:t>
            </w:r>
          </w:p>
        </w:tc>
        <w:tc>
          <w:tcPr>
            <w:tcW w:w="1320" w:type="dxa"/>
            <w:tcBorders>
              <w:top w:val="single" w:sz="8" w:space="0" w:color="9BC2E6"/>
              <w:left w:val="nil"/>
              <w:bottom w:val="single" w:sz="8" w:space="0" w:color="9BC2E6"/>
              <w:right w:val="nil"/>
            </w:tcBorders>
            <w:shd w:val="clear" w:color="000000" w:fill="5B9BD5"/>
            <w:noWrap/>
            <w:vAlign w:val="center"/>
            <w:hideMark/>
          </w:tcPr>
          <w:p w14:paraId="7267E355" w14:textId="77777777" w:rsidR="00E97586" w:rsidRPr="008B4741" w:rsidRDefault="00E97586" w:rsidP="00F276D6">
            <w:pPr>
              <w:spacing w:after="0" w:line="240" w:lineRule="auto"/>
              <w:jc w:val="center"/>
              <w:rPr>
                <w:rFonts w:ascii="Calibri" w:eastAsia="Times New Roman" w:hAnsi="Calibri" w:cs="Calibri"/>
                <w:b/>
                <w:bCs/>
                <w:color w:val="FFFFFF"/>
              </w:rPr>
            </w:pPr>
            <w:r w:rsidRPr="008B4741">
              <w:rPr>
                <w:rFonts w:ascii="Calibri" w:eastAsia="Times New Roman" w:hAnsi="Calibri" w:cs="Calibri"/>
                <w:b/>
                <w:bCs/>
                <w:color w:val="FFFFFF"/>
              </w:rPr>
              <w:t>Mean</w:t>
            </w:r>
          </w:p>
        </w:tc>
        <w:tc>
          <w:tcPr>
            <w:tcW w:w="1840" w:type="dxa"/>
            <w:tcBorders>
              <w:top w:val="single" w:sz="8" w:space="0" w:color="9BC2E6"/>
              <w:left w:val="nil"/>
              <w:bottom w:val="single" w:sz="8" w:space="0" w:color="9BC2E6"/>
              <w:right w:val="nil"/>
            </w:tcBorders>
            <w:shd w:val="clear" w:color="000000" w:fill="5B9BD5"/>
            <w:noWrap/>
            <w:vAlign w:val="center"/>
            <w:hideMark/>
          </w:tcPr>
          <w:p w14:paraId="168925B3" w14:textId="77777777" w:rsidR="00E97586" w:rsidRPr="008B4741" w:rsidRDefault="00E97586" w:rsidP="00F276D6">
            <w:pPr>
              <w:spacing w:after="0" w:line="240" w:lineRule="auto"/>
              <w:jc w:val="center"/>
              <w:rPr>
                <w:rFonts w:ascii="Calibri" w:eastAsia="Times New Roman" w:hAnsi="Calibri" w:cs="Calibri"/>
                <w:b/>
                <w:bCs/>
                <w:color w:val="FFFFFF"/>
              </w:rPr>
            </w:pPr>
            <w:r w:rsidRPr="008B4741">
              <w:rPr>
                <w:rFonts w:ascii="Calibri" w:eastAsia="Times New Roman" w:hAnsi="Calibri" w:cs="Calibri"/>
                <w:b/>
                <w:bCs/>
                <w:color w:val="FFFFFF"/>
              </w:rPr>
              <w:t>Standard Deviation</w:t>
            </w:r>
          </w:p>
        </w:tc>
        <w:tc>
          <w:tcPr>
            <w:tcW w:w="1320" w:type="dxa"/>
            <w:tcBorders>
              <w:top w:val="single" w:sz="8" w:space="0" w:color="9BC2E6"/>
              <w:left w:val="nil"/>
              <w:bottom w:val="single" w:sz="8" w:space="0" w:color="9BC2E6"/>
              <w:right w:val="nil"/>
            </w:tcBorders>
            <w:shd w:val="clear" w:color="000000" w:fill="5B9BD5"/>
            <w:noWrap/>
            <w:vAlign w:val="center"/>
            <w:hideMark/>
          </w:tcPr>
          <w:p w14:paraId="2677F435" w14:textId="77777777" w:rsidR="00E97586" w:rsidRPr="008B4741" w:rsidRDefault="00E97586" w:rsidP="00F276D6">
            <w:pPr>
              <w:spacing w:after="0" w:line="240" w:lineRule="auto"/>
              <w:jc w:val="center"/>
              <w:rPr>
                <w:rFonts w:ascii="Calibri" w:eastAsia="Times New Roman" w:hAnsi="Calibri" w:cs="Calibri"/>
                <w:b/>
                <w:bCs/>
                <w:color w:val="FFFFFF"/>
              </w:rPr>
            </w:pPr>
            <w:r w:rsidRPr="008B4741">
              <w:rPr>
                <w:rFonts w:ascii="Calibri" w:eastAsia="Times New Roman" w:hAnsi="Calibri" w:cs="Calibri"/>
                <w:b/>
                <w:bCs/>
                <w:color w:val="FFFFFF"/>
              </w:rPr>
              <w:t>Minimum</w:t>
            </w:r>
          </w:p>
        </w:tc>
        <w:tc>
          <w:tcPr>
            <w:tcW w:w="1320" w:type="dxa"/>
            <w:tcBorders>
              <w:top w:val="single" w:sz="8" w:space="0" w:color="9BC2E6"/>
              <w:left w:val="nil"/>
              <w:bottom w:val="single" w:sz="8" w:space="0" w:color="9BC2E6"/>
              <w:right w:val="single" w:sz="8" w:space="0" w:color="9BC2E6"/>
            </w:tcBorders>
            <w:shd w:val="clear" w:color="000000" w:fill="5B9BD5"/>
            <w:noWrap/>
            <w:vAlign w:val="center"/>
            <w:hideMark/>
          </w:tcPr>
          <w:p w14:paraId="62E06739" w14:textId="77777777" w:rsidR="00E97586" w:rsidRPr="008B4741" w:rsidRDefault="00E97586" w:rsidP="00F276D6">
            <w:pPr>
              <w:spacing w:after="0" w:line="240" w:lineRule="auto"/>
              <w:jc w:val="center"/>
              <w:rPr>
                <w:rFonts w:ascii="Calibri" w:eastAsia="Times New Roman" w:hAnsi="Calibri" w:cs="Calibri"/>
                <w:b/>
                <w:bCs/>
                <w:color w:val="FFFFFF"/>
              </w:rPr>
            </w:pPr>
            <w:r w:rsidRPr="008B4741">
              <w:rPr>
                <w:rFonts w:ascii="Calibri" w:eastAsia="Times New Roman" w:hAnsi="Calibri" w:cs="Calibri"/>
                <w:b/>
                <w:bCs/>
                <w:color w:val="FFFFFF"/>
              </w:rPr>
              <w:t>Maximum</w:t>
            </w:r>
          </w:p>
        </w:tc>
      </w:tr>
      <w:tr w:rsidR="00E97586" w:rsidRPr="008B4741" w14:paraId="2FC0993B" w14:textId="77777777" w:rsidTr="00E97586">
        <w:trPr>
          <w:trHeight w:val="293"/>
          <w:jc w:val="center"/>
        </w:trPr>
        <w:tc>
          <w:tcPr>
            <w:tcW w:w="2700" w:type="dxa"/>
            <w:tcBorders>
              <w:top w:val="nil"/>
              <w:left w:val="single" w:sz="8" w:space="0" w:color="9BC2E6"/>
              <w:bottom w:val="single" w:sz="8" w:space="0" w:color="9BC2E6"/>
              <w:right w:val="nil"/>
            </w:tcBorders>
            <w:shd w:val="clear" w:color="000000" w:fill="DDEBF7"/>
            <w:noWrap/>
            <w:vAlign w:val="center"/>
            <w:hideMark/>
          </w:tcPr>
          <w:p w14:paraId="4A171033" w14:textId="77777777" w:rsidR="00E97586" w:rsidRPr="008B4741" w:rsidRDefault="00E97586" w:rsidP="00F276D6">
            <w:pPr>
              <w:spacing w:after="0" w:line="240" w:lineRule="auto"/>
              <w:rPr>
                <w:rFonts w:ascii="Calibri" w:eastAsia="Times New Roman" w:hAnsi="Calibri" w:cs="Calibri"/>
                <w:color w:val="000000"/>
              </w:rPr>
            </w:pPr>
            <w:proofErr w:type="spellStart"/>
            <w:r w:rsidRPr="008B4741">
              <w:rPr>
                <w:rFonts w:ascii="Calibri" w:eastAsia="Times New Roman" w:hAnsi="Calibri" w:cs="Calibri"/>
                <w:color w:val="000000"/>
              </w:rPr>
              <w:t>percent_union_members</w:t>
            </w:r>
            <w:proofErr w:type="spellEnd"/>
          </w:p>
        </w:tc>
        <w:tc>
          <w:tcPr>
            <w:tcW w:w="1320" w:type="dxa"/>
            <w:tcBorders>
              <w:top w:val="nil"/>
              <w:left w:val="nil"/>
              <w:bottom w:val="single" w:sz="8" w:space="0" w:color="9BC2E6"/>
              <w:right w:val="nil"/>
            </w:tcBorders>
            <w:shd w:val="clear" w:color="000000" w:fill="DDEBF7"/>
            <w:noWrap/>
            <w:vAlign w:val="center"/>
            <w:hideMark/>
          </w:tcPr>
          <w:p w14:paraId="71D541C7" w14:textId="77777777" w:rsidR="00E97586" w:rsidRPr="008B4741" w:rsidRDefault="00E97586" w:rsidP="00F276D6">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10.728</w:t>
            </w:r>
          </w:p>
        </w:tc>
        <w:tc>
          <w:tcPr>
            <w:tcW w:w="1840" w:type="dxa"/>
            <w:tcBorders>
              <w:top w:val="nil"/>
              <w:left w:val="nil"/>
              <w:bottom w:val="single" w:sz="8" w:space="0" w:color="9BC2E6"/>
              <w:right w:val="nil"/>
            </w:tcBorders>
            <w:shd w:val="clear" w:color="000000" w:fill="DDEBF7"/>
            <w:noWrap/>
            <w:vAlign w:val="center"/>
            <w:hideMark/>
          </w:tcPr>
          <w:p w14:paraId="1D49538D" w14:textId="77777777" w:rsidR="00E97586" w:rsidRPr="008B4741" w:rsidRDefault="00E97586" w:rsidP="00F276D6">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5.387492903</w:t>
            </w:r>
          </w:p>
        </w:tc>
        <w:tc>
          <w:tcPr>
            <w:tcW w:w="1320" w:type="dxa"/>
            <w:tcBorders>
              <w:top w:val="nil"/>
              <w:left w:val="nil"/>
              <w:bottom w:val="single" w:sz="8" w:space="0" w:color="9BC2E6"/>
              <w:right w:val="nil"/>
            </w:tcBorders>
            <w:shd w:val="clear" w:color="000000" w:fill="DDEBF7"/>
            <w:noWrap/>
            <w:vAlign w:val="center"/>
            <w:hideMark/>
          </w:tcPr>
          <w:p w14:paraId="2116FD33" w14:textId="77777777" w:rsidR="00E97586" w:rsidRPr="008B4741" w:rsidRDefault="00E97586" w:rsidP="00F276D6">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1.6</w:t>
            </w:r>
          </w:p>
        </w:tc>
        <w:tc>
          <w:tcPr>
            <w:tcW w:w="1320" w:type="dxa"/>
            <w:tcBorders>
              <w:top w:val="nil"/>
              <w:left w:val="nil"/>
              <w:bottom w:val="single" w:sz="8" w:space="0" w:color="9BC2E6"/>
              <w:right w:val="single" w:sz="8" w:space="0" w:color="9BC2E6"/>
            </w:tcBorders>
            <w:shd w:val="clear" w:color="000000" w:fill="DDEBF7"/>
            <w:noWrap/>
            <w:vAlign w:val="center"/>
            <w:hideMark/>
          </w:tcPr>
          <w:p w14:paraId="09FC511E" w14:textId="77777777" w:rsidR="00E97586" w:rsidRPr="008B4741" w:rsidRDefault="00E97586" w:rsidP="00F276D6">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25.2</w:t>
            </w:r>
          </w:p>
        </w:tc>
      </w:tr>
      <w:tr w:rsidR="00E97586" w:rsidRPr="008B4741" w14:paraId="13E7DFBD" w14:textId="77777777" w:rsidTr="00E97586">
        <w:trPr>
          <w:trHeight w:val="293"/>
          <w:jc w:val="center"/>
        </w:trPr>
        <w:tc>
          <w:tcPr>
            <w:tcW w:w="2700" w:type="dxa"/>
            <w:tcBorders>
              <w:top w:val="nil"/>
              <w:left w:val="single" w:sz="8" w:space="0" w:color="9BC2E6"/>
              <w:bottom w:val="single" w:sz="8" w:space="0" w:color="9BC2E6"/>
              <w:right w:val="nil"/>
            </w:tcBorders>
            <w:shd w:val="clear" w:color="auto" w:fill="auto"/>
            <w:noWrap/>
            <w:vAlign w:val="center"/>
            <w:hideMark/>
          </w:tcPr>
          <w:p w14:paraId="0AC34228" w14:textId="77777777" w:rsidR="00E97586" w:rsidRPr="008B4741" w:rsidRDefault="00E97586" w:rsidP="00F276D6">
            <w:pPr>
              <w:spacing w:after="0" w:line="240" w:lineRule="auto"/>
              <w:rPr>
                <w:rFonts w:ascii="Calibri" w:eastAsia="Times New Roman" w:hAnsi="Calibri" w:cs="Calibri"/>
                <w:color w:val="000000"/>
              </w:rPr>
            </w:pPr>
            <w:proofErr w:type="spellStart"/>
            <w:r w:rsidRPr="008B4741">
              <w:rPr>
                <w:rFonts w:ascii="Calibri" w:eastAsia="Times New Roman" w:hAnsi="Calibri" w:cs="Calibri"/>
                <w:color w:val="000000"/>
              </w:rPr>
              <w:t>percent_collective</w:t>
            </w:r>
            <w:proofErr w:type="spellEnd"/>
          </w:p>
        </w:tc>
        <w:tc>
          <w:tcPr>
            <w:tcW w:w="1320" w:type="dxa"/>
            <w:tcBorders>
              <w:top w:val="nil"/>
              <w:left w:val="nil"/>
              <w:bottom w:val="single" w:sz="8" w:space="0" w:color="9BC2E6"/>
              <w:right w:val="nil"/>
            </w:tcBorders>
            <w:shd w:val="clear" w:color="auto" w:fill="auto"/>
            <w:noWrap/>
            <w:vAlign w:val="center"/>
            <w:hideMark/>
          </w:tcPr>
          <w:p w14:paraId="7FCDA436" w14:textId="77777777" w:rsidR="00E97586" w:rsidRPr="008B4741" w:rsidRDefault="00E97586" w:rsidP="00F276D6">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12.05527273</w:t>
            </w:r>
          </w:p>
        </w:tc>
        <w:tc>
          <w:tcPr>
            <w:tcW w:w="1840" w:type="dxa"/>
            <w:tcBorders>
              <w:top w:val="nil"/>
              <w:left w:val="nil"/>
              <w:bottom w:val="single" w:sz="8" w:space="0" w:color="9BC2E6"/>
              <w:right w:val="nil"/>
            </w:tcBorders>
            <w:shd w:val="clear" w:color="auto" w:fill="auto"/>
            <w:noWrap/>
            <w:vAlign w:val="center"/>
            <w:hideMark/>
          </w:tcPr>
          <w:p w14:paraId="0F21A7DA" w14:textId="77777777" w:rsidR="00E97586" w:rsidRPr="008B4741" w:rsidRDefault="00E97586" w:rsidP="00F276D6">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5.385831055</w:t>
            </w:r>
          </w:p>
        </w:tc>
        <w:tc>
          <w:tcPr>
            <w:tcW w:w="1320" w:type="dxa"/>
            <w:tcBorders>
              <w:top w:val="nil"/>
              <w:left w:val="nil"/>
              <w:bottom w:val="single" w:sz="8" w:space="0" w:color="9BC2E6"/>
              <w:right w:val="nil"/>
            </w:tcBorders>
            <w:shd w:val="clear" w:color="auto" w:fill="auto"/>
            <w:noWrap/>
            <w:vAlign w:val="center"/>
            <w:hideMark/>
          </w:tcPr>
          <w:p w14:paraId="19310FF8" w14:textId="77777777" w:rsidR="00E97586" w:rsidRPr="008B4741" w:rsidRDefault="00E97586" w:rsidP="00F276D6">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2.6</w:t>
            </w:r>
          </w:p>
        </w:tc>
        <w:tc>
          <w:tcPr>
            <w:tcW w:w="1320" w:type="dxa"/>
            <w:tcBorders>
              <w:top w:val="nil"/>
              <w:left w:val="nil"/>
              <w:bottom w:val="single" w:sz="8" w:space="0" w:color="9BC2E6"/>
              <w:right w:val="single" w:sz="8" w:space="0" w:color="9BC2E6"/>
            </w:tcBorders>
            <w:shd w:val="clear" w:color="auto" w:fill="auto"/>
            <w:noWrap/>
            <w:vAlign w:val="center"/>
            <w:hideMark/>
          </w:tcPr>
          <w:p w14:paraId="0A3E524C" w14:textId="77777777" w:rsidR="00E97586" w:rsidRPr="008B4741" w:rsidRDefault="00E97586" w:rsidP="00F276D6">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27.2</w:t>
            </w:r>
          </w:p>
        </w:tc>
      </w:tr>
      <w:tr w:rsidR="00E97586" w:rsidRPr="008B4741" w14:paraId="5552609D" w14:textId="77777777" w:rsidTr="00E97586">
        <w:trPr>
          <w:trHeight w:val="293"/>
          <w:jc w:val="center"/>
        </w:trPr>
        <w:tc>
          <w:tcPr>
            <w:tcW w:w="2700" w:type="dxa"/>
            <w:tcBorders>
              <w:top w:val="nil"/>
              <w:left w:val="single" w:sz="8" w:space="0" w:color="9BC2E6"/>
              <w:bottom w:val="single" w:sz="8" w:space="0" w:color="9BC2E6"/>
              <w:right w:val="nil"/>
            </w:tcBorders>
            <w:shd w:val="clear" w:color="000000" w:fill="DDEBF7"/>
            <w:noWrap/>
            <w:vAlign w:val="center"/>
            <w:hideMark/>
          </w:tcPr>
          <w:p w14:paraId="417F1CFE" w14:textId="77777777" w:rsidR="00E97586" w:rsidRPr="008B4741" w:rsidRDefault="00E97586" w:rsidP="00F276D6">
            <w:pPr>
              <w:spacing w:after="0" w:line="240" w:lineRule="auto"/>
              <w:rPr>
                <w:rFonts w:ascii="Calibri" w:eastAsia="Times New Roman" w:hAnsi="Calibri" w:cs="Calibri"/>
                <w:color w:val="000000"/>
              </w:rPr>
            </w:pPr>
            <w:proofErr w:type="spellStart"/>
            <w:r w:rsidRPr="008B4741">
              <w:rPr>
                <w:rFonts w:ascii="Calibri" w:eastAsia="Times New Roman" w:hAnsi="Calibri" w:cs="Calibri"/>
                <w:color w:val="000000"/>
              </w:rPr>
              <w:t>gini_index</w:t>
            </w:r>
            <w:proofErr w:type="spellEnd"/>
          </w:p>
        </w:tc>
        <w:tc>
          <w:tcPr>
            <w:tcW w:w="1320" w:type="dxa"/>
            <w:tcBorders>
              <w:top w:val="nil"/>
              <w:left w:val="nil"/>
              <w:bottom w:val="single" w:sz="8" w:space="0" w:color="9BC2E6"/>
              <w:right w:val="nil"/>
            </w:tcBorders>
            <w:shd w:val="clear" w:color="000000" w:fill="DDEBF7"/>
            <w:noWrap/>
            <w:vAlign w:val="center"/>
            <w:hideMark/>
          </w:tcPr>
          <w:p w14:paraId="4488131E" w14:textId="77777777" w:rsidR="00E97586" w:rsidRPr="008B4741" w:rsidRDefault="00E97586" w:rsidP="00F276D6">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0.456355818</w:t>
            </w:r>
          </w:p>
        </w:tc>
        <w:tc>
          <w:tcPr>
            <w:tcW w:w="1840" w:type="dxa"/>
            <w:tcBorders>
              <w:top w:val="nil"/>
              <w:left w:val="nil"/>
              <w:bottom w:val="single" w:sz="8" w:space="0" w:color="9BC2E6"/>
              <w:right w:val="nil"/>
            </w:tcBorders>
            <w:shd w:val="clear" w:color="000000" w:fill="DDEBF7"/>
            <w:noWrap/>
            <w:vAlign w:val="center"/>
            <w:hideMark/>
          </w:tcPr>
          <w:p w14:paraId="33522D62" w14:textId="77777777" w:rsidR="00E97586" w:rsidRPr="008B4741" w:rsidRDefault="00E97586" w:rsidP="00F276D6">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0.020278936</w:t>
            </w:r>
          </w:p>
        </w:tc>
        <w:tc>
          <w:tcPr>
            <w:tcW w:w="1320" w:type="dxa"/>
            <w:tcBorders>
              <w:top w:val="nil"/>
              <w:left w:val="nil"/>
              <w:bottom w:val="single" w:sz="8" w:space="0" w:color="9BC2E6"/>
              <w:right w:val="nil"/>
            </w:tcBorders>
            <w:shd w:val="clear" w:color="000000" w:fill="DDEBF7"/>
            <w:noWrap/>
            <w:vAlign w:val="center"/>
            <w:hideMark/>
          </w:tcPr>
          <w:p w14:paraId="72A3C704" w14:textId="77777777" w:rsidR="00E97586" w:rsidRPr="008B4741" w:rsidRDefault="00E97586" w:rsidP="00F276D6">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0.402</w:t>
            </w:r>
          </w:p>
        </w:tc>
        <w:tc>
          <w:tcPr>
            <w:tcW w:w="1320" w:type="dxa"/>
            <w:tcBorders>
              <w:top w:val="nil"/>
              <w:left w:val="nil"/>
              <w:bottom w:val="single" w:sz="8" w:space="0" w:color="9BC2E6"/>
              <w:right w:val="single" w:sz="8" w:space="0" w:color="9BC2E6"/>
            </w:tcBorders>
            <w:shd w:val="clear" w:color="000000" w:fill="DDEBF7"/>
            <w:noWrap/>
            <w:vAlign w:val="center"/>
            <w:hideMark/>
          </w:tcPr>
          <w:p w14:paraId="1016CA0F" w14:textId="77777777" w:rsidR="00E97586" w:rsidRPr="008B4741" w:rsidRDefault="00E97586" w:rsidP="00F276D6">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0.5138</w:t>
            </w:r>
          </w:p>
        </w:tc>
      </w:tr>
      <w:tr w:rsidR="00E97586" w:rsidRPr="008B4741" w14:paraId="61A6DB5B" w14:textId="77777777" w:rsidTr="00E97586">
        <w:trPr>
          <w:trHeight w:val="293"/>
          <w:jc w:val="center"/>
        </w:trPr>
        <w:tc>
          <w:tcPr>
            <w:tcW w:w="2700" w:type="dxa"/>
            <w:tcBorders>
              <w:top w:val="nil"/>
              <w:left w:val="single" w:sz="8" w:space="0" w:color="9BC2E6"/>
              <w:bottom w:val="single" w:sz="8" w:space="0" w:color="9BC2E6"/>
              <w:right w:val="nil"/>
            </w:tcBorders>
            <w:shd w:val="clear" w:color="auto" w:fill="auto"/>
            <w:noWrap/>
            <w:vAlign w:val="center"/>
            <w:hideMark/>
          </w:tcPr>
          <w:p w14:paraId="54514598" w14:textId="77777777" w:rsidR="00E97586" w:rsidRPr="008B4741" w:rsidRDefault="00E97586" w:rsidP="00F276D6">
            <w:pPr>
              <w:spacing w:after="0" w:line="240" w:lineRule="auto"/>
              <w:rPr>
                <w:rFonts w:ascii="Calibri" w:eastAsia="Times New Roman" w:hAnsi="Calibri" w:cs="Calibri"/>
                <w:color w:val="000000"/>
              </w:rPr>
            </w:pPr>
            <w:r w:rsidRPr="008B4741">
              <w:rPr>
                <w:rFonts w:ascii="Calibri" w:eastAsia="Times New Roman" w:hAnsi="Calibri" w:cs="Calibri"/>
                <w:color w:val="000000"/>
              </w:rPr>
              <w:t>population</w:t>
            </w:r>
          </w:p>
        </w:tc>
        <w:tc>
          <w:tcPr>
            <w:tcW w:w="1320" w:type="dxa"/>
            <w:tcBorders>
              <w:top w:val="nil"/>
              <w:left w:val="nil"/>
              <w:bottom w:val="single" w:sz="8" w:space="0" w:color="9BC2E6"/>
              <w:right w:val="nil"/>
            </w:tcBorders>
            <w:shd w:val="clear" w:color="auto" w:fill="auto"/>
            <w:noWrap/>
            <w:vAlign w:val="center"/>
            <w:hideMark/>
          </w:tcPr>
          <w:p w14:paraId="4CE7BAE6" w14:textId="77777777" w:rsidR="00E97586" w:rsidRPr="008B4741" w:rsidRDefault="00E97586" w:rsidP="00F276D6">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6214.379733</w:t>
            </w:r>
          </w:p>
        </w:tc>
        <w:tc>
          <w:tcPr>
            <w:tcW w:w="1840" w:type="dxa"/>
            <w:tcBorders>
              <w:top w:val="nil"/>
              <w:left w:val="nil"/>
              <w:bottom w:val="single" w:sz="8" w:space="0" w:color="9BC2E6"/>
              <w:right w:val="nil"/>
            </w:tcBorders>
            <w:shd w:val="clear" w:color="auto" w:fill="auto"/>
            <w:noWrap/>
            <w:vAlign w:val="center"/>
            <w:hideMark/>
          </w:tcPr>
          <w:p w14:paraId="70F9EBDC" w14:textId="77777777" w:rsidR="00E97586" w:rsidRPr="008B4741" w:rsidRDefault="00E97586" w:rsidP="00F276D6">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6877.38364</w:t>
            </w:r>
          </w:p>
        </w:tc>
        <w:tc>
          <w:tcPr>
            <w:tcW w:w="1320" w:type="dxa"/>
            <w:tcBorders>
              <w:top w:val="nil"/>
              <w:left w:val="nil"/>
              <w:bottom w:val="single" w:sz="8" w:space="0" w:color="9BC2E6"/>
              <w:right w:val="nil"/>
            </w:tcBorders>
            <w:shd w:val="clear" w:color="auto" w:fill="auto"/>
            <w:noWrap/>
            <w:vAlign w:val="center"/>
            <w:hideMark/>
          </w:tcPr>
          <w:p w14:paraId="3EDA3CC0" w14:textId="77777777" w:rsidR="00E97586" w:rsidRPr="008B4741" w:rsidRDefault="00E97586" w:rsidP="00F276D6">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522.667</w:t>
            </w:r>
          </w:p>
        </w:tc>
        <w:tc>
          <w:tcPr>
            <w:tcW w:w="1320" w:type="dxa"/>
            <w:tcBorders>
              <w:top w:val="nil"/>
              <w:left w:val="nil"/>
              <w:bottom w:val="single" w:sz="8" w:space="0" w:color="9BC2E6"/>
              <w:right w:val="single" w:sz="8" w:space="0" w:color="9BC2E6"/>
            </w:tcBorders>
            <w:shd w:val="clear" w:color="auto" w:fill="auto"/>
            <w:noWrap/>
            <w:vAlign w:val="center"/>
            <w:hideMark/>
          </w:tcPr>
          <w:p w14:paraId="555965E5" w14:textId="77777777" w:rsidR="00E97586" w:rsidRPr="008B4741" w:rsidRDefault="00E97586" w:rsidP="00F276D6">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39296.476</w:t>
            </w:r>
          </w:p>
        </w:tc>
      </w:tr>
      <w:tr w:rsidR="00E97586" w:rsidRPr="008B4741" w14:paraId="245243A4" w14:textId="77777777" w:rsidTr="00E97586">
        <w:trPr>
          <w:trHeight w:val="293"/>
          <w:jc w:val="center"/>
        </w:trPr>
        <w:tc>
          <w:tcPr>
            <w:tcW w:w="2700" w:type="dxa"/>
            <w:tcBorders>
              <w:top w:val="nil"/>
              <w:left w:val="single" w:sz="8" w:space="0" w:color="9BC2E6"/>
              <w:bottom w:val="single" w:sz="8" w:space="0" w:color="9BC2E6"/>
              <w:right w:val="nil"/>
            </w:tcBorders>
            <w:shd w:val="clear" w:color="000000" w:fill="DDEBF7"/>
            <w:noWrap/>
            <w:vAlign w:val="center"/>
            <w:hideMark/>
          </w:tcPr>
          <w:p w14:paraId="593A11BE" w14:textId="77777777" w:rsidR="00E97586" w:rsidRPr="008B4741" w:rsidRDefault="00E97586" w:rsidP="00F276D6">
            <w:pPr>
              <w:spacing w:after="0" w:line="240" w:lineRule="auto"/>
              <w:rPr>
                <w:rFonts w:ascii="Calibri" w:eastAsia="Times New Roman" w:hAnsi="Calibri" w:cs="Calibri"/>
                <w:color w:val="000000"/>
              </w:rPr>
            </w:pPr>
            <w:proofErr w:type="spellStart"/>
            <w:r w:rsidRPr="008B4741">
              <w:rPr>
                <w:rFonts w:ascii="Calibri" w:eastAsia="Times New Roman" w:hAnsi="Calibri" w:cs="Calibri"/>
                <w:color w:val="000000"/>
              </w:rPr>
              <w:t>gdp_in_millions</w:t>
            </w:r>
            <w:proofErr w:type="spellEnd"/>
          </w:p>
        </w:tc>
        <w:tc>
          <w:tcPr>
            <w:tcW w:w="1320" w:type="dxa"/>
            <w:tcBorders>
              <w:top w:val="nil"/>
              <w:left w:val="nil"/>
              <w:bottom w:val="single" w:sz="8" w:space="0" w:color="9BC2E6"/>
              <w:right w:val="nil"/>
            </w:tcBorders>
            <w:shd w:val="clear" w:color="000000" w:fill="DDEBF7"/>
            <w:noWrap/>
            <w:vAlign w:val="center"/>
            <w:hideMark/>
          </w:tcPr>
          <w:p w14:paraId="23C77E24" w14:textId="77777777" w:rsidR="00E97586" w:rsidRPr="008B4741" w:rsidRDefault="00E97586" w:rsidP="00F276D6">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319495.1329</w:t>
            </w:r>
          </w:p>
        </w:tc>
        <w:tc>
          <w:tcPr>
            <w:tcW w:w="1840" w:type="dxa"/>
            <w:tcBorders>
              <w:top w:val="nil"/>
              <w:left w:val="nil"/>
              <w:bottom w:val="single" w:sz="8" w:space="0" w:color="9BC2E6"/>
              <w:right w:val="nil"/>
            </w:tcBorders>
            <w:shd w:val="clear" w:color="000000" w:fill="DDEBF7"/>
            <w:noWrap/>
            <w:vAlign w:val="center"/>
            <w:hideMark/>
          </w:tcPr>
          <w:p w14:paraId="373EF5EF" w14:textId="77777777" w:rsidR="00E97586" w:rsidRPr="008B4741" w:rsidRDefault="00E97586" w:rsidP="00F276D6">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391382.0226</w:t>
            </w:r>
          </w:p>
        </w:tc>
        <w:tc>
          <w:tcPr>
            <w:tcW w:w="1320" w:type="dxa"/>
            <w:tcBorders>
              <w:top w:val="nil"/>
              <w:left w:val="nil"/>
              <w:bottom w:val="single" w:sz="8" w:space="0" w:color="9BC2E6"/>
              <w:right w:val="nil"/>
            </w:tcBorders>
            <w:shd w:val="clear" w:color="000000" w:fill="DDEBF7"/>
            <w:noWrap/>
            <w:vAlign w:val="center"/>
            <w:hideMark/>
          </w:tcPr>
          <w:p w14:paraId="056D96E9" w14:textId="77777777" w:rsidR="00E97586" w:rsidRPr="008B4741" w:rsidRDefault="00E97586" w:rsidP="00F276D6">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26801.5</w:t>
            </w:r>
          </w:p>
        </w:tc>
        <w:tc>
          <w:tcPr>
            <w:tcW w:w="1320" w:type="dxa"/>
            <w:tcBorders>
              <w:top w:val="nil"/>
              <w:left w:val="nil"/>
              <w:bottom w:val="single" w:sz="8" w:space="0" w:color="9BC2E6"/>
              <w:right w:val="single" w:sz="8" w:space="0" w:color="9BC2E6"/>
            </w:tcBorders>
            <w:shd w:val="clear" w:color="000000" w:fill="DDEBF7"/>
            <w:noWrap/>
            <w:vAlign w:val="center"/>
            <w:hideMark/>
          </w:tcPr>
          <w:p w14:paraId="58432E40" w14:textId="77777777" w:rsidR="00E97586" w:rsidRPr="008B4741" w:rsidRDefault="00E97586" w:rsidP="00F276D6">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2500645.2</w:t>
            </w:r>
          </w:p>
        </w:tc>
      </w:tr>
      <w:tr w:rsidR="00E97586" w:rsidRPr="008B4741" w14:paraId="06E460A6" w14:textId="77777777" w:rsidTr="00E97586">
        <w:trPr>
          <w:trHeight w:val="293"/>
          <w:jc w:val="center"/>
        </w:trPr>
        <w:tc>
          <w:tcPr>
            <w:tcW w:w="2700" w:type="dxa"/>
            <w:tcBorders>
              <w:top w:val="nil"/>
              <w:left w:val="single" w:sz="8" w:space="0" w:color="9BC2E6"/>
              <w:bottom w:val="single" w:sz="8" w:space="0" w:color="9BC2E6"/>
              <w:right w:val="nil"/>
            </w:tcBorders>
            <w:shd w:val="clear" w:color="auto" w:fill="auto"/>
            <w:noWrap/>
            <w:vAlign w:val="center"/>
            <w:hideMark/>
          </w:tcPr>
          <w:p w14:paraId="02F99DC2" w14:textId="77777777" w:rsidR="00E97586" w:rsidRPr="008B4741" w:rsidRDefault="00E97586" w:rsidP="00F276D6">
            <w:pPr>
              <w:spacing w:after="0" w:line="240" w:lineRule="auto"/>
              <w:rPr>
                <w:rFonts w:ascii="Calibri" w:eastAsia="Times New Roman" w:hAnsi="Calibri" w:cs="Calibri"/>
                <w:color w:val="000000"/>
              </w:rPr>
            </w:pPr>
            <w:proofErr w:type="spellStart"/>
            <w:r w:rsidRPr="008B4741">
              <w:rPr>
                <w:rFonts w:ascii="Calibri" w:eastAsia="Times New Roman" w:hAnsi="Calibri" w:cs="Calibri"/>
                <w:color w:val="000000"/>
              </w:rPr>
              <w:t>state_min_wage_rate</w:t>
            </w:r>
            <w:proofErr w:type="spellEnd"/>
          </w:p>
        </w:tc>
        <w:tc>
          <w:tcPr>
            <w:tcW w:w="1320" w:type="dxa"/>
            <w:tcBorders>
              <w:top w:val="nil"/>
              <w:left w:val="nil"/>
              <w:bottom w:val="single" w:sz="8" w:space="0" w:color="9BC2E6"/>
              <w:right w:val="nil"/>
            </w:tcBorders>
            <w:shd w:val="clear" w:color="auto" w:fill="auto"/>
            <w:noWrap/>
            <w:vAlign w:val="center"/>
            <w:hideMark/>
          </w:tcPr>
          <w:p w14:paraId="3D25D147" w14:textId="77777777" w:rsidR="00E97586" w:rsidRPr="008B4741" w:rsidRDefault="00E97586" w:rsidP="00F276D6">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7.096509091</w:t>
            </w:r>
          </w:p>
        </w:tc>
        <w:tc>
          <w:tcPr>
            <w:tcW w:w="1840" w:type="dxa"/>
            <w:tcBorders>
              <w:top w:val="nil"/>
              <w:left w:val="nil"/>
              <w:bottom w:val="single" w:sz="8" w:space="0" w:color="9BC2E6"/>
              <w:right w:val="nil"/>
            </w:tcBorders>
            <w:shd w:val="clear" w:color="auto" w:fill="auto"/>
            <w:noWrap/>
            <w:vAlign w:val="center"/>
            <w:hideMark/>
          </w:tcPr>
          <w:p w14:paraId="6EDA544E" w14:textId="77777777" w:rsidR="00E97586" w:rsidRPr="008B4741" w:rsidRDefault="00E97586" w:rsidP="00F276D6">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1.085639913</w:t>
            </w:r>
          </w:p>
        </w:tc>
        <w:tc>
          <w:tcPr>
            <w:tcW w:w="1320" w:type="dxa"/>
            <w:tcBorders>
              <w:top w:val="nil"/>
              <w:left w:val="nil"/>
              <w:bottom w:val="single" w:sz="8" w:space="0" w:color="9BC2E6"/>
              <w:right w:val="nil"/>
            </w:tcBorders>
            <w:shd w:val="clear" w:color="auto" w:fill="auto"/>
            <w:noWrap/>
            <w:vAlign w:val="center"/>
            <w:hideMark/>
          </w:tcPr>
          <w:p w14:paraId="48E11811" w14:textId="77777777" w:rsidR="00E97586" w:rsidRPr="008B4741" w:rsidRDefault="00E97586" w:rsidP="00F276D6">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2.65</w:t>
            </w:r>
          </w:p>
        </w:tc>
        <w:tc>
          <w:tcPr>
            <w:tcW w:w="1320" w:type="dxa"/>
            <w:tcBorders>
              <w:top w:val="nil"/>
              <w:left w:val="nil"/>
              <w:bottom w:val="single" w:sz="8" w:space="0" w:color="9BC2E6"/>
              <w:right w:val="single" w:sz="8" w:space="0" w:color="9BC2E6"/>
            </w:tcBorders>
            <w:shd w:val="clear" w:color="auto" w:fill="auto"/>
            <w:noWrap/>
            <w:vAlign w:val="center"/>
            <w:hideMark/>
          </w:tcPr>
          <w:p w14:paraId="7E651505" w14:textId="77777777" w:rsidR="00E97586" w:rsidRPr="008B4741" w:rsidRDefault="00E97586" w:rsidP="00F276D6">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10</w:t>
            </w:r>
          </w:p>
        </w:tc>
      </w:tr>
      <w:tr w:rsidR="00E97586" w:rsidRPr="008B4741" w14:paraId="32635336" w14:textId="77777777" w:rsidTr="00E97586">
        <w:trPr>
          <w:trHeight w:val="293"/>
          <w:jc w:val="center"/>
        </w:trPr>
        <w:tc>
          <w:tcPr>
            <w:tcW w:w="2700" w:type="dxa"/>
            <w:tcBorders>
              <w:top w:val="nil"/>
              <w:left w:val="single" w:sz="8" w:space="0" w:color="9BC2E6"/>
              <w:bottom w:val="single" w:sz="8" w:space="0" w:color="9BC2E6"/>
              <w:right w:val="nil"/>
            </w:tcBorders>
            <w:shd w:val="clear" w:color="000000" w:fill="DDEBF7"/>
            <w:noWrap/>
            <w:vAlign w:val="center"/>
            <w:hideMark/>
          </w:tcPr>
          <w:p w14:paraId="025C6F4A" w14:textId="77777777" w:rsidR="00E97586" w:rsidRPr="008B4741" w:rsidRDefault="00E97586" w:rsidP="00F276D6">
            <w:pPr>
              <w:spacing w:after="0" w:line="240" w:lineRule="auto"/>
              <w:rPr>
                <w:rFonts w:ascii="Calibri" w:eastAsia="Times New Roman" w:hAnsi="Calibri" w:cs="Calibri"/>
                <w:color w:val="000000"/>
              </w:rPr>
            </w:pPr>
            <w:proofErr w:type="spellStart"/>
            <w:r w:rsidRPr="008B4741">
              <w:rPr>
                <w:rFonts w:ascii="Calibri" w:eastAsia="Times New Roman" w:hAnsi="Calibri" w:cs="Calibri"/>
                <w:color w:val="000000"/>
              </w:rPr>
              <w:t>per_capital_personal_income</w:t>
            </w:r>
            <w:proofErr w:type="spellEnd"/>
          </w:p>
        </w:tc>
        <w:tc>
          <w:tcPr>
            <w:tcW w:w="1320" w:type="dxa"/>
            <w:tcBorders>
              <w:top w:val="nil"/>
              <w:left w:val="nil"/>
              <w:bottom w:val="single" w:sz="8" w:space="0" w:color="9BC2E6"/>
              <w:right w:val="nil"/>
            </w:tcBorders>
            <w:shd w:val="clear" w:color="000000" w:fill="DDEBF7"/>
            <w:noWrap/>
            <w:vAlign w:val="center"/>
            <w:hideMark/>
          </w:tcPr>
          <w:p w14:paraId="2F261917" w14:textId="77777777" w:rsidR="00E97586" w:rsidRPr="008B4741" w:rsidRDefault="00E97586" w:rsidP="00F276D6">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42281.82909</w:t>
            </w:r>
          </w:p>
        </w:tc>
        <w:tc>
          <w:tcPr>
            <w:tcW w:w="1840" w:type="dxa"/>
            <w:tcBorders>
              <w:top w:val="nil"/>
              <w:left w:val="nil"/>
              <w:bottom w:val="single" w:sz="8" w:space="0" w:color="9BC2E6"/>
              <w:right w:val="nil"/>
            </w:tcBorders>
            <w:shd w:val="clear" w:color="000000" w:fill="DDEBF7"/>
            <w:noWrap/>
            <w:vAlign w:val="center"/>
            <w:hideMark/>
          </w:tcPr>
          <w:p w14:paraId="639D4B77" w14:textId="77777777" w:rsidR="00E97586" w:rsidRPr="008B4741" w:rsidRDefault="00E97586" w:rsidP="00F276D6">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7525.351781</w:t>
            </w:r>
          </w:p>
        </w:tc>
        <w:tc>
          <w:tcPr>
            <w:tcW w:w="1320" w:type="dxa"/>
            <w:tcBorders>
              <w:top w:val="nil"/>
              <w:left w:val="nil"/>
              <w:bottom w:val="single" w:sz="8" w:space="0" w:color="9BC2E6"/>
              <w:right w:val="nil"/>
            </w:tcBorders>
            <w:shd w:val="clear" w:color="000000" w:fill="DDEBF7"/>
            <w:noWrap/>
            <w:vAlign w:val="center"/>
            <w:hideMark/>
          </w:tcPr>
          <w:p w14:paraId="24650958" w14:textId="77777777" w:rsidR="00E97586" w:rsidRPr="008B4741" w:rsidRDefault="00E97586" w:rsidP="00F276D6">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27907</w:t>
            </w:r>
          </w:p>
        </w:tc>
        <w:tc>
          <w:tcPr>
            <w:tcW w:w="1320" w:type="dxa"/>
            <w:tcBorders>
              <w:top w:val="nil"/>
              <w:left w:val="nil"/>
              <w:bottom w:val="single" w:sz="8" w:space="0" w:color="9BC2E6"/>
              <w:right w:val="single" w:sz="8" w:space="0" w:color="9BC2E6"/>
            </w:tcBorders>
            <w:shd w:val="clear" w:color="000000" w:fill="DDEBF7"/>
            <w:noWrap/>
            <w:vAlign w:val="center"/>
            <w:hideMark/>
          </w:tcPr>
          <w:p w14:paraId="53244B23" w14:textId="77777777" w:rsidR="00E97586" w:rsidRPr="008B4741" w:rsidRDefault="00E97586" w:rsidP="00F276D6">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69547</w:t>
            </w:r>
          </w:p>
        </w:tc>
      </w:tr>
      <w:tr w:rsidR="00E97586" w:rsidRPr="008B4741" w14:paraId="10BC779F" w14:textId="77777777" w:rsidTr="00E97586">
        <w:trPr>
          <w:trHeight w:val="293"/>
          <w:jc w:val="center"/>
        </w:trPr>
        <w:tc>
          <w:tcPr>
            <w:tcW w:w="2700" w:type="dxa"/>
            <w:tcBorders>
              <w:top w:val="nil"/>
              <w:left w:val="single" w:sz="8" w:space="0" w:color="9BC2E6"/>
              <w:bottom w:val="single" w:sz="8" w:space="0" w:color="9BC2E6"/>
              <w:right w:val="nil"/>
            </w:tcBorders>
            <w:shd w:val="clear" w:color="auto" w:fill="auto"/>
            <w:noWrap/>
            <w:vAlign w:val="center"/>
            <w:hideMark/>
          </w:tcPr>
          <w:p w14:paraId="277BFBC3" w14:textId="77777777" w:rsidR="00E97586" w:rsidRPr="008B4741" w:rsidRDefault="00E97586" w:rsidP="00F276D6">
            <w:pPr>
              <w:spacing w:after="0" w:line="240" w:lineRule="auto"/>
              <w:rPr>
                <w:rFonts w:ascii="Calibri" w:eastAsia="Times New Roman" w:hAnsi="Calibri" w:cs="Calibri"/>
                <w:color w:val="000000"/>
              </w:rPr>
            </w:pPr>
            <w:proofErr w:type="spellStart"/>
            <w:r w:rsidRPr="008B4741">
              <w:rPr>
                <w:rFonts w:ascii="Calibri" w:eastAsia="Times New Roman" w:hAnsi="Calibri" w:cs="Calibri"/>
                <w:color w:val="000000"/>
              </w:rPr>
              <w:t>yearly_avg_clf</w:t>
            </w:r>
            <w:proofErr w:type="spellEnd"/>
          </w:p>
        </w:tc>
        <w:tc>
          <w:tcPr>
            <w:tcW w:w="1320" w:type="dxa"/>
            <w:tcBorders>
              <w:top w:val="nil"/>
              <w:left w:val="nil"/>
              <w:bottom w:val="single" w:sz="8" w:space="0" w:color="9BC2E6"/>
              <w:right w:val="nil"/>
            </w:tcBorders>
            <w:shd w:val="clear" w:color="auto" w:fill="auto"/>
            <w:noWrap/>
            <w:vAlign w:val="center"/>
            <w:hideMark/>
          </w:tcPr>
          <w:p w14:paraId="5A7623B5" w14:textId="77777777" w:rsidR="00E97586" w:rsidRPr="008B4741" w:rsidRDefault="00E97586" w:rsidP="00F276D6">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3087521.748</w:t>
            </w:r>
          </w:p>
        </w:tc>
        <w:tc>
          <w:tcPr>
            <w:tcW w:w="1840" w:type="dxa"/>
            <w:tcBorders>
              <w:top w:val="nil"/>
              <w:left w:val="nil"/>
              <w:bottom w:val="single" w:sz="8" w:space="0" w:color="9BC2E6"/>
              <w:right w:val="nil"/>
            </w:tcBorders>
            <w:shd w:val="clear" w:color="auto" w:fill="auto"/>
            <w:noWrap/>
            <w:vAlign w:val="center"/>
            <w:hideMark/>
          </w:tcPr>
          <w:p w14:paraId="0144B59E" w14:textId="77777777" w:rsidR="00E97586" w:rsidRPr="008B4741" w:rsidRDefault="00E97586" w:rsidP="00F276D6">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3363924.251</w:t>
            </w:r>
          </w:p>
        </w:tc>
        <w:tc>
          <w:tcPr>
            <w:tcW w:w="1320" w:type="dxa"/>
            <w:tcBorders>
              <w:top w:val="nil"/>
              <w:left w:val="nil"/>
              <w:bottom w:val="single" w:sz="8" w:space="0" w:color="9BC2E6"/>
              <w:right w:val="nil"/>
            </w:tcBorders>
            <w:shd w:val="clear" w:color="auto" w:fill="auto"/>
            <w:noWrap/>
            <w:vAlign w:val="center"/>
            <w:hideMark/>
          </w:tcPr>
          <w:p w14:paraId="43F8203A" w14:textId="77777777" w:rsidR="00E97586" w:rsidRPr="008B4741" w:rsidRDefault="00E97586" w:rsidP="00F276D6">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281246.8333</w:t>
            </w:r>
          </w:p>
        </w:tc>
        <w:tc>
          <w:tcPr>
            <w:tcW w:w="1320" w:type="dxa"/>
            <w:tcBorders>
              <w:top w:val="nil"/>
              <w:left w:val="nil"/>
              <w:bottom w:val="single" w:sz="8" w:space="0" w:color="9BC2E6"/>
              <w:right w:val="single" w:sz="8" w:space="0" w:color="9BC2E6"/>
            </w:tcBorders>
            <w:shd w:val="clear" w:color="auto" w:fill="auto"/>
            <w:noWrap/>
            <w:vAlign w:val="center"/>
            <w:hideMark/>
          </w:tcPr>
          <w:p w14:paraId="20F922E5" w14:textId="77777777" w:rsidR="00E97586" w:rsidRPr="008B4741" w:rsidRDefault="00E97586" w:rsidP="00F276D6">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19093657.42</w:t>
            </w:r>
          </w:p>
        </w:tc>
      </w:tr>
      <w:tr w:rsidR="00E97586" w:rsidRPr="008B4741" w14:paraId="563E9445" w14:textId="77777777" w:rsidTr="00E97586">
        <w:trPr>
          <w:trHeight w:val="293"/>
          <w:jc w:val="center"/>
        </w:trPr>
        <w:tc>
          <w:tcPr>
            <w:tcW w:w="2700" w:type="dxa"/>
            <w:tcBorders>
              <w:top w:val="nil"/>
              <w:left w:val="single" w:sz="8" w:space="0" w:color="9BC2E6"/>
              <w:bottom w:val="single" w:sz="8" w:space="0" w:color="9BC2E6"/>
              <w:right w:val="nil"/>
            </w:tcBorders>
            <w:shd w:val="clear" w:color="000000" w:fill="DDEBF7"/>
            <w:noWrap/>
            <w:vAlign w:val="center"/>
            <w:hideMark/>
          </w:tcPr>
          <w:p w14:paraId="2945CCBB" w14:textId="77777777" w:rsidR="00E97586" w:rsidRPr="008B4741" w:rsidRDefault="00E97586" w:rsidP="00F276D6">
            <w:pPr>
              <w:spacing w:after="0" w:line="240" w:lineRule="auto"/>
              <w:rPr>
                <w:rFonts w:ascii="Calibri" w:eastAsia="Times New Roman" w:hAnsi="Calibri" w:cs="Calibri"/>
                <w:color w:val="000000"/>
              </w:rPr>
            </w:pPr>
            <w:proofErr w:type="spellStart"/>
            <w:r w:rsidRPr="008B4741">
              <w:rPr>
                <w:rFonts w:ascii="Calibri" w:eastAsia="Times New Roman" w:hAnsi="Calibri" w:cs="Calibri"/>
                <w:color w:val="000000"/>
              </w:rPr>
              <w:t>perc_w_bach_deg_or_higher</w:t>
            </w:r>
            <w:proofErr w:type="spellEnd"/>
          </w:p>
        </w:tc>
        <w:tc>
          <w:tcPr>
            <w:tcW w:w="1320" w:type="dxa"/>
            <w:tcBorders>
              <w:top w:val="nil"/>
              <w:left w:val="nil"/>
              <w:bottom w:val="single" w:sz="8" w:space="0" w:color="9BC2E6"/>
              <w:right w:val="nil"/>
            </w:tcBorders>
            <w:shd w:val="clear" w:color="000000" w:fill="DDEBF7"/>
            <w:noWrap/>
            <w:vAlign w:val="center"/>
            <w:hideMark/>
          </w:tcPr>
          <w:p w14:paraId="75CBDDB9" w14:textId="77777777" w:rsidR="00E97586" w:rsidRPr="008B4741" w:rsidRDefault="00E97586" w:rsidP="00F276D6">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28.12818182</w:t>
            </w:r>
          </w:p>
        </w:tc>
        <w:tc>
          <w:tcPr>
            <w:tcW w:w="1840" w:type="dxa"/>
            <w:tcBorders>
              <w:top w:val="nil"/>
              <w:left w:val="nil"/>
              <w:bottom w:val="single" w:sz="8" w:space="0" w:color="9BC2E6"/>
              <w:right w:val="nil"/>
            </w:tcBorders>
            <w:shd w:val="clear" w:color="000000" w:fill="DDEBF7"/>
            <w:noWrap/>
            <w:vAlign w:val="center"/>
            <w:hideMark/>
          </w:tcPr>
          <w:p w14:paraId="29060077" w14:textId="77777777" w:rsidR="00E97586" w:rsidRPr="008B4741" w:rsidRDefault="00E97586" w:rsidP="00F276D6">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4.974062631</w:t>
            </w:r>
          </w:p>
        </w:tc>
        <w:tc>
          <w:tcPr>
            <w:tcW w:w="1320" w:type="dxa"/>
            <w:tcBorders>
              <w:top w:val="nil"/>
              <w:left w:val="nil"/>
              <w:bottom w:val="single" w:sz="8" w:space="0" w:color="9BC2E6"/>
              <w:right w:val="nil"/>
            </w:tcBorders>
            <w:shd w:val="clear" w:color="000000" w:fill="DDEBF7"/>
            <w:noWrap/>
            <w:vAlign w:val="center"/>
            <w:hideMark/>
          </w:tcPr>
          <w:p w14:paraId="664C8B40" w14:textId="77777777" w:rsidR="00E97586" w:rsidRPr="008B4741" w:rsidRDefault="00E97586" w:rsidP="00F276D6">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16.5</w:t>
            </w:r>
          </w:p>
        </w:tc>
        <w:tc>
          <w:tcPr>
            <w:tcW w:w="1320" w:type="dxa"/>
            <w:tcBorders>
              <w:top w:val="nil"/>
              <w:left w:val="nil"/>
              <w:bottom w:val="single" w:sz="8" w:space="0" w:color="9BC2E6"/>
              <w:right w:val="single" w:sz="8" w:space="0" w:color="9BC2E6"/>
            </w:tcBorders>
            <w:shd w:val="clear" w:color="000000" w:fill="DDEBF7"/>
            <w:noWrap/>
            <w:vAlign w:val="center"/>
            <w:hideMark/>
          </w:tcPr>
          <w:p w14:paraId="21871508" w14:textId="77777777" w:rsidR="00E97586" w:rsidRPr="008B4741" w:rsidRDefault="00E97586" w:rsidP="00F276D6">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42.7</w:t>
            </w:r>
          </w:p>
        </w:tc>
      </w:tr>
      <w:tr w:rsidR="00E97586" w:rsidRPr="008B4741" w14:paraId="05C8FB89" w14:textId="77777777" w:rsidTr="00E97586">
        <w:trPr>
          <w:trHeight w:val="293"/>
          <w:jc w:val="center"/>
        </w:trPr>
        <w:tc>
          <w:tcPr>
            <w:tcW w:w="2700" w:type="dxa"/>
            <w:tcBorders>
              <w:top w:val="nil"/>
              <w:left w:val="single" w:sz="8" w:space="0" w:color="9BC2E6"/>
              <w:bottom w:val="single" w:sz="8" w:space="0" w:color="9BC2E6"/>
              <w:right w:val="nil"/>
            </w:tcBorders>
            <w:shd w:val="clear" w:color="auto" w:fill="auto"/>
            <w:noWrap/>
            <w:vAlign w:val="center"/>
            <w:hideMark/>
          </w:tcPr>
          <w:p w14:paraId="39CAF608" w14:textId="77777777" w:rsidR="00E97586" w:rsidRPr="008B4741" w:rsidRDefault="00E97586" w:rsidP="00F276D6">
            <w:pPr>
              <w:spacing w:after="0" w:line="240" w:lineRule="auto"/>
              <w:rPr>
                <w:rFonts w:ascii="Calibri" w:eastAsia="Times New Roman" w:hAnsi="Calibri" w:cs="Calibri"/>
                <w:color w:val="000000"/>
              </w:rPr>
            </w:pPr>
            <w:proofErr w:type="spellStart"/>
            <w:r w:rsidRPr="008B4741">
              <w:rPr>
                <w:rFonts w:ascii="Calibri" w:eastAsia="Times New Roman" w:hAnsi="Calibri" w:cs="Calibri"/>
                <w:color w:val="000000"/>
              </w:rPr>
              <w:t>yearly_avg_unemply_rate</w:t>
            </w:r>
            <w:proofErr w:type="spellEnd"/>
          </w:p>
        </w:tc>
        <w:tc>
          <w:tcPr>
            <w:tcW w:w="1320" w:type="dxa"/>
            <w:tcBorders>
              <w:top w:val="nil"/>
              <w:left w:val="nil"/>
              <w:bottom w:val="single" w:sz="8" w:space="0" w:color="9BC2E6"/>
              <w:right w:val="nil"/>
            </w:tcBorders>
            <w:shd w:val="clear" w:color="auto" w:fill="auto"/>
            <w:noWrap/>
            <w:vAlign w:val="center"/>
            <w:hideMark/>
          </w:tcPr>
          <w:p w14:paraId="3A4D5804" w14:textId="77777777" w:rsidR="00E97586" w:rsidRPr="008B4741" w:rsidRDefault="00E97586" w:rsidP="00F276D6">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6.267227273</w:t>
            </w:r>
          </w:p>
        </w:tc>
        <w:tc>
          <w:tcPr>
            <w:tcW w:w="1840" w:type="dxa"/>
            <w:tcBorders>
              <w:top w:val="nil"/>
              <w:left w:val="nil"/>
              <w:bottom w:val="single" w:sz="8" w:space="0" w:color="9BC2E6"/>
              <w:right w:val="nil"/>
            </w:tcBorders>
            <w:shd w:val="clear" w:color="auto" w:fill="auto"/>
            <w:noWrap/>
            <w:vAlign w:val="center"/>
            <w:hideMark/>
          </w:tcPr>
          <w:p w14:paraId="44365364" w14:textId="77777777" w:rsidR="00E97586" w:rsidRPr="008B4741" w:rsidRDefault="00E97586" w:rsidP="00F276D6">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2.176720477</w:t>
            </w:r>
          </w:p>
        </w:tc>
        <w:tc>
          <w:tcPr>
            <w:tcW w:w="1320" w:type="dxa"/>
            <w:tcBorders>
              <w:top w:val="nil"/>
              <w:left w:val="nil"/>
              <w:bottom w:val="single" w:sz="8" w:space="0" w:color="9BC2E6"/>
              <w:right w:val="nil"/>
            </w:tcBorders>
            <w:shd w:val="clear" w:color="auto" w:fill="auto"/>
            <w:noWrap/>
            <w:vAlign w:val="center"/>
            <w:hideMark/>
          </w:tcPr>
          <w:p w14:paraId="7329F72C" w14:textId="77777777" w:rsidR="00E97586" w:rsidRPr="008B4741" w:rsidRDefault="00E97586" w:rsidP="00F276D6">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2.566666667</w:t>
            </w:r>
          </w:p>
        </w:tc>
        <w:tc>
          <w:tcPr>
            <w:tcW w:w="1320" w:type="dxa"/>
            <w:tcBorders>
              <w:top w:val="nil"/>
              <w:left w:val="nil"/>
              <w:bottom w:val="single" w:sz="8" w:space="0" w:color="9BC2E6"/>
              <w:right w:val="single" w:sz="8" w:space="0" w:color="9BC2E6"/>
            </w:tcBorders>
            <w:shd w:val="clear" w:color="auto" w:fill="auto"/>
            <w:noWrap/>
            <w:vAlign w:val="center"/>
            <w:hideMark/>
          </w:tcPr>
          <w:p w14:paraId="2BFC36A4" w14:textId="77777777" w:rsidR="00E97586" w:rsidRPr="008B4741" w:rsidRDefault="00E97586" w:rsidP="00F276D6">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13.65833333</w:t>
            </w:r>
          </w:p>
        </w:tc>
      </w:tr>
      <w:tr w:rsidR="00E97586" w:rsidRPr="008B4741" w14:paraId="5B23F4F3" w14:textId="77777777" w:rsidTr="00E97586">
        <w:trPr>
          <w:trHeight w:val="293"/>
          <w:jc w:val="center"/>
        </w:trPr>
        <w:tc>
          <w:tcPr>
            <w:tcW w:w="2700" w:type="dxa"/>
            <w:tcBorders>
              <w:top w:val="nil"/>
              <w:left w:val="single" w:sz="8" w:space="0" w:color="9BC2E6"/>
              <w:bottom w:val="single" w:sz="8" w:space="0" w:color="9BC2E6"/>
              <w:right w:val="nil"/>
            </w:tcBorders>
            <w:shd w:val="clear" w:color="000000" w:fill="DDEBF7"/>
            <w:noWrap/>
            <w:vAlign w:val="center"/>
            <w:hideMark/>
          </w:tcPr>
          <w:p w14:paraId="0A6674F7" w14:textId="77777777" w:rsidR="00E97586" w:rsidRPr="008B4741" w:rsidRDefault="00E97586" w:rsidP="00F276D6">
            <w:pPr>
              <w:spacing w:after="0" w:line="240" w:lineRule="auto"/>
              <w:rPr>
                <w:rFonts w:ascii="Calibri" w:eastAsia="Times New Roman" w:hAnsi="Calibri" w:cs="Calibri"/>
                <w:color w:val="000000"/>
              </w:rPr>
            </w:pPr>
            <w:proofErr w:type="spellStart"/>
            <w:r w:rsidRPr="008B4741">
              <w:rPr>
                <w:rFonts w:ascii="Calibri" w:eastAsia="Times New Roman" w:hAnsi="Calibri" w:cs="Calibri"/>
                <w:color w:val="000000"/>
              </w:rPr>
              <w:t>homeownership_rate</w:t>
            </w:r>
            <w:proofErr w:type="spellEnd"/>
          </w:p>
        </w:tc>
        <w:tc>
          <w:tcPr>
            <w:tcW w:w="1320" w:type="dxa"/>
            <w:tcBorders>
              <w:top w:val="nil"/>
              <w:left w:val="nil"/>
              <w:bottom w:val="single" w:sz="8" w:space="0" w:color="9BC2E6"/>
              <w:right w:val="nil"/>
            </w:tcBorders>
            <w:shd w:val="clear" w:color="000000" w:fill="DDEBF7"/>
            <w:noWrap/>
            <w:vAlign w:val="center"/>
            <w:hideMark/>
          </w:tcPr>
          <w:p w14:paraId="17A1D211" w14:textId="77777777" w:rsidR="00E97586" w:rsidRPr="008B4741" w:rsidRDefault="00E97586" w:rsidP="00F276D6">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68.37527273</w:t>
            </w:r>
          </w:p>
        </w:tc>
        <w:tc>
          <w:tcPr>
            <w:tcW w:w="1840" w:type="dxa"/>
            <w:tcBorders>
              <w:top w:val="nil"/>
              <w:left w:val="nil"/>
              <w:bottom w:val="single" w:sz="8" w:space="0" w:color="9BC2E6"/>
              <w:right w:val="nil"/>
            </w:tcBorders>
            <w:shd w:val="clear" w:color="000000" w:fill="DDEBF7"/>
            <w:noWrap/>
            <w:vAlign w:val="center"/>
            <w:hideMark/>
          </w:tcPr>
          <w:p w14:paraId="3604A1B4" w14:textId="77777777" w:rsidR="00E97586" w:rsidRPr="008B4741" w:rsidRDefault="00E97586" w:rsidP="00F276D6">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5.100163166</w:t>
            </w:r>
          </w:p>
        </w:tc>
        <w:tc>
          <w:tcPr>
            <w:tcW w:w="1320" w:type="dxa"/>
            <w:tcBorders>
              <w:top w:val="nil"/>
              <w:left w:val="nil"/>
              <w:bottom w:val="single" w:sz="8" w:space="0" w:color="9BC2E6"/>
              <w:right w:val="nil"/>
            </w:tcBorders>
            <w:shd w:val="clear" w:color="000000" w:fill="DDEBF7"/>
            <w:noWrap/>
            <w:vAlign w:val="center"/>
            <w:hideMark/>
          </w:tcPr>
          <w:p w14:paraId="6ABC53D3" w14:textId="77777777" w:rsidR="00E97586" w:rsidRPr="008B4741" w:rsidRDefault="00E97586" w:rsidP="00F276D6">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51.5</w:t>
            </w:r>
          </w:p>
        </w:tc>
        <w:tc>
          <w:tcPr>
            <w:tcW w:w="1320" w:type="dxa"/>
            <w:tcBorders>
              <w:top w:val="nil"/>
              <w:left w:val="nil"/>
              <w:bottom w:val="single" w:sz="8" w:space="0" w:color="9BC2E6"/>
              <w:right w:val="single" w:sz="8" w:space="0" w:color="9BC2E6"/>
            </w:tcBorders>
            <w:shd w:val="clear" w:color="000000" w:fill="DDEBF7"/>
            <w:noWrap/>
            <w:vAlign w:val="center"/>
            <w:hideMark/>
          </w:tcPr>
          <w:p w14:paraId="55E8B2E6" w14:textId="77777777" w:rsidR="00E97586" w:rsidRPr="008B4741" w:rsidRDefault="00E97586" w:rsidP="00F276D6">
            <w:pPr>
              <w:spacing w:after="0" w:line="240" w:lineRule="auto"/>
              <w:jc w:val="center"/>
              <w:rPr>
                <w:rFonts w:ascii="Calibri" w:eastAsia="Times New Roman" w:hAnsi="Calibri" w:cs="Calibri"/>
                <w:color w:val="000000"/>
              </w:rPr>
            </w:pPr>
            <w:r w:rsidRPr="008B4741">
              <w:rPr>
                <w:rFonts w:ascii="Calibri" w:eastAsia="Times New Roman" w:hAnsi="Calibri" w:cs="Calibri"/>
                <w:color w:val="000000"/>
              </w:rPr>
              <w:t>79</w:t>
            </w:r>
          </w:p>
        </w:tc>
      </w:tr>
    </w:tbl>
    <w:p w14:paraId="0D78EE7D" w14:textId="77777777" w:rsidR="00E97586" w:rsidRDefault="00E97586" w:rsidP="00E97586">
      <w:pPr>
        <w:rPr>
          <w:rFonts w:ascii="Times New Roman" w:hAnsi="Times New Roman" w:cs="Times New Roman"/>
          <w:sz w:val="24"/>
          <w:szCs w:val="24"/>
        </w:rPr>
      </w:pPr>
    </w:p>
    <w:p w14:paraId="7361ED93" w14:textId="77777777" w:rsidR="00E97586" w:rsidRDefault="00E97586" w:rsidP="00E97586">
      <w:pPr>
        <w:rPr>
          <w:rFonts w:ascii="Times New Roman" w:hAnsi="Times New Roman" w:cs="Times New Roman"/>
          <w:sz w:val="24"/>
          <w:szCs w:val="24"/>
        </w:rPr>
      </w:pPr>
    </w:p>
    <w:p w14:paraId="0EE41B23" w14:textId="77777777" w:rsidR="00E97586" w:rsidRDefault="00E97586" w:rsidP="00E9758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There are variations in our data, both over time and by state. Below, figures 1a and 2a show variation in the average Gini index and average union membership over time. Variations are more prevalent and noticeable when examined on a state-by-state basis. Figures 1b and 2b show this variation by state</w:t>
      </w:r>
      <w:r>
        <w:rPr>
          <w:rFonts w:ascii="Times New Roman" w:hAnsi="Times New Roman" w:cs="Times New Roman"/>
          <w:sz w:val="24"/>
          <w:szCs w:val="24"/>
        </w:rPr>
        <w:t>.</w:t>
      </w:r>
      <w:bookmarkStart w:id="0" w:name="_GoBack"/>
      <w:bookmarkEnd w:id="0"/>
    </w:p>
    <w:p w14:paraId="5FF1D592" w14:textId="77777777" w:rsidR="00E97586" w:rsidRDefault="00E97586" w:rsidP="00E97586">
      <w:pPr>
        <w:spacing w:after="0" w:line="480" w:lineRule="auto"/>
        <w:ind w:firstLine="720"/>
        <w:contextualSpacing/>
        <w:rPr>
          <w:rFonts w:ascii="Times New Roman" w:hAnsi="Times New Roman" w:cs="Times New Roman"/>
          <w:sz w:val="24"/>
          <w:szCs w:val="24"/>
        </w:rPr>
      </w:pPr>
    </w:p>
    <w:p w14:paraId="5B9B234B" w14:textId="77777777" w:rsidR="00E97586" w:rsidRDefault="00E97586" w:rsidP="00E97586">
      <w:pPr>
        <w:spacing w:after="0" w:line="480" w:lineRule="auto"/>
        <w:contextualSpacing/>
        <w:rPr>
          <w:rFonts w:ascii="Times New Roman" w:hAnsi="Times New Roman" w:cs="Times New Roman"/>
          <w:sz w:val="24"/>
          <w:szCs w:val="24"/>
        </w:rPr>
      </w:pPr>
    </w:p>
    <w:p w14:paraId="69A5EB9B" w14:textId="77777777" w:rsidR="00E97586" w:rsidRDefault="00E97586" w:rsidP="00E97586">
      <w:pPr>
        <w:spacing w:after="0"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6F7B8523" wp14:editId="70AF764A">
            <wp:simplePos x="0" y="0"/>
            <wp:positionH relativeFrom="column">
              <wp:posOffset>2871470</wp:posOffset>
            </wp:positionH>
            <wp:positionV relativeFrom="page">
              <wp:posOffset>6357620</wp:posOffset>
            </wp:positionV>
            <wp:extent cx="2971800" cy="2433320"/>
            <wp:effectExtent l="0" t="0" r="0" b="5080"/>
            <wp:wrapThrough wrapText="bothSides">
              <wp:wrapPolygon edited="0">
                <wp:start x="0" y="0"/>
                <wp:lineTo x="0" y="21476"/>
                <wp:lineTo x="21462" y="21476"/>
                <wp:lineTo x="21462"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ion Box.png"/>
                    <pic:cNvPicPr/>
                  </pic:nvPicPr>
                  <pic:blipFill>
                    <a:blip r:embed="rId4">
                      <a:extLst>
                        <a:ext uri="{28A0092B-C50C-407E-A947-70E740481C1C}">
                          <a14:useLocalDpi xmlns:a14="http://schemas.microsoft.com/office/drawing/2010/main" val="0"/>
                        </a:ext>
                      </a:extLst>
                    </a:blip>
                    <a:stretch>
                      <a:fillRect/>
                    </a:stretch>
                  </pic:blipFill>
                  <pic:spPr>
                    <a:xfrm>
                      <a:off x="0" y="0"/>
                      <a:ext cx="2971800" cy="24333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58240" behindDoc="0" locked="0" layoutInCell="1" allowOverlap="1" wp14:anchorId="183EA83C" wp14:editId="36C8C350">
            <wp:simplePos x="0" y="0"/>
            <wp:positionH relativeFrom="column">
              <wp:posOffset>-233362</wp:posOffset>
            </wp:positionH>
            <wp:positionV relativeFrom="page">
              <wp:posOffset>6357938</wp:posOffset>
            </wp:positionV>
            <wp:extent cx="2971800" cy="2433320"/>
            <wp:effectExtent l="0" t="0" r="0" b="50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ni Box.png"/>
                    <pic:cNvPicPr/>
                  </pic:nvPicPr>
                  <pic:blipFill>
                    <a:blip r:embed="rId5">
                      <a:extLst>
                        <a:ext uri="{28A0092B-C50C-407E-A947-70E740481C1C}">
                          <a14:useLocalDpi xmlns:a14="http://schemas.microsoft.com/office/drawing/2010/main" val="0"/>
                        </a:ext>
                      </a:extLst>
                    </a:blip>
                    <a:stretch>
                      <a:fillRect/>
                    </a:stretch>
                  </pic:blipFill>
                  <pic:spPr>
                    <a:xfrm>
                      <a:off x="0" y="0"/>
                      <a:ext cx="2971800" cy="2433320"/>
                    </a:xfrm>
                    <a:prstGeom prst="rect">
                      <a:avLst/>
                    </a:prstGeom>
                  </pic:spPr>
                </pic:pic>
              </a:graphicData>
            </a:graphic>
          </wp:anchor>
        </w:drawing>
      </w:r>
    </w:p>
    <w:p w14:paraId="1D4C80B6" w14:textId="77777777" w:rsidR="00E97586" w:rsidRDefault="00E97586" w:rsidP="00E97586">
      <w:pPr>
        <w:spacing w:after="0" w:line="480" w:lineRule="auto"/>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029CDFB4" wp14:editId="573E9DF5">
            <wp:simplePos x="0" y="0"/>
            <wp:positionH relativeFrom="column">
              <wp:posOffset>114300</wp:posOffset>
            </wp:positionH>
            <wp:positionV relativeFrom="page">
              <wp:posOffset>3470275</wp:posOffset>
            </wp:positionV>
            <wp:extent cx="5676900" cy="2390775"/>
            <wp:effectExtent l="0" t="0" r="0" b="9525"/>
            <wp:wrapThrough wrapText="bothSides">
              <wp:wrapPolygon edited="0">
                <wp:start x="0" y="0"/>
                <wp:lineTo x="0" y="21514"/>
                <wp:lineTo x="21528" y="21514"/>
                <wp:lineTo x="21528"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ion by state box.png"/>
                    <pic:cNvPicPr/>
                  </pic:nvPicPr>
                  <pic:blipFill>
                    <a:blip r:embed="rId6">
                      <a:extLst>
                        <a:ext uri="{28A0092B-C50C-407E-A947-70E740481C1C}">
                          <a14:useLocalDpi xmlns:a14="http://schemas.microsoft.com/office/drawing/2010/main" val="0"/>
                        </a:ext>
                      </a:extLst>
                    </a:blip>
                    <a:stretch>
                      <a:fillRect/>
                    </a:stretch>
                  </pic:blipFill>
                  <pic:spPr>
                    <a:xfrm>
                      <a:off x="0" y="0"/>
                      <a:ext cx="5676900" cy="23907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inline distT="0" distB="0" distL="0" distR="0" wp14:anchorId="44CD3EEF" wp14:editId="10F42E32">
            <wp:extent cx="5791200" cy="24618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ni by state box.png"/>
                    <pic:cNvPicPr/>
                  </pic:nvPicPr>
                  <pic:blipFill>
                    <a:blip r:embed="rId7">
                      <a:extLst>
                        <a:ext uri="{28A0092B-C50C-407E-A947-70E740481C1C}">
                          <a14:useLocalDpi xmlns:a14="http://schemas.microsoft.com/office/drawing/2010/main" val="0"/>
                        </a:ext>
                      </a:extLst>
                    </a:blip>
                    <a:stretch>
                      <a:fillRect/>
                    </a:stretch>
                  </pic:blipFill>
                  <pic:spPr>
                    <a:xfrm>
                      <a:off x="0" y="0"/>
                      <a:ext cx="5791200" cy="2461895"/>
                    </a:xfrm>
                    <a:prstGeom prst="rect">
                      <a:avLst/>
                    </a:prstGeom>
                  </pic:spPr>
                </pic:pic>
              </a:graphicData>
            </a:graphic>
          </wp:inline>
        </w:drawing>
      </w:r>
    </w:p>
    <w:p w14:paraId="1AF29312" w14:textId="77777777" w:rsidR="00E97586" w:rsidRDefault="00E97586" w:rsidP="00E97586">
      <w:pPr>
        <w:spacing w:after="0" w:line="480" w:lineRule="auto"/>
        <w:contextualSpacing/>
        <w:rPr>
          <w:rFonts w:ascii="Times New Roman" w:hAnsi="Times New Roman" w:cs="Times New Roman"/>
          <w:sz w:val="24"/>
          <w:szCs w:val="24"/>
        </w:rPr>
      </w:pPr>
    </w:p>
    <w:p w14:paraId="6700E1EB" w14:textId="77777777" w:rsidR="00E97586" w:rsidRDefault="00E97586" w:rsidP="00E97586">
      <w:pPr>
        <w:spacing w:after="0" w:line="480" w:lineRule="auto"/>
        <w:contextualSpacing/>
        <w:rPr>
          <w:rFonts w:ascii="Times New Roman" w:hAnsi="Times New Roman" w:cs="Times New Roman"/>
          <w:sz w:val="24"/>
          <w:szCs w:val="24"/>
        </w:rPr>
      </w:pPr>
    </w:p>
    <w:p w14:paraId="27E7E00B" w14:textId="77777777" w:rsidR="00E97586" w:rsidRPr="00E97586" w:rsidRDefault="00E97586" w:rsidP="00E97586">
      <w:pPr>
        <w:spacing w:after="0" w:line="480" w:lineRule="auto"/>
        <w:contextualSpacing/>
        <w:rPr>
          <w:rFonts w:ascii="Times New Roman" w:hAnsi="Times New Roman" w:cs="Times New Roman"/>
          <w:sz w:val="24"/>
          <w:szCs w:val="24"/>
        </w:rPr>
      </w:pPr>
    </w:p>
    <w:sectPr w:rsidR="00E97586" w:rsidRPr="00E97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586"/>
    <w:rsid w:val="00DF52B3"/>
    <w:rsid w:val="00E97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374BA"/>
  <w15:chartTrackingRefBased/>
  <w15:docId w15:val="{07F1DF72-18C3-496B-B574-21BECA0E1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O'Toole</dc:creator>
  <cp:keywords/>
  <dc:description/>
  <cp:lastModifiedBy>Tyler O'Toole</cp:lastModifiedBy>
  <cp:revision>1</cp:revision>
  <dcterms:created xsi:type="dcterms:W3CDTF">2018-12-07T23:36:00Z</dcterms:created>
  <dcterms:modified xsi:type="dcterms:W3CDTF">2018-12-07T23:44:00Z</dcterms:modified>
</cp:coreProperties>
</file>