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6590E" w14:textId="66413455" w:rsidR="00044867" w:rsidRDefault="00A5255B" w:rsidP="0061282C">
      <w:pPr>
        <w:spacing w:after="0" w:line="480" w:lineRule="auto"/>
        <w:rPr>
          <w:u w:val="single"/>
        </w:rPr>
      </w:pPr>
      <w:r>
        <w:rPr>
          <w:u w:val="single"/>
        </w:rPr>
        <w:t>Methodology</w:t>
      </w:r>
    </w:p>
    <w:p w14:paraId="64809C10" w14:textId="257CCD47" w:rsidR="00EC25B0" w:rsidRDefault="0061282C" w:rsidP="0061282C">
      <w:pPr>
        <w:spacing w:after="0" w:line="480" w:lineRule="auto"/>
      </w:pPr>
      <w:r>
        <w:tab/>
      </w:r>
      <w:r w:rsidR="00EC25B0">
        <w:t xml:space="preserve">We considered two models for our project. Pooled OLS and a two-way fixed effects model. Since we have panel data, there is a good chance that we have heterogeneity bias between our state and years. If so, pooled OLS would not be a good estimation technique because the covariance between our independent variables and the unobserved heterogeneity will not be zero. That will make POLS estimates biased and inconsistent. </w:t>
      </w:r>
    </w:p>
    <w:p w14:paraId="40021C03" w14:textId="47FB5463" w:rsidR="001E38EE" w:rsidRDefault="001E38EE" w:rsidP="0061282C">
      <w:pPr>
        <w:spacing w:after="0" w:line="480" w:lineRule="auto"/>
      </w:pPr>
      <w:r>
        <w:tab/>
        <w:t xml:space="preserve">The model we propose is below. We regress the </w:t>
      </w:r>
      <w:proofErr w:type="spellStart"/>
      <w:r>
        <w:t>gini</w:t>
      </w:r>
      <w:proofErr w:type="spellEnd"/>
      <w:r>
        <w:t xml:space="preserve"> index for state I at time t on the previous years union participation rate. We control</w:t>
      </w:r>
      <w:r w:rsidR="00BA234A">
        <w:t xml:space="preserve"> for one year lagged real GDP, state minimum wage, percent of population with a bachelor’s degree or higher, average unemployment rate, average unemployment rate squared, and homeownership rate of the current year. </w:t>
      </w:r>
      <w:r>
        <w:t xml:space="preserve"> </w:t>
      </w:r>
      <w:r w:rsidR="00794716">
        <w:t>The fixed effect model is the same except that all of our variables are demeans with respect to year and state.</w:t>
      </w:r>
      <w:bookmarkStart w:id="0" w:name="_GoBack"/>
      <w:bookmarkEnd w:id="0"/>
    </w:p>
    <w:p w14:paraId="606CBB4A" w14:textId="00A87029" w:rsidR="00EC25B0" w:rsidRDefault="00BA234A" w:rsidP="0061282C">
      <w:pPr>
        <w:spacing w:after="0" w:line="480" w:lineRule="auto"/>
      </w:pPr>
      <w:r>
        <w:rPr>
          <w:noProof/>
        </w:rPr>
        <w:drawing>
          <wp:inline distT="0" distB="0" distL="0" distR="0" wp14:anchorId="58E38B84" wp14:editId="3BB3122F">
            <wp:extent cx="5943600" cy="690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oled_regre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5A3E" w14:textId="73315E4B" w:rsidR="006C0576" w:rsidRDefault="00276E8C" w:rsidP="0061282C">
      <w:pPr>
        <w:spacing w:after="0" w:line="480" w:lineRule="auto"/>
      </w:pPr>
      <w:r>
        <w:t xml:space="preserve"> </w:t>
      </w:r>
      <w:r w:rsidR="00794716">
        <w:tab/>
      </w:r>
    </w:p>
    <w:p w14:paraId="6F9DD6E2" w14:textId="5BCF482F" w:rsidR="00A5255B" w:rsidRPr="00A5255B" w:rsidRDefault="00A5255B" w:rsidP="0061282C">
      <w:pPr>
        <w:spacing w:after="0" w:line="480" w:lineRule="auto"/>
      </w:pPr>
      <w:r>
        <w:rPr>
          <w:u w:val="single"/>
        </w:rPr>
        <w:t>Results</w:t>
      </w:r>
    </w:p>
    <w:sectPr w:rsidR="00A5255B" w:rsidRPr="00A5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7F16D" w14:textId="77777777" w:rsidR="0040306D" w:rsidRDefault="0040306D" w:rsidP="00EC25B0">
      <w:pPr>
        <w:spacing w:after="0" w:line="240" w:lineRule="auto"/>
      </w:pPr>
      <w:r>
        <w:separator/>
      </w:r>
    </w:p>
  </w:endnote>
  <w:endnote w:type="continuationSeparator" w:id="0">
    <w:p w14:paraId="081D1E58" w14:textId="77777777" w:rsidR="0040306D" w:rsidRDefault="0040306D" w:rsidP="00EC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A8D9C" w14:textId="77777777" w:rsidR="0040306D" w:rsidRDefault="0040306D" w:rsidP="00EC25B0">
      <w:pPr>
        <w:spacing w:after="0" w:line="240" w:lineRule="auto"/>
      </w:pPr>
      <w:r>
        <w:separator/>
      </w:r>
    </w:p>
  </w:footnote>
  <w:footnote w:type="continuationSeparator" w:id="0">
    <w:p w14:paraId="17416BDF" w14:textId="77777777" w:rsidR="0040306D" w:rsidRDefault="0040306D" w:rsidP="00EC2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5B"/>
    <w:rsid w:val="000815F0"/>
    <w:rsid w:val="001E38EE"/>
    <w:rsid w:val="00276E8C"/>
    <w:rsid w:val="003554FB"/>
    <w:rsid w:val="0040306D"/>
    <w:rsid w:val="00603E3C"/>
    <w:rsid w:val="0061282C"/>
    <w:rsid w:val="0068389F"/>
    <w:rsid w:val="006C0576"/>
    <w:rsid w:val="00794716"/>
    <w:rsid w:val="00A5255B"/>
    <w:rsid w:val="00AC21DF"/>
    <w:rsid w:val="00BA234A"/>
    <w:rsid w:val="00CD77A1"/>
    <w:rsid w:val="00D334B3"/>
    <w:rsid w:val="00EC25B0"/>
    <w:rsid w:val="00ED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7CAAD"/>
  <w15:chartTrackingRefBased/>
  <w15:docId w15:val="{0E705ECD-F666-4C93-9634-2FAA148A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B0"/>
  </w:style>
  <w:style w:type="paragraph" w:styleId="Footer">
    <w:name w:val="footer"/>
    <w:basedOn w:val="Normal"/>
    <w:link w:val="FooterChar"/>
    <w:uiPriority w:val="99"/>
    <w:unhideWhenUsed/>
    <w:rsid w:val="00EC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7</cp:revision>
  <dcterms:created xsi:type="dcterms:W3CDTF">2018-11-27T22:48:00Z</dcterms:created>
  <dcterms:modified xsi:type="dcterms:W3CDTF">2018-12-02T20:27:00Z</dcterms:modified>
</cp:coreProperties>
</file>