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06B00D" w14:textId="79C87281" w:rsidR="00044867" w:rsidRPr="00F36B35" w:rsidRDefault="00723E54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</w:rPr>
                <m:t>gini inde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x</m:t>
                  </m: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i,t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  <w:szCs w:val="26"/>
                </w:rPr>
                <m:t>-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gini inde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i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  <w:sz w:val="26"/>
                  <w:szCs w:val="26"/>
                </w:rPr>
                <m:t>-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gini idne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t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)</m:t>
                  </m:r>
                </m:e>
              </m:acc>
              <m:r>
                <w:rPr>
                  <w:rFonts w:ascii="Cambria Math" w:eastAsiaTheme="minorEastAsia" w:hAnsi="Cambria Math"/>
                  <w:sz w:val="26"/>
                  <w:szCs w:val="26"/>
                </w:rPr>
                <m:t xml:space="preserve">=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union participatio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i,t-1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union participatio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i</m:t>
                          </m:r>
                        </m:sub>
                      </m:sSub>
                    </m:e>
                  </m:acc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union participatio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t</m:t>
                          </m:r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-1</m:t>
                          </m:r>
                        </m:sub>
                      </m:sSub>
                    </m:e>
                  </m:acc>
                </m:e>
              </m:d>
              <m:r>
                <w:rPr>
                  <w:rFonts w:ascii="Cambria Math" w:eastAsiaTheme="minorEastAsia" w:hAnsi="Cambria Math"/>
                  <w:sz w:val="26"/>
                  <w:szCs w:val="26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real GD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i,t-1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real GD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 xml:space="preserve"> </m:t>
                      </m:r>
                    </m:e>
                  </m:acc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real GD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t</m:t>
                          </m:r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-1</m:t>
                          </m:r>
                        </m:sub>
                      </m:sSub>
                    </m:e>
                  </m:acc>
                </m:e>
              </m:d>
              <m:r>
                <w:rPr>
                  <w:rFonts w:ascii="Cambria Math" w:eastAsiaTheme="minorEastAsia" w:hAnsi="Cambria Math"/>
                  <w:sz w:val="26"/>
                  <w:szCs w:val="26"/>
                </w:rPr>
                <m:t xml:space="preserve">                                          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  <w:szCs w:val="26"/>
                </w:rPr>
                <m:t>(Real GD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i,t-1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26"/>
                  <w:szCs w:val="26"/>
                </w:rPr>
                <m:t>-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real GD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2</m:t>
                      </m:r>
                    </m:sup>
                  </m:sSubSup>
                </m:e>
              </m:acc>
              <m:r>
                <w:rPr>
                  <w:rFonts w:ascii="Cambria Math" w:eastAsiaTheme="minorEastAsia" w:hAnsi="Cambria Math"/>
                  <w:sz w:val="26"/>
                  <w:szCs w:val="26"/>
                </w:rPr>
                <m:t>-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real GD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t</m:t>
                      </m:r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-1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2</m:t>
                      </m:r>
                    </m:sup>
                  </m:sSubSup>
                </m:e>
              </m:acc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 xml:space="preserve">                             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4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state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min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wage</m:t>
                      </m:r>
                    </m:e>
                  </m:func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i, t-1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  <w:szCs w:val="26"/>
                </w:rPr>
                <m:t>-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state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min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wag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i</m:t>
                          </m:r>
                        </m:sub>
                      </m:sSub>
                    </m:e>
                  </m:func>
                </m:e>
              </m:acc>
              <m:r>
                <w:rPr>
                  <w:rFonts w:ascii="Cambria Math" w:eastAsiaTheme="minorEastAsia" w:hAnsi="Cambria Math"/>
                  <w:sz w:val="26"/>
                  <w:szCs w:val="26"/>
                </w:rPr>
                <m:t>-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state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min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wag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t</m:t>
                          </m:r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-1</m:t>
                          </m:r>
                        </m:sub>
                      </m:sSub>
                    </m:e>
                  </m:func>
                </m:e>
              </m:acc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5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% bach or highe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i,t-1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  <w:szCs w:val="26"/>
                </w:rPr>
                <m:t>-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% bach or highe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i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  <w:sz w:val="26"/>
                  <w:szCs w:val="26"/>
                </w:rPr>
                <m:t>-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% bach or highe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t</m:t>
                      </m:r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-1</m:t>
                      </m:r>
                    </m:sub>
                  </m:sSub>
                </m:e>
              </m:acc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6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YAU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i,t-1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  <w:szCs w:val="26"/>
                </w:rPr>
                <m:t>-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YAU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i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  <w:sz w:val="26"/>
                  <w:szCs w:val="26"/>
                </w:rPr>
                <m:t>-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YAU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t</m:t>
                      </m:r>
                    </m:sub>
                  </m:sSub>
                </m:e>
              </m:acc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7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YAU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i, t-1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26"/>
                  <w:szCs w:val="26"/>
                </w:rPr>
                <m:t>-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YAU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2</m:t>
                      </m:r>
                    </m:sup>
                  </m:sSubSup>
                </m:e>
              </m:acc>
              <m:r>
                <w:rPr>
                  <w:rFonts w:ascii="Cambria Math" w:eastAsiaTheme="minorEastAsia" w:hAnsi="Cambria Math"/>
                  <w:sz w:val="26"/>
                  <w:szCs w:val="26"/>
                </w:rPr>
                <m:t>-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YAU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t</m:t>
                      </m:r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-1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2</m:t>
                      </m:r>
                    </m:sup>
                  </m:sSubSup>
                </m:e>
              </m:acc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 xml:space="preserve">    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8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H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i, t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  <w:szCs w:val="26"/>
                </w:rPr>
                <m:t>-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H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i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  <w:sz w:val="26"/>
                  <w:szCs w:val="26"/>
                </w:rPr>
                <m:t>-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H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t</m:t>
                      </m:r>
                    </m:sub>
                  </m:sSub>
                </m:e>
              </m:acc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+(</m:t>
          </m:r>
          <m:sSub>
            <m:sSubPr>
              <m:ctrlPr>
                <w:rPr>
                  <w:rFonts w:ascii="Cambria Math" w:eastAsiaTheme="minorEastAsia" w:hAnsi="Cambria Math"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μ</m:t>
              </m: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i,t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-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i</m:t>
                  </m:r>
                </m:sub>
              </m:sSub>
            </m:e>
          </m:acc>
          <m:r>
            <w:rPr>
              <w:rFonts w:ascii="Cambria Math" w:eastAsiaTheme="minorEastAsia" w:hAnsi="Cambria Math"/>
              <w:sz w:val="26"/>
              <w:szCs w:val="26"/>
            </w:rPr>
            <m:t xml:space="preserve">-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t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)</m:t>
          </m:r>
        </m:oMath>
      </m:oMathPara>
    </w:p>
    <w:p w14:paraId="0D6FD028" w14:textId="1591387E" w:rsidR="00F36B35" w:rsidRPr="00F36B35" w:rsidRDefault="00F36B35">
      <w:pPr>
        <w:rPr>
          <w:rFonts w:eastAsiaTheme="minorEastAsia"/>
          <w:sz w:val="26"/>
          <w:szCs w:val="26"/>
        </w:rPr>
      </w:pPr>
    </w:p>
    <w:p w14:paraId="7F3108D2" w14:textId="15480B45" w:rsidR="00F36B35" w:rsidRPr="00F36B35" w:rsidRDefault="003A5126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6"/>
              <w:szCs w:val="26"/>
            </w:rPr>
            <m:t>Cov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  <w:szCs w:val="26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i,t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=0</m:t>
          </m:r>
        </m:oMath>
      </m:oMathPara>
      <w:bookmarkStart w:id="0" w:name="_GoBack"/>
      <w:bookmarkEnd w:id="0"/>
    </w:p>
    <w:sectPr w:rsidR="00F36B35" w:rsidRPr="00F36B35" w:rsidSect="004C675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753"/>
    <w:rsid w:val="001C5807"/>
    <w:rsid w:val="003A5126"/>
    <w:rsid w:val="004C6753"/>
    <w:rsid w:val="005225BF"/>
    <w:rsid w:val="00603E3C"/>
    <w:rsid w:val="0068389F"/>
    <w:rsid w:val="00723E54"/>
    <w:rsid w:val="009B6939"/>
    <w:rsid w:val="00B5258D"/>
    <w:rsid w:val="00D63E68"/>
    <w:rsid w:val="00F3683C"/>
    <w:rsid w:val="00F36B35"/>
    <w:rsid w:val="00FB6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A56B6"/>
  <w15:chartTrackingRefBased/>
  <w15:docId w15:val="{3043A6CA-B23B-46D5-90C1-5F32C6427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C675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Moore</dc:creator>
  <cp:keywords/>
  <dc:description/>
  <cp:lastModifiedBy>Gregory Moore</cp:lastModifiedBy>
  <cp:revision>3</cp:revision>
  <dcterms:created xsi:type="dcterms:W3CDTF">2018-11-30T19:59:00Z</dcterms:created>
  <dcterms:modified xsi:type="dcterms:W3CDTF">2018-12-01T16:05:00Z</dcterms:modified>
</cp:coreProperties>
</file>