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45801" w14:textId="77777777" w:rsidR="00220C62" w:rsidRDefault="00220C62" w:rsidP="00220C62">
      <w:pPr>
        <w:spacing w:line="360" w:lineRule="auto"/>
        <w:rPr>
          <w:rFonts w:ascii="Times New Roman" w:hAnsi="Times New Roman"/>
          <w:szCs w:val="24"/>
        </w:rPr>
      </w:pPr>
      <w:r>
        <w:rPr>
          <w:rFonts w:ascii="Times New Roman" w:hAnsi="Times New Roman"/>
          <w:szCs w:val="24"/>
        </w:rPr>
        <w:t>Ben Carleton</w:t>
      </w:r>
      <w:r>
        <w:rPr>
          <w:rFonts w:ascii="Times New Roman" w:hAnsi="Times New Roman"/>
          <w:szCs w:val="24"/>
        </w:rPr>
        <w:br/>
        <w:t>CS SD 2016 – Writing 3</w:t>
      </w:r>
    </w:p>
    <w:p w14:paraId="13A0EE17" w14:textId="77777777" w:rsidR="00A264C1" w:rsidRDefault="00547BDD" w:rsidP="00A264C1">
      <w:pPr>
        <w:spacing w:line="360" w:lineRule="auto"/>
        <w:jc w:val="center"/>
        <w:rPr>
          <w:rFonts w:ascii="Times New Roman" w:hAnsi="Times New Roman"/>
          <w:b/>
          <w:szCs w:val="24"/>
        </w:rPr>
      </w:pPr>
      <w:r>
        <w:rPr>
          <w:rFonts w:ascii="Times New Roman" w:hAnsi="Times New Roman"/>
          <w:b/>
          <w:szCs w:val="24"/>
        </w:rPr>
        <w:t xml:space="preserve">Business Proposal: </w:t>
      </w:r>
      <w:r w:rsidR="00A264C1">
        <w:rPr>
          <w:rFonts w:ascii="Times New Roman" w:hAnsi="Times New Roman"/>
          <w:b/>
          <w:szCs w:val="24"/>
        </w:rPr>
        <w:t>Crime Analysis and Mapping Application</w:t>
      </w:r>
    </w:p>
    <w:p w14:paraId="1FDAA606" w14:textId="77777777" w:rsidR="00FE4365" w:rsidRPr="00FE4365" w:rsidRDefault="00FE4365" w:rsidP="00A264C1">
      <w:pPr>
        <w:spacing w:line="360" w:lineRule="auto"/>
        <w:rPr>
          <w:rFonts w:ascii="Times New Roman" w:hAnsi="Times New Roman"/>
          <w:b/>
          <w:szCs w:val="24"/>
        </w:rPr>
      </w:pPr>
      <w:r>
        <w:rPr>
          <w:rFonts w:ascii="Times New Roman" w:hAnsi="Times New Roman"/>
          <w:b/>
          <w:szCs w:val="24"/>
        </w:rPr>
        <w:t>Project Overview</w:t>
      </w:r>
    </w:p>
    <w:p w14:paraId="221FFA77" w14:textId="77777777" w:rsidR="00A264C1" w:rsidRDefault="00FE4365" w:rsidP="00FE4365">
      <w:pPr>
        <w:spacing w:line="360" w:lineRule="auto"/>
        <w:ind w:firstLine="720"/>
        <w:rPr>
          <w:rFonts w:ascii="Times New Roman" w:hAnsi="Times New Roman"/>
          <w:szCs w:val="24"/>
        </w:rPr>
      </w:pPr>
      <w:r>
        <w:rPr>
          <w:rFonts w:ascii="Times New Roman" w:hAnsi="Times New Roman"/>
          <w:szCs w:val="24"/>
        </w:rPr>
        <w:t xml:space="preserve">We are building an application that will allow the George Washington University (GW) Police Department, and their parent organization, the GW Office of Safety and Security, to leverage their existing sources of criminal history information to provide analysis of what types of crimes are happening on campus, where they are happening, and how this data changes over time. </w:t>
      </w:r>
      <w:r w:rsidR="00FE66B2">
        <w:rPr>
          <w:rFonts w:ascii="Times New Roman" w:hAnsi="Times New Roman"/>
          <w:szCs w:val="24"/>
        </w:rPr>
        <w:t xml:space="preserve">This toolset will allow GW Police decision makers to inform both immediate and long-term planning in areas such as personnel and staffing, resource and budget allocation, and public awareness campaigns. Individual officers will also be able to use the system to tailor their individual patrol and investigation operations in response to changing trends on campus. It is our hope that once the system is operational with the GW Police dataset, </w:t>
      </w:r>
      <w:r w:rsidR="00326CBD">
        <w:rPr>
          <w:rFonts w:ascii="Times New Roman" w:hAnsi="Times New Roman"/>
          <w:szCs w:val="24"/>
        </w:rPr>
        <w:t xml:space="preserve">we </w:t>
      </w:r>
      <w:r w:rsidR="006C0573">
        <w:rPr>
          <w:rFonts w:ascii="Times New Roman" w:hAnsi="Times New Roman"/>
          <w:szCs w:val="24"/>
        </w:rPr>
        <w:t xml:space="preserve">will be able to commercialize it and provide the application to </w:t>
      </w:r>
      <w:r w:rsidR="00326CBD">
        <w:rPr>
          <w:rFonts w:ascii="Times New Roman" w:hAnsi="Times New Roman"/>
          <w:szCs w:val="24"/>
        </w:rPr>
        <w:t>other, similarly</w:t>
      </w:r>
      <w:r w:rsidR="006C0573">
        <w:rPr>
          <w:rFonts w:ascii="Times New Roman" w:hAnsi="Times New Roman"/>
          <w:szCs w:val="24"/>
        </w:rPr>
        <w:t>-</w:t>
      </w:r>
      <w:r w:rsidR="00326CBD">
        <w:rPr>
          <w:rFonts w:ascii="Times New Roman" w:hAnsi="Times New Roman"/>
          <w:szCs w:val="24"/>
        </w:rPr>
        <w:t xml:space="preserve">sized law enforcement agencies </w:t>
      </w:r>
      <w:r w:rsidR="006C0573">
        <w:rPr>
          <w:rFonts w:ascii="Times New Roman" w:hAnsi="Times New Roman"/>
          <w:szCs w:val="24"/>
        </w:rPr>
        <w:t>across the country.</w:t>
      </w:r>
    </w:p>
    <w:p w14:paraId="3FD8693E" w14:textId="77777777" w:rsidR="00756B82" w:rsidRDefault="00326CBD" w:rsidP="00756B82">
      <w:pPr>
        <w:spacing w:line="360" w:lineRule="auto"/>
        <w:ind w:firstLine="720"/>
        <w:rPr>
          <w:rFonts w:ascii="Times New Roman" w:hAnsi="Times New Roman"/>
          <w:szCs w:val="24"/>
        </w:rPr>
      </w:pPr>
      <w:r>
        <w:rPr>
          <w:rFonts w:ascii="Times New Roman" w:hAnsi="Times New Roman"/>
          <w:szCs w:val="24"/>
        </w:rPr>
        <w:t xml:space="preserve">The core of the application is the mapping interface, which allows the user to interactively explore and filter both the raw criminal information dataset, as well as the output of the analysis methods used on the data. </w:t>
      </w:r>
      <w:r w:rsidR="009A3020">
        <w:rPr>
          <w:rFonts w:ascii="Times New Roman" w:hAnsi="Times New Roman"/>
          <w:szCs w:val="24"/>
        </w:rPr>
        <w:t xml:space="preserve">The mapping UI will be developed using open-source components from the </w:t>
      </w:r>
      <w:proofErr w:type="spellStart"/>
      <w:r w:rsidR="009A3020">
        <w:rPr>
          <w:rFonts w:ascii="Times New Roman" w:hAnsi="Times New Roman"/>
          <w:szCs w:val="24"/>
        </w:rPr>
        <w:t>OpenStreetMap</w:t>
      </w:r>
      <w:proofErr w:type="spellEnd"/>
      <w:r w:rsidR="009A3020">
        <w:rPr>
          <w:rFonts w:ascii="Times New Roman" w:hAnsi="Times New Roman"/>
          <w:szCs w:val="24"/>
        </w:rPr>
        <w:t xml:space="preserve"> project, which will reduce the application’s total cost of ownership by eliminating costly commercial-use fees associated with other data sources, most notably, Google Maps. </w:t>
      </w:r>
      <w:r w:rsidR="00670545">
        <w:rPr>
          <w:rFonts w:ascii="Times New Roman" w:hAnsi="Times New Roman"/>
          <w:szCs w:val="24"/>
        </w:rPr>
        <w:t xml:space="preserve">The analysis methods and algorithms used to display data on the map will be tailored to the smaller datasets associated with smaller-sized law enforcement agencies. </w:t>
      </w:r>
      <w:r w:rsidR="000C3686">
        <w:rPr>
          <w:rFonts w:ascii="Times New Roman" w:hAnsi="Times New Roman"/>
          <w:szCs w:val="24"/>
        </w:rPr>
        <w:t xml:space="preserve">This application is not the first on the market that does this sort of visualization and analysis, nor is it the first to target law enforcement and public safety. However, as far as we can tell, </w:t>
      </w:r>
      <w:r w:rsidR="00986088">
        <w:rPr>
          <w:rFonts w:ascii="Times New Roman" w:hAnsi="Times New Roman"/>
          <w:szCs w:val="24"/>
        </w:rPr>
        <w:t>this will be one of the first applications that targets smaller agencies</w:t>
      </w:r>
      <w:r w:rsidR="0043500B">
        <w:rPr>
          <w:rFonts w:ascii="Times New Roman" w:hAnsi="Times New Roman"/>
          <w:szCs w:val="24"/>
        </w:rPr>
        <w:t xml:space="preserve"> on the scale of the GW Police.</w:t>
      </w:r>
      <w:r w:rsidR="00E8086D">
        <w:rPr>
          <w:rFonts w:ascii="Times New Roman" w:hAnsi="Times New Roman"/>
          <w:szCs w:val="24"/>
        </w:rPr>
        <w:t xml:space="preserve"> </w:t>
      </w:r>
      <w:r w:rsidR="00756B82">
        <w:rPr>
          <w:rFonts w:ascii="Times New Roman" w:hAnsi="Times New Roman"/>
          <w:szCs w:val="24"/>
        </w:rPr>
        <w:t xml:space="preserve">These agencies will benefit greatly from the application’s adaptations towards smaller datasets, both in terms of functionality and cost. After all, </w:t>
      </w:r>
      <w:r w:rsidR="00B32A4B">
        <w:rPr>
          <w:rFonts w:ascii="Times New Roman" w:hAnsi="Times New Roman"/>
          <w:szCs w:val="24"/>
        </w:rPr>
        <w:t>even if a smaller agency did have the millions of dollars and manpower required to implement a large-scale solution, it is highly unlikely that the components therein, which are designed for large multi-county or statewide agencies, would be of any use to that smaller department anyway.</w:t>
      </w:r>
    </w:p>
    <w:p w14:paraId="676B9859" w14:textId="77777777" w:rsidR="00337822" w:rsidRDefault="00CF5D99" w:rsidP="00756B82">
      <w:pPr>
        <w:spacing w:line="360" w:lineRule="auto"/>
        <w:ind w:firstLine="720"/>
        <w:rPr>
          <w:rFonts w:ascii="Times New Roman" w:hAnsi="Times New Roman"/>
          <w:szCs w:val="24"/>
        </w:rPr>
      </w:pPr>
      <w:r>
        <w:rPr>
          <w:rFonts w:ascii="Times New Roman" w:hAnsi="Times New Roman"/>
          <w:szCs w:val="24"/>
        </w:rPr>
        <w:t xml:space="preserve">The technical challenges we will face as we develop this project are primarily related to how we are going to import data into the system and how we will actually apply the analysis methods to that data and present the results to the end-user. </w:t>
      </w:r>
      <w:r w:rsidR="003F1F77">
        <w:rPr>
          <w:rFonts w:ascii="Times New Roman" w:hAnsi="Times New Roman"/>
          <w:szCs w:val="24"/>
        </w:rPr>
        <w:t xml:space="preserve">One of the primary goals of the application is to eliminate the need to manually move data between systems, so building out sound integration strategies will be a critical part </w:t>
      </w:r>
      <w:r w:rsidR="003F1F77">
        <w:rPr>
          <w:rFonts w:ascii="Times New Roman" w:hAnsi="Times New Roman"/>
          <w:szCs w:val="24"/>
        </w:rPr>
        <w:lastRenderedPageBreak/>
        <w:t xml:space="preserve">of the project. </w:t>
      </w:r>
      <w:r w:rsidR="002A31DD">
        <w:rPr>
          <w:rFonts w:ascii="Times New Roman" w:hAnsi="Times New Roman"/>
          <w:szCs w:val="24"/>
        </w:rPr>
        <w:t>From a software engineering perspective, we want to ensure that we are building out the data management interfaces in as much of a platform-agnostic manner as possible, so that future developers or customer integrators can easily add addit</w:t>
      </w:r>
      <w:r w:rsidR="0001378B">
        <w:rPr>
          <w:rFonts w:ascii="Times New Roman" w:hAnsi="Times New Roman"/>
          <w:szCs w:val="24"/>
        </w:rPr>
        <w:t>ional interfaces to the system. The integration of the spatial autocorrelation algorithm itself also represents a significant technical challenge. While there are spatial analysis libraries for Python that we can integrate into the project, they are far from plug-and-play, and they do not provide a number of ancillary tasks that must be completed before data can be analyzed.</w:t>
      </w:r>
      <w:r w:rsidR="00DE2922">
        <w:rPr>
          <w:rFonts w:ascii="Times New Roman" w:hAnsi="Times New Roman"/>
          <w:szCs w:val="24"/>
        </w:rPr>
        <w:t xml:space="preserve"> Just as importantly, the third-party libraries provide no support for translating their output into something that can be displayed on a map, this will be something that we must implement as well. The extensibility found in the data import system will be applied to the analysis layer as well.  By architecting the analysis layers in a component-oriented fashion, we can support additional analysis methods being added or modified later, </w:t>
      </w:r>
      <w:r w:rsidR="00337822">
        <w:rPr>
          <w:rFonts w:ascii="Times New Roman" w:hAnsi="Times New Roman"/>
          <w:szCs w:val="24"/>
        </w:rPr>
        <w:t>without any modification to the base system.</w:t>
      </w:r>
    </w:p>
    <w:p w14:paraId="47FCE26D" w14:textId="77777777" w:rsidR="00337822" w:rsidRDefault="00337822" w:rsidP="00337822">
      <w:pPr>
        <w:spacing w:line="360" w:lineRule="auto"/>
        <w:rPr>
          <w:rFonts w:ascii="Times New Roman" w:hAnsi="Times New Roman"/>
          <w:szCs w:val="24"/>
        </w:rPr>
      </w:pPr>
      <w:r>
        <w:rPr>
          <w:rFonts w:ascii="Times New Roman" w:hAnsi="Times New Roman"/>
          <w:b/>
          <w:szCs w:val="24"/>
        </w:rPr>
        <w:t>Business and Economic Potential</w:t>
      </w:r>
    </w:p>
    <w:p w14:paraId="6C4A4A56" w14:textId="6B3DAFC1" w:rsidR="00B32A4B" w:rsidRDefault="00E270AA" w:rsidP="00337822">
      <w:pPr>
        <w:spacing w:line="360" w:lineRule="auto"/>
        <w:rPr>
          <w:rFonts w:ascii="Times New Roman" w:hAnsi="Times New Roman"/>
          <w:szCs w:val="24"/>
        </w:rPr>
      </w:pPr>
      <w:r>
        <w:rPr>
          <w:rFonts w:ascii="Times New Roman" w:hAnsi="Times New Roman"/>
          <w:szCs w:val="24"/>
        </w:rPr>
        <w:tab/>
      </w:r>
      <w:r w:rsidR="00027FBD">
        <w:rPr>
          <w:rFonts w:ascii="Times New Roman" w:hAnsi="Times New Roman"/>
          <w:szCs w:val="24"/>
        </w:rPr>
        <w:t xml:space="preserve">The crime data analysis market is a relatively new industry, </w:t>
      </w:r>
      <w:r w:rsidR="003917AC">
        <w:rPr>
          <w:rFonts w:ascii="Times New Roman" w:hAnsi="Times New Roman"/>
          <w:szCs w:val="24"/>
        </w:rPr>
        <w:t xml:space="preserve">and, as mentioned previously, the market of smaller law enforcement agencies has thus far been more or less completely ignored. </w:t>
      </w:r>
      <w:r w:rsidR="008D7396">
        <w:rPr>
          <w:rFonts w:ascii="Times New Roman" w:hAnsi="Times New Roman"/>
          <w:szCs w:val="24"/>
        </w:rPr>
        <w:t xml:space="preserve">We believe that this project is ideally suited to fill this gap. Existing solutions are targeted at larger police and homeland security agencies, and the cost and barrier to implement these solutions, as well as the types of analysis and insights provided, are not suited to smaller agencies. </w:t>
      </w:r>
      <w:r w:rsidR="00DE2922">
        <w:rPr>
          <w:rFonts w:ascii="Times New Roman" w:hAnsi="Times New Roman"/>
          <w:szCs w:val="24"/>
        </w:rPr>
        <w:t xml:space="preserve"> </w:t>
      </w:r>
      <w:r w:rsidR="00CD73FF">
        <w:rPr>
          <w:rFonts w:ascii="Times New Roman" w:hAnsi="Times New Roman"/>
          <w:szCs w:val="24"/>
        </w:rPr>
        <w:t>By focusing on integration with existing data sources</w:t>
      </w:r>
      <w:r w:rsidR="003C3A18">
        <w:rPr>
          <w:rFonts w:ascii="Times New Roman" w:hAnsi="Times New Roman"/>
          <w:szCs w:val="24"/>
        </w:rPr>
        <w:t xml:space="preserve"> (thereby preventing manual processes of transferring data back and forth between applications)</w:t>
      </w:r>
      <w:r w:rsidR="00CD73FF">
        <w:rPr>
          <w:rFonts w:ascii="Times New Roman" w:hAnsi="Times New Roman"/>
          <w:szCs w:val="24"/>
        </w:rPr>
        <w:t>, and providing an interface that will be familiar and intuitive to a variety of users, we are ensuring that the barrier to entry for using the application will be as minimal as possible.</w:t>
      </w:r>
    </w:p>
    <w:p w14:paraId="388C6458" w14:textId="0E2DF505" w:rsidR="001521D4" w:rsidRDefault="001521D4" w:rsidP="00337822">
      <w:pPr>
        <w:spacing w:line="360" w:lineRule="auto"/>
        <w:rPr>
          <w:rFonts w:ascii="Times New Roman" w:hAnsi="Times New Roman"/>
          <w:szCs w:val="24"/>
        </w:rPr>
      </w:pPr>
      <w:r>
        <w:rPr>
          <w:rFonts w:ascii="Times New Roman" w:hAnsi="Times New Roman"/>
          <w:szCs w:val="24"/>
        </w:rPr>
        <w:tab/>
      </w:r>
      <w:r w:rsidR="0004125D">
        <w:rPr>
          <w:rFonts w:ascii="Times New Roman" w:hAnsi="Times New Roman"/>
          <w:szCs w:val="24"/>
        </w:rPr>
        <w:t>Our partnership with the GW Police and the GW Office of Safety and Security is going to provide us with a unique edge when developing the application. Throughout the development lifecycle, we have met with key stakeholders from both groups, as well as with the University’s division of information technology. Our frequent consultations with these groups have allowed us to ensure that we are tailoring the application to the customers’</w:t>
      </w:r>
      <w:r w:rsidR="0007757D">
        <w:rPr>
          <w:rFonts w:ascii="Times New Roman" w:hAnsi="Times New Roman"/>
          <w:szCs w:val="24"/>
        </w:rPr>
        <w:t xml:space="preserve"> requirements at all times. We will be able to extrapolate the requirements we receive from GW to other university law enforcement agencies, as well as public law enforcement agencies of similar size, to ensure that our application is in line with the needs of these agencies. </w:t>
      </w:r>
    </w:p>
    <w:p w14:paraId="137875E1" w14:textId="610E9AD3" w:rsidR="006F2B36" w:rsidRDefault="00C04941" w:rsidP="00337822">
      <w:pPr>
        <w:spacing w:line="360" w:lineRule="auto"/>
        <w:rPr>
          <w:rFonts w:ascii="Times New Roman" w:hAnsi="Times New Roman"/>
          <w:szCs w:val="24"/>
        </w:rPr>
      </w:pPr>
      <w:r>
        <w:rPr>
          <w:rFonts w:ascii="Times New Roman" w:hAnsi="Times New Roman"/>
          <w:szCs w:val="24"/>
        </w:rPr>
        <w:tab/>
      </w:r>
      <w:r w:rsidR="003E3E69">
        <w:rPr>
          <w:rFonts w:ascii="Times New Roman" w:hAnsi="Times New Roman"/>
          <w:szCs w:val="24"/>
        </w:rPr>
        <w:t xml:space="preserve">Once we have developed the application to a state that we feel is production-ready, we will work to integrate the system into the GW Police department’s “ARMS” database </w:t>
      </w:r>
      <w:r w:rsidR="00D631FD">
        <w:rPr>
          <w:rFonts w:ascii="Times New Roman" w:hAnsi="Times New Roman"/>
          <w:szCs w:val="24"/>
        </w:rPr>
        <w:t xml:space="preserve">of criminal history information. After ensuring that the connection between the application and the ARMS database is stable, we will begin verifying the output of the analysis methods with the GW stakeholders. </w:t>
      </w:r>
      <w:r w:rsidR="00DD69FB">
        <w:rPr>
          <w:rFonts w:ascii="Times New Roman" w:hAnsi="Times New Roman"/>
          <w:szCs w:val="24"/>
        </w:rPr>
        <w:t xml:space="preserve">After making any </w:t>
      </w:r>
      <w:r w:rsidR="00DD69FB">
        <w:rPr>
          <w:rFonts w:ascii="Times New Roman" w:hAnsi="Times New Roman"/>
          <w:szCs w:val="24"/>
        </w:rPr>
        <w:lastRenderedPageBreak/>
        <w:t>necessary changes to the import processes or data analyses, we will begin generalizing the application for sale on the overall commercial market.</w:t>
      </w:r>
      <w:r w:rsidR="00C73791">
        <w:rPr>
          <w:rFonts w:ascii="Times New Roman" w:hAnsi="Times New Roman"/>
          <w:szCs w:val="24"/>
        </w:rPr>
        <w:t xml:space="preserve"> Specifically, we will remove all of the hard-coded references to the GW Police, including the maps of the Foggy Bottom campus, and any connection information related to ARMS or any other part of the GW network. </w:t>
      </w:r>
      <w:r w:rsidR="004936F4">
        <w:rPr>
          <w:rFonts w:ascii="Times New Roman" w:hAnsi="Times New Roman"/>
          <w:szCs w:val="24"/>
        </w:rPr>
        <w:t xml:space="preserve">Wherever possible, we will make these settings and properties configurable either during an initial setup process or via a configuration interface within the administration site of the application. </w:t>
      </w:r>
      <w:r w:rsidR="006F2B36">
        <w:rPr>
          <w:rFonts w:ascii="Times New Roman" w:hAnsi="Times New Roman"/>
          <w:szCs w:val="24"/>
        </w:rPr>
        <w:t>We will also write an installation system to allow automatic configuration of the database and application server, empowering non-IT staff to complete the vast majority of the application’s configuration.</w:t>
      </w:r>
    </w:p>
    <w:p w14:paraId="08568120" w14:textId="2D014002" w:rsidR="00B14918" w:rsidRDefault="00B14918" w:rsidP="00337822">
      <w:pPr>
        <w:spacing w:line="360" w:lineRule="auto"/>
        <w:rPr>
          <w:rFonts w:ascii="Times New Roman" w:hAnsi="Times New Roman"/>
          <w:szCs w:val="24"/>
        </w:rPr>
      </w:pPr>
      <w:r>
        <w:rPr>
          <w:rFonts w:ascii="Times New Roman" w:hAnsi="Times New Roman"/>
          <w:szCs w:val="24"/>
        </w:rPr>
        <w:tab/>
      </w:r>
      <w:r w:rsidR="003A421D">
        <w:rPr>
          <w:rFonts w:ascii="Times New Roman" w:hAnsi="Times New Roman"/>
          <w:szCs w:val="24"/>
        </w:rPr>
        <w:t>When the generalization process is complete, the application will be rea</w:t>
      </w:r>
      <w:r w:rsidR="007E2A02">
        <w:rPr>
          <w:rFonts w:ascii="Times New Roman" w:hAnsi="Times New Roman"/>
          <w:szCs w:val="24"/>
        </w:rPr>
        <w:t xml:space="preserve">dy for commercial distribution. </w:t>
      </w:r>
      <w:r w:rsidR="00A57907">
        <w:rPr>
          <w:rFonts w:ascii="Times New Roman" w:hAnsi="Times New Roman"/>
          <w:szCs w:val="24"/>
        </w:rPr>
        <w:t xml:space="preserve">We will be licensing the application for use in the customer’s environment only, that is, we will not be providing hosting services. </w:t>
      </w:r>
      <w:r w:rsidR="00C24B99">
        <w:rPr>
          <w:rFonts w:ascii="Times New Roman" w:hAnsi="Times New Roman"/>
          <w:szCs w:val="24"/>
        </w:rPr>
        <w:t xml:space="preserve">The primary motivator for this decision was the balance between cost and data security: the risks associated with data that is subject to FERPA, HIPAA, </w:t>
      </w:r>
      <w:proofErr w:type="spellStart"/>
      <w:r w:rsidR="00C24B99">
        <w:rPr>
          <w:rFonts w:ascii="Times New Roman" w:hAnsi="Times New Roman"/>
          <w:szCs w:val="24"/>
        </w:rPr>
        <w:t>Clery</w:t>
      </w:r>
      <w:proofErr w:type="spellEnd"/>
      <w:r w:rsidR="00C24B99">
        <w:rPr>
          <w:rFonts w:ascii="Times New Roman" w:hAnsi="Times New Roman"/>
          <w:szCs w:val="24"/>
        </w:rPr>
        <w:t xml:space="preserve"> Act, and other regulations makes the costs associated with storing and transferring this data extremely high. </w:t>
      </w:r>
      <w:r w:rsidR="00553CEE">
        <w:rPr>
          <w:rFonts w:ascii="Times New Roman" w:hAnsi="Times New Roman"/>
          <w:szCs w:val="24"/>
        </w:rPr>
        <w:t xml:space="preserve">Therefore, we will be focusing on licensing the core application code and associated updates, as well as professional services for installation and custom integration development. </w:t>
      </w:r>
      <w:r w:rsidR="00035FDD">
        <w:rPr>
          <w:rFonts w:ascii="Times New Roman" w:hAnsi="Times New Roman"/>
          <w:szCs w:val="24"/>
        </w:rPr>
        <w:t xml:space="preserve">We project that the integration services will be a particularly high-profit item because the while the application will come out of the box with a number of pre-built integrations, the customer will need to ensure that the application is properly integrated with their primary systems of record for the analyses to be meaningful. </w:t>
      </w:r>
    </w:p>
    <w:p w14:paraId="3BC52C4D" w14:textId="77777777" w:rsidR="00EB15CC" w:rsidRDefault="008C099B" w:rsidP="00337822">
      <w:pPr>
        <w:spacing w:line="360" w:lineRule="auto"/>
        <w:rPr>
          <w:rFonts w:ascii="Times New Roman" w:hAnsi="Times New Roman"/>
          <w:szCs w:val="24"/>
        </w:rPr>
      </w:pPr>
      <w:r>
        <w:rPr>
          <w:rFonts w:ascii="Times New Roman" w:hAnsi="Times New Roman"/>
          <w:szCs w:val="24"/>
        </w:rPr>
        <w:tab/>
      </w:r>
      <w:r w:rsidR="00A4065E">
        <w:rPr>
          <w:rFonts w:ascii="Times New Roman" w:hAnsi="Times New Roman"/>
          <w:szCs w:val="24"/>
        </w:rPr>
        <w:t>Once the application is completely developed and commercialized, it is possible that one of the existing players in the market may adapt their offerings to the needs of smaller agencies and compete with our application. In preparation for such an outcome, we are going to heavily market the application as being designed from the gr</w:t>
      </w:r>
      <w:r w:rsidR="00AF1C9F">
        <w:rPr>
          <w:rFonts w:ascii="Times New Roman" w:hAnsi="Times New Roman"/>
          <w:szCs w:val="24"/>
        </w:rPr>
        <w:t xml:space="preserve">ound up for smaller agencies. If competitors emerge in the form of existing products that have been slightly modified and repackaged for smaller agencies, it is highly likely that these products will do an inferior job of analyzing data because the smaller agencies are never going to be the primary focus </w:t>
      </w:r>
      <w:r w:rsidR="00655719">
        <w:rPr>
          <w:rFonts w:ascii="Times New Roman" w:hAnsi="Times New Roman"/>
          <w:szCs w:val="24"/>
        </w:rPr>
        <w:t xml:space="preserve">vendors that are busy marketing to agencies on the scale of the New York City or Los Angeles police departments, or federal agencies such as the Department of Homeland Security. </w:t>
      </w:r>
      <w:r w:rsidR="00815E80">
        <w:rPr>
          <w:rFonts w:ascii="Times New Roman" w:hAnsi="Times New Roman"/>
          <w:szCs w:val="24"/>
        </w:rPr>
        <w:t xml:space="preserve">In addition to our algorithmic optimizations for smaller agencies, we will use our partnership with the GW Police as a major selling point. </w:t>
      </w:r>
      <w:r w:rsidR="00CA5108">
        <w:rPr>
          <w:rFonts w:ascii="Times New Roman" w:hAnsi="Times New Roman"/>
          <w:szCs w:val="24"/>
        </w:rPr>
        <w:t xml:space="preserve">By involving stakeholders from across the University during all stages of the development process, we are able to ensure that we are meeting requirements and requests at all stages of the development process, which is certainly not the case with competitor applications. </w:t>
      </w:r>
      <w:r w:rsidR="005D02CC">
        <w:rPr>
          <w:rFonts w:ascii="Times New Roman" w:hAnsi="Times New Roman"/>
          <w:szCs w:val="24"/>
        </w:rPr>
        <w:t xml:space="preserve">Larger-scale applications, which are developed over years by huge development teams, can be obsolete as soon as they are released if requirements are not managed correctly over time. </w:t>
      </w:r>
      <w:r w:rsidR="00EB15CC">
        <w:rPr>
          <w:rFonts w:ascii="Times New Roman" w:hAnsi="Times New Roman"/>
          <w:szCs w:val="24"/>
        </w:rPr>
        <w:t xml:space="preserve"> Our lightweight development and </w:t>
      </w:r>
      <w:r w:rsidR="00EB15CC">
        <w:rPr>
          <w:rFonts w:ascii="Times New Roman" w:hAnsi="Times New Roman"/>
          <w:szCs w:val="24"/>
        </w:rPr>
        <w:lastRenderedPageBreak/>
        <w:t>testing process has allowed us to stay ahead of the curve both in terms of requirements fulfillment and use of the latest user-friendly technologies in the development process.</w:t>
      </w:r>
    </w:p>
    <w:p w14:paraId="49340BA6" w14:textId="77777777" w:rsidR="00525C24" w:rsidRDefault="00525C24" w:rsidP="00337822">
      <w:pPr>
        <w:spacing w:line="360" w:lineRule="auto"/>
        <w:rPr>
          <w:rFonts w:ascii="Times New Roman" w:hAnsi="Times New Roman"/>
          <w:szCs w:val="24"/>
        </w:rPr>
      </w:pPr>
      <w:r>
        <w:rPr>
          <w:rFonts w:ascii="Times New Roman" w:hAnsi="Times New Roman"/>
          <w:b/>
          <w:szCs w:val="24"/>
        </w:rPr>
        <w:t xml:space="preserve">Social Impact </w:t>
      </w:r>
    </w:p>
    <w:p w14:paraId="749470C6" w14:textId="110BF513" w:rsidR="00800B68" w:rsidRDefault="00782C18" w:rsidP="00337822">
      <w:pPr>
        <w:spacing w:line="360" w:lineRule="auto"/>
        <w:rPr>
          <w:rFonts w:ascii="Times New Roman" w:hAnsi="Times New Roman"/>
          <w:szCs w:val="24"/>
        </w:rPr>
      </w:pPr>
      <w:r>
        <w:rPr>
          <w:rFonts w:ascii="Times New Roman" w:hAnsi="Times New Roman"/>
          <w:szCs w:val="24"/>
        </w:rPr>
        <w:tab/>
        <w:t>The application of analytical technologies to law-enforcement data has recently been the subject of intense public debate.</w:t>
      </w:r>
      <w:r w:rsidR="007D3CE1">
        <w:rPr>
          <w:rFonts w:ascii="Times New Roman" w:hAnsi="Times New Roman"/>
          <w:szCs w:val="24"/>
        </w:rPr>
        <w:t xml:space="preserve"> </w:t>
      </w:r>
      <w:r w:rsidR="004C3618">
        <w:rPr>
          <w:rFonts w:ascii="Times New Roman" w:hAnsi="Times New Roman"/>
          <w:szCs w:val="24"/>
        </w:rPr>
        <w:t>We have seen such examples of NSA metadata collection programs, large-scale license plate analysis activities, and other systems and services that some believe are unfairly depriving innocent people of their civil rights. It is our goal to stay as far away from this debate as possible</w:t>
      </w:r>
      <w:r w:rsidR="00800B68">
        <w:rPr>
          <w:rFonts w:ascii="Times New Roman" w:hAnsi="Times New Roman"/>
          <w:szCs w:val="24"/>
        </w:rPr>
        <w:t>, and we will be able to respond to potential complaints or customer concerns by pointing out the myriad and fundamental differences between our product and those that have caused public concern. First, our application only deals with historical data and is not architected to support real-time processing of live data. Our application only reads data in from third-party sources, meaning that while a department would be able to, for example, connect it to an automatic license plate recognition (ALPR) system, the department would need to already have that system in place – our software provides no way for departments to collect data from the field that they don’t otherwise have.</w:t>
      </w:r>
    </w:p>
    <w:p w14:paraId="3B7BA23E" w14:textId="5CEC7D75" w:rsidR="00800B68" w:rsidRDefault="00800B68" w:rsidP="00337822">
      <w:pPr>
        <w:spacing w:line="360" w:lineRule="auto"/>
        <w:rPr>
          <w:rFonts w:ascii="Times New Roman" w:hAnsi="Times New Roman"/>
          <w:szCs w:val="24"/>
        </w:rPr>
      </w:pPr>
      <w:r>
        <w:rPr>
          <w:rFonts w:ascii="Times New Roman" w:hAnsi="Times New Roman"/>
          <w:szCs w:val="24"/>
        </w:rPr>
        <w:tab/>
      </w:r>
      <w:r w:rsidR="00AD62EF">
        <w:rPr>
          <w:rFonts w:ascii="Times New Roman" w:hAnsi="Times New Roman"/>
          <w:szCs w:val="24"/>
        </w:rPr>
        <w:t xml:space="preserve">The nature of our application inherently means that it will be interacting with confidential data that departments have no need or want to make public (to say nothing of regulations that bar agencies from releasing certain data). It is for this reason that, as mentioned previously, we will not be hosting any customer data ourselves; all implementations of the application will be behind the customer’s firewall. </w:t>
      </w:r>
      <w:r w:rsidR="00F534AA">
        <w:rPr>
          <w:rFonts w:ascii="Times New Roman" w:hAnsi="Times New Roman"/>
          <w:szCs w:val="24"/>
        </w:rPr>
        <w:t xml:space="preserve">Because of this, we are divesting ourselves of any civil or criminal liability associated with the breach or loss of that data – the responsibility for securing it will remain with the customer’s existing internal information security service at all times. </w:t>
      </w:r>
      <w:r w:rsidR="008206D9">
        <w:rPr>
          <w:rFonts w:ascii="Times New Roman" w:hAnsi="Times New Roman"/>
          <w:szCs w:val="24"/>
        </w:rPr>
        <w:t xml:space="preserve">None of this is to say, of course, that we will not be making every effort to ensure that our application is as secure as possible, and we will react quickly to provide security patches and updates to our customers free of charge for the lifetime of the product. </w:t>
      </w:r>
    </w:p>
    <w:p w14:paraId="67C0096C" w14:textId="46608F2B" w:rsidR="00131E97" w:rsidRDefault="00131E97" w:rsidP="00337822">
      <w:pPr>
        <w:spacing w:line="360" w:lineRule="auto"/>
        <w:rPr>
          <w:rFonts w:ascii="Times New Roman" w:hAnsi="Times New Roman"/>
          <w:szCs w:val="24"/>
        </w:rPr>
      </w:pPr>
      <w:r>
        <w:rPr>
          <w:rFonts w:ascii="Times New Roman" w:hAnsi="Times New Roman"/>
          <w:szCs w:val="24"/>
        </w:rPr>
        <w:tab/>
      </w:r>
      <w:r w:rsidR="000554CE">
        <w:rPr>
          <w:rFonts w:ascii="Times New Roman" w:hAnsi="Times New Roman"/>
          <w:szCs w:val="24"/>
        </w:rPr>
        <w:t>We believe t</w:t>
      </w:r>
      <w:r w:rsidR="00CD6E2B">
        <w:rPr>
          <w:rFonts w:ascii="Times New Roman" w:hAnsi="Times New Roman"/>
          <w:szCs w:val="24"/>
        </w:rPr>
        <w:t>hat our application will have a</w:t>
      </w:r>
      <w:r w:rsidR="000554CE">
        <w:rPr>
          <w:rFonts w:ascii="Times New Roman" w:hAnsi="Times New Roman"/>
          <w:szCs w:val="24"/>
        </w:rPr>
        <w:t xml:space="preserve"> net positive impact </w:t>
      </w:r>
      <w:r w:rsidR="00CD6E2B">
        <w:rPr>
          <w:rFonts w:ascii="Times New Roman" w:hAnsi="Times New Roman"/>
          <w:szCs w:val="24"/>
        </w:rPr>
        <w:t>on local communities and on</w:t>
      </w:r>
      <w:r w:rsidR="000554CE">
        <w:rPr>
          <w:rFonts w:ascii="Times New Roman" w:hAnsi="Times New Roman"/>
          <w:szCs w:val="24"/>
        </w:rPr>
        <w:t xml:space="preserve"> the world. </w:t>
      </w:r>
      <w:r w:rsidR="00BE40E7">
        <w:rPr>
          <w:rFonts w:ascii="Times New Roman" w:hAnsi="Times New Roman"/>
          <w:szCs w:val="24"/>
        </w:rPr>
        <w:t xml:space="preserve">The goal of our development </w:t>
      </w:r>
      <w:r w:rsidR="0047577B">
        <w:rPr>
          <w:rFonts w:ascii="Times New Roman" w:hAnsi="Times New Roman"/>
          <w:szCs w:val="24"/>
        </w:rPr>
        <w:t xml:space="preserve">efforts on this application is to allow local law enforcement agencies access to the same tools and services that power the advanced analytical processes used by the nation’s foremost law enforcement agencies. By allowing local law enforcement agencies to harness the power of their existing data sources, we will be providing every component of law enforcement, from the top decision-makers to the beat cops on the street, with new and useful insights into the trends that are unfolding in their areas of responsibility every day. </w:t>
      </w:r>
      <w:r w:rsidR="00446BA2">
        <w:rPr>
          <w:rFonts w:ascii="Times New Roman" w:hAnsi="Times New Roman"/>
          <w:szCs w:val="24"/>
        </w:rPr>
        <w:t xml:space="preserve">It is important to stress again that our application will not provide any new methods of capturing or acquiring law enforcement data, only offering new ways to </w:t>
      </w:r>
      <w:r w:rsidR="00446BA2">
        <w:rPr>
          <w:rFonts w:ascii="Times New Roman" w:hAnsi="Times New Roman"/>
          <w:szCs w:val="24"/>
        </w:rPr>
        <w:lastRenderedPageBreak/>
        <w:t xml:space="preserve">explore data that an agency already collects. By doing so, we feel that we are balancing our duty to empower local law enforcement with our ethical responsibilities to everyday citizens. </w:t>
      </w:r>
    </w:p>
    <w:p w14:paraId="719223D5" w14:textId="5D3E1B87" w:rsidR="00825328" w:rsidRPr="00800B68" w:rsidRDefault="00825328" w:rsidP="00337822">
      <w:pPr>
        <w:spacing w:line="360" w:lineRule="auto"/>
        <w:rPr>
          <w:rFonts w:ascii="Times New Roman" w:hAnsi="Times New Roman"/>
          <w:szCs w:val="24"/>
        </w:rPr>
      </w:pPr>
      <w:r>
        <w:rPr>
          <w:rFonts w:ascii="Times New Roman" w:hAnsi="Times New Roman"/>
          <w:szCs w:val="24"/>
        </w:rPr>
        <w:tab/>
        <w:t xml:space="preserve">We are excited to bring our criminal data analysis application through the development and user acceptance testing phases and eventually </w:t>
      </w:r>
      <w:r w:rsidR="00045DA6">
        <w:rPr>
          <w:rFonts w:ascii="Times New Roman" w:hAnsi="Times New Roman"/>
          <w:szCs w:val="24"/>
        </w:rPr>
        <w:t xml:space="preserve">to the commercial marketplace. Serving the hugely untapped market of small, local and campus law enforcement agencies is our one and only priority, and this will be reflected in all stages of the design, development, and testing processes. As far as we are concerned, all of our development effort will have been worth it if our product can deter even one violent crime or even a non-violent offense. As one of our GW Police partners said in one of our development meetings, “if one person’s bike is stolen from outside a residence hall or academic building, that’s </w:t>
      </w:r>
      <w:proofErr w:type="spellStart"/>
      <w:r w:rsidR="00045DA6">
        <w:rPr>
          <w:rFonts w:ascii="Times New Roman" w:hAnsi="Times New Roman"/>
          <w:szCs w:val="24"/>
        </w:rPr>
        <w:t>on</w:t>
      </w:r>
      <w:r w:rsidR="00A22364">
        <w:rPr>
          <w:rFonts w:ascii="Times New Roman" w:hAnsi="Times New Roman"/>
          <w:szCs w:val="24"/>
        </w:rPr>
        <w:t>a</w:t>
      </w:r>
      <w:r w:rsidR="00045DA6">
        <w:rPr>
          <w:rFonts w:ascii="Times New Roman" w:hAnsi="Times New Roman"/>
          <w:szCs w:val="24"/>
        </w:rPr>
        <w:t>ly</w:t>
      </w:r>
      <w:proofErr w:type="spellEnd"/>
      <w:r w:rsidR="00045DA6">
        <w:rPr>
          <w:rFonts w:ascii="Times New Roman" w:hAnsi="Times New Roman"/>
          <w:szCs w:val="24"/>
        </w:rPr>
        <w:t xml:space="preserve"> one bike out of the thousands of bikes on campus, so that might not sound like a lot, but that’s still 100% of that person’s bikes that have been taken, and that’s what we are trying to prevent.” We are proud to have the opportunity to assist GW and other law enforcement agencies in this endeavor.</w:t>
      </w:r>
      <w:bookmarkStart w:id="0" w:name="_GoBack"/>
      <w:bookmarkEnd w:id="0"/>
    </w:p>
    <w:sectPr w:rsidR="00825328" w:rsidRPr="00800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BF"/>
    <w:rsid w:val="0001378B"/>
    <w:rsid w:val="00027FBD"/>
    <w:rsid w:val="00035FDD"/>
    <w:rsid w:val="0004125D"/>
    <w:rsid w:val="00045DA6"/>
    <w:rsid w:val="000554CE"/>
    <w:rsid w:val="0007757D"/>
    <w:rsid w:val="000C3686"/>
    <w:rsid w:val="00131E97"/>
    <w:rsid w:val="001521D4"/>
    <w:rsid w:val="00220C62"/>
    <w:rsid w:val="002A31DD"/>
    <w:rsid w:val="00326CBD"/>
    <w:rsid w:val="00337822"/>
    <w:rsid w:val="003917AC"/>
    <w:rsid w:val="003A421D"/>
    <w:rsid w:val="003C3A18"/>
    <w:rsid w:val="003E3E69"/>
    <w:rsid w:val="003F1F77"/>
    <w:rsid w:val="0043500B"/>
    <w:rsid w:val="00435318"/>
    <w:rsid w:val="00446BA2"/>
    <w:rsid w:val="0047577B"/>
    <w:rsid w:val="004936F4"/>
    <w:rsid w:val="004C3618"/>
    <w:rsid w:val="004D7E31"/>
    <w:rsid w:val="00525C24"/>
    <w:rsid w:val="00547BDD"/>
    <w:rsid w:val="00553CEE"/>
    <w:rsid w:val="005D02CC"/>
    <w:rsid w:val="00655719"/>
    <w:rsid w:val="00670545"/>
    <w:rsid w:val="006C0573"/>
    <w:rsid w:val="006F2B36"/>
    <w:rsid w:val="00756B82"/>
    <w:rsid w:val="00782C18"/>
    <w:rsid w:val="007D3CE1"/>
    <w:rsid w:val="007E2A02"/>
    <w:rsid w:val="00800B68"/>
    <w:rsid w:val="00815E80"/>
    <w:rsid w:val="008206D9"/>
    <w:rsid w:val="00825328"/>
    <w:rsid w:val="008C099B"/>
    <w:rsid w:val="008D7396"/>
    <w:rsid w:val="009117B7"/>
    <w:rsid w:val="00986088"/>
    <w:rsid w:val="009A3020"/>
    <w:rsid w:val="00A22364"/>
    <w:rsid w:val="00A264C1"/>
    <w:rsid w:val="00A4065E"/>
    <w:rsid w:val="00A57907"/>
    <w:rsid w:val="00A57CDB"/>
    <w:rsid w:val="00AD62EF"/>
    <w:rsid w:val="00AF1C9F"/>
    <w:rsid w:val="00B14918"/>
    <w:rsid w:val="00B32A4B"/>
    <w:rsid w:val="00BE40E7"/>
    <w:rsid w:val="00C04941"/>
    <w:rsid w:val="00C14293"/>
    <w:rsid w:val="00C24B99"/>
    <w:rsid w:val="00C73791"/>
    <w:rsid w:val="00CA5108"/>
    <w:rsid w:val="00CD6E2B"/>
    <w:rsid w:val="00CD73FF"/>
    <w:rsid w:val="00CF5D99"/>
    <w:rsid w:val="00D631FD"/>
    <w:rsid w:val="00DD69FB"/>
    <w:rsid w:val="00DE2922"/>
    <w:rsid w:val="00E270AA"/>
    <w:rsid w:val="00E8086D"/>
    <w:rsid w:val="00E81601"/>
    <w:rsid w:val="00E81CB5"/>
    <w:rsid w:val="00EB15CC"/>
    <w:rsid w:val="00ED77A0"/>
    <w:rsid w:val="00F52A77"/>
    <w:rsid w:val="00F534AA"/>
    <w:rsid w:val="00F56B0B"/>
    <w:rsid w:val="00F952BF"/>
    <w:rsid w:val="00FE4365"/>
    <w:rsid w:val="00FE66B2"/>
    <w:rsid w:val="00FF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44FF"/>
  <w15:chartTrackingRefBased/>
  <w15:docId w15:val="{8CA7A99D-16D5-4F71-A773-AD39870D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2000</Words>
  <Characters>11406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GW Columbian College</Company>
  <LinksUpToDate>false</LinksUpToDate>
  <CharactersWithSpaces>13380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Carleton</dc:creator>
  <cp:keywords/>
  <dc:description/>
  <cp:lastModifiedBy>Microsoft Office User</cp:lastModifiedBy>
  <cp:revision>76</cp:revision>
  <dcterms:created xsi:type="dcterms:W3CDTF">2015-12-06T17:59:00Z</dcterms:created>
  <dcterms:modified xsi:type="dcterms:W3CDTF">2015-12-08T17:04:00Z</dcterms:modified>
</cp:coreProperties>
</file>