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e94obau38jh" w:id="0"/>
      <w:bookmarkEnd w:id="0"/>
      <w:r w:rsidDel="00000000" w:rsidR="00000000" w:rsidRPr="00000000">
        <w:rPr>
          <w:rtl w:val="0"/>
        </w:rPr>
        <w:t xml:space="preserve">VA Performance Bonus: Booking &amp; Show Rate Tiers</w:t>
      </w:r>
    </w:p>
    <w:p w:rsidR="00000000" w:rsidDel="00000000" w:rsidP="00000000" w:rsidRDefault="00000000" w:rsidRPr="00000000" w14:paraId="00000002">
      <w:pPr>
        <w:rPr/>
      </w:pPr>
      <w:r w:rsidDel="00000000" w:rsidR="00000000" w:rsidRPr="00000000">
        <w:rPr>
          <w:b w:val="1"/>
          <w:bCs w:val="1"/>
          <w:rtl w:val="0"/>
        </w:rPr>
        <w:t xml:space="preserve">Base Salary:</w:t>
      </w:r>
      <w:r w:rsidDel="00000000" w:rsidR="00000000" w:rsidRPr="00000000">
        <w:rPr>
          <w:rtl w:val="0"/>
        </w:rPr>
        <w:t xml:space="preserve"> R$3,000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document outlines the performance bonus structure for the Virtual Assistant (VA) role, tied directly to our team's key performance indicators (KPIs) for lead conversion. This bonus is separate from and in addition to your base salary of </w:t>
      </w:r>
      <w:r w:rsidDel="00000000" w:rsidR="00000000" w:rsidRPr="00000000">
        <w:rPr>
          <w:b w:val="1"/>
          <w:bCs w:val="1"/>
          <w:rtl w:val="0"/>
        </w:rPr>
        <w:t xml:space="preserve">R$3,000</w:t>
      </w:r>
      <w:r w:rsidDel="00000000" w:rsidR="00000000" w:rsidRPr="00000000">
        <w:rPr>
          <w:rtl w:val="0"/>
        </w:rPr>
        <w:t xml:space="preserve"> and any other performance-based compensation.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o9mqpssix2jn" w:id="1"/>
      <w:bookmarkEnd w:id="1"/>
      <w:r w:rsidDel="00000000" w:rsidR="00000000" w:rsidRPr="00000000">
        <w:rPr>
          <w:rtl w:val="0"/>
        </w:rPr>
        <w:t xml:space="preserve">The Philosophy: Your North Star KPIs</w:t>
      </w:r>
    </w:p>
    <w:p w:rsidR="00000000" w:rsidDel="00000000" w:rsidP="00000000" w:rsidRDefault="00000000" w:rsidRPr="00000000" w14:paraId="00000008">
      <w:pPr>
        <w:rPr/>
      </w:pPr>
      <w:r w:rsidDel="00000000" w:rsidR="00000000" w:rsidRPr="00000000">
        <w:rPr>
          <w:rtl w:val="0"/>
        </w:rPr>
        <w:t xml:space="preserve">Your primary objective is to ensure the health and efficiency of our entire client acquisition system. This means you are a key stakeholder in making sure that leads are handled correctly, appointments are booked successfully, and those appointments show up. Your work directly impacts two critical metrics: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Booking Rate:</w:t>
      </w:r>
      <w:r w:rsidDel="00000000" w:rsidR="00000000" w:rsidRPr="00000000">
        <w:rPr>
          <w:rtl w:val="0"/>
        </w:rPr>
        <w:t xml:space="preserve"> The percentage of total leads that successfully book an appointment.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Show Rate:</w:t>
      </w:r>
      <w:r w:rsidDel="00000000" w:rsidR="00000000" w:rsidRPr="00000000">
        <w:rPr>
          <w:rtl w:val="0"/>
        </w:rPr>
        <w:t xml:space="preserve"> The percentage of booked appointments that are successfully held (the client shows up).</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operate with two distinct client types — </w:t>
      </w:r>
      <w:r w:rsidDel="00000000" w:rsidR="00000000" w:rsidRPr="00000000">
        <w:rPr>
          <w:b w:val="1"/>
          <w:bCs w:val="1"/>
          <w:rtl w:val="0"/>
        </w:rPr>
        <w:t xml:space="preserve">HE</w:t>
      </w:r>
      <w:r w:rsidDel="00000000" w:rsidR="00000000" w:rsidRPr="00000000">
        <w:rPr>
          <w:rtl w:val="0"/>
        </w:rPr>
        <w:t xml:space="preserve"> and </w:t>
      </w:r>
      <w:r w:rsidDel="00000000" w:rsidR="00000000" w:rsidRPr="00000000">
        <w:rPr>
          <w:b w:val="1"/>
          <w:bCs w:val="1"/>
          <w:rtl w:val="0"/>
        </w:rPr>
        <w:t xml:space="preserve">RM</w:t>
      </w:r>
      <w:r w:rsidDel="00000000" w:rsidR="00000000" w:rsidRPr="00000000">
        <w:rPr>
          <w:rtl w:val="0"/>
        </w:rPr>
        <w:t xml:space="preserve"> — each with its own performance benchmarks. Because these client types behave differently, the tier thresholds are calibrated separately to reflect realistic and fair targets for each.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bonus structure is designed to reward you for improving the performance of the </w:t>
      </w:r>
      <w:r w:rsidDel="00000000" w:rsidR="00000000" w:rsidRPr="00000000">
        <w:rPr>
          <w:i w:val="1"/>
          <w:iCs w:val="1"/>
          <w:rtl w:val="0"/>
        </w:rPr>
        <w:t xml:space="preserve">entire system</w:t>
      </w:r>
      <w:r w:rsidDel="00000000" w:rsidR="00000000" w:rsidRPr="00000000">
        <w:rPr>
          <w:rtl w:val="0"/>
        </w:rPr>
        <w:t xml:space="preserve">, not just for individual actions. When the team wins, you win.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4z40cnkf3pdv" w:id="2"/>
      <w:bookmarkEnd w:id="2"/>
      <w:r w:rsidDel="00000000" w:rsidR="00000000" w:rsidRPr="00000000">
        <w:rPr>
          <w:rtl w:val="0"/>
        </w:rPr>
        <w:t xml:space="preserve">The Bonus Structure: How It Works</w:t>
      </w:r>
    </w:p>
    <w:p w:rsidR="00000000" w:rsidDel="00000000" w:rsidP="00000000" w:rsidRDefault="00000000" w:rsidRPr="00000000" w14:paraId="00000014">
      <w:pPr>
        <w:rPr/>
      </w:pPr>
      <w:r w:rsidDel="00000000" w:rsidR="00000000" w:rsidRPr="00000000">
        <w:rPr>
          <w:rtl w:val="0"/>
        </w:rPr>
        <w:t xml:space="preserve">The bonus is calculated monthly based on the overall team's performance. It is split into two independent components — one for Booking Rate and one for Show Rate — </w:t>
      </w:r>
      <w:r w:rsidDel="00000000" w:rsidR="00000000" w:rsidRPr="00000000">
        <w:rPr>
          <w:b w:val="1"/>
          <w:bCs w:val="1"/>
          <w:rtl w:val="0"/>
        </w:rPr>
        <w:t xml:space="preserve">for each client type</w:t>
      </w:r>
      <w:r w:rsidDel="00000000" w:rsidR="00000000" w:rsidRPr="00000000">
        <w:rPr>
          <w:rtl w:val="0"/>
        </w:rPr>
        <w:t xml:space="preserve">. You can earn a bonus for one, the other, or both. Furthermore, a </w:t>
      </w:r>
      <w:r w:rsidDel="00000000" w:rsidR="00000000" w:rsidRPr="00000000">
        <w:rPr>
          <w:b w:val="1"/>
          <w:bCs w:val="1"/>
          <w:rtl w:val="0"/>
        </w:rPr>
        <w:t xml:space="preserve">Synergy Bonus</w:t>
      </w:r>
      <w:r w:rsidDel="00000000" w:rsidR="00000000" w:rsidRPr="00000000">
        <w:rPr>
          <w:rtl w:val="0"/>
        </w:rPr>
        <w:t xml:space="preserve"> is awarded when you successfully hit a target for </w:t>
      </w:r>
      <w:r w:rsidDel="00000000" w:rsidR="00000000" w:rsidRPr="00000000">
        <w:rPr>
          <w:b w:val="1"/>
          <w:bCs w:val="1"/>
          <w:rtl w:val="0"/>
        </w:rPr>
        <w:t xml:space="preserve">both</w:t>
      </w:r>
      <w:r w:rsidDel="00000000" w:rsidR="00000000" w:rsidRPr="00000000">
        <w:rPr>
          <w:rtl w:val="0"/>
        </w:rPr>
        <w:t xml:space="preserve"> KPIs within the same client type in the same month, recognizing the skill it takes to balance both quality and volume.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qhn7ksq6g1au" w:id="3"/>
      <w:bookmarkEnd w:id="3"/>
      <w:r w:rsidDel="00000000" w:rsidR="00000000" w:rsidRPr="00000000">
        <w:rPr>
          <w:rtl w:val="0"/>
        </w:rPr>
        <w:t xml:space="preserve">HE Client Type</w:t>
      </w:r>
    </w:p>
    <w:p w:rsidR="00000000" w:rsidDel="00000000" w:rsidP="00000000" w:rsidRDefault="00000000" w:rsidRPr="00000000" w14:paraId="00000018">
      <w:pPr>
        <w:pStyle w:val="Heading3"/>
        <w:rPr/>
      </w:pPr>
      <w:bookmarkStart w:colFirst="0" w:colLast="0" w:name="_9ahr6jgo4xzd" w:id="4"/>
      <w:bookmarkEnd w:id="4"/>
      <w:r w:rsidDel="00000000" w:rsidR="00000000" w:rsidRPr="00000000">
        <w:rPr>
          <w:rtl w:val="0"/>
        </w:rPr>
        <w:t xml:space="preserve">HE — Booking Rate Bonus</w:t>
      </w:r>
    </w:p>
    <w:p w:rsidR="00000000" w:rsidDel="00000000" w:rsidP="00000000" w:rsidRDefault="00000000" w:rsidRPr="00000000" w14:paraId="00000019">
      <w:pPr>
        <w:rPr/>
      </w:pPr>
      <w:r w:rsidDel="00000000" w:rsidR="00000000" w:rsidRPr="00000000">
        <w:rPr>
          <w:rtl w:val="0"/>
        </w:rPr>
        <w:t xml:space="preserve">This bonus is awarded based on the team's overall HE booking rate for the month.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3720"/>
        <w:gridCol w:w="3120"/>
        <w:tblGridChange w:id="0">
          <w:tblGrid>
            <w:gridCol w:w="2520"/>
            <w:gridCol w:w="37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Monthly Booking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Bonus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Min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19.0% – 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Mid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21.5% – 23.9%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Max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24.0% – 29.9%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GOD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$150</w:t>
            </w:r>
            <w:r w:rsidDel="00000000" w:rsidR="00000000" w:rsidRPr="00000000">
              <w:rPr>
                <w:rtl w:val="0"/>
              </w:rPr>
            </w:r>
          </w:p>
        </w:tc>
      </w:tr>
    </w:tbl>
    <w:p w:rsidR="00000000" w:rsidDel="00000000" w:rsidP="00000000" w:rsidRDefault="00000000" w:rsidRPr="00000000" w14:paraId="0000002A">
      <w:pPr>
        <w:pStyle w:val="Heading3"/>
        <w:rPr/>
      </w:pPr>
      <w:bookmarkStart w:colFirst="0" w:colLast="0" w:name="_7ub5433nx7ho" w:id="5"/>
      <w:bookmarkEnd w:id="5"/>
      <w:r w:rsidDel="00000000" w:rsidR="00000000" w:rsidRPr="00000000">
        <w:rPr>
          <w:rtl w:val="0"/>
        </w:rPr>
        <w:t xml:space="preserve">HE — Show Rate Bonus</w:t>
      </w:r>
    </w:p>
    <w:p w:rsidR="00000000" w:rsidDel="00000000" w:rsidP="00000000" w:rsidRDefault="00000000" w:rsidRPr="00000000" w14:paraId="0000002B">
      <w:pPr>
        <w:rPr/>
      </w:pPr>
      <w:r w:rsidDel="00000000" w:rsidR="00000000" w:rsidRPr="00000000">
        <w:rPr>
          <w:rtl w:val="0"/>
        </w:rPr>
        <w:t xml:space="preserve">This bonus is awarded based on the team's overall HE show rate for the month.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4005"/>
        <w:gridCol w:w="3150"/>
        <w:tblGridChange w:id="0">
          <w:tblGrid>
            <w:gridCol w:w="2205"/>
            <w:gridCol w:w="4005"/>
            <w:gridCol w:w="315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b w:val="1"/>
                <w:bCs w:val="1"/>
              </w:rPr>
            </w:pPr>
            <w:r w:rsidDel="00000000" w:rsidR="00000000" w:rsidRPr="00000000">
              <w:rPr>
                <w:b w:val="1"/>
                <w:bCs w:val="1"/>
                <w:rtl w:val="0"/>
              </w:rPr>
              <w:t xml:space="preserve">Monthly Show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b w:val="1"/>
                <w:bCs w:val="1"/>
                <w:rtl w:val="0"/>
              </w:rPr>
              <w:t xml:space="preserve">Bonus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Min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40.0% – 47.4%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Mid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47.5% – 54.9%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Max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55.0% – 59.9%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GOD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$150</w:t>
            </w:r>
            <w:r w:rsidDel="00000000" w:rsidR="00000000" w:rsidRPr="00000000">
              <w:rPr>
                <w:rtl w:val="0"/>
              </w:rPr>
            </w:r>
          </w:p>
        </w:tc>
      </w:tr>
    </w:tbl>
    <w:p w:rsidR="00000000" w:rsidDel="00000000" w:rsidP="00000000" w:rsidRDefault="00000000" w:rsidRPr="00000000" w14:paraId="0000003C">
      <w:pPr>
        <w:pStyle w:val="Heading3"/>
        <w:rPr/>
      </w:pPr>
      <w:bookmarkStart w:colFirst="0" w:colLast="0" w:name="_4gmo68qf7gw2" w:id="6"/>
      <w:bookmarkEnd w:id="6"/>
      <w:r w:rsidDel="00000000" w:rsidR="00000000" w:rsidRPr="00000000">
        <w:rPr>
          <w:rtl w:val="0"/>
        </w:rPr>
        <w:t xml:space="preserve">HE — Synergy Bonus</w:t>
      </w:r>
    </w:p>
    <w:p w:rsidR="00000000" w:rsidDel="00000000" w:rsidP="00000000" w:rsidRDefault="00000000" w:rsidRPr="00000000" w14:paraId="0000003D">
      <w:pPr>
        <w:rPr/>
      </w:pPr>
      <w:r w:rsidDel="00000000" w:rsidR="00000000" w:rsidRPr="00000000">
        <w:rPr>
          <w:rtl w:val="0"/>
        </w:rPr>
        <w:t xml:space="preserve">If you achieve </w:t>
      </w:r>
      <w:r w:rsidDel="00000000" w:rsidR="00000000" w:rsidRPr="00000000">
        <w:rPr>
          <w:b w:val="1"/>
          <w:bCs w:val="1"/>
          <w:rtl w:val="0"/>
        </w:rPr>
        <w:t xml:space="preserve">any tier</w:t>
      </w:r>
      <w:r w:rsidDel="00000000" w:rsidR="00000000" w:rsidRPr="00000000">
        <w:rPr>
          <w:rtl w:val="0"/>
        </w:rPr>
        <w:t xml:space="preserve"> for </w:t>
      </w:r>
      <w:r w:rsidDel="00000000" w:rsidR="00000000" w:rsidRPr="00000000">
        <w:rPr>
          <w:b w:val="1"/>
          <w:bCs w:val="1"/>
          <w:rtl w:val="0"/>
        </w:rPr>
        <w:t xml:space="preserve">both</w:t>
      </w:r>
      <w:r w:rsidDel="00000000" w:rsidR="00000000" w:rsidRPr="00000000">
        <w:rPr>
          <w:rtl w:val="0"/>
        </w:rPr>
        <w:t xml:space="preserve"> the HE Booking Rate and the HE Show Rate in the same month, you will receive an additional </w:t>
      </w:r>
      <w:r w:rsidDel="00000000" w:rsidR="00000000" w:rsidRPr="00000000">
        <w:rPr>
          <w:b w:val="1"/>
          <w:bCs w:val="1"/>
          <w:rtl w:val="0"/>
        </w:rPr>
        <w:t xml:space="preserve">$100 Synergy Bonus</w:t>
      </w:r>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pPr>
      <w:bookmarkStart w:colFirst="0" w:colLast="0" w:name="_su59ck8jqpbe" w:id="7"/>
      <w:bookmarkEnd w:id="7"/>
      <w:r w:rsidDel="00000000" w:rsidR="00000000" w:rsidRPr="00000000">
        <w:rPr>
          <w:rtl w:val="0"/>
        </w:rPr>
        <w:t xml:space="preserve">RM Client Type</w:t>
      </w:r>
    </w:p>
    <w:p w:rsidR="00000000" w:rsidDel="00000000" w:rsidP="00000000" w:rsidRDefault="00000000" w:rsidRPr="00000000" w14:paraId="00000041">
      <w:pPr>
        <w:pStyle w:val="Heading3"/>
        <w:rPr/>
      </w:pPr>
      <w:bookmarkStart w:colFirst="0" w:colLast="0" w:name="_agju66qv409y" w:id="8"/>
      <w:bookmarkEnd w:id="8"/>
      <w:r w:rsidDel="00000000" w:rsidR="00000000" w:rsidRPr="00000000">
        <w:rPr>
          <w:rtl w:val="0"/>
        </w:rPr>
        <w:t xml:space="preserve">RM — Booking Rate Bonus</w:t>
      </w:r>
    </w:p>
    <w:p w:rsidR="00000000" w:rsidDel="00000000" w:rsidP="00000000" w:rsidRDefault="00000000" w:rsidRPr="00000000" w14:paraId="00000042">
      <w:pPr>
        <w:rPr/>
      </w:pPr>
      <w:r w:rsidDel="00000000" w:rsidR="00000000" w:rsidRPr="00000000">
        <w:rPr>
          <w:rtl w:val="0"/>
        </w:rPr>
        <w:t xml:space="preserve">This bonus is awarded based on the team's overall RM booking rate for the month.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Monthly Booking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Bonus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Min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30.0% – 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Mid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34.0% – 37.9%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Max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38.0% – 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GOD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$150</w:t>
            </w:r>
            <w:r w:rsidDel="00000000" w:rsidR="00000000" w:rsidRPr="00000000">
              <w:rPr>
                <w:rtl w:val="0"/>
              </w:rPr>
            </w:r>
          </w:p>
        </w:tc>
      </w:tr>
    </w:tbl>
    <w:p w:rsidR="00000000" w:rsidDel="00000000" w:rsidP="00000000" w:rsidRDefault="00000000" w:rsidRPr="00000000" w14:paraId="00000053">
      <w:pPr>
        <w:pStyle w:val="Heading3"/>
        <w:rPr/>
      </w:pPr>
      <w:bookmarkStart w:colFirst="0" w:colLast="0" w:name="_r2fu9kysb5zf" w:id="9"/>
      <w:bookmarkEnd w:id="9"/>
      <w:r w:rsidDel="00000000" w:rsidR="00000000" w:rsidRPr="00000000">
        <w:rPr>
          <w:rtl w:val="0"/>
        </w:rPr>
        <w:t xml:space="preserve">RM — Show Rate Bonus</w:t>
      </w:r>
    </w:p>
    <w:p w:rsidR="00000000" w:rsidDel="00000000" w:rsidP="00000000" w:rsidRDefault="00000000" w:rsidRPr="00000000" w14:paraId="00000054">
      <w:pPr>
        <w:rPr/>
      </w:pPr>
      <w:r w:rsidDel="00000000" w:rsidR="00000000" w:rsidRPr="00000000">
        <w:rPr>
          <w:rtl w:val="0"/>
        </w:rPr>
        <w:t xml:space="preserve">This bonus is awarded based on the team's overall RM show rate for the month.</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Monthly Show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b w:val="1"/>
                <w:bCs w:val="1"/>
                <w:rtl w:val="0"/>
              </w:rPr>
              <w:t xml:space="preserve">Bonus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b w:val="1"/>
                <w:bCs w:val="1"/>
                <w:rtl w:val="0"/>
              </w:rPr>
              <w:t xml:space="preserve">Min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60.0% – 67.4%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Mid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67.5% – 74.9%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b w:val="1"/>
                <w:bCs w:val="1"/>
                <w:rtl w:val="0"/>
              </w:rPr>
              <w:t xml:space="preserve">Max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75.0% – 82.9%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b w:val="1"/>
                <w:bCs w:val="1"/>
                <w:rtl w:val="0"/>
              </w:rPr>
              <w:t xml:space="preserve">GOD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83.0%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b w:val="1"/>
                <w:bCs w:val="1"/>
                <w:rtl w:val="0"/>
              </w:rPr>
              <w:t xml:space="preserve">$150</w:t>
            </w:r>
            <w:r w:rsidDel="00000000" w:rsidR="00000000" w:rsidRPr="00000000">
              <w:rPr>
                <w:rtl w:val="0"/>
              </w:rPr>
            </w:r>
          </w:p>
        </w:tc>
      </w:tr>
    </w:tbl>
    <w:p w:rsidR="00000000" w:rsidDel="00000000" w:rsidP="00000000" w:rsidRDefault="00000000" w:rsidRPr="00000000" w14:paraId="00000065">
      <w:pPr>
        <w:pStyle w:val="Heading3"/>
        <w:rPr/>
      </w:pPr>
      <w:bookmarkStart w:colFirst="0" w:colLast="0" w:name="_mwfngnfmoojf" w:id="10"/>
      <w:bookmarkEnd w:id="10"/>
      <w:r w:rsidDel="00000000" w:rsidR="00000000" w:rsidRPr="00000000">
        <w:rPr>
          <w:rtl w:val="0"/>
        </w:rPr>
        <w:t xml:space="preserve">RM — Synergy Bonus</w:t>
      </w:r>
    </w:p>
    <w:p w:rsidR="00000000" w:rsidDel="00000000" w:rsidP="00000000" w:rsidRDefault="00000000" w:rsidRPr="00000000" w14:paraId="00000066">
      <w:pPr>
        <w:rPr/>
      </w:pPr>
      <w:r w:rsidDel="00000000" w:rsidR="00000000" w:rsidRPr="00000000">
        <w:rPr>
          <w:rtl w:val="0"/>
        </w:rPr>
        <w:t xml:space="preserve">If you achieve </w:t>
      </w:r>
      <w:r w:rsidDel="00000000" w:rsidR="00000000" w:rsidRPr="00000000">
        <w:rPr>
          <w:b w:val="1"/>
          <w:bCs w:val="1"/>
          <w:rtl w:val="0"/>
        </w:rPr>
        <w:t xml:space="preserve">any tier</w:t>
      </w:r>
      <w:r w:rsidDel="00000000" w:rsidR="00000000" w:rsidRPr="00000000">
        <w:rPr>
          <w:rtl w:val="0"/>
        </w:rPr>
        <w:t xml:space="preserve"> for </w:t>
      </w:r>
      <w:r w:rsidDel="00000000" w:rsidR="00000000" w:rsidRPr="00000000">
        <w:rPr>
          <w:b w:val="1"/>
          <w:bCs w:val="1"/>
          <w:rtl w:val="0"/>
        </w:rPr>
        <w:t xml:space="preserve">both</w:t>
      </w:r>
      <w:r w:rsidDel="00000000" w:rsidR="00000000" w:rsidRPr="00000000">
        <w:rPr>
          <w:rtl w:val="0"/>
        </w:rPr>
        <w:t xml:space="preserve"> the RM Booking Rate and the RM Show Rate in the same month, you will receive an additional </w:t>
      </w:r>
      <w:r w:rsidDel="00000000" w:rsidR="00000000" w:rsidRPr="00000000">
        <w:rPr>
          <w:b w:val="1"/>
          <w:bCs w:val="1"/>
          <w:rtl w:val="0"/>
        </w:rPr>
        <w:t xml:space="preserve">$100 Synergy Bonus</w:t>
      </w:r>
      <w:r w:rsidDel="00000000" w:rsidR="00000000" w:rsidRPr="00000000">
        <w:rPr>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pPr>
      <w:bookmarkStart w:colFirst="0" w:colLast="0" w:name="_dhqpeo60kqgw" w:id="11"/>
      <w:bookmarkEnd w:id="11"/>
      <w:r w:rsidDel="00000000" w:rsidR="00000000" w:rsidRPr="00000000">
        <w:rPr>
          <w:rtl w:val="0"/>
        </w:rPr>
        <w:t xml:space="preserve">Maximum Earning Potential</w:t>
      </w:r>
    </w:p>
    <w:p w:rsidR="00000000" w:rsidDel="00000000" w:rsidP="00000000" w:rsidRDefault="00000000" w:rsidRPr="00000000" w14:paraId="0000006A">
      <w:pPr>
        <w:rPr/>
      </w:pPr>
      <w:r w:rsidDel="00000000" w:rsidR="00000000" w:rsidRPr="00000000">
        <w:rPr>
          <w:rtl w:val="0"/>
        </w:rPr>
        <w:t xml:space="preserve">The table below illustrates the total monthly bonus potential at each tier level if you hit the same tier across </w:t>
      </w:r>
      <w:r w:rsidDel="00000000" w:rsidR="00000000" w:rsidRPr="00000000">
        <w:rPr>
          <w:b w:val="1"/>
          <w:bCs w:val="1"/>
          <w:rtl w:val="0"/>
        </w:rPr>
        <w:t xml:space="preserve">both</w:t>
      </w:r>
      <w:r w:rsidDel="00000000" w:rsidR="00000000" w:rsidRPr="00000000">
        <w:rPr>
          <w:rtl w:val="0"/>
        </w:rPr>
        <w:t xml:space="preserve"> client types and </w:t>
      </w:r>
      <w:r w:rsidDel="00000000" w:rsidR="00000000" w:rsidRPr="00000000">
        <w:rPr>
          <w:b w:val="1"/>
          <w:bCs w:val="1"/>
          <w:rtl w:val="0"/>
        </w:rPr>
        <w:t xml:space="preserve">both</w:t>
      </w:r>
      <w:r w:rsidDel="00000000" w:rsidR="00000000" w:rsidRPr="00000000">
        <w:rPr>
          <w:rtl w:val="0"/>
        </w:rPr>
        <w:t xml:space="preserve"> KPIs.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b w:val="1"/>
                <w:bCs w:val="1"/>
                <w:rtl w:val="0"/>
              </w:rPr>
              <w:t xml:space="preserve">Tier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b w:val="1"/>
                <w:bCs w:val="1"/>
              </w:rPr>
            </w:pPr>
            <w:r w:rsidDel="00000000" w:rsidR="00000000" w:rsidRPr="00000000">
              <w:rPr>
                <w:b w:val="1"/>
                <w:bCs w:val="1"/>
                <w:rtl w:val="0"/>
              </w:rPr>
              <w:t xml:space="preserve">HE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b w:val="1"/>
                <w:bCs w:val="1"/>
              </w:rPr>
            </w:pPr>
            <w:r w:rsidDel="00000000" w:rsidR="00000000" w:rsidRPr="00000000">
              <w:rPr>
                <w:b w:val="1"/>
                <w:bCs w:val="1"/>
                <w:rtl w:val="0"/>
              </w:rPr>
              <w:t xml:space="preserve">HE 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b w:val="1"/>
                <w:bCs w:val="1"/>
              </w:rPr>
            </w:pPr>
            <w:r w:rsidDel="00000000" w:rsidR="00000000" w:rsidRPr="00000000">
              <w:rPr>
                <w:b w:val="1"/>
                <w:bCs w:val="1"/>
                <w:rtl w:val="0"/>
              </w:rPr>
              <w:t xml:space="preserve">HE Synergy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RM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b w:val="1"/>
                <w:bCs w:val="1"/>
                <w:rtl w:val="0"/>
              </w:rPr>
              <w:t xml:space="preserve">RM 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b w:val="1"/>
                <w:bCs w:val="1"/>
                <w:rtl w:val="0"/>
              </w:rPr>
              <w:t xml:space="preserve">RM Synergy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b w:val="1"/>
                <w:bCs w:val="1"/>
                <w:rtl w:val="0"/>
              </w:rPr>
              <w:t xml:space="preserve">Min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b w:val="1"/>
                <w:bCs w:val="1"/>
                <w:rtl w:val="0"/>
              </w:rPr>
              <w:t xml:space="preserve">$400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Mid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b w:val="1"/>
                <w:bCs w:val="1"/>
                <w:rtl w:val="0"/>
              </w:rPr>
              <w:t xml:space="preserve">$600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Max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$800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b w:val="1"/>
                <w:bCs w:val="1"/>
                <w:rtl w:val="0"/>
              </w:rPr>
              <w:t xml:space="preserve">GOD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b w:val="1"/>
                <w:bCs w:val="1"/>
                <w:rtl w:val="0"/>
              </w:rPr>
              <w:t xml:space="preserve">$1,200</w:t>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At </w:t>
      </w:r>
      <w:r w:rsidDel="00000000" w:rsidR="00000000" w:rsidRPr="00000000">
        <w:rPr>
          <w:b w:val="1"/>
          <w:bCs w:val="1"/>
          <w:rtl w:val="0"/>
        </w:rPr>
        <w:t xml:space="preserve">GOD Tier</w:t>
      </w:r>
      <w:r w:rsidDel="00000000" w:rsidR="00000000" w:rsidRPr="00000000">
        <w:rPr>
          <w:rtl w:val="0"/>
        </w:rPr>
        <w:t xml:space="preserve"> across the board, you could earn up to </w:t>
      </w:r>
      <w:r w:rsidDel="00000000" w:rsidR="00000000" w:rsidRPr="00000000">
        <w:rPr>
          <w:b w:val="1"/>
          <w:bCs w:val="1"/>
          <w:rtl w:val="0"/>
        </w:rPr>
        <w:t xml:space="preserve">$1,200 in bonuses</w:t>
      </w:r>
      <w:r w:rsidDel="00000000" w:rsidR="00000000" w:rsidRPr="00000000">
        <w:rPr>
          <w:rtl w:val="0"/>
        </w:rPr>
        <w:t xml:space="preserve"> on top of your R$2,300 base salary — representing a significant increase in total monthly compensation.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1sfjj7yvge22" w:id="12"/>
      <w:bookmarkEnd w:id="12"/>
      <w:r w:rsidDel="00000000" w:rsidR="00000000" w:rsidRPr="00000000">
        <w:rPr>
          <w:rtl w:val="0"/>
        </w:rPr>
        <w:t xml:space="preserve">Example Scenarios</w:t>
      </w:r>
    </w:p>
    <w:p w:rsidR="00000000" w:rsidDel="00000000" w:rsidP="00000000" w:rsidRDefault="00000000" w:rsidRPr="00000000" w14:paraId="00000099">
      <w:pPr>
        <w:rPr/>
      </w:pPr>
      <w:r w:rsidDel="00000000" w:rsidR="00000000" w:rsidRPr="00000000">
        <w:rPr>
          <w:b w:val="1"/>
          <w:bCs w:val="1"/>
          <w:rtl w:val="0"/>
        </w:rPr>
        <w:t xml:space="preserve">Scenario 1: Solid Performance Across Both Client Types</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2"/>
        </w:numPr>
        <w:ind w:left="720" w:hanging="360"/>
      </w:pPr>
      <w:r w:rsidDel="00000000" w:rsidR="00000000" w:rsidRPr="00000000">
        <w:rPr>
          <w:rtl w:val="0"/>
        </w:rPr>
        <w:t xml:space="preserve">HE Booking Rate: </w:t>
      </w:r>
      <w:r w:rsidDel="00000000" w:rsidR="00000000" w:rsidRPr="00000000">
        <w:rPr>
          <w:b w:val="1"/>
          <w:bCs w:val="1"/>
          <w:rtl w:val="0"/>
        </w:rPr>
        <w:t xml:space="preserve">20.0%</w:t>
      </w:r>
      <w:r w:rsidDel="00000000" w:rsidR="00000000" w:rsidRPr="00000000">
        <w:rPr>
          <w:rtl w:val="0"/>
        </w:rPr>
        <w:t xml:space="preserve"> (Min Tier, +$50)</w:t>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HE Show Rate: </w:t>
      </w:r>
      <w:r w:rsidDel="00000000" w:rsidR="00000000" w:rsidRPr="00000000">
        <w:rPr>
          <w:b w:val="1"/>
          <w:bCs w:val="1"/>
          <w:rtl w:val="0"/>
        </w:rPr>
        <w:t xml:space="preserve">48.0%</w:t>
      </w:r>
      <w:r w:rsidDel="00000000" w:rsidR="00000000" w:rsidRPr="00000000">
        <w:rPr>
          <w:rtl w:val="0"/>
        </w:rPr>
        <w:t xml:space="preserve"> (Mid Tier, +$100)</w:t>
      </w:r>
    </w:p>
    <w:p w:rsidR="00000000" w:rsidDel="00000000" w:rsidP="00000000" w:rsidRDefault="00000000" w:rsidRPr="00000000" w14:paraId="0000009D">
      <w:pPr>
        <w:numPr>
          <w:ilvl w:val="0"/>
          <w:numId w:val="2"/>
        </w:numPr>
        <w:ind w:left="720" w:hanging="360"/>
      </w:pPr>
      <w:r w:rsidDel="00000000" w:rsidR="00000000" w:rsidRPr="00000000">
        <w:rPr>
          <w:rtl w:val="0"/>
        </w:rPr>
        <w:t xml:space="preserve">RM Booking Rate: </w:t>
      </w:r>
      <w:r w:rsidDel="00000000" w:rsidR="00000000" w:rsidRPr="00000000">
        <w:rPr>
          <w:b w:val="1"/>
          <w:bCs w:val="1"/>
          <w:rtl w:val="0"/>
        </w:rPr>
        <w:t xml:space="preserve">35.0%</w:t>
      </w:r>
      <w:r w:rsidDel="00000000" w:rsidR="00000000" w:rsidRPr="00000000">
        <w:rPr>
          <w:rtl w:val="0"/>
        </w:rPr>
        <w:t xml:space="preserve"> (Mid Tier, +$100)</w:t>
      </w:r>
    </w:p>
    <w:p w:rsidR="00000000" w:rsidDel="00000000" w:rsidP="00000000" w:rsidRDefault="00000000" w:rsidRPr="00000000" w14:paraId="0000009E">
      <w:pPr>
        <w:numPr>
          <w:ilvl w:val="0"/>
          <w:numId w:val="2"/>
        </w:numPr>
        <w:ind w:left="720" w:hanging="360"/>
      </w:pPr>
      <w:r w:rsidDel="00000000" w:rsidR="00000000" w:rsidRPr="00000000">
        <w:rPr>
          <w:rtl w:val="0"/>
        </w:rPr>
        <w:t xml:space="preserve">RM Show Rate: </w:t>
      </w:r>
      <w:r w:rsidDel="00000000" w:rsidR="00000000" w:rsidRPr="00000000">
        <w:rPr>
          <w:b w:val="1"/>
          <w:bCs w:val="1"/>
          <w:rtl w:val="0"/>
        </w:rPr>
        <w:t xml:space="preserve">68.0%</w:t>
      </w:r>
      <w:r w:rsidDel="00000000" w:rsidR="00000000" w:rsidRPr="00000000">
        <w:rPr>
          <w:rtl w:val="0"/>
        </w:rPr>
        <w:t xml:space="preserve"> (Mid Tier, +$100)</w:t>
      </w:r>
    </w:p>
    <w:p w:rsidR="00000000" w:rsidDel="00000000" w:rsidP="00000000" w:rsidRDefault="00000000" w:rsidRPr="00000000" w14:paraId="0000009F">
      <w:pPr>
        <w:numPr>
          <w:ilvl w:val="0"/>
          <w:numId w:val="2"/>
        </w:numPr>
        <w:ind w:left="720" w:hanging="360"/>
      </w:pPr>
      <w:r w:rsidDel="00000000" w:rsidR="00000000" w:rsidRPr="00000000">
        <w:rPr>
          <w:b w:val="1"/>
          <w:bCs w:val="1"/>
          <w:rtl w:val="0"/>
        </w:rPr>
        <w:t xml:space="preserve">Result:</w:t>
      </w:r>
      <w:r w:rsidDel="00000000" w:rsidR="00000000" w:rsidRPr="00000000">
        <w:rPr>
          <w:rtl w:val="0"/>
        </w:rPr>
        <w:t xml:space="preserve"> You hit a tier for both KPIs in both client types, earning both Synergy Bonuses.</w:t>
      </w:r>
    </w:p>
    <w:p w:rsidR="00000000" w:rsidDel="00000000" w:rsidP="00000000" w:rsidRDefault="00000000" w:rsidRPr="00000000" w14:paraId="000000A0">
      <w:pPr>
        <w:numPr>
          <w:ilvl w:val="0"/>
          <w:numId w:val="2"/>
        </w:numPr>
        <w:ind w:left="720" w:hanging="360"/>
      </w:pPr>
      <w:r w:rsidDel="00000000" w:rsidR="00000000" w:rsidRPr="00000000">
        <w:rPr>
          <w:b w:val="1"/>
          <w:bCs w:val="1"/>
          <w:rtl w:val="0"/>
        </w:rPr>
        <w:t xml:space="preserve">Total Monthly Bonus:</w:t>
      </w:r>
      <w:r w:rsidDel="00000000" w:rsidR="00000000" w:rsidRPr="00000000">
        <w:rPr>
          <w:rtl w:val="0"/>
        </w:rPr>
        <w:t xml:space="preserve"> $50 + $100 + $100 (HE Synergy) + $100 + $100 + $100 (RM Synergy) = </w:t>
      </w:r>
      <w:r w:rsidDel="00000000" w:rsidR="00000000" w:rsidRPr="00000000">
        <w:rPr>
          <w:b w:val="1"/>
          <w:bCs w:val="1"/>
          <w:rtl w:val="0"/>
        </w:rPr>
        <w:t xml:space="preserve">$550</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Scenario 2: Strong RM, Standard HE</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2"/>
        </w:numPr>
        <w:ind w:left="720" w:hanging="360"/>
      </w:pPr>
      <w:r w:rsidDel="00000000" w:rsidR="00000000" w:rsidRPr="00000000">
        <w:rPr>
          <w:rtl w:val="0"/>
        </w:rPr>
        <w:t xml:space="preserve">HE Booking Rate: </w:t>
      </w:r>
      <w:r w:rsidDel="00000000" w:rsidR="00000000" w:rsidRPr="00000000">
        <w:rPr>
          <w:b w:val="1"/>
          <w:bCs w:val="1"/>
          <w:rtl w:val="0"/>
        </w:rPr>
        <w:t xml:space="preserve">18.0%</w:t>
      </w:r>
      <w:r w:rsidDel="00000000" w:rsidR="00000000" w:rsidRPr="00000000">
        <w:rPr>
          <w:rtl w:val="0"/>
        </w:rPr>
        <w:t xml:space="preserve"> (Below Min, +$0)</w:t>
      </w:r>
    </w:p>
    <w:p w:rsidR="00000000" w:rsidDel="00000000" w:rsidP="00000000" w:rsidRDefault="00000000" w:rsidRPr="00000000" w14:paraId="000000A5">
      <w:pPr>
        <w:numPr>
          <w:ilvl w:val="0"/>
          <w:numId w:val="2"/>
        </w:numPr>
        <w:ind w:left="720" w:hanging="360"/>
      </w:pPr>
      <w:r w:rsidDel="00000000" w:rsidR="00000000" w:rsidRPr="00000000">
        <w:rPr>
          <w:rtl w:val="0"/>
        </w:rPr>
        <w:t xml:space="preserve">HE Show Rate: </w:t>
      </w:r>
      <w:r w:rsidDel="00000000" w:rsidR="00000000" w:rsidRPr="00000000">
        <w:rPr>
          <w:b w:val="1"/>
          <w:bCs w:val="1"/>
          <w:rtl w:val="0"/>
        </w:rPr>
        <w:t xml:space="preserve">42.0%</w:t>
      </w:r>
      <w:r w:rsidDel="00000000" w:rsidR="00000000" w:rsidRPr="00000000">
        <w:rPr>
          <w:rtl w:val="0"/>
        </w:rPr>
        <w:t xml:space="preserve"> (Min Tier, +$50)</w:t>
      </w:r>
    </w:p>
    <w:p w:rsidR="00000000" w:rsidDel="00000000" w:rsidP="00000000" w:rsidRDefault="00000000" w:rsidRPr="00000000" w14:paraId="000000A6">
      <w:pPr>
        <w:numPr>
          <w:ilvl w:val="0"/>
          <w:numId w:val="2"/>
        </w:numPr>
        <w:ind w:left="720" w:hanging="360"/>
      </w:pPr>
      <w:r w:rsidDel="00000000" w:rsidR="00000000" w:rsidRPr="00000000">
        <w:rPr>
          <w:rtl w:val="0"/>
        </w:rPr>
        <w:t xml:space="preserve">RM Booking Rate: </w:t>
      </w:r>
      <w:r w:rsidDel="00000000" w:rsidR="00000000" w:rsidRPr="00000000">
        <w:rPr>
          <w:b w:val="1"/>
          <w:bCs w:val="1"/>
          <w:rtl w:val="0"/>
        </w:rPr>
        <w:t xml:space="preserve">39.0%</w:t>
      </w:r>
      <w:r w:rsidDel="00000000" w:rsidR="00000000" w:rsidRPr="00000000">
        <w:rPr>
          <w:rtl w:val="0"/>
        </w:rPr>
        <w:t xml:space="preserve"> (Max Tier, +$150)</w:t>
      </w:r>
    </w:p>
    <w:p w:rsidR="00000000" w:rsidDel="00000000" w:rsidP="00000000" w:rsidRDefault="00000000" w:rsidRPr="00000000" w14:paraId="000000A7">
      <w:pPr>
        <w:numPr>
          <w:ilvl w:val="0"/>
          <w:numId w:val="2"/>
        </w:numPr>
        <w:ind w:left="720" w:hanging="360"/>
      </w:pPr>
      <w:r w:rsidDel="00000000" w:rsidR="00000000" w:rsidRPr="00000000">
        <w:rPr>
          <w:rtl w:val="0"/>
        </w:rPr>
        <w:t xml:space="preserve">RM Show Rate: </w:t>
      </w:r>
      <w:r w:rsidDel="00000000" w:rsidR="00000000" w:rsidRPr="00000000">
        <w:rPr>
          <w:b w:val="1"/>
          <w:bCs w:val="1"/>
          <w:rtl w:val="0"/>
        </w:rPr>
        <w:t xml:space="preserve">76.0%</w:t>
      </w:r>
      <w:r w:rsidDel="00000000" w:rsidR="00000000" w:rsidRPr="00000000">
        <w:rPr>
          <w:rtl w:val="0"/>
        </w:rPr>
        <w:t xml:space="preserve"> (Max Tier, +$150)</w:t>
      </w:r>
    </w:p>
    <w:p w:rsidR="00000000" w:rsidDel="00000000" w:rsidP="00000000" w:rsidRDefault="00000000" w:rsidRPr="00000000" w14:paraId="000000A8">
      <w:pPr>
        <w:numPr>
          <w:ilvl w:val="0"/>
          <w:numId w:val="2"/>
        </w:numPr>
        <w:ind w:left="720" w:hanging="360"/>
      </w:pPr>
      <w:r w:rsidDel="00000000" w:rsidR="00000000" w:rsidRPr="00000000">
        <w:rPr>
          <w:b w:val="1"/>
          <w:bCs w:val="1"/>
          <w:rtl w:val="0"/>
        </w:rPr>
        <w:t xml:space="preserve">Result:</w:t>
      </w:r>
      <w:r w:rsidDel="00000000" w:rsidR="00000000" w:rsidRPr="00000000">
        <w:rPr>
          <w:rtl w:val="0"/>
        </w:rPr>
        <w:t xml:space="preserve"> No HE Synergy (missed HE Booking), but RM Synergy is earned.</w:t>
      </w:r>
    </w:p>
    <w:p w:rsidR="00000000" w:rsidDel="00000000" w:rsidP="00000000" w:rsidRDefault="00000000" w:rsidRPr="00000000" w14:paraId="000000A9">
      <w:pPr>
        <w:numPr>
          <w:ilvl w:val="0"/>
          <w:numId w:val="2"/>
        </w:numPr>
        <w:ind w:left="720" w:hanging="360"/>
      </w:pPr>
      <w:r w:rsidDel="00000000" w:rsidR="00000000" w:rsidRPr="00000000">
        <w:rPr>
          <w:b w:val="1"/>
          <w:bCs w:val="1"/>
          <w:rtl w:val="0"/>
        </w:rPr>
        <w:t xml:space="preserve">Total Monthly Bonus:</w:t>
      </w:r>
      <w:r w:rsidDel="00000000" w:rsidR="00000000" w:rsidRPr="00000000">
        <w:rPr>
          <w:rtl w:val="0"/>
        </w:rPr>
        <w:t xml:space="preserve"> $0 + $50 + $150 + $150 + $100 (RM Synergy) = </w:t>
      </w:r>
      <w:r w:rsidDel="00000000" w:rsidR="00000000" w:rsidRPr="00000000">
        <w:rPr>
          <w:b w:val="1"/>
          <w:bCs w:val="1"/>
          <w:rtl w:val="0"/>
        </w:rPr>
        <w:t xml:space="preserve">$450</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Scenario 3: Elite GOD Tier Performance</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2"/>
        </w:numPr>
        <w:ind w:left="720" w:hanging="360"/>
      </w:pPr>
      <w:r w:rsidDel="00000000" w:rsidR="00000000" w:rsidRPr="00000000">
        <w:rPr>
          <w:rtl w:val="0"/>
        </w:rPr>
        <w:t xml:space="preserve">HE Booking Rate: </w:t>
      </w:r>
      <w:r w:rsidDel="00000000" w:rsidR="00000000" w:rsidRPr="00000000">
        <w:rPr>
          <w:b w:val="1"/>
          <w:bCs w:val="1"/>
          <w:rtl w:val="0"/>
        </w:rPr>
        <w:t xml:space="preserve">31.0%</w:t>
      </w:r>
      <w:r w:rsidDel="00000000" w:rsidR="00000000" w:rsidRPr="00000000">
        <w:rPr>
          <w:rtl w:val="0"/>
        </w:rPr>
        <w:t xml:space="preserve"> (GOD Tier, +$250)</w:t>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HE Show Rate: </w:t>
      </w:r>
      <w:r w:rsidDel="00000000" w:rsidR="00000000" w:rsidRPr="00000000">
        <w:rPr>
          <w:b w:val="1"/>
          <w:bCs w:val="1"/>
          <w:rtl w:val="0"/>
        </w:rPr>
        <w:t xml:space="preserve">61.0%</w:t>
      </w:r>
      <w:r w:rsidDel="00000000" w:rsidR="00000000" w:rsidRPr="00000000">
        <w:rPr>
          <w:rtl w:val="0"/>
        </w:rPr>
        <w:t xml:space="preserve"> (GOD Tier, +$250)</w:t>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RM Booking Rate: </w:t>
      </w:r>
      <w:r w:rsidDel="00000000" w:rsidR="00000000" w:rsidRPr="00000000">
        <w:rPr>
          <w:b w:val="1"/>
          <w:bCs w:val="1"/>
          <w:rtl w:val="0"/>
        </w:rPr>
        <w:t xml:space="preserve">42.0%</w:t>
      </w:r>
      <w:r w:rsidDel="00000000" w:rsidR="00000000" w:rsidRPr="00000000">
        <w:rPr>
          <w:rtl w:val="0"/>
        </w:rPr>
        <w:t xml:space="preserve"> (GOD Tier, +$250)</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RM Show Rate: </w:t>
      </w:r>
      <w:r w:rsidDel="00000000" w:rsidR="00000000" w:rsidRPr="00000000">
        <w:rPr>
          <w:b w:val="1"/>
          <w:bCs w:val="1"/>
          <w:rtl w:val="0"/>
        </w:rPr>
        <w:t xml:space="preserve">84.0%</w:t>
      </w:r>
      <w:r w:rsidDel="00000000" w:rsidR="00000000" w:rsidRPr="00000000">
        <w:rPr>
          <w:rtl w:val="0"/>
        </w:rPr>
        <w:t xml:space="preserve"> (GOD Tier, +$250)</w:t>
      </w:r>
    </w:p>
    <w:p w:rsidR="00000000" w:rsidDel="00000000" w:rsidP="00000000" w:rsidRDefault="00000000" w:rsidRPr="00000000" w14:paraId="000000B1">
      <w:pPr>
        <w:numPr>
          <w:ilvl w:val="0"/>
          <w:numId w:val="2"/>
        </w:numPr>
        <w:ind w:left="720" w:hanging="360"/>
      </w:pPr>
      <w:r w:rsidDel="00000000" w:rsidR="00000000" w:rsidRPr="00000000">
        <w:rPr>
          <w:b w:val="1"/>
          <w:bCs w:val="1"/>
          <w:rtl w:val="0"/>
        </w:rPr>
        <w:t xml:space="preserve">Result:</w:t>
      </w:r>
      <w:r w:rsidDel="00000000" w:rsidR="00000000" w:rsidRPr="00000000">
        <w:rPr>
          <w:rtl w:val="0"/>
        </w:rPr>
        <w:t xml:space="preserve"> GOD Tier across the board with both Synergy Bonuses.</w:t>
      </w:r>
    </w:p>
    <w:p w:rsidR="00000000" w:rsidDel="00000000" w:rsidP="00000000" w:rsidRDefault="00000000" w:rsidRPr="00000000" w14:paraId="000000B2">
      <w:pPr>
        <w:numPr>
          <w:ilvl w:val="0"/>
          <w:numId w:val="2"/>
        </w:numPr>
        <w:ind w:left="720" w:hanging="360"/>
      </w:pPr>
      <w:r w:rsidDel="00000000" w:rsidR="00000000" w:rsidRPr="00000000">
        <w:rPr>
          <w:b w:val="1"/>
          <w:bCs w:val="1"/>
          <w:rtl w:val="0"/>
        </w:rPr>
        <w:t xml:space="preserve">Total Monthly Bonus:</w:t>
      </w:r>
      <w:r w:rsidDel="00000000" w:rsidR="00000000" w:rsidRPr="00000000">
        <w:rPr>
          <w:rtl w:val="0"/>
        </w:rPr>
        <w:t xml:space="preserve"> $250 + $250 + $100 + $250 + $250 + $100 = </w:t>
      </w:r>
      <w:r w:rsidDel="00000000" w:rsidR="00000000" w:rsidRPr="00000000">
        <w:rPr>
          <w:b w:val="1"/>
          <w:bCs w:val="1"/>
          <w:rtl w:val="0"/>
        </w:rPr>
        <w:t xml:space="preserve">$1,200</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rPr/>
      </w:pPr>
      <w:bookmarkStart w:colFirst="0" w:colLast="0" w:name="_iarf1rr5y5lm" w:id="13"/>
      <w:bookmarkEnd w:id="13"/>
      <w:r w:rsidDel="00000000" w:rsidR="00000000" w:rsidRPr="00000000">
        <w:rPr>
          <w:rtl w:val="0"/>
        </w:rPr>
        <w:t xml:space="preserve">Rules &amp; Clarifications</w:t>
      </w:r>
    </w:p>
    <w:p w:rsidR="00000000" w:rsidDel="00000000" w:rsidP="00000000" w:rsidRDefault="00000000" w:rsidRPr="00000000" w14:paraId="000000B6">
      <w:pPr>
        <w:numPr>
          <w:ilvl w:val="0"/>
          <w:numId w:val="2"/>
        </w:numPr>
        <w:ind w:left="720" w:hanging="360"/>
      </w:pPr>
      <w:r w:rsidDel="00000000" w:rsidR="00000000" w:rsidRPr="00000000">
        <w:rPr>
          <w:b w:val="1"/>
          <w:bCs w:val="1"/>
          <w:rtl w:val="0"/>
        </w:rPr>
        <w:t xml:space="preserve">Data Source:</w:t>
      </w:r>
      <w:r w:rsidDel="00000000" w:rsidR="00000000" w:rsidRPr="00000000">
        <w:rPr>
          <w:rtl w:val="0"/>
        </w:rPr>
        <w:t xml:space="preserve"> All calculations will be based on the official data from our CRM and reporting dashboards. These will be reviewed and shared with you at the end of each month.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8">
      <w:pPr>
        <w:numPr>
          <w:ilvl w:val="0"/>
          <w:numId w:val="2"/>
        </w:numPr>
        <w:ind w:left="720" w:hanging="360"/>
      </w:pPr>
      <w:r w:rsidDel="00000000" w:rsidR="00000000" w:rsidRPr="00000000">
        <w:rPr>
          <w:b w:val="1"/>
          <w:bCs w:val="1"/>
          <w:rtl w:val="0"/>
        </w:rPr>
        <w:t xml:space="preserve">Payout:</w:t>
      </w:r>
      <w:r w:rsidDel="00000000" w:rsidR="00000000" w:rsidRPr="00000000">
        <w:rPr>
          <w:rtl w:val="0"/>
        </w:rPr>
        <w:t xml:space="preserve"> Bonuses are calculated at the end of each calendar month and will be paid out with your following paycheck.</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A">
      <w:pPr>
        <w:numPr>
          <w:ilvl w:val="0"/>
          <w:numId w:val="2"/>
        </w:numPr>
        <w:ind w:left="720" w:hanging="360"/>
      </w:pPr>
      <w:r w:rsidDel="00000000" w:rsidR="00000000" w:rsidRPr="00000000">
        <w:rPr>
          <w:b w:val="1"/>
          <w:bCs w:val="1"/>
          <w:rtl w:val="0"/>
        </w:rPr>
        <w:t xml:space="preserve">Fair Play:</w:t>
      </w:r>
      <w:r w:rsidDel="00000000" w:rsidR="00000000" w:rsidRPr="00000000">
        <w:rPr>
          <w:rtl w:val="0"/>
        </w:rPr>
        <w:t xml:space="preserve"> This bonus is designed to reward systemic improvement. Any actions taken to artificially inflate these numbers at the expense of lead quality or team integrity will result in the forfeiture of the bonus and a performance review.</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C">
      <w:pPr>
        <w:numPr>
          <w:ilvl w:val="0"/>
          <w:numId w:val="2"/>
        </w:numPr>
        <w:ind w:left="720" w:hanging="360"/>
      </w:pPr>
      <w:r w:rsidDel="00000000" w:rsidR="00000000" w:rsidRPr="00000000">
        <w:rPr>
          <w:b w:val="1"/>
          <w:bCs w:val="1"/>
          <w:rtl w:val="0"/>
        </w:rPr>
        <w:t xml:space="preserve">Dynamic Targets:</w:t>
      </w:r>
      <w:r w:rsidDel="00000000" w:rsidR="00000000" w:rsidRPr="00000000">
        <w:rPr>
          <w:rtl w:val="0"/>
        </w:rPr>
        <w:t xml:space="preserve"> These KPI targets are based on current performance and may be adjusted in the future as our systems and team evolve. Any changes will be communicated in writing with at least 30 days' notice.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This structure gives you a clear, measurable path to significantly increase your earnings by focusing on the most important outcomes for the business. We will track this together, and we are here to support you in hitting these goals.</w:t>
      </w:r>
    </w:p>
    <w:p w:rsidR="00000000" w:rsidDel="00000000" w:rsidP="00000000" w:rsidRDefault="00000000" w:rsidRPr="00000000" w14:paraId="000000B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