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2e75b6"/>
          <w:sz w:val="20"/>
          <w:szCs w:val="20"/>
          <w:rtl w:val="0"/>
        </w:rPr>
        <w:t xml:space="preserve">DOC 3</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1a1a2e"/>
          <w:sz w:val="48"/>
          <w:szCs w:val="48"/>
          <w:rtl w:val="0"/>
        </w:rPr>
        <w:t xml:space="preserve">Software Stack Map</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i w:val="1"/>
          <w:iCs w:val="1"/>
          <w:color w:val="666666"/>
          <w:sz w:val="20"/>
          <w:szCs w:val="20"/>
          <w:rtl w:val="0"/>
        </w:rPr>
        <w:t xml:space="preserve">Operational reference for Manus agent — task routing, ownership, failure diagnosis, and tool connections.</w:t>
      </w:r>
      <w:r w:rsidDel="00000000" w:rsidR="00000000" w:rsidRPr="00000000">
        <w:rPr>
          <w:rtl w:val="0"/>
        </w:rPr>
      </w:r>
    </w:p>
    <w:p w:rsidR="00000000" w:rsidDel="00000000" w:rsidP="00000000" w:rsidRDefault="00000000" w:rsidRPr="00000000" w14:paraId="00000004">
      <w:pPr>
        <w:pBdr>
          <w:bottom w:color="2e75b6" w:space="1" w:sz="6" w:val="single"/>
        </w:pBdr>
        <w:spacing w:after="400" w:before="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Arial" w:cs="Arial" w:eastAsia="Arial" w:hAnsi="Arial"/>
          <w:b w:val="1"/>
          <w:bCs w:val="1"/>
          <w:color w:val="2e75b6"/>
          <w:sz w:val="20"/>
          <w:szCs w:val="20"/>
          <w:rtl w:val="0"/>
        </w:rPr>
        <w:t xml:space="preserve">USAGE INSTRUCTIONS</w:t>
      </w:r>
      <w:r w:rsidDel="00000000" w:rsidR="00000000" w:rsidRPr="00000000">
        <w:rPr>
          <w:rtl w:val="0"/>
        </w:rPr>
      </w:r>
    </w:p>
    <w:p w:rsidR="00000000" w:rsidDel="00000000" w:rsidP="00000000" w:rsidRDefault="00000000" w:rsidRPr="00000000" w14:paraId="00000006">
      <w:pPr>
        <w:spacing w:after="400" w:before="0" w:lineRule="auto"/>
        <w:rPr/>
      </w:pPr>
      <w:r w:rsidDel="00000000" w:rsidR="00000000" w:rsidRPr="00000000">
        <w:rPr>
          <w:rFonts w:ascii="Arial" w:cs="Arial" w:eastAsia="Arial" w:hAnsi="Arial"/>
          <w:color w:val="444444"/>
          <w:sz w:val="18"/>
          <w:szCs w:val="18"/>
          <w:rtl w:val="0"/>
        </w:rPr>
        <w:t xml:space="preserve">Each entry below defines where a task belongs, who owns decisions, what breaks, and what connects to what. Use this doc to route tasks to the right tool, assign work to the right person, and diagnose problems without escalating unnecessarily. When something breaks, start with the FIRST PLACE TO CHECK field. When making changes, check DANGEROUS TO TOUCH first.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6"/>
                <w:szCs w:val="26"/>
                <w:rtl w:val="0"/>
              </w:rPr>
              <w:t xml:space="preserve">TOOL: 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color w:val="222222"/>
                <w:sz w:val="18"/>
                <w:szCs w:val="18"/>
                <w:rtl w:val="0"/>
              </w:rPr>
              <w:t xml:space="preserve">Data transfer hub. Moves data between Go High Level, Slack, ClickUp, Google Sheets, and Meta Ads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lead notifications from GHL to Slack</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data tracking pushed to Google Sheets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Onboarding reporting from ClickUp</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Meta ad report pulls into Google Sheets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Call/form data transfer pipelines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color w:val="222222"/>
                <w:sz w:val="18"/>
                <w:szCs w:val="18"/>
                <w:rtl w:val="0"/>
              </w:rPr>
              <w:t xml:space="preserve">CEO owns it. Ops manager (Christian) is learning and taking over day-to-day fixes. No one else touches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Scenarios fail randomly with no warning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Error notifications currently go to CEO personal email (transitioning to a Slack channel)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Data stops transferring silently if a scenario breaks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color w:val="222222"/>
                <w:sz w:val="18"/>
                <w:szCs w:val="18"/>
                <w:rtl w:val="0"/>
              </w:rPr>
              <w:t xml:space="preserve">Check the failed scenario in Make. Look at the error log. Verify the trigger and receiving platform are still connected.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color w:val="222222"/>
                <w:sz w:val="18"/>
                <w:szCs w:val="18"/>
                <w:rtl w:val="0"/>
              </w:rPr>
              <w:t xml:space="preserve">Any scenario that is not a known, previously built pattern must be escalated to CEO before building or changing.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color w:val="222222"/>
                <w:sz w:val="18"/>
                <w:szCs w:val="18"/>
                <w:rtl w:val="0"/>
              </w:rPr>
              <w:t xml:space="preserve">Go High Level, Slack, ClickUp, Google Sheets, Meta Ads Manager</w:t>
            </w:r>
            <w:r w:rsidDel="00000000" w:rsidR="00000000" w:rsidRPr="00000000">
              <w:rPr>
                <w:rtl w:val="0"/>
              </w:rPr>
            </w:r>
          </w:p>
        </w:tc>
      </w:tr>
    </w:tbl>
    <w:p w:rsidR="00000000" w:rsidDel="00000000" w:rsidP="00000000" w:rsidRDefault="00000000" w:rsidRPr="00000000" w14:paraId="0000001D">
      <w:pPr>
        <w:spacing w:after="0" w:before="240" w:lineRule="auto"/>
        <w:rPr/>
      </w:pPr>
      <w:r w:rsidDel="00000000" w:rsidR="00000000" w:rsidRPr="00000000">
        <w:rPr>
          <w:rtl w:val="0"/>
        </w:rPr>
      </w:r>
    </w:p>
    <w:p w:rsidR="00000000" w:rsidDel="00000000" w:rsidP="00000000" w:rsidRDefault="00000000" w:rsidRPr="00000000" w14:paraId="0000001E">
      <w:pPr>
        <w:spacing w:after="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6"/>
                <w:szCs w:val="26"/>
                <w:rtl w:val="0"/>
              </w:rPr>
              <w:t xml:space="preserve">TOOL: CLICKUP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color w:val="222222"/>
                <w:sz w:val="18"/>
                <w:szCs w:val="18"/>
                <w:rtl w:val="0"/>
              </w:rPr>
              <w:t xml:space="preserve">Central task management and client operations hub. Every task, project, bug ticket, and onboarding process lives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onboarding tracking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All team task assignments and due dates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Media and business branding projects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Internal bug and error ticket reporting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Fulfillment and ops issue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18"/>
                <w:szCs w:val="18"/>
                <w:rtl w:val="0"/>
              </w:rPr>
              <w:t xml:space="preserve">CEO owns it. Everyone on the team uses it except CSRs (managed via Slack). Ops manager (Christian) handles list-building and task organization.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Team not updating tasks or due dates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Wrong priority levels set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Tasks not documented when incomplete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No proactive reporting of issues — problems go unnoticed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color w:val="222222"/>
                <w:sz w:val="18"/>
                <w:szCs w:val="18"/>
                <w:rtl w:val="0"/>
              </w:rPr>
              <w:t xml:space="preserve">Check if the relevant task exists and whether it has been updated. If something is broken or unresolved, check if a ticket was ever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color w:val="222222"/>
                <w:sz w:val="18"/>
                <w:szCs w:val="18"/>
                <w:rtl w:val="0"/>
              </w:rPr>
              <w:t xml:space="preserve">Structural changes to spaces, folders, or lists must be escalated to CEO. Ops manager can build and organize but must show solution to CEO before finalizing.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color w:val="222222"/>
                <w:sz w:val="18"/>
                <w:szCs w:val="18"/>
                <w:rtl w:val="0"/>
              </w:rPr>
              <w:t xml:space="preserve">Slack (notifications via Make), Make</w:t>
            </w:r>
            <w:r w:rsidDel="00000000" w:rsidR="00000000" w:rsidRPr="00000000">
              <w:rPr>
                <w:rtl w:val="0"/>
              </w:rPr>
            </w:r>
          </w:p>
        </w:tc>
      </w:tr>
    </w:tbl>
    <w:p w:rsidR="00000000" w:rsidDel="00000000" w:rsidP="00000000" w:rsidRDefault="00000000" w:rsidRPr="00000000" w14:paraId="00000036">
      <w:pPr>
        <w:spacing w:after="0" w:before="240" w:lineRule="auto"/>
        <w:rPr/>
      </w:pPr>
      <w:r w:rsidDel="00000000" w:rsidR="00000000" w:rsidRPr="00000000">
        <w:rPr>
          <w:rtl w:val="0"/>
        </w:rPr>
      </w:r>
    </w:p>
    <w:p w:rsidR="00000000" w:rsidDel="00000000" w:rsidP="00000000" w:rsidRDefault="00000000" w:rsidRPr="00000000" w14:paraId="00000037">
      <w:pPr>
        <w:spacing w:after="0" w:befor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6"/>
                <w:szCs w:val="26"/>
                <w:rtl w:val="0"/>
              </w:rPr>
              <w:t xml:space="preserve">TOOL: IDEOGRAM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color w:val="222222"/>
                <w:sz w:val="18"/>
                <w:szCs w:val="18"/>
                <w:rtl w:val="0"/>
              </w:rPr>
              <w:t xml:space="preserve">AI image generation for client ad creatives and business marketing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Generating custom ad images for clients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Creating visual assets for business branding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0">
            <w:pPr>
              <w:rPr/>
            </w:pPr>
            <w:r w:rsidDel="00000000" w:rsidR="00000000" w:rsidRPr="00000000">
              <w:rPr>
                <w:rFonts w:ascii="Arial" w:cs="Arial" w:eastAsia="Arial" w:hAnsi="Arial"/>
                <w:color w:val="222222"/>
                <w:sz w:val="18"/>
                <w:szCs w:val="18"/>
                <w:rtl w:val="0"/>
              </w:rPr>
              <w:t xml:space="preserve">Media buyer is the primary user. CEO can review output. No single admin owner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Bad output is always a prompt quality problem, not a platform issue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No technical failures reported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color w:val="222222"/>
                <w:sz w:val="18"/>
                <w:szCs w:val="18"/>
                <w:rtl w:val="0"/>
              </w:rPr>
              <w:t xml:space="preserve">If output is wrong, rebuild the prompt. Use Poppy AI or Manus to generate a better prompt before re-running.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18"/>
                <w:szCs w:val="18"/>
                <w:rtl w:val="0"/>
              </w:rPr>
              <w:t xml:space="preserve">Nothing — low risk, no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color w:val="222222"/>
                <w:sz w:val="18"/>
                <w:szCs w:val="18"/>
                <w:rtl w:val="0"/>
              </w:rPr>
              <w:t xml:space="preserve">No direct integrations. Workflow dependency: Poppy AI or Manus → Ideogram</w:t>
            </w:r>
            <w:r w:rsidDel="00000000" w:rsidR="00000000" w:rsidRPr="00000000">
              <w:rPr>
                <w:rtl w:val="0"/>
              </w:rPr>
            </w:r>
          </w:p>
        </w:tc>
      </w:tr>
    </w:tbl>
    <w:p w:rsidR="00000000" w:rsidDel="00000000" w:rsidP="00000000" w:rsidRDefault="00000000" w:rsidRPr="00000000" w14:paraId="0000004A">
      <w:pPr>
        <w:spacing w:after="0" w:before="240" w:lineRule="auto"/>
        <w:rPr/>
      </w:pPr>
      <w:r w:rsidDel="00000000" w:rsidR="00000000" w:rsidRPr="00000000">
        <w:rPr>
          <w:rtl w:val="0"/>
        </w:rPr>
      </w:r>
    </w:p>
    <w:p w:rsidR="00000000" w:rsidDel="00000000" w:rsidP="00000000" w:rsidRDefault="00000000" w:rsidRPr="00000000" w14:paraId="0000004B">
      <w:pPr>
        <w:spacing w:after="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6"/>
                <w:szCs w:val="26"/>
                <w:rtl w:val="0"/>
              </w:rPr>
              <w:t xml:space="preserve">TOOL: </w:t>
            </w:r>
            <w:r w:rsidDel="00000000" w:rsidR="00000000" w:rsidRPr="00000000">
              <w:rPr>
                <w:b w:val="1"/>
                <w:bCs w:val="1"/>
                <w:color w:val="ffffff"/>
                <w:sz w:val="26"/>
                <w:szCs w:val="26"/>
                <w:rtl w:val="0"/>
              </w:rPr>
              <w:t xml:space="preserve">Claude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color w:val="222222"/>
                <w:sz w:val="18"/>
                <w:szCs w:val="18"/>
                <w:rtl w:val="0"/>
              </w:rPr>
              <w:t xml:space="preserve">Universal quick-thinking tool for the whole team. Used for brainstorming, prompt creation, fast problem solving, and task clarity.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Quick answers and brainstorming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Helping team figure out how to approach a task</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Prompt creation before using Ideogram or Manus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First stop before escalating to Manus for deep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color w:val="222222"/>
                <w:sz w:val="18"/>
                <w:szCs w:val="18"/>
                <w:rtl w:val="0"/>
              </w:rPr>
              <w:t xml:space="preserve">Everyone on the team uses it. No single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Output quality depends entirely on prompt quality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No technical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color w:val="222222"/>
                <w:sz w:val="18"/>
                <w:szCs w:val="18"/>
                <w:rtl w:val="0"/>
              </w:rPr>
              <w:t xml:space="preserve">If output is unhelpful, the prompt needs to be more specific. Escalate to Manus if deeper research or execution is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color w:val="222222"/>
                <w:sz w:val="18"/>
                <w:szCs w:val="18"/>
                <w:rtl w:val="0"/>
              </w:rPr>
              <w:t xml:space="preserve">Nothing — no integrations, no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color w:val="222222"/>
                <w:sz w:val="18"/>
                <w:szCs w:val="18"/>
                <w:rtl w:val="0"/>
              </w:rPr>
              <w:t xml:space="preserve">No direct integrations. Workflow: GPT → Manus (for deep research) | GPT → Ideogram (for prompt creation)</w:t>
            </w:r>
            <w:r w:rsidDel="00000000" w:rsidR="00000000" w:rsidRPr="00000000">
              <w:rPr>
                <w:rtl w:val="0"/>
              </w:rPr>
            </w:r>
          </w:p>
        </w:tc>
      </w:tr>
    </w:tbl>
    <w:p w:rsidR="00000000" w:rsidDel="00000000" w:rsidP="00000000" w:rsidRDefault="00000000" w:rsidRPr="00000000" w14:paraId="00000060">
      <w:pPr>
        <w:spacing w:after="0" w:before="240" w:lineRule="auto"/>
        <w:rPr/>
      </w:pPr>
      <w:r w:rsidDel="00000000" w:rsidR="00000000" w:rsidRPr="00000000">
        <w:rPr>
          <w:rtl w:val="0"/>
        </w:rPr>
      </w:r>
    </w:p>
    <w:p w:rsidR="00000000" w:rsidDel="00000000" w:rsidP="00000000" w:rsidRDefault="00000000" w:rsidRPr="00000000" w14:paraId="00000061">
      <w:pPr>
        <w:spacing w:after="0" w:befor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6"/>
                <w:szCs w:val="26"/>
                <w:rtl w:val="0"/>
              </w:rPr>
              <w:t xml:space="preserve">TOOL: MANUS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color w:val="222222"/>
                <w:sz w:val="18"/>
                <w:szCs w:val="18"/>
                <w:rtl w:val="0"/>
              </w:rPr>
              <w:t xml:space="preserve">Deep research engine, documentation creation, and agent building. Primary AI brain for high-level business operations. Has full context across all business docs and connected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Deep research and analysis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Writing SOPs, docs, and operational blueprints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Building specific AI agents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Automated reporting from Meta Ads Manager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Complex problem solving requiring full business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D">
            <w:pPr>
              <w:rPr/>
            </w:pPr>
            <w:r w:rsidDel="00000000" w:rsidR="00000000" w:rsidRPr="00000000">
              <w:rPr>
                <w:rFonts w:ascii="Arial" w:cs="Arial" w:eastAsia="Arial" w:hAnsi="Arial"/>
                <w:color w:val="222222"/>
                <w:sz w:val="18"/>
                <w:szCs w:val="18"/>
                <w:rtl w:val="0"/>
              </w:rPr>
              <w:t xml:space="preserve">CEO, media buyer, client success coach, and ops manager (Christian) only. No other team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Output quality depends on context provided and prompt specificity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Wrong or incomplete docs connected = wrong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color w:val="222222"/>
                <w:sz w:val="18"/>
                <w:szCs w:val="18"/>
                <w:rtl w:val="0"/>
              </w:rPr>
              <w:t xml:space="preserve">If output is off, check what context and docs it had access to. Rebuild the prompt with more specifics.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color w:val="222222"/>
                <w:sz w:val="18"/>
                <w:szCs w:val="18"/>
                <w:rtl w:val="0"/>
              </w:rPr>
              <w:t xml:space="preserve">New agent builds and new tool connections must be reviewed by CEO before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18"/>
                <w:szCs w:val="18"/>
                <w:rtl w:val="0"/>
              </w:rPr>
              <w:t xml:space="preserve">ClickUp, Google Drive, Google Sheets, Make, Meta Ads Manager (automated reports). Can be expanded to full stack.</w:t>
            </w:r>
            <w:r w:rsidDel="00000000" w:rsidR="00000000" w:rsidRPr="00000000">
              <w:rPr>
                <w:rtl w:val="0"/>
              </w:rPr>
            </w:r>
          </w:p>
        </w:tc>
      </w:tr>
    </w:tbl>
    <w:p w:rsidR="00000000" w:rsidDel="00000000" w:rsidP="00000000" w:rsidRDefault="00000000" w:rsidRPr="00000000" w14:paraId="00000077">
      <w:pPr>
        <w:spacing w:after="0" w:before="240" w:lineRule="auto"/>
        <w:rPr/>
      </w:pPr>
      <w:r w:rsidDel="00000000" w:rsidR="00000000" w:rsidRPr="00000000">
        <w:rPr>
          <w:rtl w:val="0"/>
        </w:rPr>
      </w:r>
    </w:p>
    <w:p w:rsidR="00000000" w:rsidDel="00000000" w:rsidP="00000000" w:rsidRDefault="00000000" w:rsidRPr="00000000" w14:paraId="00000078">
      <w:pPr>
        <w:spacing w:after="0" w:befor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6"/>
                <w:szCs w:val="26"/>
                <w:rtl w:val="0"/>
              </w:rPr>
              <w:t xml:space="preserve">TOOL: POPPY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18"/>
                <w:szCs w:val="18"/>
                <w:rtl w:val="0"/>
              </w:rPr>
              <w:t xml:space="preserve">Creative AI tool for building ad prompts, social media content, and quick creative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Ad prompt creation for Ideogram</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Social media content generation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Quick creative brainstorming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18"/>
                <w:szCs w:val="18"/>
                <w:rtl w:val="0"/>
              </w:rPr>
              <w:t xml:space="preserve">CEO and media buyer primarily.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Nothing breaks — stable tool</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Output quality depends on prompt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18"/>
                <w:szCs w:val="18"/>
                <w:rtl w:val="0"/>
              </w:rPr>
              <w:t xml:space="preserve">If output is off, revisit the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18"/>
                <w:szCs w:val="18"/>
                <w:rtl w:val="0"/>
              </w:rPr>
              <w:t xml:space="preserve">Nothing — no integrations, no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color w:val="222222"/>
                <w:sz w:val="18"/>
                <w:szCs w:val="18"/>
                <w:rtl w:val="0"/>
              </w:rPr>
              <w:t xml:space="preserve">No direct integrations. Workflow: Poppy AI → Ideogram (ad creative production)</w:t>
            </w:r>
            <w:r w:rsidDel="00000000" w:rsidR="00000000" w:rsidRPr="00000000">
              <w:rPr>
                <w:rtl w:val="0"/>
              </w:rPr>
            </w:r>
          </w:p>
        </w:tc>
      </w:tr>
    </w:tbl>
    <w:p w:rsidR="00000000" w:rsidDel="00000000" w:rsidP="00000000" w:rsidRDefault="00000000" w:rsidRPr="00000000" w14:paraId="0000008C">
      <w:pPr>
        <w:spacing w:after="0" w:before="240" w:lineRule="auto"/>
        <w:rPr/>
      </w:pPr>
      <w:r w:rsidDel="00000000" w:rsidR="00000000" w:rsidRPr="00000000">
        <w:rPr>
          <w:rtl w:val="0"/>
        </w:rPr>
      </w:r>
    </w:p>
    <w:p w:rsidR="00000000" w:rsidDel="00000000" w:rsidP="00000000" w:rsidRDefault="00000000" w:rsidRPr="00000000" w14:paraId="0000008D">
      <w:pPr>
        <w:spacing w:after="0" w:befor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6"/>
                <w:szCs w:val="26"/>
                <w:rtl w:val="0"/>
              </w:rPr>
              <w:t xml:space="preserve">TOOL: GOOGLE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18"/>
                <w:szCs w:val="18"/>
                <w:rtl w:val="0"/>
              </w:rPr>
              <w:t xml:space="preserve">Central storage for all business SOPs, documentation, doctrines, blueprints, client media libraries, and client-facing SOPs.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Storing and organizing all business documentation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Hosting client ad and media libraries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Client-accessible SOP files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Any file that needs to be referenced by Manus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color w:val="222222"/>
                <w:sz w:val="18"/>
                <w:szCs w:val="18"/>
                <w:rtl w:val="0"/>
              </w:rPr>
              <w:t xml:space="preserve">CEO owns it. Most team members can access most files. Not all files are visible to all roles. Clients can access their specific SOP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Files created or dropped in wrong folders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Files deleted without notice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Infrastructure becomes disorganized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color w:val="222222"/>
                <w:sz w:val="18"/>
                <w:szCs w:val="18"/>
                <w:rtl w:val="0"/>
              </w:rPr>
              <w:t xml:space="preserve">If a file is missing, check if it was moved or deleted. Check trash before assuming it's gone.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color w:val="222222"/>
                <w:sz w:val="18"/>
                <w:szCs w:val="18"/>
                <w:rtl w:val="0"/>
              </w:rPr>
              <w:t xml:space="preserve">Do not delete or move files without escalating. Do not create files outside of designated folders. Every file has an assigned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color w:val="222222"/>
                <w:sz w:val="18"/>
                <w:szCs w:val="18"/>
                <w:rtl w:val="0"/>
              </w:rPr>
              <w:t xml:space="preserve">Manus (primary — reads all docs for business context)</w:t>
            </w:r>
            <w:r w:rsidDel="00000000" w:rsidR="00000000" w:rsidRPr="00000000">
              <w:rPr>
                <w:rtl w:val="0"/>
              </w:rPr>
            </w:r>
          </w:p>
        </w:tc>
      </w:tr>
    </w:tbl>
    <w:p w:rsidR="00000000" w:rsidDel="00000000" w:rsidP="00000000" w:rsidRDefault="00000000" w:rsidRPr="00000000" w14:paraId="000000A3">
      <w:pPr>
        <w:spacing w:after="0" w:before="240" w:lineRule="auto"/>
        <w:rPr/>
      </w:pPr>
      <w:r w:rsidDel="00000000" w:rsidR="00000000" w:rsidRPr="00000000">
        <w:rPr>
          <w:rtl w:val="0"/>
        </w:rPr>
      </w:r>
    </w:p>
    <w:p w:rsidR="00000000" w:rsidDel="00000000" w:rsidP="00000000" w:rsidRDefault="00000000" w:rsidRPr="00000000" w14:paraId="000000A4">
      <w:pPr>
        <w:spacing w:after="0" w:befor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6"/>
                <w:szCs w:val="26"/>
                <w:rtl w:val="0"/>
              </w:rPr>
              <w:t xml:space="preserve">TOOL: GOOGLE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color w:val="222222"/>
                <w:sz w:val="18"/>
                <w:szCs w:val="18"/>
                <w:rtl w:val="0"/>
              </w:rPr>
              <w:t xml:space="preserve">Central data repository for all business and client KPIs — bookkeeping, sales performance, appointment data, show and close rates, and client lead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B2B sales data: calls booked, shows, closes, offers taken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performance data: leads booked, shows, closes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Company bookkeeping and financial tracking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Reporting on team and business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color w:val="222222"/>
                <w:sz w:val="18"/>
                <w:szCs w:val="18"/>
                <w:rtl w:val="0"/>
              </w:rPr>
              <w:t xml:space="preserve">CEO and client success coach only. No other team members touch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Make scenario pushing data from Go High Level breaks and stops transferring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Formulas broken if someone edits infrastructure without authorization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color w:val="222222"/>
                <w:sz w:val="18"/>
                <w:szCs w:val="18"/>
                <w:rtl w:val="0"/>
              </w:rPr>
              <w:t xml:space="preserve">If data looks missing or wrong, check the Make scenario that pushes from Go High Level first. Verify the scenario is active and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color w:val="222222"/>
                <w:sz w:val="18"/>
                <w:szCs w:val="18"/>
                <w:rtl w:val="0"/>
              </w:rPr>
              <w:t xml:space="preserve">Formulas and sheet infrastructure are off limits without CEO approval. Team can update data entries only — no structural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color w:val="222222"/>
                <w:sz w:val="18"/>
                <w:szCs w:val="18"/>
                <w:rtl w:val="0"/>
              </w:rPr>
              <w:t xml:space="preserve">Make (data in from Go High Level), Google Looker Studio (reporting dashboards), Manus</w:t>
            </w:r>
            <w:r w:rsidDel="00000000" w:rsidR="00000000" w:rsidRPr="00000000">
              <w:rPr>
                <w:rtl w:val="0"/>
              </w:rPr>
            </w:r>
          </w:p>
        </w:tc>
      </w:tr>
    </w:tbl>
    <w:p w:rsidR="00000000" w:rsidDel="00000000" w:rsidP="00000000" w:rsidRDefault="00000000" w:rsidRPr="00000000" w14:paraId="000000B9">
      <w:pPr>
        <w:spacing w:after="0" w:before="240" w:lineRule="auto"/>
        <w:rPr/>
      </w:pPr>
      <w:r w:rsidDel="00000000" w:rsidR="00000000" w:rsidRPr="00000000">
        <w:rPr>
          <w:rtl w:val="0"/>
        </w:rPr>
      </w:r>
    </w:p>
    <w:p w:rsidR="00000000" w:rsidDel="00000000" w:rsidP="00000000" w:rsidRDefault="00000000" w:rsidRPr="00000000" w14:paraId="000000BA">
      <w:pPr>
        <w:spacing w:after="0" w:befor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6"/>
                <w:szCs w:val="26"/>
                <w:rtl w:val="0"/>
              </w:rPr>
              <w:t xml:space="preserve">TOOL: SLACK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color w:val="222222"/>
                <w:sz w:val="18"/>
                <w:szCs w:val="18"/>
                <w:rtl w:val="0"/>
              </w:rPr>
              <w:t xml:space="preserve">Primary real-time communication hub for the team and clients. Used for quick questions, immediate problem flagging, client communication, and creating task chains.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Quick Q&amp;A between team members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Immediate issue flagging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questions and responses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Tagging team members for action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GHL lead notifications (via 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color w:val="222222"/>
                <w:sz w:val="18"/>
                <w:szCs w:val="18"/>
                <w:rtl w:val="0"/>
              </w:rPr>
              <w:t xml:space="preserve">Everyone on the team and clients use it. No single owner. CSRs are managed entirely through Slack.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Messages missed or ignored — especially client messages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Decisions made in Slack that never get documented in ClickUp</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Issues discussed but no task ever created to resolve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color w:val="222222"/>
                <w:sz w:val="18"/>
                <w:szCs w:val="18"/>
                <w:rtl w:val="0"/>
              </w:rPr>
              <w:t xml:space="preserve">If something is unresolved, check if the right person was tagged. Check if a ClickUp task was created to follow 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color w:val="222222"/>
                <w:sz w:val="18"/>
                <w:szCs w:val="18"/>
                <w:rtl w:val="0"/>
              </w:rPr>
              <w:t xml:space="preserve">Responding to clients incorrectly or unprofessionally is the primary risk. Escalate all client issues if unsure how to respond.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color w:val="222222"/>
                <w:sz w:val="18"/>
                <w:szCs w:val="18"/>
                <w:rtl w:val="0"/>
              </w:rPr>
              <w:t xml:space="preserve">Go High Level (client lead notifications), Make (automated alerts), ClickUp (tasks created from conversations)</w:t>
            </w:r>
            <w:r w:rsidDel="00000000" w:rsidR="00000000" w:rsidRPr="00000000">
              <w:rPr>
                <w:rtl w:val="0"/>
              </w:rPr>
            </w:r>
          </w:p>
        </w:tc>
      </w:tr>
    </w:tbl>
    <w:p w:rsidR="00000000" w:rsidDel="00000000" w:rsidP="00000000" w:rsidRDefault="00000000" w:rsidRPr="00000000" w14:paraId="000000D1">
      <w:pPr>
        <w:spacing w:after="0" w:before="240" w:lineRule="auto"/>
        <w:rPr/>
      </w:pPr>
      <w:r w:rsidDel="00000000" w:rsidR="00000000" w:rsidRPr="00000000">
        <w:rPr>
          <w:rtl w:val="0"/>
        </w:rPr>
      </w:r>
    </w:p>
    <w:p w:rsidR="00000000" w:rsidDel="00000000" w:rsidP="00000000" w:rsidRDefault="00000000" w:rsidRPr="00000000" w14:paraId="000000D2">
      <w:pPr>
        <w:spacing w:after="0" w:befor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6"/>
                <w:szCs w:val="26"/>
                <w:rtl w:val="0"/>
              </w:rPr>
              <w:t xml:space="preserve">TOOL: PERSPECTIVE LEAD FUNNELS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color w:val="222222"/>
                <w:sz w:val="18"/>
                <w:szCs w:val="18"/>
                <w:rtl w:val="0"/>
              </w:rPr>
              <w:t xml:space="preserve">Funnel builder and hosting platform. Hosts all client funnels, B2B sales funnel, B2C client funnels, and onboarding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Building and hosting client lead funnels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Hosting business B2B and B2C funnels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Hosting client onboarding forms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Capturing Meta leads and routing to Go High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222222"/>
                <w:sz w:val="18"/>
                <w:szCs w:val="18"/>
                <w:rtl w:val="0"/>
              </w:rPr>
              <w:t xml:space="preserve">Media buyer is primary builder. Ops manager also has access. CEO oversees.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Integration between Perspective and Go High Level breaks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Meta Pixel not firing correctly</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Data stops transmitting and connection must be re-established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Funnel built incorrectly causing lead drop-off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color w:val="222222"/>
                <w:sz w:val="18"/>
                <w:szCs w:val="18"/>
                <w:rtl w:val="0"/>
              </w:rPr>
              <w:t xml:space="preserve">Check if the Perspective → Go High Level integration is active. Check Meta Pixel firing status. If data stopped transmitting, re-establish the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color w:val="222222"/>
                <w:sz w:val="18"/>
                <w:szCs w:val="18"/>
                <w:rtl w:val="0"/>
              </w:rPr>
              <w:t xml:space="preserve">Do not change funnel structure or integration settings without escalating. A broken funnel stops all lead flow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color w:val="222222"/>
                <w:sz w:val="18"/>
                <w:szCs w:val="18"/>
                <w:rtl w:val="0"/>
              </w:rPr>
              <w:t xml:space="preserve">Meta Ads Manager (lead capture), Go High Level (data transfer)</w:t>
            </w:r>
            <w:r w:rsidDel="00000000" w:rsidR="00000000" w:rsidRPr="00000000">
              <w:rPr>
                <w:rtl w:val="0"/>
              </w:rPr>
            </w:r>
          </w:p>
        </w:tc>
      </w:tr>
    </w:tbl>
    <w:p w:rsidR="00000000" w:rsidDel="00000000" w:rsidP="00000000" w:rsidRDefault="00000000" w:rsidRPr="00000000" w14:paraId="000000E9">
      <w:pPr>
        <w:spacing w:after="0" w:before="240" w:lineRule="auto"/>
        <w:rPr/>
      </w:pPr>
      <w:r w:rsidDel="00000000" w:rsidR="00000000" w:rsidRPr="00000000">
        <w:rPr>
          <w:rtl w:val="0"/>
        </w:rPr>
      </w:r>
    </w:p>
    <w:p w:rsidR="00000000" w:rsidDel="00000000" w:rsidP="00000000" w:rsidRDefault="00000000" w:rsidRPr="00000000" w14:paraId="000000EA">
      <w:pPr>
        <w:spacing w:after="0" w:befor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6"/>
                <w:szCs w:val="26"/>
                <w:rtl w:val="0"/>
              </w:rPr>
              <w:t xml:space="preserve">TOOL: META ADS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color w:val="222222"/>
                <w:sz w:val="18"/>
                <w:szCs w:val="18"/>
                <w:rtl w:val="0"/>
              </w:rPr>
              <w:t xml:space="preserve">Paid advertising platform for running and managing Meta (Facebook/Instagram) ad campaigns for clients and the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Launching and managing ad campaigns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Swapping out underperforming creatives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Monitoring ad account status and restrictions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Managing backup ad accounts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Pulling ad performance reports into Google Sheets via 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color w:val="222222"/>
                <w:sz w:val="18"/>
                <w:szCs w:val="18"/>
                <w:rtl w:val="0"/>
              </w:rPr>
              <w:t xml:space="preserve">Media buyer (primary), ops manager (secondary). CEO is currently locked out of Business Manager — unresolved known issue. All account-level decisions go through media buyer or ops manager until CEO access is restored.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Ads published incorrectly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Ad accounts restricted or disabled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Meta Pixel connection issues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Ads rejected repeatedly requiring resubmission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CEO Business Manager access disabled (ongoing)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color w:val="222222"/>
                <w:sz w:val="18"/>
                <w:szCs w:val="18"/>
                <w:rtl w:val="0"/>
              </w:rPr>
              <w:t xml:space="preserve">Check ad account status and restriction flags first. If ads are being rejected repeatedly, escalate to CEO immediately. Always maintain active backup 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color w:val="222222"/>
                <w:sz w:val="18"/>
                <w:szCs w:val="18"/>
                <w:rtl w:val="0"/>
              </w:rPr>
              <w:t xml:space="preserve">Any account-level changes, permission changes, or repeated ad rejections must go to CEO. Do not attempt to appeal a disabled account without CEO involvement.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color w:val="222222"/>
                <w:sz w:val="18"/>
                <w:szCs w:val="18"/>
                <w:rtl w:val="0"/>
              </w:rPr>
              <w:t xml:space="preserve">Perspective Lead Funnels (lead capture), Make (reports to Google Sheets), Manus (automated reporting), Google Sheets</w:t>
            </w:r>
            <w:r w:rsidDel="00000000" w:rsidR="00000000" w:rsidRPr="00000000">
              <w:rPr>
                <w:rtl w:val="0"/>
              </w:rPr>
            </w:r>
          </w:p>
        </w:tc>
      </w:tr>
    </w:tbl>
    <w:p w:rsidR="00000000" w:rsidDel="00000000" w:rsidP="00000000" w:rsidRDefault="00000000" w:rsidRPr="00000000" w14:paraId="00000103">
      <w:pPr>
        <w:spacing w:after="0" w:before="240" w:lineRule="auto"/>
        <w:rPr/>
      </w:pPr>
      <w:r w:rsidDel="00000000" w:rsidR="00000000" w:rsidRPr="00000000">
        <w:rPr>
          <w:rtl w:val="0"/>
        </w:rPr>
      </w:r>
    </w:p>
    <w:p w:rsidR="00000000" w:rsidDel="00000000" w:rsidP="00000000" w:rsidRDefault="00000000" w:rsidRPr="00000000" w14:paraId="00000104">
      <w:pPr>
        <w:spacing w:after="0" w:befor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6"/>
                <w:szCs w:val="26"/>
                <w:rtl w:val="0"/>
              </w:rPr>
              <w:t xml:space="preserve">TOOL: HOT PROSPECTOR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color w:val="222222"/>
                <w:sz w:val="18"/>
                <w:szCs w:val="18"/>
                <w:rtl w:val="0"/>
              </w:rPr>
              <w:t xml:space="preserve">Outbound call center dialer. Centralizes all client leads and enables the team to dial them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Dialing client leads from Go High Level</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Managing and rotating phone numbers to avoid spam flags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Onboarding new clients into the dialer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Monitoring and maintaining pickup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color w:val="222222"/>
                <w:sz w:val="18"/>
                <w:szCs w:val="18"/>
                <w:rtl w:val="0"/>
              </w:rPr>
              <w:t xml:space="preserve">CSR manager owns and operates day-to-day. VA accesses for ticket logging. All decisions escalate to CEO for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Clients not onboarded into the dialer correctly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Leads not flowing in from Go High Level</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High volume of spam-flagged phone numbers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Low pickup rates from unrotated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16">
            <w:pPr>
              <w:rPr/>
            </w:pPr>
            <w:r w:rsidDel="00000000" w:rsidR="00000000" w:rsidRPr="00000000">
              <w:rPr>
                <w:rFonts w:ascii="Arial" w:cs="Arial" w:eastAsia="Arial" w:hAnsi="Arial"/>
                <w:color w:val="222222"/>
                <w:sz w:val="18"/>
                <w:szCs w:val="18"/>
                <w:rtl w:val="0"/>
              </w:rPr>
              <w:t xml:space="preserve">Check if leads are flowing from Go High Level correctly. Check phone number spam status. If pickup rates are dropping, rotate and replace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18">
            <w:pPr>
              <w:rPr/>
            </w:pPr>
            <w:r w:rsidDel="00000000" w:rsidR="00000000" w:rsidRPr="00000000">
              <w:rPr>
                <w:rFonts w:ascii="Arial" w:cs="Arial" w:eastAsia="Arial" w:hAnsi="Arial"/>
                <w:color w:val="222222"/>
                <w:sz w:val="18"/>
                <w:szCs w:val="18"/>
                <w:rtl w:val="0"/>
              </w:rPr>
              <w:t xml:space="preserve">Structural changes to dialer setup or client onboarding configuration require CEO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1A">
            <w:pPr>
              <w:rPr/>
            </w:pPr>
            <w:r w:rsidDel="00000000" w:rsidR="00000000" w:rsidRPr="00000000">
              <w:rPr>
                <w:rFonts w:ascii="Arial" w:cs="Arial" w:eastAsia="Arial" w:hAnsi="Arial"/>
                <w:color w:val="222222"/>
                <w:sz w:val="18"/>
                <w:szCs w:val="18"/>
                <w:rtl w:val="0"/>
              </w:rPr>
              <w:t xml:space="preserve">Go High Level (lead source)</w:t>
            </w:r>
            <w:r w:rsidDel="00000000" w:rsidR="00000000" w:rsidRPr="00000000">
              <w:rPr>
                <w:rtl w:val="0"/>
              </w:rPr>
            </w:r>
          </w:p>
        </w:tc>
      </w:tr>
    </w:tbl>
    <w:p w:rsidR="00000000" w:rsidDel="00000000" w:rsidP="00000000" w:rsidRDefault="00000000" w:rsidRPr="00000000" w14:paraId="0000011B">
      <w:pPr>
        <w:spacing w:after="0" w:before="240" w:lineRule="auto"/>
        <w:rPr/>
      </w:pPr>
      <w:r w:rsidDel="00000000" w:rsidR="00000000" w:rsidRPr="00000000">
        <w:rPr>
          <w:rtl w:val="0"/>
        </w:rPr>
      </w:r>
    </w:p>
    <w:p w:rsidR="00000000" w:rsidDel="00000000" w:rsidP="00000000" w:rsidRDefault="00000000" w:rsidRPr="00000000" w14:paraId="0000011C">
      <w:pPr>
        <w:spacing w:after="0" w:befor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6"/>
                <w:szCs w:val="26"/>
                <w:rtl w:val="0"/>
              </w:rPr>
              <w:t xml:space="preserve">TOOL: CLOSEBOT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0">
            <w:pPr>
              <w:rPr/>
            </w:pPr>
            <w:r w:rsidDel="00000000" w:rsidR="00000000" w:rsidRPr="00000000">
              <w:rPr>
                <w:rFonts w:ascii="Arial" w:cs="Arial" w:eastAsia="Arial" w:hAnsi="Arial"/>
                <w:color w:val="222222"/>
                <w:sz w:val="18"/>
                <w:szCs w:val="18"/>
                <w:rtl w:val="0"/>
              </w:rPr>
              <w:t xml:space="preserve">AI chatbot for client fulfillment. Handles lead conversations, appointment booking, and follow-ups on behalf of clients. B2B use is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Automated lead conversations for clients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Appointment booking</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Lead follow-up sequences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fulfillment workflows only — no B2B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7">
            <w:pPr>
              <w:rPr/>
            </w:pPr>
            <w:r w:rsidDel="00000000" w:rsidR="00000000" w:rsidRPr="00000000">
              <w:rPr>
                <w:rFonts w:ascii="Arial" w:cs="Arial" w:eastAsia="Arial" w:hAnsi="Arial"/>
                <w:color w:val="222222"/>
                <w:sz w:val="18"/>
                <w:szCs w:val="18"/>
                <w:rtl w:val="0"/>
              </w:rPr>
              <w:t xml:space="preserve">VA (primary, day-to-day). Ops manager handles client onboarding into Closebot. Both open tickets for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Conversation flows behaving incorrectly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Booking failures or missed follow-ups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Integration errors with Go High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D">
            <w:pPr>
              <w:rPr/>
            </w:pPr>
            <w:r w:rsidDel="00000000" w:rsidR="00000000" w:rsidRPr="00000000">
              <w:rPr>
                <w:rFonts w:ascii="Arial" w:cs="Arial" w:eastAsia="Arial" w:hAnsi="Arial"/>
                <w:color w:val="222222"/>
                <w:sz w:val="18"/>
                <w:szCs w:val="18"/>
                <w:rtl w:val="0"/>
              </w:rPr>
              <w:t xml:space="preserve">If conversations or bookings look off, check the Go High Level integration status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2F">
            <w:pPr>
              <w:rPr/>
            </w:pPr>
            <w:r w:rsidDel="00000000" w:rsidR="00000000" w:rsidRPr="00000000">
              <w:rPr>
                <w:rFonts w:ascii="Arial" w:cs="Arial" w:eastAsia="Arial" w:hAnsi="Arial"/>
                <w:color w:val="222222"/>
                <w:sz w:val="18"/>
                <w:szCs w:val="18"/>
                <w:rtl w:val="0"/>
              </w:rPr>
              <w:t xml:space="preserve">Do not change conversation flows or booking logic without escalating. Changes affect live client lead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31">
            <w:pPr>
              <w:rPr/>
            </w:pPr>
            <w:r w:rsidDel="00000000" w:rsidR="00000000" w:rsidRPr="00000000">
              <w:rPr>
                <w:rFonts w:ascii="Arial" w:cs="Arial" w:eastAsia="Arial" w:hAnsi="Arial"/>
                <w:color w:val="222222"/>
                <w:sz w:val="18"/>
                <w:szCs w:val="18"/>
                <w:rtl w:val="0"/>
              </w:rPr>
              <w:t xml:space="preserve">Go High Level (primary integration)</w:t>
            </w:r>
            <w:r w:rsidDel="00000000" w:rsidR="00000000" w:rsidRPr="00000000">
              <w:rPr>
                <w:rtl w:val="0"/>
              </w:rPr>
            </w:r>
          </w:p>
        </w:tc>
      </w:tr>
    </w:tbl>
    <w:p w:rsidR="00000000" w:rsidDel="00000000" w:rsidP="00000000" w:rsidRDefault="00000000" w:rsidRPr="00000000" w14:paraId="00000132">
      <w:pPr>
        <w:spacing w:after="0" w:before="240" w:lineRule="auto"/>
        <w:rPr/>
      </w:pPr>
      <w:r w:rsidDel="00000000" w:rsidR="00000000" w:rsidRPr="00000000">
        <w:rPr>
          <w:rtl w:val="0"/>
        </w:rPr>
      </w:r>
    </w:p>
    <w:p w:rsidR="00000000" w:rsidDel="00000000" w:rsidP="00000000" w:rsidRDefault="00000000" w:rsidRPr="00000000" w14:paraId="00000133">
      <w:pPr>
        <w:spacing w:after="0" w:befor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a1a2e" w:val="clear"/>
            <w:tcMar>
              <w:top w:w="160.0" w:type="dxa"/>
              <w:left w:w="200.0" w:type="dxa"/>
              <w:bottom w:w="160.0" w:type="dxa"/>
              <w:right w:w="20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6"/>
                <w:szCs w:val="26"/>
                <w:rtl w:val="0"/>
              </w:rPr>
              <w:t xml:space="preserve">TOOL: GO HIGH LEVEL (GHL)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2e75b6"/>
                <w:sz w:val="18"/>
                <w:szCs w:val="18"/>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37">
            <w:pPr>
              <w:rPr/>
            </w:pPr>
            <w:r w:rsidDel="00000000" w:rsidR="00000000" w:rsidRPr="00000000">
              <w:rPr>
                <w:rFonts w:ascii="Arial" w:cs="Arial" w:eastAsia="Arial" w:hAnsi="Arial"/>
                <w:color w:val="222222"/>
                <w:sz w:val="18"/>
                <w:szCs w:val="18"/>
                <w:rtl w:val="0"/>
              </w:rPr>
              <w:t xml:space="preserve">Core CRM and fulfillment platform. Hosts all client subaccounts, manages leads, automations, SMS/text workflows, hiring pipeline, and internal team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2e75b6"/>
                <w:sz w:val="18"/>
                <w:szCs w:val="18"/>
                <w:rtl w:val="0"/>
              </w:rPr>
              <w:t xml:space="preserve">TASKS THAT BELONG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WAIZ TEAM subaccount — all active clients post-close, client community and course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WAIZ MEDIA subaccount — B2B sales, setter and CEO (closer) operate here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WAIZ MEDIA LLC subaccount — recruiting pipeline for call reps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INTERNAL subaccount — no leads; hosts EOD and internal team forms, data sent to Google Sheets via Make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CLIENT subaccounts — individual CRMs for each client, lead delivery and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2e75b6"/>
                <w:sz w:val="18"/>
                <w:szCs w:val="18"/>
                <w:rtl w:val="0"/>
              </w:rPr>
              <w:t xml:space="preserve">WHO USES IT /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3F">
            <w:pPr>
              <w:rPr/>
            </w:pPr>
            <w:r w:rsidDel="00000000" w:rsidR="00000000" w:rsidRPr="00000000">
              <w:rPr>
                <w:rFonts w:ascii="Arial" w:cs="Arial" w:eastAsia="Arial" w:hAnsi="Arial"/>
                <w:color w:val="222222"/>
                <w:sz w:val="18"/>
                <w:szCs w:val="18"/>
                <w:rtl w:val="0"/>
              </w:rPr>
              <w:t xml:space="preserve">CEO, ops manager, and CSR manager have admin access. Ops manager finds solutions. CEO makes all adjustments and structural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2e75b6"/>
                <w:sz w:val="18"/>
                <w:szCs w:val="18"/>
                <w:rtl w:val="0"/>
              </w:rPr>
              <w:t xml:space="preserve">COMMON FAILURE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Automations inside the snapshot break and affect all accounts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Integration failures with Perspective, Hot Prospector, Closebot, and Make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40" w:right="0" w:hanging="220"/>
              <w:jc w:val="left"/>
              <w:rPr/>
            </w:pPr>
            <w:r w:rsidDel="00000000" w:rsidR="00000000" w:rsidRPr="00000000">
              <w:rPr>
                <w:rFonts w:ascii="Arial" w:cs="Arial" w:eastAsia="Arial" w:hAnsi="Arial"/>
                <w:b w:val="0"/>
                <w:bCs w:val="0"/>
                <w:i w:val="0"/>
                <w:iCs w:val="0"/>
                <w:smallCaps w:val="0"/>
                <w:strike w:val="0"/>
                <w:color w:val="222222"/>
                <w:sz w:val="18"/>
                <w:szCs w:val="18"/>
                <w:u w:val="none"/>
                <w:shd w:fill="auto" w:val="clear"/>
                <w:vertAlign w:val="baseline"/>
                <w:rtl w:val="0"/>
              </w:rPr>
              <w:t xml:space="preserve">Data not transmitting to Google Sheets via 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e75b6"/>
                <w:sz w:val="18"/>
                <w:szCs w:val="18"/>
                <w:rtl w:val="0"/>
              </w:rPr>
              <w:t xml:space="preserve">FIRST PLACE TO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5">
            <w:pPr>
              <w:rPr/>
            </w:pPr>
            <w:r w:rsidDel="00000000" w:rsidR="00000000" w:rsidRPr="00000000">
              <w:rPr>
                <w:rFonts w:ascii="Arial" w:cs="Arial" w:eastAsia="Arial" w:hAnsi="Arial"/>
                <w:color w:val="222222"/>
                <w:sz w:val="18"/>
                <w:szCs w:val="18"/>
                <w:rtl w:val="0"/>
              </w:rPr>
              <w:t xml:space="preserve">Check automation logs inside the affected subaccount. Verify integrations with connected tools are still active. Ops manager diagnoses, CEO implements the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2e75b6"/>
                <w:sz w:val="18"/>
                <w:szCs w:val="18"/>
                <w:rtl w:val="0"/>
              </w:rPr>
              <w:t xml:space="preserve">DANGEROUS TO TOUCH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color w:val="222222"/>
                <w:sz w:val="18"/>
                <w:szCs w:val="18"/>
                <w:rtl w:val="0"/>
              </w:rPr>
              <w:t xml:space="preserve">THE SNAPSHOT IS OFF LIMITS without CEO involvement. Touching the snapshot affects all client subaccounts simultaneously. No one edits snapshot-level settings without CEO.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100.0" w:type="dxa"/>
              <w:left w:w="160.0" w:type="dxa"/>
              <w:bottom w:w="10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2e75b6"/>
                <w:sz w:val="18"/>
                <w:szCs w:val="18"/>
                <w:rtl w:val="0"/>
              </w:rPr>
              <w:t xml:space="preserve">CONNECTED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color w:val="222222"/>
                <w:sz w:val="18"/>
                <w:szCs w:val="18"/>
                <w:rtl w:val="0"/>
              </w:rPr>
              <w:t xml:space="preserve">Make, Slack, Perspective Lead Funnels, Hot Prospector, Closebot, Google Sheets</w:t>
            </w:r>
            <w:r w:rsidDel="00000000" w:rsidR="00000000" w:rsidRPr="00000000">
              <w:rPr>
                <w:rtl w:val="0"/>
              </w:rPr>
            </w:r>
          </w:p>
        </w:tc>
      </w:tr>
    </w:tbl>
    <w:p w:rsidR="00000000" w:rsidDel="00000000" w:rsidP="00000000" w:rsidRDefault="00000000" w:rsidRPr="00000000" w14:paraId="0000014A">
      <w:pPr>
        <w:spacing w:after="0" w:before="24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