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color w:val="6b7280"/>
          <w:sz w:val="18"/>
          <w:szCs w:val="18"/>
          <w:rtl w:val="0"/>
        </w:rPr>
        <w:t xml:space="preserve">WAIZ MEDIA  |  Client Onboarding Series  |  MODULE 1</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b w:val="1"/>
          <w:bCs w:val="1"/>
          <w:color w:val="1a3c6e"/>
          <w:sz w:val="56"/>
          <w:szCs w:val="56"/>
          <w:rtl w:val="0"/>
        </w:rPr>
        <w:t xml:space="preserve">How to Be Successful</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Arial" w:cs="Arial" w:eastAsia="Arial" w:hAnsi="Arial"/>
          <w:b w:val="1"/>
          <w:bCs w:val="1"/>
          <w:color w:val="1a3c6e"/>
          <w:sz w:val="56"/>
          <w:szCs w:val="56"/>
          <w:rtl w:val="0"/>
        </w:rPr>
        <w:t xml:space="preserve">in This Program</w:t>
      </w:r>
      <w:r w:rsidDel="00000000" w:rsidR="00000000" w:rsidRPr="00000000">
        <w:rPr>
          <w:rtl w:val="0"/>
        </w:rPr>
      </w:r>
    </w:p>
    <w:p w:rsidR="00000000" w:rsidDel="00000000" w:rsidP="00000000" w:rsidRDefault="00000000" w:rsidRPr="00000000" w14:paraId="00000005">
      <w:pPr>
        <w:spacing w:after="300" w:before="0" w:lineRule="auto"/>
        <w:rPr/>
      </w:pPr>
      <w:r w:rsidDel="00000000" w:rsidR="00000000" w:rsidRPr="00000000">
        <w:rPr>
          <w:rFonts w:ascii="Arial" w:cs="Arial" w:eastAsia="Arial" w:hAnsi="Arial"/>
          <w:i w:val="1"/>
          <w:iCs w:val="1"/>
          <w:color w:val="6b7280"/>
          <w:sz w:val="24"/>
          <w:szCs w:val="24"/>
          <w:rtl w:val="0"/>
        </w:rPr>
        <w:t xml:space="preserve">What separates clients who build consistent production from those who quit — and why the difference is almost never the system.</w:t>
      </w:r>
      <w:r w:rsidDel="00000000" w:rsidR="00000000" w:rsidRPr="00000000">
        <w:rPr>
          <w:rtl w:val="0"/>
        </w:rPr>
      </w:r>
    </w:p>
    <w:p w:rsidR="00000000" w:rsidDel="00000000" w:rsidP="00000000" w:rsidRDefault="00000000" w:rsidRPr="00000000" w14:paraId="00000006">
      <w:pPr>
        <w:pBdr>
          <w:bottom w:color="d1d5db" w:space="1" w:sz="4" w:val="single"/>
        </w:pBdr>
        <w:spacing w:after="180" w:before="180" w:lineRule="auto"/>
        <w:rPr/>
      </w:pPr>
      <w:r w:rsidDel="00000000" w:rsidR="00000000" w:rsidRPr="00000000">
        <w:rPr>
          <w:rtl w:val="0"/>
        </w:rPr>
      </w:r>
    </w:p>
    <w:p w:rsidR="00000000" w:rsidDel="00000000" w:rsidP="00000000" w:rsidRDefault="00000000" w:rsidRPr="00000000" w14:paraId="00000007">
      <w:pPr>
        <w:spacing w:after="100" w:before="80" w:lineRule="auto"/>
        <w:rPr/>
      </w:pPr>
      <w:r w:rsidDel="00000000" w:rsidR="00000000" w:rsidRPr="00000000">
        <w:rPr>
          <w:rFonts w:ascii="Arial" w:cs="Arial" w:eastAsia="Arial" w:hAnsi="Arial"/>
          <w:color w:val="0a0a0a"/>
          <w:sz w:val="22"/>
          <w:szCs w:val="22"/>
          <w:rtl w:val="0"/>
        </w:rPr>
        <w:t xml:space="preserve">Most agencies hand you a login, wish you luck, and disappear. That's not how we operate — and this module is proof of that.</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Fonts w:ascii="Arial" w:cs="Arial" w:eastAsia="Arial" w:hAnsi="Arial"/>
          <w:color w:val="0a0a0a"/>
          <w:sz w:val="22"/>
          <w:szCs w:val="22"/>
          <w:rtl w:val="0"/>
        </w:rPr>
        <w:t xml:space="preserve">Before your first lead hits your CRM, there's a conversation we need to have. Not about the ads. Not about the system. About the mindset you're bringing into this.</w:t>
      </w: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rtl w:val="0"/>
        </w:rPr>
      </w:r>
    </w:p>
    <w:p w:rsidR="00000000" w:rsidDel="00000000" w:rsidP="00000000" w:rsidRDefault="00000000" w:rsidRPr="00000000" w14:paraId="0000000B">
      <w:pPr>
        <w:spacing w:after="100" w:before="80" w:lineRule="auto"/>
        <w:rPr/>
      </w:pPr>
      <w:r w:rsidDel="00000000" w:rsidR="00000000" w:rsidRPr="00000000">
        <w:rPr>
          <w:rFonts w:ascii="Arial" w:cs="Arial" w:eastAsia="Arial" w:hAnsi="Arial"/>
          <w:color w:val="0a0a0a"/>
          <w:sz w:val="22"/>
          <w:szCs w:val="22"/>
          <w:rtl w:val="0"/>
        </w:rPr>
        <w:t xml:space="preserve">The loan officers who fail in programs like this almost never fail because the system broke. They fail because their expectations didn't match reality — and nobody told them the truth upfront. This document is that conversation. Read it once before you touch anything else. Then keep it somewhere you can find it on the days things feel slow.</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pBdr>
          <w:bottom w:color="d1d5db" w:space="1" w:sz="4" w:val="single"/>
        </w:pBdr>
        <w:spacing w:after="180" w:before="180" w:lineRule="auto"/>
        <w:rPr/>
      </w:pPr>
      <w:r w:rsidDel="00000000" w:rsidR="00000000" w:rsidRPr="00000000">
        <w:rPr>
          <w:rtl w:val="0"/>
        </w:rPr>
      </w:r>
    </w:p>
    <w:p w:rsidR="00000000" w:rsidDel="00000000" w:rsidP="00000000" w:rsidRDefault="00000000" w:rsidRPr="00000000" w14:paraId="0000000E">
      <w:pPr>
        <w:spacing w:after="80" w:before="320" w:lineRule="auto"/>
        <w:rPr>
          <w:b w:val="1"/>
          <w:bCs w:val="1"/>
        </w:rPr>
      </w:pPr>
      <w:r w:rsidDel="00000000" w:rsidR="00000000" w:rsidRPr="00000000">
        <w:rPr>
          <w:b w:val="1"/>
          <w:bCs w:val="1"/>
          <w:color w:val="2563eb"/>
          <w:sz w:val="28"/>
          <w:szCs w:val="28"/>
          <w:rtl w:val="0"/>
        </w:rPr>
        <w:t xml:space="preserve">PART I — Think Like an Investor — Not a Gambler</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When someone puts money into the stock market, they don't check their portfolio every hour and panic when a stock dips on a Tuesday. They've made a calculated decision based on the long-term performance of a proven system. They understand that volatility is part of the process — not a signal to bail. A bad day doesn't change the thesis. A great day doesn't mean they've won.</w:t>
      </w:r>
    </w:p>
    <w:p w:rsidR="00000000" w:rsidDel="00000000" w:rsidP="00000000" w:rsidRDefault="00000000" w:rsidRPr="00000000" w14:paraId="00000010">
      <w:pPr>
        <w:spacing w:after="240" w:before="240" w:lineRule="auto"/>
        <w:rPr/>
      </w:pPr>
      <w:r w:rsidDel="00000000" w:rsidR="00000000" w:rsidRPr="00000000">
        <w:rPr>
          <w:rtl w:val="0"/>
        </w:rPr>
        <w:t xml:space="preserve">A gambler thinks differently. Every result is personal. A bad hand means the game is rigged. A good hand means they've figured it out. Their entire emotional state is dictated by the last outcome — and because of that, they never build anything. They just react.</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The Mindset That Separates Winners from Quitters</w:t>
      </w:r>
    </w:p>
    <w:p w:rsidR="00000000" w:rsidDel="00000000" w:rsidP="00000000" w:rsidRDefault="00000000" w:rsidRPr="00000000" w14:paraId="00000013">
      <w:pPr>
        <w:spacing w:after="240" w:before="240" w:lineRule="auto"/>
        <w:rPr/>
      </w:pPr>
      <w:r w:rsidDel="00000000" w:rsidR="00000000" w:rsidRPr="00000000">
        <w:rPr>
          <w:rtl w:val="0"/>
        </w:rPr>
        <w:t xml:space="preserve">The most successful clients in this program treat it exactly like a seasoned investor treats a portfolio. They know they've put money into a tested, proven system. They execute their role consistently. They don't let a slow week rewrite their conviction — and they don't let a big win make them complacent.</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The ones who struggle treat every slow day like evidence the system is broken — and every good day like proof they don't need to keep working. Both reactions kill momentum.</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This system has been tested. The methodology behind the ads, the qualification funnel, the follow-up sequences, the SDR process — none of it was built overnight. It was built through hundreds of campaigns, thousands of leads, and the hard-won data of what actually moves the needle in this specific industry.</w:t>
      </w:r>
    </w:p>
    <w:p w:rsidR="00000000" w:rsidDel="00000000" w:rsidP="00000000" w:rsidRDefault="00000000" w:rsidRPr="00000000" w14:paraId="00000017">
      <w:pPr>
        <w:spacing w:after="240" w:before="240" w:lineRule="auto"/>
        <w:rPr/>
      </w:pPr>
      <w:r w:rsidDel="00000000" w:rsidR="00000000" w:rsidRPr="00000000">
        <w:rPr>
          <w:rtl w:val="0"/>
        </w:rPr>
        <w:t xml:space="preserve">That doesn't mean every week will feel like progress. Some weeks will be quiet. Some leads won't answer. Some appointments will no-show. That's not a red flag — that's Tuesday in any sales-driven business. The investor doesn't pull their money out because the market had a bad week. They stay in, execute the process, and let the system do what it was built to do.</w:t>
      </w:r>
    </w:p>
    <w:p w:rsidR="00000000" w:rsidDel="00000000" w:rsidP="00000000" w:rsidRDefault="00000000" w:rsidRPr="00000000" w14:paraId="00000018">
      <w:pPr>
        <w:spacing w:after="240" w:before="240" w:lineRule="auto"/>
        <w:rPr/>
      </w:pPr>
      <w:r w:rsidDel="00000000" w:rsidR="00000000" w:rsidRPr="00000000">
        <w:rPr>
          <w:rtl w:val="0"/>
        </w:rPr>
        <w:t xml:space="preserve">To be clear — closing in the first month is absolutely possible. We've seen it happen. But the loan officers who come in chasing that as the measure of success are setting themselves up to misread what's actually happening. One early close doesn't mean the system has peaked. One slow start doesn't mean the system is broken. Neither data point tells the full story.</w:t>
      </w:r>
    </w:p>
    <w:p w:rsidR="00000000" w:rsidDel="00000000" w:rsidP="00000000" w:rsidRDefault="00000000" w:rsidRPr="00000000" w14:paraId="00000019">
      <w:pPr>
        <w:spacing w:after="240" w:before="240" w:lineRule="auto"/>
        <w:rPr/>
      </w:pPr>
      <w:r w:rsidDel="00000000" w:rsidR="00000000" w:rsidRPr="00000000">
        <w:rPr>
          <w:rtl w:val="0"/>
        </w:rPr>
        <w:t xml:space="preserve">What tells the story is what you do consistently over time. That's the investor mindset. That's what this program rewards.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100" w:before="8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80"/>
        <w:gridCol w:w="3280"/>
        <w:tblGridChange w:id="0">
          <w:tblGrid>
            <w:gridCol w:w="1800"/>
            <w:gridCol w:w="4280"/>
            <w:gridCol w:w="32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3c6e" w:val="clear"/>
            <w:tcMar>
              <w:top w:w="110.0" w:type="dxa"/>
              <w:left w:w="140.0" w:type="dxa"/>
              <w:bottom w:w="110.0" w:type="dxa"/>
              <w:right w:w="10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c6e" w:val="clear"/>
            <w:tcMar>
              <w:top w:w="110.0" w:type="dxa"/>
              <w:left w:w="140.0" w:type="dxa"/>
              <w:bottom w:w="11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What's Happening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c6e" w:val="clear"/>
            <w:tcMar>
              <w:top w:w="110.0" w:type="dxa"/>
              <w:left w:w="140.0" w:type="dxa"/>
              <w:bottom w:w="11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color w:val="ffffff"/>
                <w:sz w:val="20"/>
                <w:szCs w:val="20"/>
                <w:rtl w:val="0"/>
              </w:rPr>
              <w:t xml:space="preserve">Your Job</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10.0" w:type="dxa"/>
              <w:left w:w="140.0" w:type="dxa"/>
              <w:bottom w:w="110.0" w:type="dxa"/>
              <w:right w:w="10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0a0a0a"/>
                <w:sz w:val="20"/>
                <w:szCs w:val="20"/>
                <w:rtl w:val="0"/>
              </w:rPr>
              <w:t xml:space="preserve">🔬  Testing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10.0" w:type="dxa"/>
              <w:left w:w="140.0" w:type="dxa"/>
              <w:bottom w:w="11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0a0a0a"/>
                <w:sz w:val="20"/>
                <w:szCs w:val="20"/>
                <w:rtl w:val="0"/>
              </w:rPr>
              <w:t xml:space="preserve">Ad creative, audiences, and angles are being tested simultaneously. Budget is distributed across multiple ad sets. Data is being collected. This is the foundation — everything that comes after depends on what we learn here.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10.0" w:type="dxa"/>
              <w:left w:w="140.0" w:type="dxa"/>
              <w:bottom w:w="11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i w:val="1"/>
                <w:iCs w:val="1"/>
                <w:color w:val="0a0a0a"/>
                <w:sz w:val="20"/>
                <w:szCs w:val="20"/>
                <w:rtl w:val="0"/>
              </w:rPr>
              <w:t xml:space="preserve">Learn the CRM. Complete your training modules. Get your follow-up process ready. Do not evaluate ROI yet.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b" w:val="clear"/>
            <w:tcMar>
              <w:top w:w="110.0" w:type="dxa"/>
              <w:left w:w="140.0" w:type="dxa"/>
              <w:bottom w:w="110.0" w:type="dxa"/>
              <w:right w:w="10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0a0a0a"/>
                <w:sz w:val="20"/>
                <w:szCs w:val="20"/>
                <w:rtl w:val="0"/>
              </w:rPr>
              <w:t xml:space="preserve">⚡  Optimization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b" w:val="clear"/>
            <w:tcMar>
              <w:top w:w="110.0" w:type="dxa"/>
              <w:left w:w="140.0" w:type="dxa"/>
              <w:bottom w:w="11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0a0a0a"/>
                <w:sz w:val="20"/>
                <w:szCs w:val="20"/>
                <w:rtl w:val="0"/>
              </w:rPr>
              <w:t xml:space="preserve">Winning combinations are identified. Budget shifts toward what's working. Lead cost begins to drop. Volume increases. Your pipeline starts to fill with real conversations.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b" w:val="clear"/>
            <w:tcMar>
              <w:top w:w="110.0" w:type="dxa"/>
              <w:left w:w="140.0" w:type="dxa"/>
              <w:bottom w:w="11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i w:val="1"/>
                <w:iCs w:val="1"/>
                <w:color w:val="0a0a0a"/>
                <w:sz w:val="20"/>
                <w:szCs w:val="20"/>
                <w:rtl w:val="0"/>
              </w:rPr>
              <w:t xml:space="preserve">Work every lead. Update dispositions after every call. Identify patterns in what's converting and share them with your CSM.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10.0" w:type="dxa"/>
              <w:left w:w="140.0" w:type="dxa"/>
              <w:bottom w:w="110.0" w:type="dxa"/>
              <w:right w:w="10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0a0a0a"/>
                <w:sz w:val="20"/>
                <w:szCs w:val="20"/>
                <w:rtl w:val="0"/>
              </w:rPr>
              <w:t xml:space="preserve">📈  Compounding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10.0" w:type="dxa"/>
              <w:left w:w="140.0" w:type="dxa"/>
              <w:bottom w:w="11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0a0a0a"/>
                <w:sz w:val="20"/>
                <w:szCs w:val="20"/>
                <w:rtl w:val="0"/>
              </w:rPr>
              <w:t xml:space="preserve">The system is calibrated. Lead costs are lower and volume is higher. Re-engagement sequences are firing on older leads. Referrals begin layering on top of paid leads. Pipeline depth is building.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10.0" w:type="dxa"/>
              <w:left w:w="140.0" w:type="dxa"/>
              <w:bottom w:w="11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i w:val="1"/>
                <w:iCs w:val="1"/>
                <w:color w:val="0a0a0a"/>
                <w:sz w:val="20"/>
                <w:szCs w:val="20"/>
                <w:rtl w:val="0"/>
              </w:rPr>
              <w:t xml:space="preserve">Reinvest wins back into ad spend. Scale what's working. Start thinking about increasing budget to accelerate volume.</w:t>
            </w:r>
            <w:r w:rsidDel="00000000" w:rsidR="00000000" w:rsidRPr="00000000">
              <w:rPr>
                <w:rtl w:val="0"/>
              </w:rPr>
            </w:r>
          </w:p>
        </w:tc>
      </w:tr>
    </w:tbl>
    <w:p w:rsidR="00000000" w:rsidDel="00000000" w:rsidP="00000000" w:rsidRDefault="00000000" w:rsidRPr="00000000" w14:paraId="00000029">
      <w:pPr>
        <w:spacing w:after="80" w:before="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0.0" w:type="dxa"/>
              <w:left w:w="0.0" w:type="dxa"/>
              <w:bottom w:w="0.0" w:type="dxa"/>
              <w:right w:w="0.0" w:type="dxa"/>
            </w:tcMar>
          </w:tcPr>
          <w:p w:rsidR="00000000" w:rsidDel="00000000" w:rsidP="00000000" w:rsidRDefault="00000000" w:rsidRPr="00000000" w14:paraId="000000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4fb" w:val="clear"/>
            <w:tcMar>
              <w:top w:w="160.0" w:type="dxa"/>
              <w:left w:w="200.0" w:type="dxa"/>
              <w:bottom w:w="160.0" w:type="dxa"/>
              <w:right w:w="160.0" w:type="dxa"/>
            </w:tcMar>
          </w:tcPr>
          <w:p w:rsidR="00000000" w:rsidDel="00000000" w:rsidP="00000000" w:rsidRDefault="00000000" w:rsidRPr="00000000" w14:paraId="0000002B">
            <w:pPr>
              <w:spacing w:after="60" w:before="0" w:lineRule="auto"/>
              <w:rPr/>
            </w:pPr>
            <w:r w:rsidDel="00000000" w:rsidR="00000000" w:rsidRPr="00000000">
              <w:rPr>
                <w:rFonts w:ascii="Arial" w:cs="Arial" w:eastAsia="Arial" w:hAnsi="Arial"/>
                <w:b w:val="1"/>
                <w:bCs w:val="1"/>
                <w:color w:val="2563eb"/>
                <w:sz w:val="22"/>
                <w:szCs w:val="22"/>
                <w:rtl w:val="0"/>
              </w:rPr>
              <w:t xml:space="preserve">💡  The Ad Testing Reality</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Fonts w:ascii="Arial" w:cs="Arial" w:eastAsia="Arial" w:hAnsi="Arial"/>
                <w:color w:val="0a0a0a"/>
                <w:sz w:val="22"/>
                <w:szCs w:val="22"/>
                <w:rtl w:val="0"/>
              </w:rPr>
              <w:t xml:space="preserve">In the Testing phase, your budget is distributed across multiple ad sets simultaneously — different creative, different audiences, different angles. We don't know which combination wins until we see the data. Once we identify what's working, we push budget toward the winners and costs start dropping.</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Arial" w:cs="Arial" w:eastAsia="Arial" w:hAnsi="Arial"/>
                <w:i w:val="1"/>
                <w:iCs w:val="1"/>
                <w:color w:val="0a0a0a"/>
                <w:sz w:val="22"/>
                <w:szCs w:val="22"/>
                <w:rtl w:val="0"/>
              </w:rPr>
              <w:t xml:space="preserve">This process is not a delay. It is the work. Skipping it — or abandoning it early — means you never get to the Compounding phase where everything accelerates.</w:t>
            </w:r>
            <w:r w:rsidDel="00000000" w:rsidR="00000000" w:rsidRPr="00000000">
              <w:rPr>
                <w:rtl w:val="0"/>
              </w:rPr>
            </w:r>
          </w:p>
        </w:tc>
      </w:tr>
    </w:tbl>
    <w:p w:rsidR="00000000" w:rsidDel="00000000" w:rsidP="00000000" w:rsidRDefault="00000000" w:rsidRPr="00000000" w14:paraId="0000002E">
      <w:pPr>
        <w:spacing w:after="80" w:before="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580c" w:val="clear"/>
            <w:tcMar>
              <w:top w:w="0.0" w:type="dxa"/>
              <w:left w:w="0.0" w:type="dxa"/>
              <w:bottom w:w="0.0" w:type="dxa"/>
              <w:right w:w="0.0" w:type="dxa"/>
            </w:tcMar>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160.0" w:type="dxa"/>
              <w:left w:w="200.0" w:type="dxa"/>
              <w:bottom w:w="160.0" w:type="dxa"/>
              <w:right w:w="160.0" w:type="dxa"/>
            </w:tcMar>
          </w:tcPr>
          <w:p w:rsidR="00000000" w:rsidDel="00000000" w:rsidP="00000000" w:rsidRDefault="00000000" w:rsidRPr="00000000" w14:paraId="00000030">
            <w:pPr>
              <w:spacing w:after="60" w:before="0" w:lineRule="auto"/>
              <w:rPr/>
            </w:pPr>
            <w:r w:rsidDel="00000000" w:rsidR="00000000" w:rsidRPr="00000000">
              <w:rPr>
                <w:rFonts w:ascii="Arial" w:cs="Arial" w:eastAsia="Arial" w:hAnsi="Arial"/>
                <w:b w:val="1"/>
                <w:bCs w:val="1"/>
                <w:color w:val="ea580c"/>
                <w:sz w:val="22"/>
                <w:szCs w:val="22"/>
                <w:rtl w:val="0"/>
              </w:rPr>
              <w:t xml:space="preserve">⚠️  The Only Expectation That Matters</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0a0a0a"/>
                <w:sz w:val="22"/>
                <w:szCs w:val="22"/>
                <w:rtl w:val="0"/>
              </w:rPr>
              <w:t xml:space="preserve">Don't build a business that flip-flops between systems every 60 days chasing a shortcut that doesn't exist. Build one that produces consistent volume over the long run — one you can rely on regardless of what the market does. The loan officers who win are the ones who stay in the game long enough for the system to compound.</w:t>
            </w:r>
            <w:r w:rsidDel="00000000" w:rsidR="00000000" w:rsidRPr="00000000">
              <w:rPr>
                <w:rtl w:val="0"/>
              </w:rPr>
            </w:r>
          </w:p>
        </w:tc>
      </w:tr>
    </w:tbl>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pBdr>
          <w:bottom w:color="d1d5db" w:space="1" w:sz="4" w:val="single"/>
        </w:pBdr>
        <w:spacing w:after="180" w:before="180" w:lineRule="auto"/>
        <w:rPr/>
      </w:pPr>
      <w:r w:rsidDel="00000000" w:rsidR="00000000" w:rsidRPr="00000000">
        <w:rPr>
          <w:rtl w:val="0"/>
        </w:rPr>
      </w:r>
    </w:p>
    <w:p w:rsidR="00000000" w:rsidDel="00000000" w:rsidP="00000000" w:rsidRDefault="00000000" w:rsidRPr="00000000" w14:paraId="00000034">
      <w:pPr>
        <w:spacing w:after="80" w:before="320" w:lineRule="auto"/>
        <w:rPr/>
      </w:pPr>
      <w:r w:rsidDel="00000000" w:rsidR="00000000" w:rsidRPr="00000000">
        <w:rPr>
          <w:rFonts w:ascii="Arial" w:cs="Arial" w:eastAsia="Arial" w:hAnsi="Arial"/>
          <w:b w:val="1"/>
          <w:bCs w:val="1"/>
          <w:color w:val="2563eb"/>
          <w:sz w:val="28"/>
          <w:szCs w:val="28"/>
          <w:rtl w:val="0"/>
        </w:rPr>
        <w:t xml:space="preserve">PART II  </w:t>
      </w:r>
      <w:r w:rsidDel="00000000" w:rsidR="00000000" w:rsidRPr="00000000">
        <w:rPr>
          <w:rFonts w:ascii="Arial" w:cs="Arial" w:eastAsia="Arial" w:hAnsi="Arial"/>
          <w:b w:val="1"/>
          <w:bCs w:val="1"/>
          <w:color w:val="1a3c6e"/>
          <w:sz w:val="28"/>
          <w:szCs w:val="28"/>
          <w:rtl w:val="0"/>
        </w:rPr>
        <w:t xml:space="preserve">The 6 Principles of Success in This Program</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color w:val="0a0a0a"/>
          <w:sz w:val="22"/>
          <w:szCs w:val="22"/>
          <w:rtl w:val="0"/>
        </w:rPr>
        <w:t xml:space="preserve">These aren't motivational talking points. They are the observable patterns of every client who has built a successful, scalable business using this system. Take them seriously.</w:t>
      </w:r>
      <w:r w:rsidDel="00000000" w:rsidR="00000000" w:rsidRPr="00000000">
        <w:rPr>
          <w:rtl w:val="0"/>
        </w:rPr>
      </w:r>
    </w:p>
    <w:p w:rsidR="00000000" w:rsidDel="00000000" w:rsidP="00000000" w:rsidRDefault="00000000" w:rsidRPr="00000000" w14:paraId="00000037">
      <w:pPr>
        <w:spacing w:after="100" w:before="0" w:lineRule="auto"/>
        <w:rPr/>
      </w:pPr>
      <w:r w:rsidDel="00000000" w:rsidR="00000000" w:rsidRPr="00000000">
        <w:rPr>
          <w:rtl w:val="0"/>
        </w:rPr>
      </w:r>
    </w:p>
    <w:p w:rsidR="00000000" w:rsidDel="00000000" w:rsidP="00000000" w:rsidRDefault="00000000" w:rsidRPr="00000000" w14:paraId="00000038">
      <w:pPr>
        <w:pStyle w:val="Heading2"/>
        <w:spacing w:after="100" w:before="300" w:lineRule="auto"/>
        <w:rPr/>
      </w:pPr>
      <w:r w:rsidDel="00000000" w:rsidR="00000000" w:rsidRPr="00000000">
        <w:rPr>
          <w:rFonts w:ascii="Arial" w:cs="Arial" w:eastAsia="Arial" w:hAnsi="Arial"/>
          <w:b w:val="1"/>
          <w:bCs w:val="1"/>
          <w:color w:val="1a3c6e"/>
          <w:sz w:val="30"/>
          <w:szCs w:val="30"/>
          <w:rtl w:val="0"/>
        </w:rPr>
        <w:t xml:space="preserve">1.  Be Willing to Change 🔄</w:t>
      </w: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Arial" w:cs="Arial" w:eastAsia="Arial" w:hAnsi="Arial"/>
          <w:color w:val="0a0a0a"/>
          <w:sz w:val="22"/>
          <w:szCs w:val="22"/>
          <w:rtl w:val="0"/>
        </w:rPr>
        <w:t xml:space="preserve">The market is not the same as it was five years ago. The homeowner you're trying to reach — their expectations, their tech fluency, how they consume information and make decisions — has shifted. What worked before may not work today.</w:t>
      </w:r>
      <w:r w:rsidDel="00000000" w:rsidR="00000000" w:rsidRPr="00000000">
        <w:rPr>
          <w:rtl w:val="0"/>
        </w:rPr>
      </w:r>
    </w:p>
    <w:p w:rsidR="00000000" w:rsidDel="00000000" w:rsidP="00000000" w:rsidRDefault="00000000" w:rsidRPr="00000000" w14:paraId="0000003A">
      <w:pPr>
        <w:spacing w:after="60" w:before="0" w:lineRule="auto"/>
        <w:rPr/>
      </w:pPr>
      <w:r w:rsidDel="00000000" w:rsidR="00000000" w:rsidRPr="00000000">
        <w:rPr>
          <w:rtl w:val="0"/>
        </w:rPr>
      </w:r>
    </w:p>
    <w:p w:rsidR="00000000" w:rsidDel="00000000" w:rsidP="00000000" w:rsidRDefault="00000000" w:rsidRPr="00000000" w14:paraId="0000003B">
      <w:pPr>
        <w:spacing w:after="100" w:before="80" w:lineRule="auto"/>
        <w:rPr/>
      </w:pPr>
      <w:r w:rsidDel="00000000" w:rsidR="00000000" w:rsidRPr="00000000">
        <w:rPr>
          <w:rFonts w:ascii="Arial" w:cs="Arial" w:eastAsia="Arial" w:hAnsi="Arial"/>
          <w:color w:val="0a0a0a"/>
          <w:sz w:val="22"/>
          <w:szCs w:val="22"/>
          <w:rtl w:val="0"/>
        </w:rPr>
        <w:t xml:space="preserve">That doesn't mean everything you've built is wrong. It means the most dangerous thing you can do is cling to a playbook from a different era simply because it once worked. The best clients in this program are the ones who said "I've always done it this way" — and then changed anyway. They adapted their follow-up process. They changed how they opened sales calls. They let go of habits that made sense in a referral-driven world but don't translate to paid advertising leads.</w:t>
      </w:r>
      <w:r w:rsidDel="00000000" w:rsidR="00000000" w:rsidRPr="00000000">
        <w:rPr>
          <w:rtl w:val="0"/>
        </w:rPr>
      </w:r>
    </w:p>
    <w:p w:rsidR="00000000" w:rsidDel="00000000" w:rsidP="00000000" w:rsidRDefault="00000000" w:rsidRPr="00000000" w14:paraId="0000003C">
      <w:pPr>
        <w:spacing w:after="60" w:before="0" w:lineRule="auto"/>
        <w:rPr/>
      </w:pPr>
      <w:r w:rsidDel="00000000" w:rsidR="00000000" w:rsidRPr="00000000">
        <w:rPr>
          <w:rtl w:val="0"/>
        </w:rPr>
      </w:r>
    </w:p>
    <w:p w:rsidR="00000000" w:rsidDel="00000000" w:rsidP="00000000" w:rsidRDefault="00000000" w:rsidRPr="00000000" w14:paraId="0000003D">
      <w:pPr>
        <w:spacing w:after="100" w:before="80" w:lineRule="auto"/>
        <w:rPr/>
      </w:pPr>
      <w:r w:rsidDel="00000000" w:rsidR="00000000" w:rsidRPr="00000000">
        <w:rPr>
          <w:rFonts w:ascii="Arial" w:cs="Arial" w:eastAsia="Arial" w:hAnsi="Arial"/>
          <w:i w:val="1"/>
          <w:iCs w:val="1"/>
          <w:color w:val="6b7280"/>
          <w:sz w:val="22"/>
          <w:szCs w:val="22"/>
          <w:rtl w:val="0"/>
        </w:rPr>
        <w:t xml:space="preserve">Every result you see today is the output of decisions you made weeks or months ago. If you keep making the same decisions, you keep getting the same results. Change requires acting before you feel comfortable acting.</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pStyle w:val="Heading2"/>
        <w:spacing w:after="100" w:before="300" w:lineRule="auto"/>
        <w:rPr/>
      </w:pPr>
      <w:r w:rsidDel="00000000" w:rsidR="00000000" w:rsidRPr="00000000">
        <w:rPr>
          <w:rFonts w:ascii="Arial" w:cs="Arial" w:eastAsia="Arial" w:hAnsi="Arial"/>
          <w:b w:val="1"/>
          <w:bCs w:val="1"/>
          <w:color w:val="1a3c6e"/>
          <w:sz w:val="30"/>
          <w:szCs w:val="30"/>
          <w:rtl w:val="0"/>
        </w:rPr>
        <w:t xml:space="preserve">2.  Show Up Willing to Learn — and to Do the Work 📈</w:t>
      </w:r>
      <w:r w:rsidDel="00000000" w:rsidR="00000000" w:rsidRPr="00000000">
        <w:rPr>
          <w:rtl w:val="0"/>
        </w:rPr>
      </w:r>
    </w:p>
    <w:p w:rsidR="00000000" w:rsidDel="00000000" w:rsidP="00000000" w:rsidRDefault="00000000" w:rsidRPr="00000000" w14:paraId="00000040">
      <w:pPr>
        <w:spacing w:after="100" w:before="80" w:lineRule="auto"/>
        <w:rPr/>
      </w:pPr>
      <w:r w:rsidDel="00000000" w:rsidR="00000000" w:rsidRPr="00000000">
        <w:rPr>
          <w:rFonts w:ascii="Arial" w:cs="Arial" w:eastAsia="Arial" w:hAnsi="Arial"/>
          <w:color w:val="0a0a0a"/>
          <w:sz w:val="22"/>
          <w:szCs w:val="22"/>
          <w:rtl w:val="0"/>
        </w:rPr>
        <w:t xml:space="preserve">There is a version of this program where everything is handled for you — ads run, leads are called, appointments are booked — and you still don't close deals. Not because the system broke, but because you stopped learning.</w:t>
      </w:r>
      <w:r w:rsidDel="00000000" w:rsidR="00000000" w:rsidRPr="00000000">
        <w:rPr>
          <w:rtl w:val="0"/>
        </w:rPr>
      </w:r>
    </w:p>
    <w:p w:rsidR="00000000" w:rsidDel="00000000" w:rsidP="00000000" w:rsidRDefault="00000000" w:rsidRPr="00000000" w14:paraId="00000041">
      <w:pPr>
        <w:spacing w:after="60" w:before="0" w:lineRule="auto"/>
        <w:rPr/>
      </w:pP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color w:val="0a0a0a"/>
          <w:sz w:val="22"/>
          <w:szCs w:val="22"/>
          <w:rtl w:val="0"/>
        </w:rPr>
        <w:t xml:space="preserve">This program will challenge how you think about lead quality, follow-up, and the sales process. Some of it will feel counterintuitive. Some of it will require you to unlearn habits built over a decade in a referral-first world. Lean into that discomfort. It's a signal that you're in the part of the learning curve where most people quit — right before everything clicks.</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0.0" w:type="dxa"/>
              <w:left w:w="0.0" w:type="dxa"/>
              <w:bottom w:w="0.0" w:type="dxa"/>
              <w:right w:w="0.0" w:type="dxa"/>
            </w:tcMar>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4fb" w:val="clear"/>
            <w:tcMar>
              <w:top w:w="160.0" w:type="dxa"/>
              <w:left w:w="200.0" w:type="dxa"/>
              <w:bottom w:w="160.0" w:type="dxa"/>
              <w:right w:w="160.0" w:type="dxa"/>
            </w:tcMar>
          </w:tcPr>
          <w:p w:rsidR="00000000" w:rsidDel="00000000" w:rsidP="00000000" w:rsidRDefault="00000000" w:rsidRPr="00000000" w14:paraId="00000045">
            <w:pPr>
              <w:spacing w:after="60" w:before="0" w:lineRule="auto"/>
              <w:rPr/>
            </w:pPr>
            <w:r w:rsidDel="00000000" w:rsidR="00000000" w:rsidRPr="00000000">
              <w:rPr>
                <w:rFonts w:ascii="Arial" w:cs="Arial" w:eastAsia="Arial" w:hAnsi="Arial"/>
                <w:b w:val="1"/>
                <w:bCs w:val="1"/>
                <w:color w:val="2563eb"/>
                <w:sz w:val="22"/>
                <w:szCs w:val="22"/>
                <w:rtl w:val="0"/>
              </w:rPr>
              <w:t xml:space="preserve">🧠  The 4 Stages of Mastery</w:t>
            </w:r>
            <w:r w:rsidDel="00000000" w:rsidR="00000000" w:rsidRPr="00000000">
              <w:rPr>
                <w:rtl w:val="0"/>
              </w:rPr>
            </w:r>
          </w:p>
          <w:p w:rsidR="00000000" w:rsidDel="00000000" w:rsidP="00000000" w:rsidRDefault="00000000" w:rsidRPr="00000000" w14:paraId="00000046">
            <w:pPr>
              <w:spacing w:after="60" w:before="0" w:lineRule="auto"/>
              <w:rPr/>
            </w:pPr>
            <w:r w:rsidDel="00000000" w:rsidR="00000000" w:rsidRPr="00000000">
              <w:rPr>
                <w:rFonts w:ascii="Arial" w:cs="Arial" w:eastAsia="Arial" w:hAnsi="Arial"/>
                <w:color w:val="0a0a0a"/>
                <w:sz w:val="22"/>
                <w:szCs w:val="22"/>
                <w:rtl w:val="0"/>
              </w:rPr>
              <w:t xml:space="preserve">Every new skill moves through four stages: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Unconscious Incompetence — You don't know what you don't know yet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Conscious Incompetence — You know you're missing something, and it's uncomfortable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Conscious Competence — You can do it, but it takes deliberate effort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Unconscious Competence — It becomes second nature</w:t>
            </w:r>
          </w:p>
          <w:p w:rsidR="00000000" w:rsidDel="00000000" w:rsidP="00000000" w:rsidRDefault="00000000" w:rsidRPr="00000000" w14:paraId="0000004B">
            <w:pPr>
              <w:spacing w:after="0" w:before="80" w:lineRule="auto"/>
              <w:rPr/>
            </w:pPr>
            <w:r w:rsidDel="00000000" w:rsidR="00000000" w:rsidRPr="00000000">
              <w:rPr>
                <w:rFonts w:ascii="Arial" w:cs="Arial" w:eastAsia="Arial" w:hAnsi="Arial"/>
                <w:i w:val="1"/>
                <w:iCs w:val="1"/>
                <w:color w:val="0a0a0a"/>
                <w:sz w:val="22"/>
                <w:szCs w:val="22"/>
                <w:rtl w:val="0"/>
              </w:rPr>
              <w:t xml:space="preserve">Most people quit at Stage 2 — right when the learning curve is steepest and before any real competence has been built. The loan officers who succeed in this program stay past Stage 2. That's where everyone else drops off.</w:t>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pStyle w:val="Heading2"/>
        <w:spacing w:after="100" w:before="300" w:lineRule="auto"/>
        <w:rPr/>
      </w:pPr>
      <w:r w:rsidDel="00000000" w:rsidR="00000000" w:rsidRPr="00000000">
        <w:rPr>
          <w:rFonts w:ascii="Arial" w:cs="Arial" w:eastAsia="Arial" w:hAnsi="Arial"/>
          <w:b w:val="1"/>
          <w:bCs w:val="1"/>
          <w:color w:val="1a3c6e"/>
          <w:sz w:val="30"/>
          <w:szCs w:val="30"/>
          <w:rtl w:val="0"/>
        </w:rPr>
        <w:t xml:space="preserve">3.  Consistency Is the Strategy 🥅</w:t>
      </w:r>
      <w:r w:rsidDel="00000000" w:rsidR="00000000" w:rsidRPr="00000000">
        <w:rPr>
          <w:rtl w:val="0"/>
        </w:rPr>
      </w:r>
    </w:p>
    <w:p w:rsidR="00000000" w:rsidDel="00000000" w:rsidP="00000000" w:rsidRDefault="00000000" w:rsidRPr="00000000" w14:paraId="0000004E">
      <w:pPr>
        <w:spacing w:after="100" w:before="80" w:lineRule="auto"/>
        <w:rPr/>
      </w:pPr>
      <w:r w:rsidDel="00000000" w:rsidR="00000000" w:rsidRPr="00000000">
        <w:rPr>
          <w:rFonts w:ascii="Arial" w:cs="Arial" w:eastAsia="Arial" w:hAnsi="Arial"/>
          <w:color w:val="0a0a0a"/>
          <w:sz w:val="22"/>
          <w:szCs w:val="22"/>
          <w:rtl w:val="0"/>
        </w:rPr>
        <w:t xml:space="preserve">This is not a get-rich-quick system. This is a long-term acquisition infrastructure designed to compound over time — and like any compounding system, it requires consistent inputs before it produces consistent outputs.</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59669" w:val="clear"/>
            <w:tcMar>
              <w:top w:w="0.0" w:type="dxa"/>
              <w:left w:w="0.0" w:type="dxa"/>
              <w:bottom w:w="0.0" w:type="dxa"/>
              <w:right w:w="0.0" w:type="dxa"/>
            </w:tcMar>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df5" w:val="clear"/>
            <w:tcMar>
              <w:top w:w="160.0" w:type="dxa"/>
              <w:left w:w="200.0" w:type="dxa"/>
              <w:bottom w:w="160.0" w:type="dxa"/>
              <w:right w:w="160.0" w:type="dxa"/>
            </w:tcMar>
          </w:tcPr>
          <w:p w:rsidR="00000000" w:rsidDel="00000000" w:rsidP="00000000" w:rsidRDefault="00000000" w:rsidRPr="00000000" w14:paraId="00000051">
            <w:pPr>
              <w:spacing w:after="60" w:before="0" w:lineRule="auto"/>
              <w:rPr/>
            </w:pPr>
            <w:r w:rsidDel="00000000" w:rsidR="00000000" w:rsidRPr="00000000">
              <w:rPr>
                <w:rFonts w:ascii="Arial" w:cs="Arial" w:eastAsia="Arial" w:hAnsi="Arial"/>
                <w:b w:val="1"/>
                <w:bCs w:val="1"/>
                <w:color w:val="059669"/>
                <w:sz w:val="22"/>
                <w:szCs w:val="22"/>
                <w:rtl w:val="0"/>
              </w:rPr>
              <w:t xml:space="preserve">🍿  The Popcorn Effect</w:t>
            </w: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Fonts w:ascii="Arial" w:cs="Arial" w:eastAsia="Arial" w:hAnsi="Arial"/>
                <w:color w:val="0a0a0a"/>
                <w:sz w:val="22"/>
                <w:szCs w:val="22"/>
                <w:rtl w:val="0"/>
              </w:rPr>
              <w:t xml:space="preserve">When you put popcorn in the microwave, nothing happens for the first 90 seconds. Then one kernel pops. Then another. Then suddenly — all at once — everything pops.</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Arial" w:cs="Arial" w:eastAsia="Arial" w:hAnsi="Arial"/>
                <w:color w:val="0a0a0a"/>
                <w:sz w:val="22"/>
                <w:szCs w:val="22"/>
                <w:rtl w:val="0"/>
              </w:rPr>
              <w:t xml:space="preserve">Your pipeline works exactly the same way. The early phase feels quiet. Then a lead re-engages from weeks ago. Then another closes. Then two close in the same week. The system was working the whole time — you just couldn't see it yet.</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1"/>
                <w:bCs w:val="1"/>
                <w:color w:val="0a0a0a"/>
                <w:sz w:val="22"/>
                <w:szCs w:val="22"/>
                <w:rtl w:val="0"/>
              </w:rPr>
              <w:t xml:space="preserve">The loan officers who quit early open the microwave before the popcorn pops. Don't be that person.</w:t>
            </w:r>
            <w:r w:rsidDel="00000000" w:rsidR="00000000" w:rsidRPr="00000000">
              <w:rPr>
                <w:rtl w:val="0"/>
              </w:rPr>
            </w:r>
          </w:p>
        </w:tc>
      </w:tr>
    </w:tbl>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spacing w:after="100" w:before="80" w:lineRule="auto"/>
        <w:rPr/>
      </w:pPr>
      <w:r w:rsidDel="00000000" w:rsidR="00000000" w:rsidRPr="00000000">
        <w:rPr>
          <w:rFonts w:ascii="Arial" w:cs="Arial" w:eastAsia="Arial" w:hAnsi="Arial"/>
          <w:color w:val="0a0a0a"/>
          <w:sz w:val="22"/>
          <w:szCs w:val="22"/>
          <w:rtl w:val="0"/>
        </w:rPr>
        <w:t xml:space="preserve">We've seen this play out with our own clients. One LO came to us frustrated and questioning everything after several weeks with no closed loans. He almost cancelled. He didn't. Shortly after, two deals closed in the same week from leads he'd written off weeks earlier. The pipeline was full the whole time. He just couldn't see it yet.</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tl w:val="0"/>
        </w:rPr>
      </w:r>
    </w:p>
    <w:p w:rsidR="00000000" w:rsidDel="00000000" w:rsidP="00000000" w:rsidRDefault="00000000" w:rsidRPr="00000000" w14:paraId="00000058">
      <w:pPr>
        <w:spacing w:after="100" w:before="80" w:lineRule="auto"/>
        <w:rPr/>
      </w:pPr>
      <w:r w:rsidDel="00000000" w:rsidR="00000000" w:rsidRPr="00000000">
        <w:rPr>
          <w:rFonts w:ascii="Arial" w:cs="Arial" w:eastAsia="Arial" w:hAnsi="Arial"/>
          <w:color w:val="0a0a0a"/>
          <w:sz w:val="22"/>
          <w:szCs w:val="22"/>
          <w:rtl w:val="0"/>
        </w:rPr>
        <w:t xml:space="preserve">Consistency is not exciting. It doesn't make for a good story in the short run. But it is the only thing that actually works at scale — in this industry or any other.</w:t>
      </w:r>
      <w:r w:rsidDel="00000000" w:rsidR="00000000" w:rsidRPr="00000000">
        <w:rPr>
          <w:rtl w:val="0"/>
        </w:rPr>
      </w:r>
    </w:p>
    <w:p w:rsidR="00000000" w:rsidDel="00000000" w:rsidP="00000000" w:rsidRDefault="00000000" w:rsidRPr="00000000" w14:paraId="00000059">
      <w:pPr>
        <w:spacing w:after="120" w:before="0" w:lineRule="auto"/>
        <w:rPr/>
      </w:pPr>
      <w:r w:rsidDel="00000000" w:rsidR="00000000" w:rsidRPr="00000000">
        <w:rPr>
          <w:rtl w:val="0"/>
        </w:rPr>
      </w:r>
    </w:p>
    <w:p w:rsidR="00000000" w:rsidDel="00000000" w:rsidP="00000000" w:rsidRDefault="00000000" w:rsidRPr="00000000" w14:paraId="0000005A">
      <w:pPr>
        <w:pStyle w:val="Heading2"/>
        <w:spacing w:after="100" w:before="300" w:lineRule="auto"/>
        <w:rPr/>
      </w:pPr>
      <w:r w:rsidDel="00000000" w:rsidR="00000000" w:rsidRPr="00000000">
        <w:rPr>
          <w:rFonts w:ascii="Arial" w:cs="Arial" w:eastAsia="Arial" w:hAnsi="Arial"/>
          <w:b w:val="1"/>
          <w:bCs w:val="1"/>
          <w:color w:val="1a3c6e"/>
          <w:sz w:val="30"/>
          <w:szCs w:val="30"/>
          <w:rtl w:val="0"/>
        </w:rPr>
        <w:t xml:space="preserve">4.  Actually Take the Course 📚</w:t>
      </w:r>
      <w:r w:rsidDel="00000000" w:rsidR="00000000" w:rsidRPr="00000000">
        <w:rPr>
          <w:rtl w:val="0"/>
        </w:rPr>
      </w:r>
    </w:p>
    <w:p w:rsidR="00000000" w:rsidDel="00000000" w:rsidP="00000000" w:rsidRDefault="00000000" w:rsidRPr="00000000" w14:paraId="0000005B">
      <w:pPr>
        <w:spacing w:after="100" w:before="80" w:lineRule="auto"/>
        <w:rPr/>
      </w:pPr>
      <w:r w:rsidDel="00000000" w:rsidR="00000000" w:rsidRPr="00000000">
        <w:rPr>
          <w:rFonts w:ascii="Arial" w:cs="Arial" w:eastAsia="Arial" w:hAnsi="Arial"/>
          <w:color w:val="0a0a0a"/>
          <w:sz w:val="22"/>
          <w:szCs w:val="22"/>
          <w:rtl w:val="0"/>
        </w:rPr>
        <w:t xml:space="preserve">This one sounds obvious. It isn't. A significant number of clients get access to this program, skim the first module, and then jump straight into working leads without completing the training. Then, a few weeks in, they run into a problem that was already solved — in a module they never watched.</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tl w:val="0"/>
        </w:rPr>
      </w:r>
    </w:p>
    <w:p w:rsidR="00000000" w:rsidDel="00000000" w:rsidP="00000000" w:rsidRDefault="00000000" w:rsidRPr="00000000" w14:paraId="0000005D">
      <w:pPr>
        <w:spacing w:after="100" w:before="80" w:lineRule="auto"/>
        <w:rPr/>
      </w:pPr>
      <w:r w:rsidDel="00000000" w:rsidR="00000000" w:rsidRPr="00000000">
        <w:rPr>
          <w:rFonts w:ascii="Arial" w:cs="Arial" w:eastAsia="Arial" w:hAnsi="Arial"/>
          <w:color w:val="0a0a0a"/>
          <w:sz w:val="22"/>
          <w:szCs w:val="22"/>
          <w:rtl w:val="0"/>
        </w:rPr>
        <w:t xml:space="preserve">Every training in this program exists for a reason. The CRM walkthrough, the disposition guide, the show rate module, the sales call framework — none of it is filler. Each one represents a real pattern we've seen break down in real client accounts. We built the training because we watched it go wrong without it.</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spacing w:after="80" w:before="220" w:lineRule="auto"/>
        <w:rPr/>
      </w:pPr>
      <w:r w:rsidDel="00000000" w:rsidR="00000000" w:rsidRPr="00000000">
        <w:rPr>
          <w:rFonts w:ascii="Arial" w:cs="Arial" w:eastAsia="Arial" w:hAnsi="Arial"/>
          <w:b w:val="1"/>
          <w:bCs w:val="1"/>
          <w:color w:val="0a0a0a"/>
          <w:sz w:val="24"/>
          <w:szCs w:val="24"/>
          <w:rtl w:val="0"/>
        </w:rPr>
        <w:t xml:space="preserve">The Compounding Value of Completing the Trainings</w:t>
      </w:r>
      <w:r w:rsidDel="00000000" w:rsidR="00000000" w:rsidRPr="00000000">
        <w:rPr>
          <w:rtl w:val="0"/>
        </w:rPr>
      </w:r>
    </w:p>
    <w:p w:rsidR="00000000" w:rsidDel="00000000" w:rsidP="00000000" w:rsidRDefault="00000000" w:rsidRPr="00000000" w14:paraId="00000060">
      <w:pPr>
        <w:spacing w:after="100" w:before="80" w:lineRule="auto"/>
        <w:rPr/>
      </w:pPr>
      <w:r w:rsidDel="00000000" w:rsidR="00000000" w:rsidRPr="00000000">
        <w:rPr>
          <w:rFonts w:ascii="Arial" w:cs="Arial" w:eastAsia="Arial" w:hAnsi="Arial"/>
          <w:color w:val="0a0a0a"/>
          <w:sz w:val="22"/>
          <w:szCs w:val="22"/>
          <w:rtl w:val="0"/>
        </w:rPr>
        <w:t xml:space="preserve">The modules in this program are designed to build on each other. What you learn about the lead lifecycle in Module 1 directly shapes how you use the CRM in Module 2. How you handle dispositions in Module 3 directly determines whether the AI follow-up in Module 4 fires correctly. Skip one and you're not just missing that lesson — you're undermining every module that comes after it.</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580c" w:val="clear"/>
            <w:tcMar>
              <w:top w:w="0.0" w:type="dxa"/>
              <w:left w:w="0.0" w:type="dxa"/>
              <w:bottom w:w="0.0" w:type="dxa"/>
              <w:right w:w="0.0" w:type="dxa"/>
            </w:tcMar>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160.0" w:type="dxa"/>
              <w:left w:w="200.0" w:type="dxa"/>
              <w:bottom w:w="160.0" w:type="dxa"/>
              <w:right w:w="160.0" w:type="dxa"/>
            </w:tcMar>
          </w:tcPr>
          <w:p w:rsidR="00000000" w:rsidDel="00000000" w:rsidP="00000000" w:rsidRDefault="00000000" w:rsidRPr="00000000" w14:paraId="00000063">
            <w:pPr>
              <w:spacing w:after="60" w:before="0" w:lineRule="auto"/>
              <w:rPr/>
            </w:pPr>
            <w:r w:rsidDel="00000000" w:rsidR="00000000" w:rsidRPr="00000000">
              <w:rPr>
                <w:rFonts w:ascii="Arial" w:cs="Arial" w:eastAsia="Arial" w:hAnsi="Arial"/>
                <w:b w:val="1"/>
                <w:bCs w:val="1"/>
                <w:color w:val="ea580c"/>
                <w:sz w:val="22"/>
                <w:szCs w:val="22"/>
                <w:rtl w:val="0"/>
              </w:rPr>
              <w:t xml:space="preserve">⚠️  The Most Expensive Mistake We See</w:t>
            </w:r>
            <w:r w:rsidDel="00000000" w:rsidR="00000000" w:rsidRPr="00000000">
              <w:rPr>
                <w:rtl w:val="0"/>
              </w:rPr>
            </w:r>
          </w:p>
          <w:p w:rsidR="00000000" w:rsidDel="00000000" w:rsidP="00000000" w:rsidRDefault="00000000" w:rsidRPr="00000000" w14:paraId="00000064">
            <w:pPr>
              <w:spacing w:after="60" w:before="0" w:lineRule="auto"/>
              <w:rPr/>
            </w:pPr>
            <w:r w:rsidDel="00000000" w:rsidR="00000000" w:rsidRPr="00000000">
              <w:rPr>
                <w:rFonts w:ascii="Arial" w:cs="Arial" w:eastAsia="Arial" w:hAnsi="Arial"/>
                <w:color w:val="0a0a0a"/>
                <w:sz w:val="22"/>
                <w:szCs w:val="22"/>
                <w:rtl w:val="0"/>
              </w:rPr>
              <w:t xml:space="preserve">Clients who skip the training and then blame the system for poor results are almost always making mistakes the training specifically addresses. Incorrectly dispositioned leads. CRM habits that break the automation. Show rate problems caused by skipping the pre-call prep process.</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Arial" w:cs="Arial" w:eastAsia="Arial" w:hAnsi="Arial"/>
                <w:i w:val="1"/>
                <w:iCs w:val="1"/>
                <w:color w:val="0a0a0a"/>
                <w:sz w:val="22"/>
                <w:szCs w:val="22"/>
                <w:rtl w:val="0"/>
              </w:rPr>
              <w:t xml:space="preserve">You cannot get the full value of this system without knowing how to use it. The training is not optional homework — it is the operating manual for the engine we built for you.</w:t>
            </w:r>
            <w:r w:rsidDel="00000000" w:rsidR="00000000" w:rsidRPr="00000000">
              <w:rPr>
                <w:rtl w:val="0"/>
              </w:rPr>
            </w:r>
          </w:p>
        </w:tc>
      </w:tr>
    </w:tbl>
    <w:p w:rsidR="00000000" w:rsidDel="00000000" w:rsidP="00000000" w:rsidRDefault="00000000" w:rsidRPr="00000000" w14:paraId="00000066">
      <w:pPr>
        <w:spacing w:after="80" w:before="0" w:lineRule="auto"/>
        <w:rPr/>
      </w:pPr>
      <w:r w:rsidDel="00000000" w:rsidR="00000000" w:rsidRPr="00000000">
        <w:rPr>
          <w:rtl w:val="0"/>
        </w:rPr>
      </w:r>
    </w:p>
    <w:p w:rsidR="00000000" w:rsidDel="00000000" w:rsidP="00000000" w:rsidRDefault="00000000" w:rsidRPr="00000000" w14:paraId="00000067">
      <w:pPr>
        <w:spacing w:after="80" w:before="220" w:lineRule="auto"/>
        <w:rPr/>
      </w:pPr>
      <w:r w:rsidDel="00000000" w:rsidR="00000000" w:rsidRPr="00000000">
        <w:rPr>
          <w:rFonts w:ascii="Arial" w:cs="Arial" w:eastAsia="Arial" w:hAnsi="Arial"/>
          <w:b w:val="1"/>
          <w:bCs w:val="1"/>
          <w:color w:val="0a0a0a"/>
          <w:sz w:val="24"/>
          <w:szCs w:val="24"/>
          <w:rtl w:val="0"/>
        </w:rPr>
        <w:t xml:space="preserve">How to Approach the Trainings</w:t>
      </w:r>
      <w:r w:rsidDel="00000000" w:rsidR="00000000" w:rsidRPr="00000000">
        <w:rPr>
          <w:rtl w:val="0"/>
        </w:rPr>
      </w:r>
    </w:p>
    <w:p w:rsidR="00000000" w:rsidDel="00000000" w:rsidP="00000000" w:rsidRDefault="00000000" w:rsidRPr="00000000" w14:paraId="00000068">
      <w:pPr>
        <w:spacing w:after="100" w:before="80" w:lineRule="auto"/>
        <w:rPr/>
      </w:pPr>
      <w:r w:rsidDel="00000000" w:rsidR="00000000" w:rsidRPr="00000000">
        <w:rPr>
          <w:rFonts w:ascii="Arial" w:cs="Arial" w:eastAsia="Arial" w:hAnsi="Arial"/>
          <w:color w:val="0a0a0a"/>
          <w:sz w:val="22"/>
          <w:szCs w:val="22"/>
          <w:rtl w:val="0"/>
        </w:rPr>
        <w:t xml:space="preserve">Don't just watch — apply. After each module, go into the CRM and practice what you learned. If something doesn't make sense, reach out to your Client Success Manager before moving on. A question asked early saves hours of confusion later.</w:t>
      </w:r>
      <w:r w:rsidDel="00000000" w:rsidR="00000000" w:rsidRPr="00000000">
        <w:rPr>
          <w:rtl w:val="0"/>
        </w:rPr>
      </w:r>
    </w:p>
    <w:p w:rsidR="00000000" w:rsidDel="00000000" w:rsidP="00000000" w:rsidRDefault="00000000" w:rsidRPr="00000000" w14:paraId="00000069">
      <w:pPr>
        <w:spacing w:after="60" w:before="0" w:lineRule="auto"/>
        <w:rPr/>
      </w:pPr>
      <w:r w:rsidDel="00000000" w:rsidR="00000000" w:rsidRPr="00000000">
        <w:rPr>
          <w:rtl w:val="0"/>
        </w:rPr>
      </w:r>
    </w:p>
    <w:p w:rsidR="00000000" w:rsidDel="00000000" w:rsidP="00000000" w:rsidRDefault="00000000" w:rsidRPr="00000000" w14:paraId="0000006A">
      <w:pPr>
        <w:spacing w:after="100" w:before="80" w:lineRule="auto"/>
        <w:rPr/>
      </w:pPr>
      <w:r w:rsidDel="00000000" w:rsidR="00000000" w:rsidRPr="00000000">
        <w:rPr>
          <w:rFonts w:ascii="Arial" w:cs="Arial" w:eastAsia="Arial" w:hAnsi="Arial"/>
          <w:color w:val="0a0a0a"/>
          <w:sz w:val="22"/>
          <w:szCs w:val="22"/>
          <w:rtl w:val="0"/>
        </w:rPr>
        <w:t xml:space="preserve">Block dedicated time for it. Treat the training modules the same way you'd treat a licensing course or a certification exam — because the return on doing it properly is just as real. The loan officers who come out of onboarding fully trained close deals faster, make fewer errors, and need far less hand-holding down the line.</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0.0" w:type="dxa"/>
              <w:left w:w="0.0" w:type="dxa"/>
              <w:bottom w:w="0.0" w:type="dxa"/>
              <w:right w:w="0.0" w:type="dxa"/>
            </w:tcMar>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4fb" w:val="clear"/>
            <w:tcMar>
              <w:top w:w="160.0" w:type="dxa"/>
              <w:left w:w="200.0" w:type="dxa"/>
              <w:bottom w:w="160.0" w:type="dxa"/>
              <w:right w:w="160.0" w:type="dxa"/>
            </w:tcMar>
          </w:tcPr>
          <w:p w:rsidR="00000000" w:rsidDel="00000000" w:rsidP="00000000" w:rsidRDefault="00000000" w:rsidRPr="00000000" w14:paraId="0000006D">
            <w:pPr>
              <w:spacing w:after="60" w:before="0" w:lineRule="auto"/>
              <w:rPr/>
            </w:pPr>
            <w:r w:rsidDel="00000000" w:rsidR="00000000" w:rsidRPr="00000000">
              <w:rPr>
                <w:rFonts w:ascii="Arial" w:cs="Arial" w:eastAsia="Arial" w:hAnsi="Arial"/>
                <w:b w:val="1"/>
                <w:bCs w:val="1"/>
                <w:color w:val="2563eb"/>
                <w:sz w:val="22"/>
                <w:szCs w:val="22"/>
                <w:rtl w:val="0"/>
              </w:rPr>
              <w:t xml:space="preserve">💡  A Simple Rule</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Arial" w:cs="Arial" w:eastAsia="Arial" w:hAnsi="Arial"/>
                <w:color w:val="0a0a0a"/>
                <w:sz w:val="22"/>
                <w:szCs w:val="22"/>
                <w:rtl w:val="0"/>
              </w:rPr>
              <w:t xml:space="preserve">Before you have a strong opinion about why something isn't working — make sure you've completed every module that covers that thing. In almost every case, the answer is already in the training.</w:t>
            </w:r>
            <w:r w:rsidDel="00000000" w:rsidR="00000000" w:rsidRPr="00000000">
              <w:rPr>
                <w:rtl w:val="0"/>
              </w:rPr>
            </w:r>
          </w:p>
        </w:tc>
      </w:tr>
    </w:tbl>
    <w:p w:rsidR="00000000" w:rsidDel="00000000" w:rsidP="00000000" w:rsidRDefault="00000000" w:rsidRPr="00000000" w14:paraId="0000006F">
      <w:pPr>
        <w:spacing w:after="120" w:before="0" w:lineRule="auto"/>
        <w:rPr/>
      </w:pPr>
      <w:r w:rsidDel="00000000" w:rsidR="00000000" w:rsidRPr="00000000">
        <w:rPr>
          <w:rtl w:val="0"/>
        </w:rPr>
      </w:r>
    </w:p>
    <w:p w:rsidR="00000000" w:rsidDel="00000000" w:rsidP="00000000" w:rsidRDefault="00000000" w:rsidRPr="00000000" w14:paraId="00000070">
      <w:pPr>
        <w:pStyle w:val="Heading2"/>
        <w:spacing w:after="100" w:before="300" w:lineRule="auto"/>
        <w:rPr/>
      </w:pPr>
      <w:r w:rsidDel="00000000" w:rsidR="00000000" w:rsidRPr="00000000">
        <w:rPr>
          <w:rFonts w:ascii="Arial" w:cs="Arial" w:eastAsia="Arial" w:hAnsi="Arial"/>
          <w:b w:val="1"/>
          <w:bCs w:val="1"/>
          <w:color w:val="1a3c6e"/>
          <w:sz w:val="30"/>
          <w:szCs w:val="30"/>
          <w:rtl w:val="0"/>
        </w:rPr>
        <w:t xml:space="preserve">5.  Don't Be Afraid to Scale Your Ad Spend 📣</w:t>
      </w:r>
      <w:r w:rsidDel="00000000" w:rsidR="00000000" w:rsidRPr="00000000">
        <w:rPr>
          <w:rtl w:val="0"/>
        </w:rPr>
      </w:r>
    </w:p>
    <w:p w:rsidR="00000000" w:rsidDel="00000000" w:rsidP="00000000" w:rsidRDefault="00000000" w:rsidRPr="00000000" w14:paraId="00000071">
      <w:pPr>
        <w:spacing w:after="100" w:before="80" w:lineRule="auto"/>
        <w:rPr/>
      </w:pPr>
      <w:r w:rsidDel="00000000" w:rsidR="00000000" w:rsidRPr="00000000">
        <w:rPr>
          <w:rFonts w:ascii="Arial" w:cs="Arial" w:eastAsia="Arial" w:hAnsi="Arial"/>
          <w:color w:val="0a0a0a"/>
          <w:sz w:val="22"/>
          <w:szCs w:val="22"/>
          <w:rtl w:val="0"/>
        </w:rPr>
        <w:t xml:space="preserve">We understand that in the beginning, you want to start small and work your way up. That's completely reasonable — and we support it. The Testing phase is not the time to go all-in.</w:t>
      </w:r>
      <w:r w:rsidDel="00000000" w:rsidR="00000000" w:rsidRPr="00000000">
        <w:rPr>
          <w:rtl w:val="0"/>
        </w:rPr>
      </w:r>
    </w:p>
    <w:p w:rsidR="00000000" w:rsidDel="00000000" w:rsidP="00000000" w:rsidRDefault="00000000" w:rsidRPr="00000000" w14:paraId="00000072">
      <w:pPr>
        <w:spacing w:after="60" w:before="0" w:lineRule="auto"/>
        <w:rPr/>
      </w:pPr>
      <w:r w:rsidDel="00000000" w:rsidR="00000000" w:rsidRPr="00000000">
        <w:rPr>
          <w:rtl w:val="0"/>
        </w:rPr>
      </w:r>
    </w:p>
    <w:p w:rsidR="00000000" w:rsidDel="00000000" w:rsidP="00000000" w:rsidRDefault="00000000" w:rsidRPr="00000000" w14:paraId="00000073">
      <w:pPr>
        <w:spacing w:after="100" w:before="80" w:lineRule="auto"/>
        <w:rPr/>
      </w:pPr>
      <w:r w:rsidDel="00000000" w:rsidR="00000000" w:rsidRPr="00000000">
        <w:rPr>
          <w:rFonts w:ascii="Arial" w:cs="Arial" w:eastAsia="Arial" w:hAnsi="Arial"/>
          <w:color w:val="0a0a0a"/>
          <w:sz w:val="22"/>
          <w:szCs w:val="22"/>
          <w:rtl w:val="0"/>
        </w:rPr>
        <w:t xml:space="preserve">But here's where a lot of loan officers get stuck: they start seeing results, start closing deals, and then stay exactly where they are. Same budget. Same volume. Same output. They've found their comfort zone — and they stop growing inside it.</w:t>
      </w:r>
      <w:r w:rsidDel="00000000" w:rsidR="00000000" w:rsidRPr="00000000">
        <w:rPr>
          <w:rtl w:val="0"/>
        </w:rPr>
      </w:r>
    </w:p>
    <w:p w:rsidR="00000000" w:rsidDel="00000000" w:rsidP="00000000" w:rsidRDefault="00000000" w:rsidRPr="00000000" w14:paraId="00000074">
      <w:pPr>
        <w:spacing w:after="60" w:before="0" w:lineRule="auto"/>
        <w:rPr/>
      </w:pPr>
      <w:r w:rsidDel="00000000" w:rsidR="00000000" w:rsidRPr="00000000">
        <w:rPr>
          <w:rtl w:val="0"/>
        </w:rPr>
      </w:r>
    </w:p>
    <w:p w:rsidR="00000000" w:rsidDel="00000000" w:rsidP="00000000" w:rsidRDefault="00000000" w:rsidRPr="00000000" w14:paraId="00000075">
      <w:pPr>
        <w:spacing w:after="100" w:before="80" w:lineRule="auto"/>
        <w:rPr/>
      </w:pPr>
      <w:r w:rsidDel="00000000" w:rsidR="00000000" w:rsidRPr="00000000">
        <w:rPr>
          <w:rFonts w:ascii="Arial" w:cs="Arial" w:eastAsia="Arial" w:hAnsi="Arial"/>
          <w:color w:val="0a0a0a"/>
          <w:sz w:val="22"/>
          <w:szCs w:val="22"/>
          <w:rtl w:val="0"/>
        </w:rPr>
        <w:t xml:space="preserve">The engine of this system works in your favor the more you put into it. More ad spend means more data. More data means faster optimization. Faster optimization means cheaper leads and higher volume. That's not a theory — it's how the math works.</w:t>
      </w:r>
      <w:r w:rsidDel="00000000" w:rsidR="00000000" w:rsidRPr="00000000">
        <w:rPr>
          <w:rtl w:val="0"/>
        </w:rPr>
      </w:r>
    </w:p>
    <w:p w:rsidR="00000000" w:rsidDel="00000000" w:rsidP="00000000" w:rsidRDefault="00000000" w:rsidRPr="00000000" w14:paraId="00000076">
      <w:pPr>
        <w:spacing w:after="80" w:before="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59669" w:val="clear"/>
            <w:tcMar>
              <w:top w:w="0.0" w:type="dxa"/>
              <w:left w:w="0.0" w:type="dxa"/>
              <w:bottom w:w="0.0" w:type="dxa"/>
              <w:right w:w="0.0" w:type="dxa"/>
            </w:tcMar>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df5" w:val="clear"/>
            <w:tcMar>
              <w:top w:w="160.0" w:type="dxa"/>
              <w:left w:w="200.0" w:type="dxa"/>
              <w:bottom w:w="160.0" w:type="dxa"/>
              <w:right w:w="160.0" w:type="dxa"/>
            </w:tcMar>
          </w:tcPr>
          <w:p w:rsidR="00000000" w:rsidDel="00000000" w:rsidP="00000000" w:rsidRDefault="00000000" w:rsidRPr="00000000" w14:paraId="00000078">
            <w:pPr>
              <w:spacing w:after="60" w:before="0" w:lineRule="auto"/>
              <w:rPr/>
            </w:pPr>
            <w:r w:rsidDel="00000000" w:rsidR="00000000" w:rsidRPr="00000000">
              <w:rPr>
                <w:rFonts w:ascii="Arial" w:cs="Arial" w:eastAsia="Arial" w:hAnsi="Arial"/>
                <w:b w:val="1"/>
                <w:bCs w:val="1"/>
                <w:color w:val="059669"/>
                <w:sz w:val="22"/>
                <w:szCs w:val="22"/>
                <w:rtl w:val="0"/>
              </w:rPr>
              <w:t xml:space="preserve">📈  Comfort Zone vs. Growth Zone</w:t>
            </w:r>
            <w:r w:rsidDel="00000000" w:rsidR="00000000" w:rsidRPr="00000000">
              <w:rPr>
                <w:rtl w:val="0"/>
              </w:rPr>
            </w:r>
          </w:p>
          <w:p w:rsidR="00000000" w:rsidDel="00000000" w:rsidP="00000000" w:rsidRDefault="00000000" w:rsidRPr="00000000" w14:paraId="00000079">
            <w:pPr>
              <w:spacing w:after="60" w:before="0" w:lineRule="auto"/>
              <w:rPr/>
            </w:pPr>
            <w:r w:rsidDel="00000000" w:rsidR="00000000" w:rsidRPr="00000000">
              <w:rPr>
                <w:rFonts w:ascii="Arial" w:cs="Arial" w:eastAsia="Arial" w:hAnsi="Arial"/>
                <w:color w:val="0a0a0a"/>
                <w:sz w:val="22"/>
                <w:szCs w:val="22"/>
                <w:rtl w:val="0"/>
              </w:rPr>
              <w:t xml:space="preserve">Staying at the same ad spend once you're profitable is the equivalent of a restaurant that starts turning tables and then refuses to hire another server. The demand is there. The system is working. The only thing limiting growth is the decision not to scale.</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Arial" w:cs="Arial" w:eastAsia="Arial" w:hAnsi="Arial"/>
                <w:i w:val="1"/>
                <w:iCs w:val="1"/>
                <w:color w:val="0a0a0a"/>
                <w:sz w:val="22"/>
                <w:szCs w:val="22"/>
                <w:rtl w:val="0"/>
              </w:rPr>
              <w:t xml:space="preserve">Once you start making more, put more back in. That's how you grow faster than anyone else in this space.</w:t>
            </w:r>
            <w:r w:rsidDel="00000000" w:rsidR="00000000" w:rsidRPr="00000000">
              <w:rPr>
                <w:rtl w:val="0"/>
              </w:rPr>
            </w:r>
          </w:p>
        </w:tc>
      </w:tr>
    </w:tbl>
    <w:p w:rsidR="00000000" w:rsidDel="00000000" w:rsidP="00000000" w:rsidRDefault="00000000" w:rsidRPr="00000000" w14:paraId="0000007B">
      <w:pPr>
        <w:spacing w:after="80" w:before="0" w:lineRule="auto"/>
        <w:rPr/>
      </w:pPr>
      <w:r w:rsidDel="00000000" w:rsidR="00000000" w:rsidRPr="00000000">
        <w:rPr>
          <w:rtl w:val="0"/>
        </w:rPr>
      </w:r>
    </w:p>
    <w:p w:rsidR="00000000" w:rsidDel="00000000" w:rsidP="00000000" w:rsidRDefault="00000000" w:rsidRPr="00000000" w14:paraId="0000007C">
      <w:pPr>
        <w:spacing w:after="100" w:before="80" w:lineRule="auto"/>
        <w:rPr/>
      </w:pPr>
      <w:r w:rsidDel="00000000" w:rsidR="00000000" w:rsidRPr="00000000">
        <w:rPr>
          <w:rFonts w:ascii="Arial" w:cs="Arial" w:eastAsia="Arial" w:hAnsi="Arial"/>
          <w:color w:val="0a0a0a"/>
          <w:sz w:val="22"/>
          <w:szCs w:val="22"/>
          <w:rtl w:val="0"/>
        </w:rPr>
        <w:t xml:space="preserve">The goal of the early phase is to get your first win and prove the ROI. Once that happens, the question shifts from "should I invest more" to "how fast do I want to grow." The system can handle the volume. The only variable is your willingness to feed it.</w:t>
      </w:r>
      <w:r w:rsidDel="00000000" w:rsidR="00000000" w:rsidRPr="00000000">
        <w:rPr>
          <w:rtl w:val="0"/>
        </w:rPr>
      </w:r>
    </w:p>
    <w:p w:rsidR="00000000" w:rsidDel="00000000" w:rsidP="00000000" w:rsidRDefault="00000000" w:rsidRPr="00000000" w14:paraId="0000007D">
      <w:pPr>
        <w:spacing w:after="120" w:before="0" w:lineRule="auto"/>
        <w:rPr/>
      </w:pPr>
      <w:r w:rsidDel="00000000" w:rsidR="00000000" w:rsidRPr="00000000">
        <w:rPr>
          <w:rtl w:val="0"/>
        </w:rPr>
      </w:r>
    </w:p>
    <w:p w:rsidR="00000000" w:rsidDel="00000000" w:rsidP="00000000" w:rsidRDefault="00000000" w:rsidRPr="00000000" w14:paraId="0000007E">
      <w:pPr>
        <w:pStyle w:val="Heading2"/>
        <w:spacing w:after="100" w:before="300" w:lineRule="auto"/>
        <w:rPr/>
      </w:pPr>
      <w:r w:rsidDel="00000000" w:rsidR="00000000" w:rsidRPr="00000000">
        <w:rPr>
          <w:rFonts w:ascii="Arial" w:cs="Arial" w:eastAsia="Arial" w:hAnsi="Arial"/>
          <w:b w:val="1"/>
          <w:bCs w:val="1"/>
          <w:color w:val="1a3c6e"/>
          <w:sz w:val="30"/>
          <w:szCs w:val="30"/>
          <w:rtl w:val="0"/>
        </w:rPr>
        <w:t xml:space="preserve">6.  The DFY System Is the Floor — Not the Ceiling 🏹</w:t>
      </w:r>
      <w:r w:rsidDel="00000000" w:rsidR="00000000" w:rsidRPr="00000000">
        <w:rPr>
          <w:rtl w:val="0"/>
        </w:rPr>
      </w:r>
    </w:p>
    <w:p w:rsidR="00000000" w:rsidDel="00000000" w:rsidP="00000000" w:rsidRDefault="00000000" w:rsidRPr="00000000" w14:paraId="0000007F">
      <w:pPr>
        <w:spacing w:after="100" w:before="80" w:lineRule="auto"/>
        <w:rPr/>
      </w:pPr>
      <w:r w:rsidDel="00000000" w:rsidR="00000000" w:rsidRPr="00000000">
        <w:rPr>
          <w:rFonts w:ascii="Arial" w:cs="Arial" w:eastAsia="Arial" w:hAnsi="Arial"/>
          <w:color w:val="0a0a0a"/>
          <w:sz w:val="22"/>
          <w:szCs w:val="22"/>
          <w:rtl w:val="0"/>
        </w:rPr>
        <w:t xml:space="preserve">This program handles a lot for you. Ads, follow-up, SDR outreach, appointment booking — it's all running. For many loan officers, that's enough to build a solid business.</w:t>
      </w:r>
      <w:r w:rsidDel="00000000" w:rsidR="00000000" w:rsidRPr="00000000">
        <w:rPr>
          <w:rtl w:val="0"/>
        </w:rPr>
      </w:r>
    </w:p>
    <w:p w:rsidR="00000000" w:rsidDel="00000000" w:rsidP="00000000" w:rsidRDefault="00000000" w:rsidRPr="00000000" w14:paraId="00000080">
      <w:pPr>
        <w:spacing w:after="60" w:before="0" w:lineRule="auto"/>
        <w:rPr/>
      </w:pPr>
      <w:r w:rsidDel="00000000" w:rsidR="00000000" w:rsidRPr="00000000">
        <w:rPr>
          <w:rtl w:val="0"/>
        </w:rPr>
      </w:r>
    </w:p>
    <w:p w:rsidR="00000000" w:rsidDel="00000000" w:rsidP="00000000" w:rsidRDefault="00000000" w:rsidRPr="00000000" w14:paraId="00000081">
      <w:pPr>
        <w:spacing w:after="100" w:before="80" w:lineRule="auto"/>
        <w:rPr/>
      </w:pPr>
      <w:r w:rsidDel="00000000" w:rsidR="00000000" w:rsidRPr="00000000">
        <w:rPr>
          <w:rFonts w:ascii="Arial" w:cs="Arial" w:eastAsia="Arial" w:hAnsi="Arial"/>
          <w:color w:val="0a0a0a"/>
          <w:sz w:val="22"/>
          <w:szCs w:val="22"/>
          <w:rtl w:val="0"/>
        </w:rPr>
        <w:t xml:space="preserve">But the most successful clients in this program treat the done-for-you system as a floor — the baseline that runs in the background — not the ceiling of what's possible.</w:t>
      </w:r>
      <w:r w:rsidDel="00000000" w:rsidR="00000000" w:rsidRPr="00000000">
        <w:rPr>
          <w:rtl w:val="0"/>
        </w:rPr>
      </w:r>
    </w:p>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spacing w:after="80" w:before="220" w:lineRule="auto"/>
        <w:rPr/>
      </w:pPr>
      <w:r w:rsidDel="00000000" w:rsidR="00000000" w:rsidRPr="00000000">
        <w:rPr>
          <w:rFonts w:ascii="Arial" w:cs="Arial" w:eastAsia="Arial" w:hAnsi="Arial"/>
          <w:b w:val="1"/>
          <w:bCs w:val="1"/>
          <w:color w:val="0a0a0a"/>
          <w:sz w:val="24"/>
          <w:szCs w:val="24"/>
          <w:rtl w:val="0"/>
        </w:rPr>
        <w:t xml:space="preserve">Go Out and Hunt</w:t>
      </w:r>
      <w:r w:rsidDel="00000000" w:rsidR="00000000" w:rsidRPr="00000000">
        <w:rPr>
          <w:rtl w:val="0"/>
        </w:rPr>
      </w:r>
    </w:p>
    <w:p w:rsidR="00000000" w:rsidDel="00000000" w:rsidP="00000000" w:rsidRDefault="00000000" w:rsidRPr="00000000" w14:paraId="00000084">
      <w:pPr>
        <w:spacing w:after="100" w:before="80" w:lineRule="auto"/>
        <w:rPr/>
      </w:pPr>
      <w:r w:rsidDel="00000000" w:rsidR="00000000" w:rsidRPr="00000000">
        <w:rPr>
          <w:rFonts w:ascii="Arial" w:cs="Arial" w:eastAsia="Arial" w:hAnsi="Arial"/>
          <w:color w:val="0a0a0a"/>
          <w:sz w:val="22"/>
          <w:szCs w:val="22"/>
          <w:rtl w:val="0"/>
        </w:rPr>
        <w:t xml:space="preserve">Especially in the early phases, when your pipeline is still building and you have time in your day — go find deals the system hasn't booked yet. Dial leads that didn't answer. Reach out to prospects that went quiet. Work the leads in your CRM that our team couldn't convert on the first pass.</w:t>
      </w:r>
      <w:r w:rsidDel="00000000" w:rsidR="00000000" w:rsidRPr="00000000">
        <w:rPr>
          <w:rtl w:val="0"/>
        </w:rPr>
      </w:r>
    </w:p>
    <w:p w:rsidR="00000000" w:rsidDel="00000000" w:rsidP="00000000" w:rsidRDefault="00000000" w:rsidRPr="00000000" w14:paraId="00000085">
      <w:pPr>
        <w:spacing w:after="60" w:before="0" w:lineRule="auto"/>
        <w:rPr/>
      </w:pPr>
      <w:r w:rsidDel="00000000" w:rsidR="00000000" w:rsidRPr="00000000">
        <w:rPr>
          <w:rtl w:val="0"/>
        </w:rPr>
      </w:r>
    </w:p>
    <w:p w:rsidR="00000000" w:rsidDel="00000000" w:rsidP="00000000" w:rsidRDefault="00000000" w:rsidRPr="00000000" w14:paraId="00000086">
      <w:pPr>
        <w:spacing w:after="100" w:before="80" w:lineRule="auto"/>
        <w:rPr/>
      </w:pPr>
      <w:r w:rsidDel="00000000" w:rsidR="00000000" w:rsidRPr="00000000">
        <w:rPr>
          <w:rFonts w:ascii="Arial" w:cs="Arial" w:eastAsia="Arial" w:hAnsi="Arial"/>
          <w:color w:val="0a0a0a"/>
          <w:sz w:val="22"/>
          <w:szCs w:val="22"/>
          <w:rtl w:val="0"/>
        </w:rPr>
        <w:t xml:space="preserve">There is nothing more powerful than you — the loan officer — personally picking up the phone and working a lead from the start. The done-for-you system gets you in front of people. Your direct effort turns those people into closed deals faster than anything else.</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59669" w:val="clear"/>
            <w:tcMar>
              <w:top w:w="0.0" w:type="dxa"/>
              <w:left w:w="0.0" w:type="dxa"/>
              <w:bottom w:w="0.0" w:type="dxa"/>
              <w:right w:w="0.0" w:type="dxa"/>
            </w:tcMar>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df5" w:val="clear"/>
            <w:tcMar>
              <w:top w:w="160.0" w:type="dxa"/>
              <w:left w:w="200.0" w:type="dxa"/>
              <w:bottom w:w="160.0" w:type="dxa"/>
              <w:right w:w="160.0" w:type="dxa"/>
            </w:tcMar>
          </w:tcPr>
          <w:p w:rsidR="00000000" w:rsidDel="00000000" w:rsidP="00000000" w:rsidRDefault="00000000" w:rsidRPr="00000000" w14:paraId="00000089">
            <w:pPr>
              <w:spacing w:after="60" w:before="0" w:lineRule="auto"/>
              <w:rPr/>
            </w:pPr>
            <w:r w:rsidDel="00000000" w:rsidR="00000000" w:rsidRPr="00000000">
              <w:rPr>
                <w:rFonts w:ascii="Arial" w:cs="Arial" w:eastAsia="Arial" w:hAnsi="Arial"/>
                <w:b w:val="1"/>
                <w:bCs w:val="1"/>
                <w:color w:val="059669"/>
                <w:sz w:val="22"/>
                <w:szCs w:val="22"/>
                <w:rtl w:val="0"/>
              </w:rPr>
              <w:t xml:space="preserve">🏆  The Secret to Your First Win</w:t>
            </w:r>
            <w:r w:rsidDel="00000000" w:rsidR="00000000" w:rsidRPr="00000000">
              <w:rPr>
                <w:rtl w:val="0"/>
              </w:rPr>
            </w:r>
          </w:p>
          <w:p w:rsidR="00000000" w:rsidDel="00000000" w:rsidP="00000000" w:rsidRDefault="00000000" w:rsidRPr="00000000" w14:paraId="0000008A">
            <w:pPr>
              <w:spacing w:after="60" w:before="0" w:lineRule="auto"/>
              <w:rPr/>
            </w:pPr>
            <w:r w:rsidDel="00000000" w:rsidR="00000000" w:rsidRPr="00000000">
              <w:rPr>
                <w:rFonts w:ascii="Arial" w:cs="Arial" w:eastAsia="Arial" w:hAnsi="Arial"/>
                <w:color w:val="0a0a0a"/>
                <w:sz w:val="22"/>
                <w:szCs w:val="22"/>
                <w:rtl w:val="0"/>
              </w:rPr>
              <w:t xml:space="preserve">The first closed deal changes everything. It proves the system works. It gives you the ROI to reinvest. It builds the confidence to commit fully. Everything gets easier after the first win — so treat getting that first win as the only goal that matters in the early phase.</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Arial" w:cs="Arial" w:eastAsia="Arial" w:hAnsi="Arial"/>
                <w:i w:val="1"/>
                <w:iCs w:val="1"/>
                <w:color w:val="0a0a0a"/>
                <w:sz w:val="22"/>
                <w:szCs w:val="22"/>
                <w:rtl w:val="0"/>
              </w:rPr>
              <w:t xml:space="preserve">Do not wait for the system to hand it to you. Go find it. Dial the leads. Be productive. Fish for every deal you possibly can — because that first win is what unlocks everything that comes after.</w:t>
            </w:r>
            <w:r w:rsidDel="00000000" w:rsidR="00000000" w:rsidRPr="00000000">
              <w:rPr>
                <w:rtl w:val="0"/>
              </w:rPr>
            </w:r>
          </w:p>
        </w:tc>
      </w:tr>
    </w:tbl>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spacing w:after="100" w:before="80" w:lineRule="auto"/>
        <w:rPr/>
      </w:pPr>
      <w:r w:rsidDel="00000000" w:rsidR="00000000" w:rsidRPr="00000000">
        <w:rPr>
          <w:rFonts w:ascii="Arial" w:cs="Arial" w:eastAsia="Arial" w:hAnsi="Arial"/>
          <w:color w:val="0a0a0a"/>
          <w:sz w:val="22"/>
          <w:szCs w:val="22"/>
          <w:rtl w:val="0"/>
        </w:rPr>
        <w:t xml:space="preserve">Once the wins start compounding and the pipeline is full, you can lean more fully into the done-for-you infrastructure. But in the beginning — hustle first, scale second.</w:t>
      </w: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tl w:val="0"/>
        </w:rPr>
      </w:r>
    </w:p>
    <w:p w:rsidR="00000000" w:rsidDel="00000000" w:rsidP="00000000" w:rsidRDefault="00000000" w:rsidRPr="00000000" w14:paraId="0000008F">
      <w:pPr>
        <w:pBdr>
          <w:bottom w:color="d1d5db" w:space="1" w:sz="4" w:val="single"/>
        </w:pBdr>
        <w:spacing w:after="180" w:before="180" w:lineRule="auto"/>
        <w:rPr/>
      </w:pPr>
      <w:r w:rsidDel="00000000" w:rsidR="00000000" w:rsidRPr="00000000">
        <w:rPr>
          <w:rtl w:val="0"/>
        </w:rPr>
      </w:r>
    </w:p>
    <w:p w:rsidR="00000000" w:rsidDel="00000000" w:rsidP="00000000" w:rsidRDefault="00000000" w:rsidRPr="00000000" w14:paraId="00000090">
      <w:pPr>
        <w:spacing w:after="80" w:before="320" w:lineRule="auto"/>
        <w:rPr/>
      </w:pPr>
      <w:r w:rsidDel="00000000" w:rsidR="00000000" w:rsidRPr="00000000">
        <w:rPr>
          <w:rFonts w:ascii="Arial" w:cs="Arial" w:eastAsia="Arial" w:hAnsi="Arial"/>
          <w:b w:val="1"/>
          <w:bCs w:val="1"/>
          <w:color w:val="2563eb"/>
          <w:sz w:val="28"/>
          <w:szCs w:val="28"/>
          <w:rtl w:val="0"/>
        </w:rPr>
        <w:t xml:space="preserve">BEFORE YOU MOVE ON  </w:t>
      </w:r>
      <w:r w:rsidDel="00000000" w:rsidR="00000000" w:rsidRPr="00000000">
        <w:rPr>
          <w:rFonts w:ascii="Arial" w:cs="Arial" w:eastAsia="Arial" w:hAnsi="Arial"/>
          <w:b w:val="1"/>
          <w:bCs w:val="1"/>
          <w:color w:val="1a3c6e"/>
          <w:sz w:val="28"/>
          <w:szCs w:val="28"/>
          <w:rtl w:val="0"/>
        </w:rPr>
        <w:t xml:space="preserve">A Quick Gut Check</w:t>
      </w:r>
      <w:r w:rsidDel="00000000" w:rsidR="00000000" w:rsidRPr="00000000">
        <w:rPr>
          <w:rtl w:val="0"/>
        </w:rPr>
      </w:r>
    </w:p>
    <w:p w:rsidR="00000000" w:rsidDel="00000000" w:rsidP="00000000" w:rsidRDefault="00000000" w:rsidRPr="00000000" w14:paraId="00000091">
      <w:pPr>
        <w:spacing w:after="60" w:before="0" w:lineRule="auto"/>
        <w:rPr/>
      </w:pPr>
      <w:r w:rsidDel="00000000" w:rsidR="00000000" w:rsidRPr="00000000">
        <w:rPr>
          <w:rtl w:val="0"/>
        </w:rPr>
      </w:r>
    </w:p>
    <w:p w:rsidR="00000000" w:rsidDel="00000000" w:rsidP="00000000" w:rsidRDefault="00000000" w:rsidRPr="00000000" w14:paraId="00000092">
      <w:pPr>
        <w:spacing w:after="100" w:before="80" w:lineRule="auto"/>
        <w:rPr/>
      </w:pPr>
      <w:r w:rsidDel="00000000" w:rsidR="00000000" w:rsidRPr="00000000">
        <w:rPr>
          <w:rFonts w:ascii="Arial" w:cs="Arial" w:eastAsia="Arial" w:hAnsi="Arial"/>
          <w:color w:val="0a0a0a"/>
          <w:sz w:val="22"/>
          <w:szCs w:val="22"/>
          <w:rtl w:val="0"/>
        </w:rPr>
        <w:t xml:space="preserve">No signatures required. No formal agreement. Just take 60 seconds and be honest with yourself about where you're starting from.</w:t>
      </w:r>
      <w:r w:rsidDel="00000000" w:rsidR="00000000" w:rsidRPr="00000000">
        <w:rPr>
          <w:rtl w:val="0"/>
        </w:rPr>
      </w:r>
    </w:p>
    <w:p w:rsidR="00000000" w:rsidDel="00000000" w:rsidP="00000000" w:rsidRDefault="00000000" w:rsidRPr="00000000" w14:paraId="00000093">
      <w:pPr>
        <w:spacing w:after="40" w:before="0" w:lineRule="auto"/>
        <w:rPr/>
      </w:pPr>
      <w:r w:rsidDel="00000000" w:rsidR="00000000" w:rsidRPr="00000000">
        <w:rPr>
          <w:rtl w:val="0"/>
        </w:rPr>
      </w:r>
    </w:p>
    <w:p w:rsidR="00000000" w:rsidDel="00000000" w:rsidP="00000000" w:rsidRDefault="00000000" w:rsidRPr="00000000" w14:paraId="00000094">
      <w:pPr>
        <w:spacing w:after="100" w:before="80" w:lineRule="auto"/>
        <w:rPr/>
      </w:pPr>
      <w:r w:rsidDel="00000000" w:rsidR="00000000" w:rsidRPr="00000000">
        <w:rPr>
          <w:rFonts w:ascii="Arial" w:cs="Arial" w:eastAsia="Arial" w:hAnsi="Arial"/>
          <w:color w:val="0a0a0a"/>
          <w:sz w:val="22"/>
          <w:szCs w:val="22"/>
          <w:rtl w:val="0"/>
        </w:rPr>
        <w:t xml:space="preserve">Check the boxes that you genuinely believe going into this program:</w:t>
      </w:r>
      <w:r w:rsidDel="00000000" w:rsidR="00000000" w:rsidRPr="00000000">
        <w:rPr>
          <w:rtl w:val="0"/>
        </w:rPr>
      </w:r>
    </w:p>
    <w:p w:rsidR="00000000" w:rsidDel="00000000" w:rsidP="00000000" w:rsidRDefault="00000000" w:rsidRPr="00000000" w14:paraId="00000095">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color w:val="0a0a0a"/>
                <w:sz w:val="21"/>
                <w:szCs w:val="21"/>
                <w:rtl w:val="0"/>
              </w:rPr>
              <w:t xml:space="preserve">I understand the early phases are about testing and building — not immediate closings.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color w:val="0a0a0a"/>
                <w:sz w:val="21"/>
                <w:szCs w:val="21"/>
                <w:rtl w:val="0"/>
              </w:rPr>
              <w:t xml:space="preserve">I will complete every training module in this program before forming opinions about my results.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0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color w:val="0a0a0a"/>
                <w:sz w:val="21"/>
                <w:szCs w:val="21"/>
                <w:rtl w:val="0"/>
              </w:rPr>
              <w:t xml:space="preserve">I will update my dispositions in the CRM after every appointment without exception.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color w:val="0a0a0a"/>
                <w:sz w:val="21"/>
                <w:szCs w:val="21"/>
                <w:rtl w:val="0"/>
              </w:rPr>
              <w:t xml:space="preserve">I will not judge this system on any single lead, week, or month.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0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color w:val="0a0a0a"/>
                <w:sz w:val="21"/>
                <w:szCs w:val="21"/>
                <w:rtl w:val="0"/>
              </w:rPr>
              <w:t xml:space="preserve">I am willing to change how I approach follow-up and the sales process.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color w:val="0a0a0a"/>
                <w:sz w:val="21"/>
                <w:szCs w:val="21"/>
                <w:rtl w:val="0"/>
              </w:rPr>
              <w:t xml:space="preserve">I understand consistency is the strategy — and I'm committing to the long game.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0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4fb"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color w:val="0a0a0a"/>
                <w:sz w:val="21"/>
                <w:szCs w:val="21"/>
                <w:rtl w:val="0"/>
              </w:rPr>
              <w:t xml:space="preserve">I will go out and hunt for deals myself, especially in the early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0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color w:val="2563eb"/>
                <w:sz w:val="26"/>
                <w:szCs w:val="26"/>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0a0a0a"/>
                <w:sz w:val="21"/>
                <w:szCs w:val="21"/>
                <w:rtl w:val="0"/>
              </w:rPr>
              <w:t xml:space="preserve">When I start seeing wins, I will reinvest and scale — not stay in my comfort zone.</w:t>
            </w:r>
            <w:r w:rsidDel="00000000" w:rsidR="00000000" w:rsidRPr="00000000">
              <w:rPr>
                <w:rtl w:val="0"/>
              </w:rPr>
            </w:r>
          </w:p>
        </w:tc>
      </w:tr>
    </w:tbl>
    <w:p w:rsidR="00000000" w:rsidDel="00000000" w:rsidP="00000000" w:rsidRDefault="00000000" w:rsidRPr="00000000" w14:paraId="000000A6">
      <w:pPr>
        <w:spacing w:after="80" w:before="0" w:lineRule="auto"/>
        <w:rPr/>
      </w:pPr>
      <w:r w:rsidDel="00000000" w:rsidR="00000000" w:rsidRPr="00000000">
        <w:rPr>
          <w:rtl w:val="0"/>
        </w:rPr>
      </w:r>
    </w:p>
    <w:p w:rsidR="00000000" w:rsidDel="00000000" w:rsidP="00000000" w:rsidRDefault="00000000" w:rsidRPr="00000000" w14:paraId="000000A7">
      <w:pPr>
        <w:spacing w:after="100" w:before="80" w:lineRule="auto"/>
        <w:rPr/>
      </w:pPr>
      <w:r w:rsidDel="00000000" w:rsidR="00000000" w:rsidRPr="00000000">
        <w:rPr>
          <w:rFonts w:ascii="Arial" w:cs="Arial" w:eastAsia="Arial" w:hAnsi="Arial"/>
          <w:color w:val="0a0a0a"/>
          <w:sz w:val="22"/>
          <w:szCs w:val="22"/>
          <w:rtl w:val="0"/>
        </w:rPr>
        <w:t xml:space="preserve">If you checked all eight — you're in the right headspace. If a couple gave you pause, that's okay. Bookmark this page and come back to it at the 30-day mark. The goal isn't perfection upfront. It's awareness.</w:t>
      </w:r>
      <w:r w:rsidDel="00000000" w:rsidR="00000000" w:rsidRPr="00000000">
        <w:rPr>
          <w:rtl w:val="0"/>
        </w:rPr>
      </w:r>
    </w:p>
    <w:p w:rsidR="00000000" w:rsidDel="00000000" w:rsidP="00000000" w:rsidRDefault="00000000" w:rsidRPr="00000000" w14:paraId="000000A8">
      <w:pPr>
        <w:spacing w:after="120" w:before="0" w:lineRule="auto"/>
        <w:rPr/>
      </w:pPr>
      <w:r w:rsidDel="00000000" w:rsidR="00000000" w:rsidRPr="00000000">
        <w:rPr>
          <w:rtl w:val="0"/>
        </w:rPr>
      </w:r>
    </w:p>
    <w:p w:rsidR="00000000" w:rsidDel="00000000" w:rsidP="00000000" w:rsidRDefault="00000000" w:rsidRPr="00000000" w14:paraId="000000A9">
      <w:pPr>
        <w:pBdr>
          <w:bottom w:color="d1d5db" w:space="1" w:sz="4" w:val="single"/>
        </w:pBdr>
        <w:spacing w:after="180" w:before="180" w:lineRule="auto"/>
        <w:rPr/>
      </w:pPr>
      <w:r w:rsidDel="00000000" w:rsidR="00000000" w:rsidRPr="00000000">
        <w:rPr>
          <w:rtl w:val="0"/>
        </w:rPr>
      </w:r>
    </w:p>
    <w:p w:rsidR="00000000" w:rsidDel="00000000" w:rsidP="00000000" w:rsidRDefault="00000000" w:rsidRPr="00000000" w14:paraId="000000AA">
      <w:pPr>
        <w:spacing w:after="80" w:before="320" w:lineRule="auto"/>
        <w:rPr/>
      </w:pPr>
      <w:r w:rsidDel="00000000" w:rsidR="00000000" w:rsidRPr="00000000">
        <w:rPr>
          <w:rFonts w:ascii="Arial" w:cs="Arial" w:eastAsia="Arial" w:hAnsi="Arial"/>
          <w:b w:val="1"/>
          <w:bCs w:val="1"/>
          <w:color w:val="2563eb"/>
          <w:sz w:val="28"/>
          <w:szCs w:val="28"/>
          <w:rtl w:val="0"/>
        </w:rPr>
        <w:t xml:space="preserve">FINAL WORD  </w:t>
      </w:r>
      <w:r w:rsidDel="00000000" w:rsidR="00000000" w:rsidRPr="00000000">
        <w:rPr>
          <w:rFonts w:ascii="Arial" w:cs="Arial" w:eastAsia="Arial" w:hAnsi="Arial"/>
          <w:b w:val="1"/>
          <w:bCs w:val="1"/>
          <w:color w:val="1a3c6e"/>
          <w:sz w:val="28"/>
          <w:szCs w:val="28"/>
          <w:rtl w:val="0"/>
        </w:rPr>
        <w:t xml:space="preserve">Success Is a Decision You Make Before the Results Come In</w:t>
      </w:r>
      <w:r w:rsidDel="00000000" w:rsidR="00000000" w:rsidRPr="00000000">
        <w:rPr>
          <w:rtl w:val="0"/>
        </w:rPr>
      </w:r>
    </w:p>
    <w:p w:rsidR="00000000" w:rsidDel="00000000" w:rsidP="00000000" w:rsidRDefault="00000000" w:rsidRPr="00000000" w14:paraId="000000AB">
      <w:pPr>
        <w:spacing w:after="60" w:before="0" w:lineRule="auto"/>
        <w:rPr/>
      </w:pPr>
      <w:r w:rsidDel="00000000" w:rsidR="00000000" w:rsidRPr="00000000">
        <w:rPr>
          <w:rtl w:val="0"/>
        </w:rPr>
      </w:r>
    </w:p>
    <w:p w:rsidR="00000000" w:rsidDel="00000000" w:rsidP="00000000" w:rsidRDefault="00000000" w:rsidRPr="00000000" w14:paraId="000000AC">
      <w:pPr>
        <w:spacing w:after="100" w:before="80" w:lineRule="auto"/>
        <w:rPr/>
      </w:pPr>
      <w:r w:rsidDel="00000000" w:rsidR="00000000" w:rsidRPr="00000000">
        <w:rPr>
          <w:rFonts w:ascii="Arial" w:cs="Arial" w:eastAsia="Arial" w:hAnsi="Arial"/>
          <w:color w:val="0a0a0a"/>
          <w:sz w:val="22"/>
          <w:szCs w:val="22"/>
          <w:rtl w:val="0"/>
        </w:rPr>
        <w:t xml:space="preserve">We've built the best system we know how to build for this industry. We've done it because we believe reverse mortgage loan officers deserve a real, modern acquisition infrastructure — not another agency that disappears after onboarding.</w:t>
      </w:r>
      <w:r w:rsidDel="00000000" w:rsidR="00000000" w:rsidRPr="00000000">
        <w:rPr>
          <w:rtl w:val="0"/>
        </w:rPr>
      </w:r>
    </w:p>
    <w:p w:rsidR="00000000" w:rsidDel="00000000" w:rsidP="00000000" w:rsidRDefault="00000000" w:rsidRPr="00000000" w14:paraId="000000AD">
      <w:pPr>
        <w:spacing w:after="60" w:before="0" w:lineRule="auto"/>
        <w:rPr/>
      </w:pPr>
      <w:r w:rsidDel="00000000" w:rsidR="00000000" w:rsidRPr="00000000">
        <w:rPr>
          <w:rtl w:val="0"/>
        </w:rPr>
      </w:r>
    </w:p>
    <w:p w:rsidR="00000000" w:rsidDel="00000000" w:rsidP="00000000" w:rsidRDefault="00000000" w:rsidRPr="00000000" w14:paraId="000000AE">
      <w:pPr>
        <w:spacing w:after="100" w:before="80" w:lineRule="auto"/>
        <w:rPr/>
      </w:pPr>
      <w:r w:rsidDel="00000000" w:rsidR="00000000" w:rsidRPr="00000000">
        <w:rPr>
          <w:rFonts w:ascii="Arial" w:cs="Arial" w:eastAsia="Arial" w:hAnsi="Arial"/>
          <w:color w:val="0a0a0a"/>
          <w:sz w:val="22"/>
          <w:szCs w:val="22"/>
          <w:rtl w:val="0"/>
        </w:rPr>
        <w:t xml:space="preserve">But the system only works when you work it. Complete the trainings. Show up consistently. Stay willing to learn. Go out and hunt for your first win. And when the wins come — reinvest and scale.</w:t>
      </w:r>
      <w:r w:rsidDel="00000000" w:rsidR="00000000" w:rsidRPr="00000000">
        <w:rPr>
          <w:rtl w:val="0"/>
        </w:rPr>
      </w:r>
    </w:p>
    <w:p w:rsidR="00000000" w:rsidDel="00000000" w:rsidP="00000000" w:rsidRDefault="00000000" w:rsidRPr="00000000" w14:paraId="000000AF">
      <w:pPr>
        <w:spacing w:after="60" w:before="0" w:lineRule="auto"/>
        <w:rPr/>
      </w:pPr>
      <w:r w:rsidDel="00000000" w:rsidR="00000000" w:rsidRPr="00000000">
        <w:rPr>
          <w:rtl w:val="0"/>
        </w:rPr>
      </w:r>
    </w:p>
    <w:p w:rsidR="00000000" w:rsidDel="00000000" w:rsidP="00000000" w:rsidRDefault="00000000" w:rsidRPr="00000000" w14:paraId="000000B0">
      <w:pPr>
        <w:spacing w:after="100" w:before="80" w:lineRule="auto"/>
        <w:rPr/>
      </w:pPr>
      <w:r w:rsidDel="00000000" w:rsidR="00000000" w:rsidRPr="00000000">
        <w:rPr>
          <w:rFonts w:ascii="Arial" w:cs="Arial" w:eastAsia="Arial" w:hAnsi="Arial"/>
          <w:color w:val="0a0a0a"/>
          <w:sz w:val="22"/>
          <w:szCs w:val="22"/>
          <w:rtl w:val="0"/>
        </w:rPr>
        <w:t xml:space="preserve">The loan officers who build consistent production through this program didn't have a secret advantage. They just didn't quit.</w:t>
      </w:r>
      <w:r w:rsidDel="00000000" w:rsidR="00000000" w:rsidRPr="00000000">
        <w:rPr>
          <w:rtl w:val="0"/>
        </w:rPr>
      </w:r>
    </w:p>
    <w:p w:rsidR="00000000" w:rsidDel="00000000" w:rsidP="00000000" w:rsidRDefault="00000000" w:rsidRPr="00000000" w14:paraId="000000B1">
      <w:pPr>
        <w:spacing w:after="80" w:before="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59669" w:val="clear"/>
            <w:tcMar>
              <w:top w:w="0.0" w:type="dxa"/>
              <w:left w:w="0.0" w:type="dxa"/>
              <w:bottom w:w="0.0" w:type="dxa"/>
              <w:right w:w="0.0" w:type="dxa"/>
            </w:tcMar>
          </w:tcPr>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df5" w:val="clear"/>
            <w:tcMar>
              <w:top w:w="160.0" w:type="dxa"/>
              <w:left w:w="200.0" w:type="dxa"/>
              <w:bottom w:w="160.0" w:type="dxa"/>
              <w:right w:w="160.0" w:type="dxa"/>
            </w:tcMar>
          </w:tcPr>
          <w:p w:rsidR="00000000" w:rsidDel="00000000" w:rsidP="00000000" w:rsidRDefault="00000000" w:rsidRPr="00000000" w14:paraId="000000B3">
            <w:pPr>
              <w:spacing w:after="60" w:before="0" w:lineRule="auto"/>
              <w:rPr/>
            </w:pPr>
            <w:r w:rsidDel="00000000" w:rsidR="00000000" w:rsidRPr="00000000">
              <w:rPr>
                <w:rFonts w:ascii="Arial" w:cs="Arial" w:eastAsia="Arial" w:hAnsi="Arial"/>
                <w:b w:val="1"/>
                <w:bCs w:val="1"/>
                <w:color w:val="059669"/>
                <w:sz w:val="22"/>
                <w:szCs w:val="22"/>
                <w:rtl w:val="0"/>
              </w:rPr>
              <w:t xml:space="preserve">🚀  Your Next Steps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Complete Module 2: CRM Infrastructure Overview</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Complete Module 3: How to Maximize Your Show Rates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Complete Module 4: Dispositions Deep-Dive — The Right Way to Work Your Pipeline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Review the Disposition Guide so you know how to log every outcome correctly</w:t>
            </w:r>
          </w:p>
          <w:p w:rsidR="00000000" w:rsidDel="00000000" w:rsidP="00000000" w:rsidRDefault="00000000" w:rsidRPr="00000000" w14:paraId="000000B8">
            <w:pPr>
              <w:spacing w:after="0" w:before="80" w:lineRule="auto"/>
              <w:rPr/>
            </w:pPr>
            <w:r w:rsidDel="00000000" w:rsidR="00000000" w:rsidRPr="00000000">
              <w:rPr>
                <w:rFonts w:ascii="Arial" w:cs="Arial" w:eastAsia="Arial" w:hAnsi="Arial"/>
                <w:b w:val="1"/>
                <w:bCs w:val="1"/>
                <w:i w:val="1"/>
                <w:iCs w:val="1"/>
                <w:color w:val="0a0a0a"/>
                <w:sz w:val="22"/>
                <w:szCs w:val="22"/>
                <w:rtl w:val="0"/>
              </w:rPr>
              <w:t xml:space="preserve">Now let's build something.</w:t>
            </w:r>
            <w:r w:rsidDel="00000000" w:rsidR="00000000" w:rsidRPr="00000000">
              <w:rPr>
                <w:rtl w:val="0"/>
              </w:rPr>
            </w:r>
          </w:p>
        </w:tc>
      </w:tr>
    </w:tbl>
    <w:p w:rsidR="00000000" w:rsidDel="00000000" w:rsidP="00000000" w:rsidRDefault="00000000" w:rsidRPr="00000000" w14:paraId="000000B9">
      <w:pPr>
        <w:spacing w:after="120" w:before="0" w:lineRule="auto"/>
        <w:rPr/>
      </w:pPr>
      <w:r w:rsidDel="00000000" w:rsidR="00000000" w:rsidRPr="00000000">
        <w:rPr>
          <w:rtl w:val="0"/>
        </w:rPr>
      </w:r>
    </w:p>
    <w:p w:rsidR="00000000" w:rsidDel="00000000" w:rsidP="00000000" w:rsidRDefault="00000000" w:rsidRPr="00000000" w14:paraId="000000BA">
      <w:pPr>
        <w:spacing w:after="0" w:before="0" w:lineRule="auto"/>
        <w:jc w:val="center"/>
        <w:rPr/>
      </w:pPr>
      <w:r w:rsidDel="00000000" w:rsidR="00000000" w:rsidRPr="00000000">
        <w:rPr>
          <w:rFonts w:ascii="Arial" w:cs="Arial" w:eastAsia="Arial" w:hAnsi="Arial"/>
          <w:color w:val="6b7280"/>
          <w:sz w:val="18"/>
          <w:szCs w:val="18"/>
          <w:rtl w:val="0"/>
        </w:rPr>
        <w:t xml:space="preserve">Waiz Media  |  Client Onboarding Series  |  Module 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a0a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1a3c6e"/>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