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smallCaps w:val="1"/>
          <w:color w:val="1b4f8a"/>
          <w:sz w:val="28"/>
          <w:szCs w:val="28"/>
          <w:rtl w:val="0"/>
        </w:rPr>
        <w:t xml:space="preserve">WAIZ MEDIA</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color w:val="666666"/>
          <w:sz w:val="22"/>
          <w:szCs w:val="22"/>
          <w:rtl w:val="0"/>
        </w:rPr>
        <w:t xml:space="preserve">Client Onboarding Series</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b w:val="1"/>
          <w:bCs w:val="1"/>
          <w:color w:val="1a1a2e"/>
          <w:sz w:val="48"/>
          <w:szCs w:val="48"/>
          <w:rtl w:val="0"/>
        </w:rPr>
        <w:t xml:space="preserve">CRM Infrastructure Overview</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i w:val="1"/>
          <w:iCs w:val="1"/>
          <w:color w:val="555555"/>
          <w:sz w:val="26"/>
          <w:szCs w:val="26"/>
          <w:rtl w:val="0"/>
        </w:rPr>
        <w:t xml:space="preserve">Your Complete Reference Guide to the Go High Level System</w:t>
      </w:r>
      <w:r w:rsidDel="00000000" w:rsidR="00000000" w:rsidRPr="00000000">
        <w:rPr>
          <w:rtl w:val="0"/>
        </w:rPr>
      </w:r>
    </w:p>
    <w:p w:rsidR="00000000" w:rsidDel="00000000" w:rsidP="00000000" w:rsidRDefault="00000000" w:rsidRPr="00000000" w14:paraId="00000006">
      <w:pPr>
        <w:pBdr>
          <w:bottom w:color="1b4f8a" w:space="1" w:sz="6" w:val="single"/>
        </w:pBdr>
        <w:spacing w:after="0" w:before="0" w:lineRule="auto"/>
        <w:rPr/>
      </w:pPr>
      <w:r w:rsidDel="00000000" w:rsidR="00000000" w:rsidRPr="00000000">
        <w:rPr>
          <w:rtl w:val="0"/>
        </w:rPr>
      </w:r>
    </w:p>
    <w:p w:rsidR="00000000" w:rsidDel="00000000" w:rsidP="00000000" w:rsidRDefault="00000000" w:rsidRPr="00000000" w14:paraId="00000007">
      <w:pPr>
        <w:spacing w:after="0" w:before="200" w:lineRule="auto"/>
        <w:rPr/>
      </w:pPr>
      <w:r w:rsidDel="00000000" w:rsidR="00000000" w:rsidRPr="00000000">
        <w:rPr>
          <w:rtl w:val="0"/>
        </w:rPr>
      </w:r>
    </w:p>
    <w:p w:rsidR="00000000" w:rsidDel="00000000" w:rsidP="00000000" w:rsidRDefault="00000000" w:rsidRPr="00000000" w14:paraId="00000008">
      <w:pPr>
        <w:pStyle w:val="Heading1"/>
        <w:spacing w:after="160" w:before="360" w:lineRule="auto"/>
        <w:rPr/>
      </w:pPr>
      <w:r w:rsidDel="00000000" w:rsidR="00000000" w:rsidRPr="00000000">
        <w:rPr>
          <w:rtl w:val="0"/>
        </w:rPr>
        <w:t xml:space="preserve">Starting off</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sz w:val="22"/>
          <w:szCs w:val="22"/>
          <w:rtl w:val="0"/>
        </w:rPr>
        <w:t xml:space="preserve">Think of your CRM like the cockpit of a commercial aircraft. There are dozens of dials, switches, and screens — but a good pilot doesn't need to touch all of them on every flight. They need to know where everything lives, what the critical gauges are, and which controls to reach for in any given situation.</w:t>
      </w:r>
      <w:r w:rsidDel="00000000" w:rsidR="00000000" w:rsidRPr="00000000">
        <w:rPr>
          <w:rtl w:val="0"/>
        </w:rPr>
      </w:r>
    </w:p>
    <w:p w:rsidR="00000000" w:rsidDel="00000000" w:rsidP="00000000" w:rsidRDefault="00000000" w:rsidRPr="00000000" w14:paraId="0000000A">
      <w:pPr>
        <w:spacing w:after="0" w:before="8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sz w:val="22"/>
          <w:szCs w:val="22"/>
          <w:rtl w:val="0"/>
        </w:rPr>
        <w:t xml:space="preserve">That's exactly how you should approach this system. You won't use every tab every day — but after this training, you'll know exactly where to go when you need it.</w:t>
      </w:r>
      <w:r w:rsidDel="00000000" w:rsidR="00000000" w:rsidRPr="00000000">
        <w:rPr>
          <w:rtl w:val="0"/>
        </w:rPr>
      </w:r>
    </w:p>
    <w:p w:rsidR="00000000" w:rsidDel="00000000" w:rsidP="00000000" w:rsidRDefault="00000000" w:rsidRPr="00000000" w14:paraId="0000000C">
      <w:pPr>
        <w:spacing w:after="0" w:before="80" w:lineRule="auto"/>
        <w:rPr/>
      </w:pP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sz w:val="22"/>
          <w:szCs w:val="22"/>
          <w:rtl w:val="0"/>
        </w:rPr>
        <w:t xml:space="preserve">By the end of this document, you will understand: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each tab in your CRM is for and when to use it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2-3 areas will make up 90% of your daily workflow</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to find lead data, booking info, and follow-up tools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leave alone — and why</w:t>
      </w:r>
    </w:p>
    <w:p w:rsidR="00000000" w:rsidDel="00000000" w:rsidP="00000000" w:rsidRDefault="00000000" w:rsidRPr="00000000" w14:paraId="00000012">
      <w:pPr>
        <w:spacing w:after="0" w:before="80" w:lineRule="auto"/>
        <w:rPr/>
      </w:pP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Fonts w:ascii="Arial" w:cs="Arial" w:eastAsia="Arial" w:hAnsi="Arial"/>
          <w:i w:val="1"/>
          <w:iCs w:val="1"/>
          <w:color w:val="555555"/>
          <w:sz w:val="22"/>
          <w:szCs w:val="22"/>
          <w:rtl w:val="0"/>
        </w:rPr>
        <w:t xml:space="preserve">Important: This is your infrastructure overview, not a deep-dive on every feature. Dedicated trainings for each section are available in the course portal.</w:t>
      </w:r>
      <w:r w:rsidDel="00000000" w:rsidR="00000000" w:rsidRPr="00000000">
        <w:rPr>
          <w:rtl w:val="0"/>
        </w:rPr>
      </w:r>
    </w:p>
    <w:p w:rsidR="00000000" w:rsidDel="00000000" w:rsidP="00000000" w:rsidRDefault="00000000" w:rsidRPr="00000000" w14:paraId="00000014">
      <w:pPr>
        <w:pBdr>
          <w:bottom w:color="dddddd" w:space="1" w:sz="4" w:val="single"/>
        </w:pBdr>
        <w:spacing w:after="160" w:before="160" w:lineRule="auto"/>
        <w:rPr/>
      </w:pPr>
      <w:r w:rsidDel="00000000" w:rsidR="00000000" w:rsidRPr="00000000">
        <w:rPr>
          <w:rtl w:val="0"/>
        </w:rPr>
      </w:r>
    </w:p>
    <w:p w:rsidR="00000000" w:rsidDel="00000000" w:rsidP="00000000" w:rsidRDefault="00000000" w:rsidRPr="00000000" w14:paraId="00000015">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The System at a Glance 🔭</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sz w:val="22"/>
          <w:szCs w:val="22"/>
          <w:rtl w:val="0"/>
        </w:rPr>
        <w:t xml:space="preserve">Here is a full map of every major tab in your CRM and its primary purpose. Use this as your quick-reference index throughout onboarding.</w:t>
      </w:r>
      <w:r w:rsidDel="00000000" w:rsidR="00000000" w:rsidRPr="00000000">
        <w:rPr>
          <w:rtl w:val="0"/>
        </w:rPr>
      </w:r>
    </w:p>
    <w:p w:rsidR="00000000" w:rsidDel="00000000" w:rsidP="00000000" w:rsidRDefault="00000000" w:rsidRPr="00000000" w14:paraId="00000017">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60.0" w:type="dxa"/>
              <w:bottom w:w="100.0" w:type="dxa"/>
              <w:right w:w="16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1"/>
                <w:szCs w:val="21"/>
                <w:rtl w:val="0"/>
              </w:rPr>
              <w:t xml:space="preserve">Tab /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60.0" w:type="dxa"/>
              <w:bottom w:w="100.0" w:type="dxa"/>
              <w:right w:w="16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1"/>
                <w:szCs w:val="21"/>
                <w:rtl w:val="0"/>
              </w:rPr>
              <w:t xml:space="preserve">Primary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1a1a2e"/>
                <w:sz w:val="21"/>
                <w:szCs w:val="21"/>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1a1a2e"/>
                <w:sz w:val="21"/>
                <w:szCs w:val="21"/>
                <w:rtl w:val="0"/>
              </w:rPr>
              <w:t xml:space="preserve">High-level data overview (note: use sparingly — see Section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1a1a2e"/>
                <w:sz w:val="21"/>
                <w:szCs w:val="21"/>
                <w:rtl w:val="0"/>
              </w:rPr>
              <w:t xml:space="preserve">Conversations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1a1a2e"/>
                <w:sz w:val="21"/>
                <w:szCs w:val="21"/>
                <w:rtl w:val="0"/>
              </w:rPr>
              <w:t xml:space="preserve">Respond to all inbound lead messages in one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2e"/>
                <w:sz w:val="21"/>
                <w:szCs w:val="21"/>
                <w:rtl w:val="0"/>
              </w:rPr>
              <w:t xml:space="preserve">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1a2e"/>
                <w:sz w:val="21"/>
                <w:szCs w:val="21"/>
                <w:rtl w:val="0"/>
              </w:rPr>
              <w:t xml:space="preserve">View, manage, and block appointment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2e"/>
                <w:sz w:val="21"/>
                <w:szCs w:val="21"/>
                <w:rtl w:val="0"/>
              </w:rPr>
              <w:t xml:space="preserve">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1a2e"/>
                <w:sz w:val="21"/>
                <w:szCs w:val="21"/>
                <w:rtl w:val="0"/>
              </w:rPr>
              <w:t xml:space="preserve">Access, filter, and segment your full lead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2e"/>
                <w:sz w:val="21"/>
                <w:szCs w:val="21"/>
                <w:rtl w:val="0"/>
              </w:rPr>
              <w:t xml:space="preserve">Opportunities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2e"/>
                <w:sz w:val="21"/>
                <w:szCs w:val="21"/>
                <w:rtl w:val="0"/>
              </w:rPr>
              <w:t xml:space="preserve">Track and disposition leads through your sales stages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2e"/>
                <w:sz w:val="21"/>
                <w:szCs w:val="21"/>
                <w:rtl w:val="0"/>
              </w:rPr>
              <w:t xml:space="preserve">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a1a2e"/>
                <w:sz w:val="21"/>
                <w:szCs w:val="21"/>
                <w:rtl w:val="0"/>
              </w:rPr>
              <w:t xml:space="preserve">Optional: social media scheduling, email campaigns, blasts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2e"/>
                <w:sz w:val="21"/>
                <w:szCs w:val="21"/>
                <w:rtl w:val="0"/>
              </w:rPr>
              <w:t xml:space="preserve">Automations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2e"/>
                <w:sz w:val="21"/>
                <w:szCs w:val="21"/>
                <w:rtl w:val="0"/>
              </w:rPr>
              <w:t xml:space="preserve">HANDS OFF — managed by Waiz 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2e"/>
                <w:sz w:val="21"/>
                <w:szCs w:val="21"/>
                <w:rtl w:val="0"/>
              </w:rPr>
              <w:t xml:space="preserve">Settings &gt; Custom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2e"/>
                <w:sz w:val="21"/>
                <w:szCs w:val="21"/>
                <w:rtl w:val="0"/>
              </w:rPr>
              <w:t xml:space="preserve">Add custom data fields to your lead profiles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2e"/>
                <w:sz w:val="21"/>
                <w:szCs w:val="21"/>
                <w:rtl w:val="0"/>
              </w:rPr>
              <w:t xml:space="preserve">Lead Contact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2e"/>
                <w:sz w:val="21"/>
                <w:szCs w:val="21"/>
                <w:rtl w:val="0"/>
              </w:rPr>
              <w:t xml:space="preserve">Individual lead profile — all data, notes, tasks, bookings</w:t>
            </w:r>
            <w:r w:rsidDel="00000000" w:rsidR="00000000" w:rsidRPr="00000000">
              <w:rPr>
                <w:rtl w:val="0"/>
              </w:rPr>
            </w:r>
          </w:p>
        </w:tc>
      </w:tr>
    </w:tbl>
    <w:p w:rsidR="00000000" w:rsidDel="00000000" w:rsidP="00000000" w:rsidRDefault="00000000" w:rsidRPr="00000000" w14:paraId="0000002C">
      <w:pPr>
        <w:pBdr>
          <w:bottom w:color="dddddd" w:space="1" w:sz="4" w:val="single"/>
        </w:pBdr>
        <w:spacing w:after="160" w:before="160" w:lineRule="auto"/>
        <w:rPr/>
      </w:pPr>
      <w:r w:rsidDel="00000000" w:rsidR="00000000" w:rsidRPr="00000000">
        <w:rPr>
          <w:rtl w:val="0"/>
        </w:rPr>
      </w:r>
    </w:p>
    <w:p w:rsidR="00000000" w:rsidDel="00000000" w:rsidP="00000000" w:rsidRDefault="00000000" w:rsidRPr="00000000" w14:paraId="0000002D">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Section 1: Dashboard</w:t>
      </w:r>
      <w:r w:rsidDel="00000000" w:rsidR="00000000" w:rsidRPr="00000000">
        <w:rPr>
          <w:rtl w:val="0"/>
        </w:rPr>
      </w:r>
    </w:p>
    <w:p w:rsidR="00000000" w:rsidDel="00000000" w:rsidP="00000000" w:rsidRDefault="00000000" w:rsidRPr="00000000" w14:paraId="0000002E">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What It Is</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sz w:val="22"/>
          <w:szCs w:val="22"/>
          <w:rtl w:val="0"/>
        </w:rPr>
        <w:t xml:space="preserve">The Dashboard is the first screen you see when you log in. It displays a summary of activity inside your CRM — appointments, lead counts, pipeline value, and other widgets.</w:t>
      </w:r>
      <w:r w:rsidDel="00000000" w:rsidR="00000000" w:rsidRPr="00000000">
        <w:rPr>
          <w:rtl w:val="0"/>
        </w:rPr>
      </w:r>
    </w:p>
    <w:p w:rsidR="00000000" w:rsidDel="00000000" w:rsidP="00000000" w:rsidRDefault="00000000" w:rsidRPr="00000000" w14:paraId="00000030">
      <w:pPr>
        <w:spacing w:after="0" w:before="80" w:lineRule="auto"/>
        <w:rPr/>
      </w:pPr>
      <w:r w:rsidDel="00000000" w:rsidR="00000000" w:rsidRPr="00000000">
        <w:rPr>
          <w:rtl w:val="0"/>
        </w:rPr>
      </w:r>
    </w:p>
    <w:p w:rsidR="00000000" w:rsidDel="00000000" w:rsidP="00000000" w:rsidRDefault="00000000" w:rsidRPr="00000000" w14:paraId="00000031">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How to Use It</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sz w:val="22"/>
          <w:szCs w:val="22"/>
          <w:rtl w:val="0"/>
        </w:rPr>
        <w:t xml:space="preserve">Honestly — not much. Here's why: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the dashboard widgets are connected to default GHL reporting, not our custom system</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run our own internal reporting infrastructure for tracking your campaign performance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numbers on your dashboard may appear incomplete, misaligned, or irrelevant to your actual results</w:t>
      </w:r>
    </w:p>
    <w:p w:rsidR="00000000" w:rsidDel="00000000" w:rsidP="00000000" w:rsidRDefault="00000000" w:rsidRPr="00000000" w14:paraId="00000036">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160.0" w:type="dxa"/>
              <w:left w:w="240.0" w:type="dxa"/>
              <w:bottom w:w="160.0" w:type="dxa"/>
              <w:right w:w="240.0" w:type="dxa"/>
            </w:tcMar>
          </w:tcPr>
          <w:p w:rsidR="00000000" w:rsidDel="00000000" w:rsidP="00000000" w:rsidRDefault="00000000" w:rsidRPr="00000000" w14:paraId="00000037">
            <w:pPr>
              <w:spacing w:after="80" w:before="8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a1a2e"/>
                <w:sz w:val="24"/>
                <w:szCs w:val="24"/>
                <w:rtl w:val="0"/>
              </w:rPr>
              <w:t xml:space="preserve">Client Takeaway</w:t>
            </w:r>
            <w:r w:rsidDel="00000000" w:rsidR="00000000" w:rsidRPr="00000000">
              <w:rPr>
                <w:rtl w:val="0"/>
              </w:rPr>
            </w:r>
          </w:p>
          <w:p w:rsidR="00000000" w:rsidDel="00000000" w:rsidP="00000000" w:rsidRDefault="00000000" w:rsidRPr="00000000" w14:paraId="00000038">
            <w:pPr>
              <w:spacing w:after="40" w:before="60" w:lineRule="auto"/>
              <w:rPr/>
            </w:pPr>
            <w:r w:rsidDel="00000000" w:rsidR="00000000" w:rsidRPr="00000000">
              <w:rPr>
                <w:rFonts w:ascii="Arial" w:cs="Arial" w:eastAsia="Arial" w:hAnsi="Arial"/>
                <w:sz w:val="22"/>
                <w:szCs w:val="22"/>
                <w:rtl w:val="0"/>
              </w:rPr>
              <w:t xml:space="preserve">You will rarely need to spend time in the Dashboard. Your real performance data lives in your weekly reporting calls with our team — not here. When you first log in, treat the Dashboard as a waiting room: acknowledge it, then move on to the tabs that actually drive your business.</w:t>
            </w:r>
            <w:r w:rsidDel="00000000" w:rsidR="00000000" w:rsidRPr="00000000">
              <w:rPr>
                <w:rtl w:val="0"/>
              </w:rPr>
            </w:r>
          </w:p>
        </w:tc>
      </w:tr>
    </w:tbl>
    <w:p w:rsidR="00000000" w:rsidDel="00000000" w:rsidP="00000000" w:rsidRDefault="00000000" w:rsidRPr="00000000" w14:paraId="00000039">
      <w:pPr>
        <w:pBdr>
          <w:bottom w:color="dddddd" w:space="1" w:sz="4" w:val="single"/>
        </w:pBdr>
        <w:spacing w:after="160" w:before="160" w:lineRule="auto"/>
        <w:rPr/>
      </w:pPr>
      <w:r w:rsidDel="00000000" w:rsidR="00000000" w:rsidRPr="00000000">
        <w:rPr>
          <w:rtl w:val="0"/>
        </w:rPr>
      </w:r>
    </w:p>
    <w:p w:rsidR="00000000" w:rsidDel="00000000" w:rsidP="00000000" w:rsidRDefault="00000000" w:rsidRPr="00000000" w14:paraId="0000003A">
      <w:pPr>
        <w:pStyle w:val="Heading1"/>
        <w:spacing w:after="160" w:before="360" w:lineRule="auto"/>
        <w:rPr/>
      </w:pPr>
      <w:r w:rsidDel="00000000" w:rsidR="00000000" w:rsidRPr="00000000">
        <w:rPr>
          <w:rtl w:val="0"/>
        </w:rPr>
      </w:r>
    </w:p>
    <w:p w:rsidR="00000000" w:rsidDel="00000000" w:rsidP="00000000" w:rsidRDefault="00000000" w:rsidRPr="00000000" w14:paraId="0000003B">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Section 2: Conversations Tab 💬</w:t>
      </w:r>
      <w:r w:rsidDel="00000000" w:rsidR="00000000" w:rsidRPr="00000000">
        <w:rPr>
          <w:rtl w:val="0"/>
        </w:rPr>
      </w:r>
    </w:p>
    <w:p w:rsidR="00000000" w:rsidDel="00000000" w:rsidP="00000000" w:rsidRDefault="00000000" w:rsidRPr="00000000" w14:paraId="0000003C">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What It Is</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Arial" w:cs="Arial" w:eastAsia="Arial" w:hAnsi="Arial"/>
          <w:sz w:val="22"/>
          <w:szCs w:val="22"/>
          <w:rtl w:val="0"/>
        </w:rPr>
        <w:t xml:space="preserve">The Conversations tab is your unified messaging inbox. Every text message, email, and inbound communication from your leads flows through here.</w:t>
      </w:r>
      <w:r w:rsidDel="00000000" w:rsidR="00000000" w:rsidRPr="00000000">
        <w:rPr>
          <w:rtl w:val="0"/>
        </w:rPr>
      </w:r>
    </w:p>
    <w:p w:rsidR="00000000" w:rsidDel="00000000" w:rsidP="00000000" w:rsidRDefault="00000000" w:rsidRPr="00000000" w14:paraId="0000003E">
      <w:pPr>
        <w:spacing w:after="0" w:before="80" w:lineRule="auto"/>
        <w:rPr/>
      </w:pPr>
      <w:r w:rsidDel="00000000" w:rsidR="00000000" w:rsidRPr="00000000">
        <w:rPr>
          <w:rtl w:val="0"/>
        </w:rPr>
      </w:r>
    </w:p>
    <w:p w:rsidR="00000000" w:rsidDel="00000000" w:rsidP="00000000" w:rsidRDefault="00000000" w:rsidRPr="00000000" w14:paraId="0000003F">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What You'll Do Here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respond to all inbound lead messages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unread messages clearly flagged at the top</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for specific contacts directly from this tab</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notification badges by tapping through conversations</w:t>
      </w:r>
    </w:p>
    <w:p w:rsidR="00000000" w:rsidDel="00000000" w:rsidP="00000000" w:rsidRDefault="00000000" w:rsidRPr="00000000" w14:paraId="00000044">
      <w:pPr>
        <w:spacing w:after="0" w:before="80" w:lineRule="auto"/>
        <w:rPr/>
      </w:pPr>
      <w:r w:rsidDel="00000000" w:rsidR="00000000" w:rsidRPr="00000000">
        <w:rPr>
          <w:rtl w:val="0"/>
        </w:rPr>
      </w:r>
    </w:p>
    <w:p w:rsidR="00000000" w:rsidDel="00000000" w:rsidP="00000000" w:rsidRDefault="00000000" w:rsidRPr="00000000" w14:paraId="00000045">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Why It Matters</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Arial" w:cs="Arial" w:eastAsia="Arial" w:hAnsi="Arial"/>
          <w:sz w:val="22"/>
          <w:szCs w:val="22"/>
          <w:rtl w:val="0"/>
        </w:rPr>
        <w:t xml:space="preserve">Speed-to-response is one of the most important factors in lead conversion. When a lead reaches out, whether it's a reply to an AI follow-up or a question before their appointment, this is where you engage them. Missing messages here is the equivalent of letting your phone ring at the office.</w:t>
      </w:r>
      <w:r w:rsidDel="00000000" w:rsidR="00000000" w:rsidRPr="00000000">
        <w:rPr>
          <w:rtl w:val="0"/>
        </w:rPr>
      </w:r>
    </w:p>
    <w:p w:rsidR="00000000" w:rsidDel="00000000" w:rsidP="00000000" w:rsidRDefault="00000000" w:rsidRPr="00000000" w14:paraId="00000047">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f4ea" w:val="clear"/>
            <w:tcMar>
              <w:top w:w="160.0" w:type="dxa"/>
              <w:left w:w="240.0" w:type="dxa"/>
              <w:bottom w:w="160.0" w:type="dxa"/>
              <w:right w:w="240.0" w:type="dxa"/>
            </w:tcMar>
          </w:tcPr>
          <w:p w:rsidR="00000000" w:rsidDel="00000000" w:rsidP="00000000" w:rsidRDefault="00000000" w:rsidRPr="00000000" w14:paraId="00000048">
            <w:pPr>
              <w:spacing w:after="80" w:before="80" w:lineRule="auto"/>
              <w:rPr/>
            </w:pPr>
            <w:r w:rsidDel="00000000" w:rsidR="00000000" w:rsidRPr="00000000">
              <w:rPr>
                <w:rFonts w:ascii="Fira Mono" w:cs="Fira Mono" w:eastAsia="Fira Mono" w:hAnsi="Fira Mono"/>
                <w:sz w:val="24"/>
                <w:szCs w:val="24"/>
                <w:rtl w:val="0"/>
              </w:rPr>
              <w:t xml:space="preserve">⭐  </w:t>
            </w:r>
            <w:r w:rsidDel="00000000" w:rsidR="00000000" w:rsidRPr="00000000">
              <w:rPr>
                <w:rFonts w:ascii="Arial" w:cs="Arial" w:eastAsia="Arial" w:hAnsi="Arial"/>
                <w:b w:val="1"/>
                <w:bCs w:val="1"/>
                <w:color w:val="1a1a2e"/>
                <w:sz w:val="24"/>
                <w:szCs w:val="24"/>
                <w:rtl w:val="0"/>
              </w:rPr>
              <w:t xml:space="preserve">Daily Priority</w:t>
            </w:r>
            <w:r w:rsidDel="00000000" w:rsidR="00000000" w:rsidRPr="00000000">
              <w:rPr>
                <w:rtl w:val="0"/>
              </w:rPr>
            </w:r>
          </w:p>
          <w:p w:rsidR="00000000" w:rsidDel="00000000" w:rsidP="00000000" w:rsidRDefault="00000000" w:rsidRPr="00000000" w14:paraId="00000049">
            <w:pPr>
              <w:spacing w:after="40" w:before="60" w:lineRule="auto"/>
              <w:rPr/>
            </w:pPr>
            <w:r w:rsidDel="00000000" w:rsidR="00000000" w:rsidRPr="00000000">
              <w:rPr>
                <w:rFonts w:ascii="Arial" w:cs="Arial" w:eastAsia="Arial" w:hAnsi="Arial"/>
                <w:sz w:val="22"/>
                <w:szCs w:val="22"/>
                <w:rtl w:val="0"/>
              </w:rPr>
              <w:t xml:space="preserve">Conversations is one of your top 2-3 tabs. Build the habit of checking it at the start and end of every working day.</w:t>
            </w:r>
            <w:r w:rsidDel="00000000" w:rsidR="00000000" w:rsidRPr="00000000">
              <w:rPr>
                <w:rtl w:val="0"/>
              </w:rPr>
            </w:r>
          </w:p>
        </w:tc>
      </w:tr>
    </w:tbl>
    <w:p w:rsidR="00000000" w:rsidDel="00000000" w:rsidP="00000000" w:rsidRDefault="00000000" w:rsidRPr="00000000" w14:paraId="0000004A">
      <w:pPr>
        <w:pBdr>
          <w:bottom w:color="dddddd" w:space="1" w:sz="4" w:val="single"/>
        </w:pBdr>
        <w:spacing w:after="160" w:before="160" w:lineRule="auto"/>
        <w:rPr/>
      </w:pPr>
      <w:r w:rsidDel="00000000" w:rsidR="00000000" w:rsidRPr="00000000">
        <w:rPr>
          <w:rtl w:val="0"/>
        </w:rPr>
      </w:r>
    </w:p>
    <w:p w:rsidR="00000000" w:rsidDel="00000000" w:rsidP="00000000" w:rsidRDefault="00000000" w:rsidRPr="00000000" w14:paraId="0000004B">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Section 3: Calendar Tab 📅</w:t>
      </w:r>
      <w:r w:rsidDel="00000000" w:rsidR="00000000" w:rsidRPr="00000000">
        <w:rPr>
          <w:rtl w:val="0"/>
        </w:rPr>
      </w:r>
    </w:p>
    <w:p w:rsidR="00000000" w:rsidDel="00000000" w:rsidP="00000000" w:rsidRDefault="00000000" w:rsidRPr="00000000" w14:paraId="0000004C">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What It Is</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The Calendar tab is your appointment management hub. All booked appointments — whether booked by our SDR team, by AI, or by you directly — will appear here.</w:t>
      </w:r>
      <w:r w:rsidDel="00000000" w:rsidR="00000000" w:rsidRPr="00000000">
        <w:rPr>
          <w:rtl w:val="0"/>
        </w:rPr>
      </w:r>
    </w:p>
    <w:p w:rsidR="00000000" w:rsidDel="00000000" w:rsidP="00000000" w:rsidRDefault="00000000" w:rsidRPr="00000000" w14:paraId="0000004E">
      <w:pPr>
        <w:spacing w:after="0" w:before="80" w:lineRule="auto"/>
        <w:rPr/>
      </w:pPr>
      <w:r w:rsidDel="00000000" w:rsidR="00000000" w:rsidRPr="00000000">
        <w:rPr>
          <w:rtl w:val="0"/>
        </w:rPr>
      </w:r>
    </w:p>
    <w:p w:rsidR="00000000" w:rsidDel="00000000" w:rsidP="00000000" w:rsidRDefault="00000000" w:rsidRPr="00000000" w14:paraId="0000004F">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What You'll See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primary booking calendar with all upcoming appointments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AI-booked appointments (if you're in the upper-tier package)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calendar labels (Calls, AI Calendar, etc.) — these are just organizational layers, not separate systems</w:t>
      </w:r>
    </w:p>
    <w:p w:rsidR="00000000" w:rsidDel="00000000" w:rsidP="00000000" w:rsidRDefault="00000000" w:rsidRPr="00000000" w14:paraId="00000053">
      <w:pPr>
        <w:spacing w:after="0" w:before="80" w:lineRule="auto"/>
        <w:rPr/>
      </w:pPr>
      <w:r w:rsidDel="00000000" w:rsidR="00000000" w:rsidRPr="00000000">
        <w:rPr>
          <w:rtl w:val="0"/>
        </w:rPr>
      </w:r>
    </w:p>
    <w:p w:rsidR="00000000" w:rsidDel="00000000" w:rsidP="00000000" w:rsidRDefault="00000000" w:rsidRPr="00000000" w14:paraId="00000054">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Key Functions</w:t>
      </w:r>
      <w:r w:rsidDel="00000000" w:rsidR="00000000" w:rsidRPr="00000000">
        <w:rPr>
          <w:rtl w:val="0"/>
        </w:rPr>
      </w:r>
    </w:p>
    <w:p w:rsidR="00000000" w:rsidDel="00000000" w:rsidP="00000000" w:rsidRDefault="00000000" w:rsidRPr="00000000" w14:paraId="00000055">
      <w:pPr>
        <w:spacing w:after="80" w:before="200" w:lineRule="auto"/>
        <w:rPr/>
      </w:pPr>
      <w:r w:rsidDel="00000000" w:rsidR="00000000" w:rsidRPr="00000000">
        <w:rPr>
          <w:rFonts w:ascii="Arial" w:cs="Arial" w:eastAsia="Arial" w:hAnsi="Arial"/>
          <w:b w:val="1"/>
          <w:bCs w:val="1"/>
          <w:color w:val="1a1a2e"/>
          <w:sz w:val="24"/>
          <w:szCs w:val="24"/>
          <w:rtl w:val="0"/>
        </w:rPr>
        <w:t xml:space="preserve">3.1 — Blocking Off Time</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sz w:val="22"/>
          <w:szCs w:val="22"/>
          <w:rtl w:val="0"/>
        </w:rPr>
        <w:t xml:space="preserve">If you need to protect time outside of what we're booking for you (vacations, team meetings, personal blocks), you have two options: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time inside your connected Google or Outlook Calendar — it will sync automatically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time directly inside the CRM Calendar — choose the exact time frame and mark it as unavailable</w:t>
      </w:r>
    </w:p>
    <w:p w:rsidR="00000000" w:rsidDel="00000000" w:rsidP="00000000" w:rsidRDefault="00000000" w:rsidRPr="00000000" w14:paraId="00000059">
      <w:pPr>
        <w:spacing w:after="0" w:before="80" w:lineRule="auto"/>
        <w:rPr/>
      </w:pPr>
      <w:r w:rsidDel="00000000" w:rsidR="00000000" w:rsidRPr="00000000">
        <w:rPr>
          <w:rtl w:val="0"/>
        </w:rPr>
      </w:r>
    </w:p>
    <w:p w:rsidR="00000000" w:rsidDel="00000000" w:rsidP="00000000" w:rsidRDefault="00000000" w:rsidRPr="00000000" w14:paraId="0000005A">
      <w:pPr>
        <w:spacing w:after="80" w:before="200" w:lineRule="auto"/>
        <w:rPr/>
      </w:pPr>
      <w:r w:rsidDel="00000000" w:rsidR="00000000" w:rsidRPr="00000000">
        <w:rPr>
          <w:rFonts w:ascii="Arial" w:cs="Arial" w:eastAsia="Arial" w:hAnsi="Arial"/>
          <w:b w:val="1"/>
          <w:bCs w:val="1"/>
          <w:color w:val="1a1a2e"/>
          <w:sz w:val="24"/>
          <w:szCs w:val="24"/>
          <w:rtl w:val="0"/>
        </w:rPr>
        <w:t xml:space="preserve">3.2 — Creating Custom Calendars</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Arial" w:cs="Arial" w:eastAsia="Arial" w:hAnsi="Arial"/>
          <w:sz w:val="22"/>
          <w:szCs w:val="22"/>
          <w:rtl w:val="0"/>
        </w:rPr>
        <w:t xml:space="preserve">The CRM supports multiple calendar types for different use cases. You can build out custom calendars for: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One-on-one (1:1) bookings with referral partners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 robin scheduling across multiple LOs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Dedicated inbound referral booking pages</w:t>
      </w:r>
    </w:p>
    <w:p w:rsidR="00000000" w:rsidDel="00000000" w:rsidP="00000000" w:rsidRDefault="00000000" w:rsidRPr="00000000" w14:paraId="0000005F">
      <w:pPr>
        <w:spacing w:after="0" w:before="80" w:lineRule="auto"/>
        <w:rPr/>
      </w:pP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sz w:val="22"/>
          <w:szCs w:val="22"/>
          <w:rtl w:val="0"/>
        </w:rPr>
        <w:t xml:space="preserve">To create a custom calendar: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Calendar Settings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Create Calendar</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Customize availability, name, and confirmation messaging</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and integrate into your workflow</w:t>
      </w:r>
    </w:p>
    <w:p w:rsidR="00000000" w:rsidDel="00000000" w:rsidP="00000000" w:rsidRDefault="00000000" w:rsidRPr="00000000" w14:paraId="00000065">
      <w:pPr>
        <w:pBdr>
          <w:bottom w:color="dddddd" w:space="1" w:sz="4" w:val="single"/>
        </w:pBdr>
        <w:spacing w:after="160" w:before="160" w:lineRule="auto"/>
        <w:rPr/>
      </w:pPr>
      <w:r w:rsidDel="00000000" w:rsidR="00000000" w:rsidRPr="00000000">
        <w:rPr>
          <w:rtl w:val="0"/>
        </w:rPr>
      </w:r>
    </w:p>
    <w:p w:rsidR="00000000" w:rsidDel="00000000" w:rsidP="00000000" w:rsidRDefault="00000000" w:rsidRPr="00000000" w14:paraId="00000066">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Section 4: Contacts Tab 👤</w:t>
      </w:r>
      <w:r w:rsidDel="00000000" w:rsidR="00000000" w:rsidRPr="00000000">
        <w:rPr>
          <w:rtl w:val="0"/>
        </w:rPr>
      </w:r>
    </w:p>
    <w:p w:rsidR="00000000" w:rsidDel="00000000" w:rsidP="00000000" w:rsidRDefault="00000000" w:rsidRPr="00000000" w14:paraId="00000067">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What It Is</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Arial" w:cs="Arial" w:eastAsia="Arial" w:hAnsi="Arial"/>
          <w:sz w:val="22"/>
          <w:szCs w:val="22"/>
          <w:rtl w:val="0"/>
        </w:rPr>
        <w:t xml:space="preserve">The Contacts tab is your full lead database. Every person who has entered your funnel — regardless of stage — lives here. Think of it as your searchable, filterable filing cabinet.</w:t>
      </w:r>
      <w:r w:rsidDel="00000000" w:rsidR="00000000" w:rsidRPr="00000000">
        <w:rPr>
          <w:rtl w:val="0"/>
        </w:rPr>
      </w:r>
    </w:p>
    <w:p w:rsidR="00000000" w:rsidDel="00000000" w:rsidP="00000000" w:rsidRDefault="00000000" w:rsidRPr="00000000" w14:paraId="00000069">
      <w:pPr>
        <w:spacing w:after="0" w:before="80" w:lineRule="auto"/>
        <w:rPr/>
      </w:pPr>
      <w:r w:rsidDel="00000000" w:rsidR="00000000" w:rsidRPr="00000000">
        <w:rPr>
          <w:rtl w:val="0"/>
        </w:rPr>
      </w:r>
    </w:p>
    <w:p w:rsidR="00000000" w:rsidDel="00000000" w:rsidP="00000000" w:rsidRDefault="00000000" w:rsidRPr="00000000" w14:paraId="0000006A">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The Power of Smart Lists</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Fonts w:ascii="Arial" w:cs="Arial" w:eastAsia="Arial" w:hAnsi="Arial"/>
          <w:sz w:val="22"/>
          <w:szCs w:val="22"/>
          <w:rtl w:val="0"/>
        </w:rPr>
        <w:t xml:space="preserve">The real value of this tab isn't just finding a single contact — it's segmenting your database into targeted groups you can act on. This is where LOs who use their CRM well start to see compounding results from their existing leads.</w:t>
      </w:r>
      <w:r w:rsidDel="00000000" w:rsidR="00000000" w:rsidRPr="00000000">
        <w:rPr>
          <w:rtl w:val="0"/>
        </w:rPr>
      </w:r>
    </w:p>
    <w:p w:rsidR="00000000" w:rsidDel="00000000" w:rsidP="00000000" w:rsidRDefault="00000000" w:rsidRPr="00000000" w14:paraId="0000006C">
      <w:pPr>
        <w:spacing w:after="0" w:before="80" w:lineRule="auto"/>
        <w:rPr/>
      </w:pPr>
      <w:r w:rsidDel="00000000" w:rsidR="00000000" w:rsidRPr="00000000">
        <w:rPr>
          <w:rtl w:val="0"/>
        </w:rPr>
      </w:r>
    </w:p>
    <w:p w:rsidR="00000000" w:rsidDel="00000000" w:rsidP="00000000" w:rsidRDefault="00000000" w:rsidRPr="00000000" w14:paraId="0000006D">
      <w:pPr>
        <w:spacing w:after="80" w:before="200" w:lineRule="auto"/>
        <w:rPr/>
      </w:pPr>
      <w:r w:rsidDel="00000000" w:rsidR="00000000" w:rsidRPr="00000000">
        <w:rPr>
          <w:rFonts w:ascii="Arial" w:cs="Arial" w:eastAsia="Arial" w:hAnsi="Arial"/>
          <w:b w:val="1"/>
          <w:bCs w:val="1"/>
          <w:color w:val="1a1a2e"/>
          <w:sz w:val="24"/>
          <w:szCs w:val="24"/>
          <w:rtl w:val="0"/>
        </w:rPr>
        <w:t xml:space="preserve">4.1 — Filtering Your Leads</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Arial" w:cs="Arial" w:eastAsia="Arial" w:hAnsi="Arial"/>
          <w:sz w:val="22"/>
          <w:szCs w:val="22"/>
          <w:rtl w:val="0"/>
        </w:rPr>
        <w:t xml:space="preserve">You can filter your entire contact database by virtually any data point. Common use cases include: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value under $200,000 (to identify leads that may not qualify)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Leads tagged as 'not interested' 60+ days ago (prime for re-engagement)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Leads by age range, state, or income bracket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Leads who booked but never showed</w:t>
      </w:r>
    </w:p>
    <w:p w:rsidR="00000000" w:rsidDel="00000000" w:rsidP="00000000" w:rsidRDefault="00000000" w:rsidRPr="00000000" w14:paraId="00000073">
      <w:pPr>
        <w:spacing w:after="0" w:before="80" w:lineRule="auto"/>
        <w:rPr/>
      </w:pPr>
      <w:r w:rsidDel="00000000" w:rsidR="00000000" w:rsidRPr="00000000">
        <w:rPr>
          <w:rtl w:val="0"/>
        </w:rPr>
      </w:r>
    </w:p>
    <w:p w:rsidR="00000000" w:rsidDel="00000000" w:rsidP="00000000" w:rsidRDefault="00000000" w:rsidRPr="00000000" w14:paraId="00000074">
      <w:pPr>
        <w:spacing w:after="80" w:before="200" w:lineRule="auto"/>
        <w:rPr/>
      </w:pPr>
      <w:r w:rsidDel="00000000" w:rsidR="00000000" w:rsidRPr="00000000">
        <w:rPr>
          <w:rFonts w:ascii="Arial" w:cs="Arial" w:eastAsia="Arial" w:hAnsi="Arial"/>
          <w:b w:val="1"/>
          <w:bCs w:val="1"/>
          <w:color w:val="1a1a2e"/>
          <w:sz w:val="24"/>
          <w:szCs w:val="24"/>
          <w:rtl w:val="0"/>
        </w:rPr>
        <w:t xml:space="preserve">4.2 — Saving Smart Lists</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Fonts w:ascii="Arial" w:cs="Arial" w:eastAsia="Arial" w:hAnsi="Arial"/>
          <w:sz w:val="22"/>
          <w:szCs w:val="22"/>
          <w:rtl w:val="0"/>
        </w:rPr>
        <w:t xml:space="preserve">Once you've built a useful filter, don't lose it. Save it as a Smart List: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your desired filters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"Save as Smart List"</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it clearly (e.g., "Low Property Value," "60-Day Re-Engage")</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it instantly from the top of your Contacts tab anytime</w:t>
      </w:r>
    </w:p>
    <w:p w:rsidR="00000000" w:rsidDel="00000000" w:rsidP="00000000" w:rsidRDefault="00000000" w:rsidRPr="00000000" w14:paraId="0000007A">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160.0" w:type="dxa"/>
              <w:left w:w="240.0" w:type="dxa"/>
              <w:bottom w:w="160.0" w:type="dxa"/>
              <w:right w:w="240.0" w:type="dxa"/>
            </w:tcMar>
          </w:tcPr>
          <w:p w:rsidR="00000000" w:rsidDel="00000000" w:rsidP="00000000" w:rsidRDefault="00000000" w:rsidRPr="00000000" w14:paraId="0000007B">
            <w:pPr>
              <w:spacing w:after="80" w:before="8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a1a2e"/>
                <w:sz w:val="24"/>
                <w:szCs w:val="24"/>
                <w:rtl w:val="0"/>
              </w:rPr>
              <w:t xml:space="preserve">Pro Tip</w:t>
            </w:r>
            <w:r w:rsidDel="00000000" w:rsidR="00000000" w:rsidRPr="00000000">
              <w:rPr>
                <w:rtl w:val="0"/>
              </w:rPr>
            </w:r>
          </w:p>
          <w:p w:rsidR="00000000" w:rsidDel="00000000" w:rsidP="00000000" w:rsidRDefault="00000000" w:rsidRPr="00000000" w14:paraId="0000007C">
            <w:pPr>
              <w:spacing w:after="40" w:before="60" w:lineRule="auto"/>
              <w:rPr/>
            </w:pPr>
            <w:r w:rsidDel="00000000" w:rsidR="00000000" w:rsidRPr="00000000">
              <w:rPr>
                <w:rFonts w:ascii="Arial" w:cs="Arial" w:eastAsia="Arial" w:hAnsi="Arial"/>
                <w:sz w:val="22"/>
                <w:szCs w:val="22"/>
                <w:rtl w:val="0"/>
              </w:rPr>
              <w:t xml:space="preserve">Smart Lists are one of the most underused features in the CRM. LOs who build even 3-4 targeted lists and revisit them monthly consistently pull closed deals from leads others have written off. Dead leads are rarely dead — they're just under-followed-up.</w:t>
            </w:r>
            <w:r w:rsidDel="00000000" w:rsidR="00000000" w:rsidRPr="00000000">
              <w:rPr>
                <w:rtl w:val="0"/>
              </w:rPr>
            </w:r>
          </w:p>
        </w:tc>
      </w:tr>
    </w:tbl>
    <w:p w:rsidR="00000000" w:rsidDel="00000000" w:rsidP="00000000" w:rsidRDefault="00000000" w:rsidRPr="00000000" w14:paraId="0000007D">
      <w:pPr>
        <w:pBdr>
          <w:bottom w:color="dddddd" w:space="1" w:sz="4" w:val="single"/>
        </w:pBdr>
        <w:spacing w:after="160" w:before="160" w:lineRule="auto"/>
        <w:rPr/>
      </w:pPr>
      <w:r w:rsidDel="00000000" w:rsidR="00000000" w:rsidRPr="00000000">
        <w:rPr>
          <w:rtl w:val="0"/>
        </w:rPr>
      </w:r>
    </w:p>
    <w:p w:rsidR="00000000" w:rsidDel="00000000" w:rsidP="00000000" w:rsidRDefault="00000000" w:rsidRPr="00000000" w14:paraId="0000007E">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Section 5: Opportunities Tab (Your Pipeline) 📈</w:t>
      </w:r>
      <w:r w:rsidDel="00000000" w:rsidR="00000000" w:rsidRPr="00000000">
        <w:rPr>
          <w:rtl w:val="0"/>
        </w:rPr>
      </w:r>
    </w:p>
    <w:p w:rsidR="00000000" w:rsidDel="00000000" w:rsidP="00000000" w:rsidRDefault="00000000" w:rsidRPr="00000000" w14:paraId="0000007F">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What It Is</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Fonts w:ascii="Arial" w:cs="Arial" w:eastAsia="Arial" w:hAnsi="Arial"/>
          <w:sz w:val="22"/>
          <w:szCs w:val="22"/>
          <w:rtl w:val="0"/>
        </w:rPr>
        <w:t xml:space="preserve">The Opportunities tab is where your leads become deals. This is your sales pipeline — a visual, stage-by-stage view of every active prospect in your business and where they stand in your process.</w:t>
      </w:r>
      <w:r w:rsidDel="00000000" w:rsidR="00000000" w:rsidRPr="00000000">
        <w:rPr>
          <w:rtl w:val="0"/>
        </w:rPr>
      </w:r>
    </w:p>
    <w:p w:rsidR="00000000" w:rsidDel="00000000" w:rsidP="00000000" w:rsidRDefault="00000000" w:rsidRPr="00000000" w14:paraId="00000081">
      <w:pPr>
        <w:spacing w:after="0" w:before="80" w:lineRule="auto"/>
        <w:rPr/>
      </w:pP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Fonts w:ascii="Arial" w:cs="Arial" w:eastAsia="Arial" w:hAnsi="Arial"/>
          <w:sz w:val="22"/>
          <w:szCs w:val="22"/>
          <w:rtl w:val="0"/>
        </w:rPr>
        <w:t xml:space="preserve">This is the most operationally critical tab in your CRM. If you only master one thing in this system, make it this.</w:t>
      </w:r>
      <w:r w:rsidDel="00000000" w:rsidR="00000000" w:rsidRPr="00000000">
        <w:rPr>
          <w:rtl w:val="0"/>
        </w:rPr>
      </w:r>
    </w:p>
    <w:p w:rsidR="00000000" w:rsidDel="00000000" w:rsidP="00000000" w:rsidRDefault="00000000" w:rsidRPr="00000000" w14:paraId="00000083">
      <w:pPr>
        <w:spacing w:after="0" w:before="80" w:lineRule="auto"/>
        <w:rPr/>
      </w:pPr>
      <w:r w:rsidDel="00000000" w:rsidR="00000000" w:rsidRPr="00000000">
        <w:rPr>
          <w:rtl w:val="0"/>
        </w:rPr>
      </w:r>
    </w:p>
    <w:p w:rsidR="00000000" w:rsidDel="00000000" w:rsidP="00000000" w:rsidRDefault="00000000" w:rsidRPr="00000000" w14:paraId="00000084">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Your Two Core Pipelines</w:t>
      </w:r>
      <w:r w:rsidDel="00000000" w:rsidR="00000000" w:rsidRPr="00000000">
        <w:rPr>
          <w:rtl w:val="0"/>
        </w:rPr>
      </w:r>
    </w:p>
    <w:p w:rsidR="00000000" w:rsidDel="00000000" w:rsidP="00000000" w:rsidRDefault="00000000" w:rsidRPr="00000000" w14:paraId="00000085">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60.0" w:type="dxa"/>
              <w:bottom w:w="100.0" w:type="dxa"/>
              <w:right w:w="16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1"/>
                <w:szCs w:val="21"/>
                <w:rtl w:val="0"/>
              </w:rPr>
              <w:t xml:space="preserve">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60.0" w:type="dxa"/>
              <w:bottom w:w="100.0" w:type="dxa"/>
              <w:right w:w="16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1"/>
                <w:szCs w:val="21"/>
                <w:rtl w:val="0"/>
              </w:rPr>
              <w:t xml:space="preserve">What It Covers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2e"/>
                <w:sz w:val="21"/>
                <w:szCs w:val="21"/>
                <w:rtl w:val="0"/>
              </w:rPr>
              <w:t xml:space="preserve">Waiz Booking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2e"/>
                <w:sz w:val="21"/>
                <w:szCs w:val="21"/>
                <w:rtl w:val="0"/>
              </w:rPr>
              <w:t xml:space="preserve">Everything that happens BEFORE you speak to the borrower. Our team manages this — SDR activity, AI follow-up, appointment booking. You have visibility, but we drive the work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2e"/>
                <w:sz w:val="21"/>
                <w:szCs w:val="21"/>
                <w:rtl w:val="0"/>
              </w:rPr>
              <w:t xml:space="preserve">Loan Officer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2e"/>
                <w:sz w:val="21"/>
                <w:szCs w:val="21"/>
                <w:rtl w:val="0"/>
              </w:rPr>
              <w:t xml:space="preserve">Everything that happens AFTER you've spoken with the borrower. This is YOUR pipeline to manage. Disposition leads, move them through stages, and track your deals to close.</w:t>
            </w:r>
            <w:r w:rsidDel="00000000" w:rsidR="00000000" w:rsidRPr="00000000">
              <w:rPr>
                <w:rtl w:val="0"/>
              </w:rPr>
            </w:r>
          </w:p>
        </w:tc>
      </w:tr>
    </w:tbl>
    <w:p w:rsidR="00000000" w:rsidDel="00000000" w:rsidP="00000000" w:rsidRDefault="00000000" w:rsidRPr="00000000" w14:paraId="0000008C">
      <w:pPr>
        <w:spacing w:after="0" w:before="120" w:lineRule="auto"/>
        <w:rPr/>
      </w:pPr>
      <w:r w:rsidDel="00000000" w:rsidR="00000000" w:rsidRPr="00000000">
        <w:rPr>
          <w:rtl w:val="0"/>
        </w:rPr>
      </w:r>
    </w:p>
    <w:p w:rsidR="00000000" w:rsidDel="00000000" w:rsidP="00000000" w:rsidRDefault="00000000" w:rsidRPr="00000000" w14:paraId="0000008D">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How Leads Enter Your Pipeline</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Fonts w:ascii="Arial" w:cs="Arial" w:eastAsia="Arial" w:hAnsi="Arial"/>
          <w:sz w:val="22"/>
          <w:szCs w:val="22"/>
          <w:rtl w:val="0"/>
        </w:rPr>
        <w:t xml:space="preserve">Leads will automatically populate into your pipeline inbox when any of the following events occur:</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lead shows up to their booked appointment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live transfer comes in from our SDR team</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lead is manually claimed after AI engagement</w:t>
      </w:r>
    </w:p>
    <w:p w:rsidR="00000000" w:rsidDel="00000000" w:rsidP="00000000" w:rsidRDefault="00000000" w:rsidRPr="00000000" w14:paraId="00000092">
      <w:pPr>
        <w:spacing w:after="0" w:before="80" w:lineRule="auto"/>
        <w:rPr/>
      </w:pP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Fonts w:ascii="Arial" w:cs="Arial" w:eastAsia="Arial" w:hAnsi="Arial"/>
          <w:sz w:val="22"/>
          <w:szCs w:val="22"/>
          <w:rtl w:val="0"/>
        </w:rPr>
        <w:t xml:space="preserve">Once a lead appears in your inbox, your job is to:</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the lead profile and context gathered by our team</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disposition based on the outcome of your conversation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the lead through the appropriate pipeline stages</w:t>
      </w:r>
    </w:p>
    <w:p w:rsidR="00000000" w:rsidDel="00000000" w:rsidP="00000000" w:rsidRDefault="00000000" w:rsidRPr="00000000" w14:paraId="00000097">
      <w:pPr>
        <w:spacing w:after="0" w:before="80" w:lineRule="auto"/>
        <w:rPr/>
      </w:pPr>
      <w:r w:rsidDel="00000000" w:rsidR="00000000" w:rsidRPr="00000000">
        <w:rPr>
          <w:rtl w:val="0"/>
        </w:rPr>
      </w:r>
    </w:p>
    <w:p w:rsidR="00000000" w:rsidDel="00000000" w:rsidP="00000000" w:rsidRDefault="00000000" w:rsidRPr="00000000" w14:paraId="00000098">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Dispositions — Why They Matter</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sz w:val="22"/>
          <w:szCs w:val="22"/>
          <w:rtl w:val="0"/>
        </w:rPr>
        <w:t xml:space="preserve">Dispositions are how you communicate the outcome of every lead interaction back to the system. This is non-negotiable. Here's why:</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AI and follow-up automations trigger based on disposition status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Incorrectly dispositioned leads may stop receiving follow-up — killing future opportunities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reporting and optimization depend on accurate disposition data</w:t>
      </w:r>
    </w:p>
    <w:p w:rsidR="00000000" w:rsidDel="00000000" w:rsidP="00000000" w:rsidRDefault="00000000" w:rsidRPr="00000000" w14:paraId="0000009D">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3cd" w:val="clear"/>
            <w:tcMar>
              <w:top w:w="160.0" w:type="dxa"/>
              <w:left w:w="240.0" w:type="dxa"/>
              <w:bottom w:w="160.0" w:type="dxa"/>
              <w:right w:w="240.0" w:type="dxa"/>
            </w:tcMar>
          </w:tcPr>
          <w:p w:rsidR="00000000" w:rsidDel="00000000" w:rsidP="00000000" w:rsidRDefault="00000000" w:rsidRPr="00000000" w14:paraId="0000009E">
            <w:pPr>
              <w:spacing w:after="80" w:before="8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a1a2e"/>
                <w:sz w:val="24"/>
                <w:szCs w:val="24"/>
                <w:rtl w:val="0"/>
              </w:rPr>
              <w:t xml:space="preserve">Critical Reminder</w:t>
            </w:r>
            <w:r w:rsidDel="00000000" w:rsidR="00000000" w:rsidRPr="00000000">
              <w:rPr>
                <w:rtl w:val="0"/>
              </w:rPr>
            </w:r>
          </w:p>
          <w:p w:rsidR="00000000" w:rsidDel="00000000" w:rsidP="00000000" w:rsidRDefault="00000000" w:rsidRPr="00000000" w14:paraId="0000009F">
            <w:pPr>
              <w:spacing w:after="40" w:before="60" w:lineRule="auto"/>
              <w:rPr/>
            </w:pPr>
            <w:r w:rsidDel="00000000" w:rsidR="00000000" w:rsidRPr="00000000">
              <w:rPr>
                <w:rFonts w:ascii="Arial" w:cs="Arial" w:eastAsia="Arial" w:hAnsi="Arial"/>
                <w:sz w:val="22"/>
                <w:szCs w:val="22"/>
                <w:rtl w:val="0"/>
              </w:rPr>
              <w:t xml:space="preserve">After every appointment or lead interaction, update the disposition immediately. We've built a simple text-based system to make this as frictionless as possible — more on that in the Show Rate &amp; Disposition training.</w:t>
            </w:r>
            <w:r w:rsidDel="00000000" w:rsidR="00000000" w:rsidRPr="00000000">
              <w:rPr>
                <w:rtl w:val="0"/>
              </w:rPr>
            </w:r>
          </w:p>
        </w:tc>
      </w:tr>
    </w:tbl>
    <w:p w:rsidR="00000000" w:rsidDel="00000000" w:rsidP="00000000" w:rsidRDefault="00000000" w:rsidRPr="00000000" w14:paraId="000000A0">
      <w:pPr>
        <w:pBdr>
          <w:bottom w:color="dddddd" w:space="1" w:sz="4" w:val="single"/>
        </w:pBdr>
        <w:spacing w:after="160" w:before="160" w:lineRule="auto"/>
        <w:rPr/>
      </w:pPr>
      <w:r w:rsidDel="00000000" w:rsidR="00000000" w:rsidRPr="00000000">
        <w:rPr>
          <w:rtl w:val="0"/>
        </w:rPr>
      </w:r>
    </w:p>
    <w:p w:rsidR="00000000" w:rsidDel="00000000" w:rsidP="00000000" w:rsidRDefault="00000000" w:rsidRPr="00000000" w14:paraId="000000A1">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Section 6: Marketing Tab (Optional) 📣</w:t>
      </w:r>
      <w:r w:rsidDel="00000000" w:rsidR="00000000" w:rsidRPr="00000000">
        <w:rPr>
          <w:rtl w:val="0"/>
        </w:rPr>
      </w:r>
    </w:p>
    <w:p w:rsidR="00000000" w:rsidDel="00000000" w:rsidP="00000000" w:rsidRDefault="00000000" w:rsidRPr="00000000" w14:paraId="000000A2">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What It Is</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sz w:val="22"/>
          <w:szCs w:val="22"/>
          <w:rtl w:val="0"/>
        </w:rPr>
        <w:t xml:space="preserve">The Marketing tab gives you access to outbound marketing tools built directly into the CRM. These are supplemental to the core acquisition system we run for you — consider them bonus infrastructure for loan officers who want to build additional brand presence.</w:t>
      </w:r>
      <w:r w:rsidDel="00000000" w:rsidR="00000000" w:rsidRPr="00000000">
        <w:rPr>
          <w:rtl w:val="0"/>
        </w:rPr>
      </w:r>
    </w:p>
    <w:p w:rsidR="00000000" w:rsidDel="00000000" w:rsidP="00000000" w:rsidRDefault="00000000" w:rsidRPr="00000000" w14:paraId="000000A4">
      <w:pPr>
        <w:spacing w:after="0" w:before="80" w:lineRule="auto"/>
        <w:rPr/>
      </w:pPr>
      <w:r w:rsidDel="00000000" w:rsidR="00000000" w:rsidRPr="00000000">
        <w:rPr>
          <w:rtl w:val="0"/>
        </w:rPr>
      </w:r>
    </w:p>
    <w:p w:rsidR="00000000" w:rsidDel="00000000" w:rsidP="00000000" w:rsidRDefault="00000000" w:rsidRPr="00000000" w14:paraId="000000A5">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What's Available</w:t>
      </w:r>
      <w:r w:rsidDel="00000000" w:rsidR="00000000" w:rsidRPr="00000000">
        <w:rPr>
          <w:rtl w:val="0"/>
        </w:rPr>
      </w:r>
    </w:p>
    <w:p w:rsidR="00000000" w:rsidDel="00000000" w:rsidP="00000000" w:rsidRDefault="00000000" w:rsidRPr="00000000" w14:paraId="000000A6">
      <w:pPr>
        <w:spacing w:after="80" w:before="200" w:lineRule="auto"/>
        <w:rPr/>
      </w:pPr>
      <w:r w:rsidDel="00000000" w:rsidR="00000000" w:rsidRPr="00000000">
        <w:rPr>
          <w:rFonts w:ascii="Arial" w:cs="Arial" w:eastAsia="Arial" w:hAnsi="Arial"/>
          <w:b w:val="1"/>
          <w:bCs w:val="1"/>
          <w:color w:val="1a1a2e"/>
          <w:sz w:val="24"/>
          <w:szCs w:val="24"/>
          <w:rtl w:val="0"/>
        </w:rPr>
        <w:t xml:space="preserve">6.1 — Social Media Scheduling</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your Facebook, Instagram, and other channels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and schedule posts 30 to 90 days in advance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for maintaining consistent brand presence without manual daily posting</w:t>
      </w:r>
    </w:p>
    <w:p w:rsidR="00000000" w:rsidDel="00000000" w:rsidP="00000000" w:rsidRDefault="00000000" w:rsidRPr="00000000" w14:paraId="000000AA">
      <w:pPr>
        <w:spacing w:after="0" w:before="80" w:lineRule="auto"/>
        <w:rPr/>
      </w:pPr>
      <w:r w:rsidDel="00000000" w:rsidR="00000000" w:rsidRPr="00000000">
        <w:rPr>
          <w:rtl w:val="0"/>
        </w:rPr>
      </w:r>
    </w:p>
    <w:p w:rsidR="00000000" w:rsidDel="00000000" w:rsidP="00000000" w:rsidRDefault="00000000" w:rsidRPr="00000000" w14:paraId="000000AB">
      <w:pPr>
        <w:spacing w:after="80" w:before="200" w:lineRule="auto"/>
        <w:rPr/>
      </w:pPr>
      <w:r w:rsidDel="00000000" w:rsidR="00000000" w:rsidRPr="00000000">
        <w:rPr>
          <w:rFonts w:ascii="Arial" w:cs="Arial" w:eastAsia="Arial" w:hAnsi="Arial"/>
          <w:b w:val="1"/>
          <w:bCs w:val="1"/>
          <w:color w:val="1a1a2e"/>
          <w:sz w:val="24"/>
          <w:szCs w:val="24"/>
          <w:rtl w:val="0"/>
        </w:rPr>
        <w:t xml:space="preserve">6.2 — Email Marketing</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Fonts w:ascii="Arial" w:cs="Arial" w:eastAsia="Arial" w:hAnsi="Arial"/>
          <w:sz w:val="22"/>
          <w:szCs w:val="22"/>
          <w:rtl w:val="0"/>
        </w:rPr>
        <w:t xml:space="preserve">Pre-built email templates are already loaded into your account, including: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health and home equity educational content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Objection-removing sequences (the 'Can You Outlive a Reverse?' series)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campaigns you build from blank templates</w:t>
      </w:r>
    </w:p>
    <w:p w:rsidR="00000000" w:rsidDel="00000000" w:rsidP="00000000" w:rsidRDefault="00000000" w:rsidRPr="00000000" w14:paraId="000000B0">
      <w:pPr>
        <w:spacing w:after="0" w:before="80" w:lineRule="auto"/>
        <w:rPr/>
      </w:pPr>
      <w:r w:rsidDel="00000000" w:rsidR="00000000" w:rsidRPr="00000000">
        <w:rPr>
          <w:rtl w:val="0"/>
        </w:rPr>
      </w:r>
    </w:p>
    <w:p w:rsidR="00000000" w:rsidDel="00000000" w:rsidP="00000000" w:rsidRDefault="00000000" w:rsidRPr="00000000" w14:paraId="000000B1">
      <w:pPr>
        <w:spacing w:after="80" w:before="200" w:lineRule="auto"/>
        <w:rPr/>
      </w:pPr>
      <w:r w:rsidDel="00000000" w:rsidR="00000000" w:rsidRPr="00000000">
        <w:rPr>
          <w:rFonts w:ascii="Arial" w:cs="Arial" w:eastAsia="Arial" w:hAnsi="Arial"/>
          <w:b w:val="1"/>
          <w:bCs w:val="1"/>
          <w:color w:val="1a1a2e"/>
          <w:sz w:val="24"/>
          <w:szCs w:val="24"/>
          <w:rtl w:val="0"/>
        </w:rPr>
        <w:t xml:space="preserve">6.3 — Blast Campaigns</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Fonts w:ascii="Arial" w:cs="Arial" w:eastAsia="Arial" w:hAnsi="Arial"/>
          <w:sz w:val="22"/>
          <w:szCs w:val="22"/>
          <w:rtl w:val="0"/>
        </w:rPr>
        <w:t xml:space="preserve">You can send one-time blast emails or set up automated drip sequences to your existing contact list.</w:t>
      </w:r>
      <w:r w:rsidDel="00000000" w:rsidR="00000000" w:rsidRPr="00000000">
        <w:rPr>
          <w:rtl w:val="0"/>
        </w:rPr>
      </w:r>
    </w:p>
    <w:p w:rsidR="00000000" w:rsidDel="00000000" w:rsidP="00000000" w:rsidRDefault="00000000" w:rsidRPr="00000000" w14:paraId="000000B3">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160.0" w:type="dxa"/>
              <w:left w:w="240.0" w:type="dxa"/>
              <w:bottom w:w="160.0" w:type="dxa"/>
              <w:right w:w="240.0" w:type="dxa"/>
            </w:tcMar>
          </w:tcPr>
          <w:p w:rsidR="00000000" w:rsidDel="00000000" w:rsidP="00000000" w:rsidRDefault="00000000" w:rsidRPr="00000000" w14:paraId="000000B4">
            <w:pPr>
              <w:spacing w:after="80" w:before="8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a1a2e"/>
                <w:sz w:val="24"/>
                <w:szCs w:val="24"/>
                <w:rtl w:val="0"/>
              </w:rPr>
              <w:t xml:space="preserve">Note</w:t>
            </w:r>
            <w:r w:rsidDel="00000000" w:rsidR="00000000" w:rsidRPr="00000000">
              <w:rPr>
                <w:rtl w:val="0"/>
              </w:rPr>
            </w:r>
          </w:p>
          <w:p w:rsidR="00000000" w:rsidDel="00000000" w:rsidP="00000000" w:rsidRDefault="00000000" w:rsidRPr="00000000" w14:paraId="000000B5">
            <w:pPr>
              <w:spacing w:after="40" w:before="60" w:lineRule="auto"/>
              <w:rPr/>
            </w:pPr>
            <w:r w:rsidDel="00000000" w:rsidR="00000000" w:rsidRPr="00000000">
              <w:rPr>
                <w:rFonts w:ascii="Arial" w:cs="Arial" w:eastAsia="Arial" w:hAnsi="Arial"/>
                <w:sz w:val="22"/>
                <w:szCs w:val="22"/>
                <w:rtl w:val="0"/>
              </w:rPr>
              <w:t xml:space="preserve">The Marketing tab is entirely optional. You are not required to use it, and our core system operates independently of it. When you're ready to explore it, it's there. For now, focus on mastering Conversations, Opportunities, and Contacts first.</w:t>
            </w:r>
            <w:r w:rsidDel="00000000" w:rsidR="00000000" w:rsidRPr="00000000">
              <w:rPr>
                <w:rtl w:val="0"/>
              </w:rPr>
            </w:r>
          </w:p>
        </w:tc>
      </w:tr>
    </w:tbl>
    <w:p w:rsidR="00000000" w:rsidDel="00000000" w:rsidP="00000000" w:rsidRDefault="00000000" w:rsidRPr="00000000" w14:paraId="000000B6">
      <w:pPr>
        <w:pBdr>
          <w:bottom w:color="dddddd" w:space="1" w:sz="4" w:val="single"/>
        </w:pBdr>
        <w:spacing w:after="160" w:before="160" w:lineRule="auto"/>
        <w:rPr/>
      </w:pPr>
      <w:r w:rsidDel="00000000" w:rsidR="00000000" w:rsidRPr="00000000">
        <w:rPr>
          <w:rtl w:val="0"/>
        </w:rPr>
      </w:r>
    </w:p>
    <w:p w:rsidR="00000000" w:rsidDel="00000000" w:rsidP="00000000" w:rsidRDefault="00000000" w:rsidRPr="00000000" w14:paraId="000000B7">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Section 7: Automations Tab ⛔</w:t>
      </w:r>
      <w:r w:rsidDel="00000000" w:rsidR="00000000" w:rsidRPr="00000000">
        <w:rPr>
          <w:rtl w:val="0"/>
        </w:rPr>
      </w:r>
    </w:p>
    <w:p w:rsidR="00000000" w:rsidDel="00000000" w:rsidP="00000000" w:rsidRDefault="00000000" w:rsidRPr="00000000" w14:paraId="000000B8">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What It Is</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Fonts w:ascii="Arial" w:cs="Arial" w:eastAsia="Arial" w:hAnsi="Arial"/>
          <w:sz w:val="22"/>
          <w:szCs w:val="22"/>
          <w:rtl w:val="0"/>
        </w:rPr>
        <w:t xml:space="preserve">The Automations tab is where all of the behind-the-scenes logic lives — the workflows that trigger follow-up texts, send reminders, route leads, update pipeline stages, and fire off AI sequences.</w:t>
      </w:r>
      <w:r w:rsidDel="00000000" w:rsidR="00000000" w:rsidRPr="00000000">
        <w:rPr>
          <w:rtl w:val="0"/>
        </w:rPr>
      </w:r>
    </w:p>
    <w:p w:rsidR="00000000" w:rsidDel="00000000" w:rsidP="00000000" w:rsidRDefault="00000000" w:rsidRPr="00000000" w14:paraId="000000BA">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ecea" w:val="clear"/>
            <w:tcMar>
              <w:top w:w="160.0" w:type="dxa"/>
              <w:left w:w="240.0" w:type="dxa"/>
              <w:bottom w:w="160.0" w:type="dxa"/>
              <w:right w:w="240.0" w:type="dxa"/>
            </w:tcMar>
          </w:tcPr>
          <w:p w:rsidR="00000000" w:rsidDel="00000000" w:rsidP="00000000" w:rsidRDefault="00000000" w:rsidRPr="00000000" w14:paraId="000000BB">
            <w:pPr>
              <w:spacing w:after="80" w:before="8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a1a2e"/>
                <w:sz w:val="24"/>
                <w:szCs w:val="24"/>
                <w:rtl w:val="0"/>
              </w:rPr>
              <w:t xml:space="preserve">Do Not Touch Automations</w:t>
            </w:r>
            <w:r w:rsidDel="00000000" w:rsidR="00000000" w:rsidRPr="00000000">
              <w:rPr>
                <w:rtl w:val="0"/>
              </w:rPr>
            </w:r>
          </w:p>
          <w:p w:rsidR="00000000" w:rsidDel="00000000" w:rsidP="00000000" w:rsidRDefault="00000000" w:rsidRPr="00000000" w14:paraId="000000BC">
            <w:pPr>
              <w:spacing w:after="40" w:before="60" w:lineRule="auto"/>
              <w:rPr/>
            </w:pPr>
            <w:r w:rsidDel="00000000" w:rsidR="00000000" w:rsidRPr="00000000">
              <w:rPr>
                <w:rFonts w:ascii="Arial" w:cs="Arial" w:eastAsia="Arial" w:hAnsi="Arial"/>
                <w:sz w:val="22"/>
                <w:szCs w:val="22"/>
                <w:rtl w:val="0"/>
              </w:rPr>
              <w:t xml:space="preserve">There are dozens of deeply integrated automations baked into your system.</w:t>
            </w:r>
            <w:r w:rsidDel="00000000" w:rsidR="00000000" w:rsidRPr="00000000">
              <w:rPr>
                <w:rtl w:val="0"/>
              </w:rPr>
            </w:r>
          </w:p>
          <w:p w:rsidR="00000000" w:rsidDel="00000000" w:rsidP="00000000" w:rsidRDefault="00000000" w:rsidRPr="00000000" w14:paraId="000000BD">
            <w:pPr>
              <w:spacing w:after="40" w:before="60" w:lineRule="auto"/>
              <w:rPr/>
            </w:pPr>
            <w:r w:rsidDel="00000000" w:rsidR="00000000" w:rsidRPr="00000000">
              <w:rPr>
                <w:rFonts w:ascii="Arial" w:cs="Arial" w:eastAsia="Arial" w:hAnsi="Arial"/>
                <w:sz w:val="22"/>
                <w:szCs w:val="22"/>
                <w:rtl w:val="0"/>
              </w:rPr>
              <w:t xml:space="preserve">A single misconfigured automation can break your entire lead follow-up workflow.</w:t>
            </w:r>
            <w:r w:rsidDel="00000000" w:rsidR="00000000" w:rsidRPr="00000000">
              <w:rPr>
                <w:rtl w:val="0"/>
              </w:rPr>
            </w:r>
          </w:p>
          <w:p w:rsidR="00000000" w:rsidDel="00000000" w:rsidP="00000000" w:rsidRDefault="00000000" w:rsidRPr="00000000" w14:paraId="000000BE">
            <w:pPr>
              <w:spacing w:after="40" w:before="60" w:lineRule="auto"/>
              <w:rPr/>
            </w:pPr>
            <w:r w:rsidDel="00000000" w:rsidR="00000000" w:rsidRPr="00000000">
              <w:rPr>
                <w:rFonts w:ascii="Arial" w:cs="Arial" w:eastAsia="Arial" w:hAnsi="Arial"/>
                <w:sz w:val="22"/>
                <w:szCs w:val="22"/>
                <w:rtl w:val="0"/>
              </w:rPr>
              <w:t xml:space="preserve">Our team actively manages and updates these automations on your behalf.</w:t>
            </w:r>
            <w:r w:rsidDel="00000000" w:rsidR="00000000" w:rsidRPr="00000000">
              <w:rPr>
                <w:rtl w:val="0"/>
              </w:rPr>
            </w:r>
          </w:p>
          <w:p w:rsidR="00000000" w:rsidDel="00000000" w:rsidP="00000000" w:rsidRDefault="00000000" w:rsidRPr="00000000" w14:paraId="000000BF">
            <w:pPr>
              <w:spacing w:after="40" w:before="60" w:lineRule="auto"/>
              <w:rPr/>
            </w:pPr>
            <w:r w:rsidDel="00000000" w:rsidR="00000000" w:rsidRPr="00000000">
              <w:rPr>
                <w:rtl w:val="0"/>
              </w:rPr>
            </w:r>
          </w:p>
          <w:p w:rsidR="00000000" w:rsidDel="00000000" w:rsidP="00000000" w:rsidRDefault="00000000" w:rsidRPr="00000000" w14:paraId="000000C0">
            <w:pPr>
              <w:spacing w:after="40" w:before="60" w:lineRule="auto"/>
              <w:rPr/>
            </w:pPr>
            <w:r w:rsidDel="00000000" w:rsidR="00000000" w:rsidRPr="00000000">
              <w:rPr>
                <w:rFonts w:ascii="Arial" w:cs="Arial" w:eastAsia="Arial" w:hAnsi="Arial"/>
                <w:sz w:val="22"/>
                <w:szCs w:val="22"/>
                <w:rtl w:val="0"/>
              </w:rPr>
              <w:t xml:space="preserve">If you feel the urge to explore, resist it — for now. When you're ready to build your own custom automations, connect with our support team first. Dedicated training will be released covering this topic.</w:t>
            </w:r>
            <w:r w:rsidDel="00000000" w:rsidR="00000000" w:rsidRPr="00000000">
              <w:rPr>
                <w:rtl w:val="0"/>
              </w:rPr>
            </w:r>
          </w:p>
        </w:tc>
      </w:tr>
    </w:tbl>
    <w:p w:rsidR="00000000" w:rsidDel="00000000" w:rsidP="00000000" w:rsidRDefault="00000000" w:rsidRPr="00000000" w14:paraId="000000C1">
      <w:pPr>
        <w:pBdr>
          <w:bottom w:color="dddddd" w:space="1" w:sz="4" w:val="single"/>
        </w:pBdr>
        <w:spacing w:after="160" w:before="160" w:lineRule="auto"/>
        <w:rPr/>
      </w:pPr>
      <w:r w:rsidDel="00000000" w:rsidR="00000000" w:rsidRPr="00000000">
        <w:rPr>
          <w:rtl w:val="0"/>
        </w:rPr>
      </w:r>
    </w:p>
    <w:p w:rsidR="00000000" w:rsidDel="00000000" w:rsidP="00000000" w:rsidRDefault="00000000" w:rsidRPr="00000000" w14:paraId="000000C2">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Section 8: Settings → Custom Fields ⚙️</w:t>
      </w:r>
      <w:r w:rsidDel="00000000" w:rsidR="00000000" w:rsidRPr="00000000">
        <w:rPr>
          <w:rtl w:val="0"/>
        </w:rPr>
      </w:r>
    </w:p>
    <w:p w:rsidR="00000000" w:rsidDel="00000000" w:rsidP="00000000" w:rsidRDefault="00000000" w:rsidRPr="00000000" w14:paraId="000000C3">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What It Is</w:t>
      </w: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Fonts w:ascii="Arial" w:cs="Arial" w:eastAsia="Arial" w:hAnsi="Arial"/>
          <w:sz w:val="22"/>
          <w:szCs w:val="22"/>
          <w:rtl w:val="0"/>
        </w:rPr>
        <w:t xml:space="preserve">Custom Fields allow you to add your own data points to every contact profile in your CRM. If there's a piece of information you want to consistently capture and track that isn't in the default system, you can create a field for it.</w:t>
      </w:r>
      <w:r w:rsidDel="00000000" w:rsidR="00000000" w:rsidRPr="00000000">
        <w:rPr>
          <w:rtl w:val="0"/>
        </w:rPr>
      </w:r>
    </w:p>
    <w:p w:rsidR="00000000" w:rsidDel="00000000" w:rsidP="00000000" w:rsidRDefault="00000000" w:rsidRPr="00000000" w14:paraId="000000C5">
      <w:pPr>
        <w:spacing w:after="0" w:before="80" w:lineRule="auto"/>
        <w:rPr/>
      </w:pPr>
      <w:r w:rsidDel="00000000" w:rsidR="00000000" w:rsidRPr="00000000">
        <w:rPr>
          <w:rtl w:val="0"/>
        </w:rPr>
      </w:r>
    </w:p>
    <w:p w:rsidR="00000000" w:rsidDel="00000000" w:rsidP="00000000" w:rsidRDefault="00000000" w:rsidRPr="00000000" w14:paraId="000000C6">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Common Custom Fields LOs Use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income or residual income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Loan-to-value ratio (LTV)</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property value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Referral source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Qualifying notes</w:t>
      </w:r>
    </w:p>
    <w:p w:rsidR="00000000" w:rsidDel="00000000" w:rsidP="00000000" w:rsidRDefault="00000000" w:rsidRPr="00000000" w14:paraId="000000CC">
      <w:pPr>
        <w:spacing w:after="0" w:before="80" w:lineRule="auto"/>
        <w:rPr/>
      </w:pPr>
      <w:r w:rsidDel="00000000" w:rsidR="00000000" w:rsidRPr="00000000">
        <w:rPr>
          <w:rtl w:val="0"/>
        </w:rPr>
      </w:r>
    </w:p>
    <w:p w:rsidR="00000000" w:rsidDel="00000000" w:rsidP="00000000" w:rsidRDefault="00000000" w:rsidRPr="00000000" w14:paraId="000000CD">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How to Add a Custom Field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Settings in the left sidebar</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Custom Fields</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Contact Fields</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field type (text, number, dropdown, date, etc.)</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 the field now appears on every contact profile</w:t>
      </w:r>
    </w:p>
    <w:p w:rsidR="00000000" w:rsidDel="00000000" w:rsidP="00000000" w:rsidRDefault="00000000" w:rsidRPr="00000000" w14:paraId="000000D3">
      <w:pPr>
        <w:pBdr>
          <w:bottom w:color="dddddd" w:space="1" w:sz="4" w:val="single"/>
        </w:pBdr>
        <w:spacing w:after="160" w:before="160" w:lineRule="auto"/>
        <w:rPr/>
      </w:pPr>
      <w:r w:rsidDel="00000000" w:rsidR="00000000" w:rsidRPr="00000000">
        <w:rPr>
          <w:rtl w:val="0"/>
        </w:rPr>
      </w:r>
    </w:p>
    <w:p w:rsidR="00000000" w:rsidDel="00000000" w:rsidP="00000000" w:rsidRDefault="00000000" w:rsidRPr="00000000" w14:paraId="000000D4">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Section 9: Lead Contact View 🗂️</w:t>
      </w:r>
      <w:r w:rsidDel="00000000" w:rsidR="00000000" w:rsidRPr="00000000">
        <w:rPr>
          <w:rtl w:val="0"/>
        </w:rPr>
      </w:r>
    </w:p>
    <w:p w:rsidR="00000000" w:rsidDel="00000000" w:rsidP="00000000" w:rsidRDefault="00000000" w:rsidRPr="00000000" w14:paraId="000000D5">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What It Is</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Fonts w:ascii="Arial" w:cs="Arial" w:eastAsia="Arial" w:hAnsi="Arial"/>
          <w:sz w:val="22"/>
          <w:szCs w:val="22"/>
          <w:rtl w:val="0"/>
        </w:rPr>
        <w:t xml:space="preserve">The Lead Contact View is the individual profile page for each person in your database. This is your single source of truth for everything related to a specific lead — their info, their history, your notes, and next steps.</w:t>
      </w:r>
      <w:r w:rsidDel="00000000" w:rsidR="00000000" w:rsidRPr="00000000">
        <w:rPr>
          <w:rtl w:val="0"/>
        </w:rPr>
      </w:r>
    </w:p>
    <w:p w:rsidR="00000000" w:rsidDel="00000000" w:rsidP="00000000" w:rsidRDefault="00000000" w:rsidRPr="00000000" w14:paraId="000000D7">
      <w:pPr>
        <w:spacing w:after="0" w:before="80" w:lineRule="auto"/>
        <w:rPr/>
      </w:pPr>
      <w:r w:rsidDel="00000000" w:rsidR="00000000" w:rsidRPr="00000000">
        <w:rPr>
          <w:rtl w:val="0"/>
        </w:rPr>
      </w:r>
    </w:p>
    <w:p w:rsidR="00000000" w:rsidDel="00000000" w:rsidP="00000000" w:rsidRDefault="00000000" w:rsidRPr="00000000" w14:paraId="000000D8">
      <w:pPr>
        <w:pStyle w:val="Heading2"/>
        <w:spacing w:after="120" w:before="280" w:lineRule="auto"/>
        <w:rPr/>
      </w:pPr>
      <w:r w:rsidDel="00000000" w:rsidR="00000000" w:rsidRPr="00000000">
        <w:rPr>
          <w:rFonts w:ascii="Arial" w:cs="Arial" w:eastAsia="Arial" w:hAnsi="Arial"/>
          <w:b w:val="1"/>
          <w:bCs w:val="1"/>
          <w:color w:val="1b4f8a"/>
          <w:sz w:val="28"/>
          <w:szCs w:val="28"/>
          <w:rtl w:val="0"/>
        </w:rPr>
        <w:t xml:space="preserve">What's Inside Every Lead Profile</w:t>
      </w:r>
      <w:r w:rsidDel="00000000" w:rsidR="00000000" w:rsidRPr="00000000">
        <w:rPr>
          <w:rtl w:val="0"/>
        </w:rPr>
      </w:r>
    </w:p>
    <w:p w:rsidR="00000000" w:rsidDel="00000000" w:rsidP="00000000" w:rsidRDefault="00000000" w:rsidRPr="00000000" w14:paraId="000000D9">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60.0" w:type="dxa"/>
              <w:bottom w:w="100.0" w:type="dxa"/>
              <w:right w:w="16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1"/>
                <w:szCs w:val="21"/>
                <w:rtl w:val="0"/>
              </w:rPr>
              <w:t xml:space="preserve">Panel /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60.0" w:type="dxa"/>
              <w:bottom w:w="100.0" w:type="dxa"/>
              <w:right w:w="16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1"/>
                <w:szCs w:val="21"/>
                <w:rtl w:val="0"/>
              </w:rPr>
              <w:t xml:space="preserve">What You'll Find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2e"/>
                <w:sz w:val="21"/>
                <w:szCs w:val="21"/>
                <w:rtl w:val="0"/>
              </w:rPr>
              <w:t xml:space="preserve">Custom Fields (Left 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2e"/>
                <w:sz w:val="21"/>
                <w:szCs w:val="21"/>
                <w:rtl w:val="0"/>
              </w:rPr>
              <w:t xml:space="preserve">All information collected from the funnel and any custom fields you've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2e"/>
                <w:sz w:val="21"/>
                <w:szCs w:val="21"/>
                <w:rtl w:val="0"/>
              </w:rPr>
              <w:t xml:space="preserve">General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2e"/>
                <w:sz w:val="21"/>
                <w:szCs w:val="21"/>
                <w:rtl w:val="0"/>
              </w:rPr>
              <w:t xml:space="preserve">Borrower details: goals, debts, property info, LTV, marital status, ages — everything you need before a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2e"/>
                <w:sz w:val="21"/>
                <w:szCs w:val="21"/>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2e"/>
                <w:sz w:val="21"/>
                <w:szCs w:val="21"/>
                <w:rtl w:val="0"/>
              </w:rPr>
              <w:t xml:space="preserve">Add call notes, document conversations, track lead behavior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2e"/>
                <w:sz w:val="21"/>
                <w:szCs w:val="21"/>
                <w:rtl w:val="0"/>
              </w:rPr>
              <w:t xml:space="preserve">Appointment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2e"/>
                <w:sz w:val="21"/>
                <w:szCs w:val="21"/>
                <w:rtl w:val="0"/>
              </w:rPr>
              <w:t xml:space="preserve">Book appointments directly from the contact record without switching tabs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2e"/>
                <w:sz w:val="21"/>
                <w:szCs w:val="21"/>
                <w:rtl w:val="0"/>
              </w:rPr>
              <w:t xml:space="preserve">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2e"/>
                <w:sz w:val="21"/>
                <w:szCs w:val="21"/>
                <w:rtl w:val="0"/>
              </w:rPr>
              <w:t xml:space="preserve">Create follow-up reminders with phone notifications — so nothing falls through the cracks</w:t>
            </w:r>
            <w:r w:rsidDel="00000000" w:rsidR="00000000" w:rsidRPr="00000000">
              <w:rPr>
                <w:rtl w:val="0"/>
              </w:rPr>
            </w:r>
          </w:p>
        </w:tc>
      </w:tr>
    </w:tbl>
    <w:p w:rsidR="00000000" w:rsidDel="00000000" w:rsidP="00000000" w:rsidRDefault="00000000" w:rsidRPr="00000000" w14:paraId="000000E6">
      <w:pPr>
        <w:spacing w:after="0" w:before="120" w:lineRule="auto"/>
        <w:rPr/>
      </w:pP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Fonts w:ascii="Arial" w:cs="Arial" w:eastAsia="Arial" w:hAnsi="Arial"/>
          <w:sz w:val="22"/>
          <w:szCs w:val="22"/>
          <w:rtl w:val="0"/>
        </w:rPr>
        <w:t xml:space="preserve">Before every sales call, pull up the lead's contact view. The data our SDR team collected during qualification lives here — use it to personalize the conversation and walk in warm.</w:t>
      </w:r>
      <w:r w:rsidDel="00000000" w:rsidR="00000000" w:rsidRPr="00000000">
        <w:rPr>
          <w:rtl w:val="0"/>
        </w:rPr>
      </w:r>
    </w:p>
    <w:p w:rsidR="00000000" w:rsidDel="00000000" w:rsidP="00000000" w:rsidRDefault="00000000" w:rsidRPr="00000000" w14:paraId="000000E8">
      <w:pPr>
        <w:pBdr>
          <w:bottom w:color="dddddd" w:space="1" w:sz="4" w:val="single"/>
        </w:pBdr>
        <w:spacing w:after="160" w:before="160" w:lineRule="auto"/>
        <w:rPr/>
      </w:pPr>
      <w:r w:rsidDel="00000000" w:rsidR="00000000" w:rsidRPr="00000000">
        <w:rPr>
          <w:rtl w:val="0"/>
        </w:rPr>
      </w:r>
    </w:p>
    <w:p w:rsidR="00000000" w:rsidDel="00000000" w:rsidP="00000000" w:rsidRDefault="00000000" w:rsidRPr="00000000" w14:paraId="000000E9">
      <w:pPr>
        <w:pStyle w:val="Heading1"/>
        <w:spacing w:after="160" w:before="360" w:lineRule="auto"/>
        <w:rPr/>
      </w:pPr>
      <w:r w:rsidDel="00000000" w:rsidR="00000000" w:rsidRPr="00000000">
        <w:rPr>
          <w:rFonts w:ascii="Arial Unicode MS" w:cs="Arial Unicode MS" w:eastAsia="Arial Unicode MS" w:hAnsi="Arial Unicode MS"/>
          <w:b w:val="1"/>
          <w:bCs w:val="1"/>
          <w:color w:val="1a1a2e"/>
          <w:sz w:val="36"/>
          <w:szCs w:val="36"/>
          <w:rtl w:val="0"/>
        </w:rPr>
        <w:t xml:space="preserve">Your Daily Workflow Cheatsheet ✅</w:t>
      </w: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Fonts w:ascii="Arial" w:cs="Arial" w:eastAsia="Arial" w:hAnsi="Arial"/>
          <w:sz w:val="22"/>
          <w:szCs w:val="22"/>
          <w:rtl w:val="0"/>
        </w:rPr>
        <w:t xml:space="preserve">The CRM has a lot of depth, but your day-to-day reality is much simpler. Here's what a standard active day in the system looks like:</w:t>
      </w:r>
      <w:r w:rsidDel="00000000" w:rsidR="00000000" w:rsidRPr="00000000">
        <w:rPr>
          <w:rtl w:val="0"/>
        </w:rPr>
      </w:r>
    </w:p>
    <w:p w:rsidR="00000000" w:rsidDel="00000000" w:rsidP="00000000" w:rsidRDefault="00000000" w:rsidRPr="00000000" w14:paraId="000000EB">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60.0" w:type="dxa"/>
              <w:bottom w:w="100.0" w:type="dxa"/>
              <w:right w:w="16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1"/>
                <w:szCs w:val="21"/>
                <w:rtl w:val="0"/>
              </w:rPr>
              <w:t xml:space="preserve">Time of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60.0" w:type="dxa"/>
              <w:bottom w:w="100.0" w:type="dxa"/>
              <w:right w:w="16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1"/>
                <w:szCs w:val="21"/>
                <w:rtl w:val="0"/>
              </w:rPr>
              <w:t xml:space="preserve">What You're Doing in the CRM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2e"/>
                <w:sz w:val="21"/>
                <w:szCs w:val="21"/>
                <w:rtl w:val="0"/>
              </w:rPr>
              <w:t xml:space="preserve">Morning (Start of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2e"/>
                <w:sz w:val="21"/>
                <w:szCs w:val="21"/>
                <w:rtl w:val="0"/>
              </w:rPr>
              <w:t xml:space="preserve">Check Conversations tab for overnight messages. Review Opportunities pipeline for new leads that entered overnight.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2e"/>
                <w:sz w:val="21"/>
                <w:szCs w:val="21"/>
                <w:rtl w:val="0"/>
              </w:rPr>
              <w:t xml:space="preserve">Pre-Call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2e"/>
                <w:sz w:val="21"/>
                <w:szCs w:val="21"/>
                <w:rtl w:val="0"/>
              </w:rPr>
              <w:t xml:space="preserve">Open Lead Contact View for each upcoming appointment. Review borrower data, notes, and qualification 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2e"/>
                <w:sz w:val="21"/>
                <w:szCs w:val="21"/>
                <w:rtl w:val="0"/>
              </w:rPr>
              <w:t xml:space="preserve">Post-Call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2e"/>
                <w:sz w:val="21"/>
                <w:szCs w:val="21"/>
                <w:rtl w:val="0"/>
              </w:rPr>
              <w:t xml:space="preserve">Update disposition in Opportunities tab immediately. Add call notes to the lead's Contact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2e"/>
                <w:sz w:val="21"/>
                <w:szCs w:val="21"/>
                <w:rtl w:val="0"/>
              </w:rPr>
              <w:t xml:space="preserve">End of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2e"/>
                <w:sz w:val="21"/>
                <w:szCs w:val="21"/>
                <w:rtl w:val="0"/>
              </w:rPr>
              <w:t xml:space="preserve">Clear unread messages in Conversations. Check Calendar for tomorrow's appointments and confirm they're accurate.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2e"/>
                <w:sz w:val="21"/>
                <w:szCs w:val="21"/>
                <w:rtl w:val="0"/>
              </w:rPr>
              <w:t xml:space="preserve">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2e"/>
                <w:sz w:val="21"/>
                <w:szCs w:val="21"/>
                <w:rtl w:val="0"/>
              </w:rPr>
              <w:t xml:space="preserve">Review Contacts tab and work any relevant Smart Lists. Flag re-engagement opportunities for our team.</w:t>
            </w:r>
            <w:r w:rsidDel="00000000" w:rsidR="00000000" w:rsidRPr="00000000">
              <w:rPr>
                <w:rtl w:val="0"/>
              </w:rPr>
            </w:r>
          </w:p>
        </w:tc>
      </w:tr>
    </w:tbl>
    <w:p w:rsidR="00000000" w:rsidDel="00000000" w:rsidP="00000000" w:rsidRDefault="00000000" w:rsidRPr="00000000" w14:paraId="000000F8">
      <w:pPr>
        <w:pBdr>
          <w:bottom w:color="dddddd" w:space="1" w:sz="4" w:val="single"/>
        </w:pBdr>
        <w:spacing w:after="160" w:before="160" w:lineRule="auto"/>
        <w:rPr/>
      </w:pPr>
      <w:r w:rsidDel="00000000" w:rsidR="00000000" w:rsidRPr="00000000">
        <w:rPr>
          <w:rtl w:val="0"/>
        </w:rPr>
      </w:r>
    </w:p>
    <w:p w:rsidR="00000000" w:rsidDel="00000000" w:rsidP="00000000" w:rsidRDefault="00000000" w:rsidRPr="00000000" w14:paraId="000000F9">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Final Notes</w:t>
      </w: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Fonts w:ascii="Arial" w:cs="Arial" w:eastAsia="Arial" w:hAnsi="Arial"/>
          <w:sz w:val="22"/>
          <w:szCs w:val="22"/>
          <w:rtl w:val="0"/>
        </w:rPr>
        <w:t xml:space="preserve">The goal of this overview isn't to make you an expert in Go High Level overnight — it's to give you a clear mental map so nothing feels foreign when you start working live leads.</w:t>
      </w:r>
      <w:r w:rsidDel="00000000" w:rsidR="00000000" w:rsidRPr="00000000">
        <w:rPr>
          <w:rtl w:val="0"/>
        </w:rPr>
      </w:r>
    </w:p>
    <w:p w:rsidR="00000000" w:rsidDel="00000000" w:rsidP="00000000" w:rsidRDefault="00000000" w:rsidRPr="00000000" w14:paraId="000000FB">
      <w:pPr>
        <w:spacing w:after="0" w:before="80" w:lineRule="auto"/>
        <w:rPr/>
      </w:pP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Fonts w:ascii="Arial" w:cs="Arial" w:eastAsia="Arial" w:hAnsi="Arial"/>
          <w:sz w:val="22"/>
          <w:szCs w:val="22"/>
          <w:rtl w:val="0"/>
        </w:rPr>
        <w:t xml:space="preserve">Remember the hierarchy:</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Conversations and Opportunities first — that's where deals happen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Contacts and Smart Lists to deepen your database strategy</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Calendar, Marketing, and Custom Fields as you get comfortable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Automations alone unless guided by our team</w:t>
      </w:r>
    </w:p>
    <w:p w:rsidR="00000000" w:rsidDel="00000000" w:rsidP="00000000" w:rsidRDefault="00000000" w:rsidRPr="00000000" w14:paraId="00000101">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160.0" w:type="dxa"/>
              <w:left w:w="240.0" w:type="dxa"/>
              <w:bottom w:w="160.0" w:type="dxa"/>
              <w:right w:w="240.0" w:type="dxa"/>
            </w:tcMar>
          </w:tcPr>
          <w:p w:rsidR="00000000" w:rsidDel="00000000" w:rsidP="00000000" w:rsidRDefault="00000000" w:rsidRPr="00000000" w14:paraId="00000102">
            <w:pPr>
              <w:spacing w:after="80" w:before="8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a1a2e"/>
                <w:sz w:val="24"/>
                <w:szCs w:val="24"/>
                <w:rtl w:val="0"/>
              </w:rPr>
              <w:t xml:space="preserve">What's Next?</w:t>
            </w:r>
            <w:r w:rsidDel="00000000" w:rsidR="00000000" w:rsidRPr="00000000">
              <w:rPr>
                <w:rtl w:val="0"/>
              </w:rPr>
            </w:r>
          </w:p>
          <w:p w:rsidR="00000000" w:rsidDel="00000000" w:rsidP="00000000" w:rsidRDefault="00000000" w:rsidRPr="00000000" w14:paraId="00000103">
            <w:pPr>
              <w:spacing w:after="40" w:before="60" w:lineRule="auto"/>
              <w:rPr/>
            </w:pPr>
            <w:r w:rsidDel="00000000" w:rsidR="00000000" w:rsidRPr="00000000">
              <w:rPr>
                <w:rFonts w:ascii="Arial" w:cs="Arial" w:eastAsia="Arial" w:hAnsi="Arial"/>
                <w:sz w:val="22"/>
                <w:szCs w:val="22"/>
                <w:rtl w:val="0"/>
              </w:rPr>
              <w:t xml:space="preserve">Module 3: How to Maximize Your Show Rates</w:t>
            </w:r>
            <w:r w:rsidDel="00000000" w:rsidR="00000000" w:rsidRPr="00000000">
              <w:rPr>
                <w:rtl w:val="0"/>
              </w:rPr>
            </w:r>
          </w:p>
          <w:p w:rsidR="00000000" w:rsidDel="00000000" w:rsidP="00000000" w:rsidRDefault="00000000" w:rsidRPr="00000000" w14:paraId="00000104">
            <w:pPr>
              <w:spacing w:after="40" w:before="60" w:lineRule="auto"/>
              <w:rPr/>
            </w:pPr>
            <w:r w:rsidDel="00000000" w:rsidR="00000000" w:rsidRPr="00000000">
              <w:rPr>
                <w:rFonts w:ascii="Arial" w:cs="Arial" w:eastAsia="Arial" w:hAnsi="Arial"/>
                <w:sz w:val="22"/>
                <w:szCs w:val="22"/>
                <w:rtl w:val="0"/>
              </w:rPr>
              <w:t xml:space="preserve">Module 4: Dispositions Deep-Dive — The Right Way to Work Your Pipeline</w:t>
            </w:r>
            <w:r w:rsidDel="00000000" w:rsidR="00000000" w:rsidRPr="00000000">
              <w:rPr>
                <w:rtl w:val="0"/>
              </w:rPr>
            </w:r>
          </w:p>
          <w:p w:rsidR="00000000" w:rsidDel="00000000" w:rsidP="00000000" w:rsidRDefault="00000000" w:rsidRPr="00000000" w14:paraId="00000105">
            <w:pPr>
              <w:spacing w:after="40" w:before="60" w:lineRule="auto"/>
              <w:rPr/>
            </w:pPr>
            <w:r w:rsidDel="00000000" w:rsidR="00000000" w:rsidRPr="00000000">
              <w:rPr>
                <w:rFonts w:ascii="Arial" w:cs="Arial" w:eastAsia="Arial" w:hAnsi="Arial"/>
                <w:sz w:val="22"/>
                <w:szCs w:val="22"/>
                <w:rtl w:val="0"/>
              </w:rPr>
              <w:t xml:space="preserve">Module 5: Using AI Follow-Up to Your Advantage</w:t>
            </w:r>
            <w:r w:rsidDel="00000000" w:rsidR="00000000" w:rsidRPr="00000000">
              <w:rPr>
                <w:rtl w:val="0"/>
              </w:rPr>
            </w:r>
          </w:p>
          <w:p w:rsidR="00000000" w:rsidDel="00000000" w:rsidP="00000000" w:rsidRDefault="00000000" w:rsidRPr="00000000" w14:paraId="00000106">
            <w:pPr>
              <w:spacing w:after="40" w:before="60" w:lineRule="auto"/>
              <w:rPr/>
            </w:pPr>
            <w:r w:rsidDel="00000000" w:rsidR="00000000" w:rsidRPr="00000000">
              <w:rPr>
                <w:rtl w:val="0"/>
              </w:rPr>
            </w:r>
          </w:p>
          <w:p w:rsidR="00000000" w:rsidDel="00000000" w:rsidP="00000000" w:rsidRDefault="00000000" w:rsidRPr="00000000" w14:paraId="00000107">
            <w:pPr>
              <w:spacing w:after="40" w:before="60" w:lineRule="auto"/>
              <w:rPr/>
            </w:pPr>
            <w:r w:rsidDel="00000000" w:rsidR="00000000" w:rsidRPr="00000000">
              <w:rPr>
                <w:rFonts w:ascii="Arial" w:cs="Arial" w:eastAsia="Arial" w:hAnsi="Arial"/>
                <w:sz w:val="22"/>
                <w:szCs w:val="22"/>
                <w:rtl w:val="0"/>
              </w:rPr>
              <w:t xml:space="preserve">Each training builds directly on what you've learned here. Keep going.</w:t>
            </w:r>
            <w:r w:rsidDel="00000000" w:rsidR="00000000" w:rsidRPr="00000000">
              <w:rPr>
                <w:rtl w:val="0"/>
              </w:rPr>
            </w:r>
          </w:p>
        </w:tc>
      </w:tr>
    </w:tbl>
    <w:p w:rsidR="00000000" w:rsidDel="00000000" w:rsidP="00000000" w:rsidRDefault="00000000" w:rsidRPr="00000000" w14:paraId="00000108">
      <w:pPr>
        <w:spacing w:after="0" w:before="200" w:lineRule="auto"/>
        <w:rPr/>
      </w:pPr>
      <w:r w:rsidDel="00000000" w:rsidR="00000000" w:rsidRPr="00000000">
        <w:rPr>
          <w:rtl w:val="0"/>
        </w:rPr>
      </w:r>
    </w:p>
    <w:p w:rsidR="00000000" w:rsidDel="00000000" w:rsidP="00000000" w:rsidRDefault="00000000" w:rsidRPr="00000000" w14:paraId="00000109">
      <w:pPr>
        <w:pBdr>
          <w:top w:color="dddddd" w:space="1" w:sz="4" w:val="single"/>
        </w:pBdr>
        <w:spacing w:after="80" w:before="200" w:lineRule="auto"/>
        <w:jc w:val="center"/>
        <w:rPr/>
      </w:pPr>
      <w:r w:rsidDel="00000000" w:rsidR="00000000" w:rsidRPr="00000000">
        <w:rPr>
          <w:rFonts w:ascii="Arial" w:cs="Arial" w:eastAsia="Arial" w:hAnsi="Arial"/>
          <w:color w:val="999999"/>
          <w:sz w:val="18"/>
          <w:szCs w:val="18"/>
          <w:rtl w:val="0"/>
        </w:rPr>
        <w:t xml:space="preserve">Waiz Media  |  Client Onboarding Series  |  Module 2</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b4f8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