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jxp533q7c84o" w:id="0"/>
      <w:bookmarkEnd w:id="0"/>
      <w:r w:rsidDel="00000000" w:rsidR="00000000" w:rsidRPr="00000000">
        <w:rPr>
          <w:rtl w:val="0"/>
        </w:rPr>
        <w:t xml:space="preserve">Reverse Mortgage Ads Playbook</w:t>
      </w:r>
    </w:p>
    <w:p w:rsidR="00000000" w:rsidDel="00000000" w:rsidP="00000000" w:rsidRDefault="00000000" w:rsidRPr="00000000" w14:paraId="00000002">
      <w:pPr>
        <w:rPr/>
      </w:pPr>
      <w:r w:rsidDel="00000000" w:rsidR="00000000" w:rsidRPr="00000000">
        <w:rPr>
          <w:rtl w:val="0"/>
        </w:rPr>
        <w:t xml:space="preserve">This document is going to break down the three core pillars that determine if an ad for a reverse mortgage will perform. We are also going to cover the key pillars of running successful ads: how do we construct them, how do we find winning angles by looking at the ads library, and how do we create them. We are also going to be discussing what the ad does. What is the main goal of the ad?</w:t>
      </w:r>
    </w:p>
    <w:p w:rsidR="00000000" w:rsidDel="00000000" w:rsidP="00000000" w:rsidRDefault="00000000" w:rsidRPr="00000000" w14:paraId="00000003">
      <w:pPr>
        <w:pStyle w:val="Heading3"/>
        <w:rPr/>
      </w:pPr>
      <w:bookmarkStart w:colFirst="0" w:colLast="0" w:name="_3406wln840ux" w:id="1"/>
      <w:bookmarkEnd w:id="1"/>
      <w:r w:rsidDel="00000000" w:rsidR="00000000" w:rsidRPr="00000000">
        <w:rPr>
          <w:rtl w:val="0"/>
        </w:rPr>
        <w:t xml:space="preserve">What We're Going To Cover:</w:t>
      </w:r>
    </w:p>
    <w:p w:rsidR="00000000" w:rsidDel="00000000" w:rsidP="00000000" w:rsidRDefault="00000000" w:rsidRPr="00000000" w14:paraId="00000004">
      <w:pPr>
        <w:numPr>
          <w:ilvl w:val="0"/>
          <w:numId w:val="9"/>
        </w:numPr>
        <w:ind w:left="720" w:hanging="360"/>
      </w:pPr>
      <w:r w:rsidDel="00000000" w:rsidR="00000000" w:rsidRPr="00000000">
        <w:rPr>
          <w:rtl w:val="0"/>
        </w:rPr>
        <w:t xml:space="preserve">The True Goal of an Ad</w:t>
      </w:r>
    </w:p>
    <w:p w:rsidR="00000000" w:rsidDel="00000000" w:rsidP="00000000" w:rsidRDefault="00000000" w:rsidRPr="00000000" w14:paraId="00000005">
      <w:pPr>
        <w:numPr>
          <w:ilvl w:val="0"/>
          <w:numId w:val="9"/>
        </w:numPr>
        <w:ind w:left="720" w:hanging="360"/>
      </w:pPr>
      <w:r w:rsidDel="00000000" w:rsidR="00000000" w:rsidRPr="00000000">
        <w:rPr>
          <w:rtl w:val="0"/>
        </w:rPr>
        <w:t xml:space="preserve">The 3 Core Pillars</w:t>
      </w:r>
    </w:p>
    <w:p w:rsidR="00000000" w:rsidDel="00000000" w:rsidP="00000000" w:rsidRDefault="00000000" w:rsidRPr="00000000" w14:paraId="00000006">
      <w:pPr>
        <w:numPr>
          <w:ilvl w:val="0"/>
          <w:numId w:val="9"/>
        </w:numPr>
        <w:ind w:left="720" w:hanging="360"/>
      </w:pPr>
      <w:r w:rsidDel="00000000" w:rsidR="00000000" w:rsidRPr="00000000">
        <w:rPr>
          <w:rtl w:val="0"/>
        </w:rPr>
        <w:t xml:space="preserve">Budget - How Much Should You Spend?</w:t>
      </w:r>
    </w:p>
    <w:p w:rsidR="00000000" w:rsidDel="00000000" w:rsidP="00000000" w:rsidRDefault="00000000" w:rsidRPr="00000000" w14:paraId="00000007">
      <w:pPr>
        <w:numPr>
          <w:ilvl w:val="0"/>
          <w:numId w:val="9"/>
        </w:numPr>
        <w:ind w:left="720" w:hanging="360"/>
      </w:pPr>
      <w:r w:rsidDel="00000000" w:rsidR="00000000" w:rsidRPr="00000000">
        <w:rPr>
          <w:rtl w:val="0"/>
        </w:rPr>
        <w:t xml:space="preserve">Pillar #1: The Angle (Your "Offer")</w:t>
      </w:r>
    </w:p>
    <w:p w:rsidR="00000000" w:rsidDel="00000000" w:rsidP="00000000" w:rsidRDefault="00000000" w:rsidRPr="00000000" w14:paraId="00000008">
      <w:pPr>
        <w:numPr>
          <w:ilvl w:val="0"/>
          <w:numId w:val="9"/>
        </w:numPr>
        <w:ind w:left="720" w:hanging="360"/>
      </w:pPr>
      <w:r w:rsidDel="00000000" w:rsidR="00000000" w:rsidRPr="00000000">
        <w:rPr>
          <w:rtl w:val="0"/>
        </w:rPr>
        <w:t xml:space="preserve">Pillar #2: Ad Copy</w:t>
      </w:r>
    </w:p>
    <w:p w:rsidR="00000000" w:rsidDel="00000000" w:rsidP="00000000" w:rsidRDefault="00000000" w:rsidRPr="00000000" w14:paraId="00000009">
      <w:pPr>
        <w:numPr>
          <w:ilvl w:val="0"/>
          <w:numId w:val="9"/>
        </w:numPr>
        <w:ind w:left="720" w:hanging="360"/>
      </w:pPr>
      <w:r w:rsidDel="00000000" w:rsidR="00000000" w:rsidRPr="00000000">
        <w:rPr>
          <w:rtl w:val="0"/>
        </w:rPr>
        <w:t xml:space="preserve">Pillar #3: Ad Creatives</w:t>
      </w:r>
    </w:p>
    <w:p w:rsidR="00000000" w:rsidDel="00000000" w:rsidP="00000000" w:rsidRDefault="00000000" w:rsidRPr="00000000" w14:paraId="0000000A">
      <w:pPr>
        <w:numPr>
          <w:ilvl w:val="0"/>
          <w:numId w:val="9"/>
        </w:numPr>
        <w:ind w:left="720" w:hanging="360"/>
      </w:pPr>
      <w:r w:rsidDel="00000000" w:rsidR="00000000" w:rsidRPr="00000000">
        <w:rPr>
          <w:rtl w:val="0"/>
        </w:rPr>
        <w:t xml:space="preserve">Campaign Structure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rPr/>
      </w:pPr>
      <w:bookmarkStart w:colFirst="0" w:colLast="0" w:name="_v9h98as8r85x" w:id="2"/>
      <w:bookmarkEnd w:id="2"/>
      <w:r w:rsidDel="00000000" w:rsidR="00000000" w:rsidRPr="00000000">
        <w:rPr>
          <w:rtl w:val="0"/>
        </w:rPr>
        <w:t xml:space="preserve">The True Goal of an Ad</w:t>
      </w:r>
    </w:p>
    <w:p w:rsidR="00000000" w:rsidDel="00000000" w:rsidP="00000000" w:rsidRDefault="00000000" w:rsidRPr="00000000" w14:paraId="0000000E">
      <w:pPr>
        <w:rPr/>
      </w:pPr>
      <w:r w:rsidDel="00000000" w:rsidR="00000000" w:rsidRPr="00000000">
        <w:rPr>
          <w:rtl w:val="0"/>
        </w:rPr>
        <w:t xml:space="preserve">Many people think the goal of the ad is to get somebody to sign up for a reverse mortgage, but that's not true.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Most people think running ads means you're going to get a bunch of ready-to-go, pre-sold, pre-educated seniors who are just waiting to give you their social security number. That's not how this works. </w:t>
      </w:r>
      <w:r w:rsidDel="00000000" w:rsidR="00000000" w:rsidRPr="00000000">
        <w:rPr>
          <w:b w:val="1"/>
          <w:bCs w:val="1"/>
          <w:rtl w:val="0"/>
        </w:rPr>
        <w:t xml:space="preserve">The ad has one job, and one job only: get the click.</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Think of your entire sales process like a funnel with specific jobs at each stage: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b w:val="1"/>
                <w:bCs w:val="1"/>
              </w:rPr>
            </w:pPr>
            <w:r w:rsidDel="00000000" w:rsidR="00000000" w:rsidRPr="00000000">
              <w:rPr>
                <w:b w:val="1"/>
                <w:bCs w:val="1"/>
                <w:rtl w:val="0"/>
              </w:rPr>
              <w:t xml:space="preserve">Stage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b w:val="1"/>
                <w:bCs w:val="1"/>
              </w:rPr>
            </w:pPr>
            <w:r w:rsidDel="00000000" w:rsidR="00000000" w:rsidRPr="00000000">
              <w:rPr>
                <w:b w:val="1"/>
                <w:bCs w:val="1"/>
                <w:rtl w:val="0"/>
              </w:rPr>
              <w:t xml:space="preserve">Job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b w:val="1"/>
                <w:bCs w:val="1"/>
                <w:rtl w:val="0"/>
              </w:rPr>
              <w:t xml:space="preserve">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rtl w:val="0"/>
              </w:rPr>
              <w:t xml:space="preserve">Get the Click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b w:val="1"/>
                <w:bCs w:val="1"/>
                <w:rtl w:val="0"/>
              </w:rPr>
              <w:t xml:space="preserve">Landing Page / VSL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tl w:val="0"/>
              </w:rPr>
              <w:t xml:space="preserve">Get the Lead (Name, Email, Phone)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b w:val="1"/>
                <w:bCs w:val="1"/>
                <w:rtl w:val="0"/>
              </w:rPr>
              <w:t xml:space="preserve">Appointment Setter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rtl w:val="0"/>
              </w:rPr>
              <w:t xml:space="preserve">Book the Call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b w:val="1"/>
                <w:bCs w:val="1"/>
                <w:rtl w:val="0"/>
              </w:rPr>
              <w:t xml:space="preserve">Loan Officer (You)</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Educate &amp; Close the Deal</w:t>
            </w:r>
          </w:p>
        </w:tc>
      </w:tr>
    </w:tbl>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Each stage has ONE specific goal. If you try to close the deal at the ad stage, you'll scare everyone away. The ad's only job is to be compelling enough that the </w:t>
      </w:r>
      <w:r w:rsidDel="00000000" w:rsidR="00000000" w:rsidRPr="00000000">
        <w:rPr>
          <w:i w:val="1"/>
          <w:iCs w:val="1"/>
          <w:rtl w:val="0"/>
        </w:rPr>
        <w:t xml:space="preserve">right person</w:t>
      </w:r>
      <w:r w:rsidDel="00000000" w:rsidR="00000000" w:rsidRPr="00000000">
        <w:rPr>
          <w:rtl w:val="0"/>
        </w:rPr>
        <w:t xml:space="preserve"> (a qualified senior homeowner) can't help but click to learn more.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Most people have a completely skewed perception of what a qualified lead actually is. They think a qualified lead should be warm, ready to buy, and easy to close. That's not reality, especially with paid ads.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A qualified lead in our world is someone who:</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numPr>
          <w:ilvl w:val="0"/>
          <w:numId w:val="5"/>
        </w:numPr>
        <w:ind w:left="720" w:hanging="360"/>
      </w:pPr>
      <w:r w:rsidDel="00000000" w:rsidR="00000000" w:rsidRPr="00000000">
        <w:rPr>
          <w:rtl w:val="0"/>
        </w:rPr>
        <w:t xml:space="preserve">Is 62+ and owns their home.</w:t>
      </w:r>
    </w:p>
    <w:p w:rsidR="00000000" w:rsidDel="00000000" w:rsidP="00000000" w:rsidRDefault="00000000" w:rsidRPr="00000000" w14:paraId="00000026">
      <w:pPr>
        <w:numPr>
          <w:ilvl w:val="0"/>
          <w:numId w:val="5"/>
        </w:numPr>
        <w:ind w:left="720" w:hanging="360"/>
      </w:pPr>
      <w:r w:rsidDel="00000000" w:rsidR="00000000" w:rsidRPr="00000000">
        <w:rPr>
          <w:rtl w:val="0"/>
        </w:rPr>
        <w:t xml:space="preserve">Has a problem we can solve (needs cash flow, wants to eliminate payments, fears financial instability).</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That's it. That doesn't mean they'll be an easy sale. It doesn't mean they know you, like you, or trust you. It just means they're qualified.</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You have to be okay with the fact that when you run paid ads, these people have never heard of you before. The probability of them coming in hot and ready to sign paperwork is very low.</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This is why it's critical to understand that there's going to be a significant difference in lead quality between referrals (which most loan officers are used to) and paid ads.</w:t>
      </w:r>
    </w:p>
    <w:p w:rsidR="00000000" w:rsidDel="00000000" w:rsidP="00000000" w:rsidRDefault="00000000" w:rsidRPr="00000000" w14:paraId="0000002D">
      <w:pPr>
        <w:pStyle w:val="Heading3"/>
        <w:rPr/>
      </w:pPr>
      <w:bookmarkStart w:colFirst="0" w:colLast="0" w:name="_2b66bznyvkpa" w:id="3"/>
      <w:bookmarkEnd w:id="3"/>
      <w:r w:rsidDel="00000000" w:rsidR="00000000" w:rsidRPr="00000000">
        <w:rPr>
          <w:rtl w:val="0"/>
        </w:rPr>
        <w:t xml:space="preserve">Why Referrals Aren't Scalable</w:t>
      </w:r>
    </w:p>
    <w:p w:rsidR="00000000" w:rsidDel="00000000" w:rsidP="00000000" w:rsidRDefault="00000000" w:rsidRPr="00000000" w14:paraId="0000002E">
      <w:pPr>
        <w:rPr/>
      </w:pPr>
      <w:r w:rsidDel="00000000" w:rsidR="00000000" w:rsidRPr="00000000">
        <w:rPr>
          <w:rtl w:val="0"/>
        </w:rPr>
        <w:t xml:space="preserve">Most businesses rely entirely on word of mouth and referrals. The problem with referrals? They're incredibly inconsistent. You never know how many clients you're going to get month-to-month. It's a revenue roller coaster.</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With paid ads, even though the leads don't know you and they're harder to sell, you CAN control scale. You can put a dollar in and get five dollars out because it all comes down to simple math.</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So to recap: </w:t>
      </w:r>
      <w:r w:rsidDel="00000000" w:rsidR="00000000" w:rsidRPr="00000000">
        <w:rPr>
          <w:b w:val="1"/>
          <w:bCs w:val="1"/>
          <w:rtl w:val="0"/>
        </w:rPr>
        <w:t xml:space="preserve">the goal of an ad is to get somebody to click with intent.</w:t>
      </w:r>
      <w:r w:rsidDel="00000000" w:rsidR="00000000" w:rsidRPr="00000000">
        <w:rPr>
          <w:rtl w:val="0"/>
        </w:rPr>
        <w:t xml:space="preserve"> Not just any click - a click from a qualified homeowner who has the intention of learning more about solving their financial problem.</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rPr/>
      </w:pPr>
      <w:bookmarkStart w:colFirst="0" w:colLast="0" w:name="_xc9wkfldocz2" w:id="4"/>
      <w:bookmarkEnd w:id="4"/>
      <w:r w:rsidDel="00000000" w:rsidR="00000000" w:rsidRPr="00000000">
        <w:rPr>
          <w:rtl w:val="0"/>
        </w:rPr>
        <w:t xml:space="preserve">The 3 Core Pillars</w:t>
      </w:r>
    </w:p>
    <w:p w:rsidR="00000000" w:rsidDel="00000000" w:rsidP="00000000" w:rsidRDefault="00000000" w:rsidRPr="00000000" w14:paraId="00000036">
      <w:pPr>
        <w:rPr/>
      </w:pPr>
      <w:r w:rsidDel="00000000" w:rsidR="00000000" w:rsidRPr="00000000">
        <w:rPr>
          <w:rtl w:val="0"/>
        </w:rPr>
        <w:t xml:space="preserve">So if the goal is to get the click with intent, what actually drives that click?</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It comes down to three things, and three things only:</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numPr>
          <w:ilvl w:val="0"/>
          <w:numId w:val="1"/>
        </w:numPr>
        <w:ind w:left="720" w:hanging="360"/>
      </w:pPr>
      <w:r w:rsidDel="00000000" w:rsidR="00000000" w:rsidRPr="00000000">
        <w:rPr>
          <w:b w:val="1"/>
          <w:bCs w:val="1"/>
          <w:rtl w:val="0"/>
        </w:rPr>
        <w:t xml:space="preserve">The Angle (Your "Offer")</w:t>
      </w:r>
      <w:r w:rsidDel="00000000" w:rsidR="00000000" w:rsidRPr="00000000">
        <w:rPr>
          <w:rtl w:val="0"/>
        </w:rPr>
      </w:r>
    </w:p>
    <w:p w:rsidR="00000000" w:rsidDel="00000000" w:rsidP="00000000" w:rsidRDefault="00000000" w:rsidRPr="00000000" w14:paraId="0000003B">
      <w:pPr>
        <w:numPr>
          <w:ilvl w:val="0"/>
          <w:numId w:val="1"/>
        </w:numPr>
        <w:ind w:left="720" w:hanging="360"/>
      </w:pPr>
      <w:r w:rsidDel="00000000" w:rsidR="00000000" w:rsidRPr="00000000">
        <w:rPr>
          <w:b w:val="1"/>
          <w:bCs w:val="1"/>
          <w:rtl w:val="0"/>
        </w:rPr>
        <w:t xml:space="preserve">Ad Copy</w:t>
      </w:r>
      <w:r w:rsidDel="00000000" w:rsidR="00000000" w:rsidRPr="00000000">
        <w:rPr>
          <w:rtl w:val="0"/>
        </w:rPr>
      </w:r>
    </w:p>
    <w:p w:rsidR="00000000" w:rsidDel="00000000" w:rsidP="00000000" w:rsidRDefault="00000000" w:rsidRPr="00000000" w14:paraId="0000003C">
      <w:pPr>
        <w:numPr>
          <w:ilvl w:val="0"/>
          <w:numId w:val="1"/>
        </w:numPr>
        <w:ind w:left="720" w:hanging="360"/>
      </w:pPr>
      <w:r w:rsidDel="00000000" w:rsidR="00000000" w:rsidRPr="00000000">
        <w:rPr>
          <w:b w:val="1"/>
          <w:bCs w:val="1"/>
          <w:rtl w:val="0"/>
        </w:rPr>
        <w:t xml:space="preserve">Ad Creative</w:t>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That's it. That's 90%.</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People talk about targeting, campaign structure, bidding strategies - to be frank with you, none of that shit matters, especially in this niche. The only thing that matters is your angle, your ad copy, and your creative. This is what's going to get you 90% of the way there.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Think of it like this: when you're on a diet, what's going to help you lose weight the quickest? Eating in a caloric deficit and exercising. You're going to feel better, look better, and lose weight.</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Now, all the other stuff - sauna, cold plunges, fancy supplements - these are all micro-improvements. They might add 1%, but you would've gotten 90% of the way there just by focusing on nutrition and exercise.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That's the same with ads.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The three core pillars - angle, copy, and creative - are your nutrition and exercise. Everything else is the sauna. It helps, but it's not what's going to move the needle.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And this is ESPECIALLY true with targeting: with Meta’s recent updates, </w:t>
      </w:r>
      <w:r w:rsidDel="00000000" w:rsidR="00000000" w:rsidRPr="00000000">
        <w:rPr>
          <w:b w:val="1"/>
          <w:bCs w:val="1"/>
          <w:rtl w:val="0"/>
        </w:rPr>
        <w:t xml:space="preserve">your messaging is now your targeting.</w:t>
      </w:r>
      <w:r w:rsidDel="00000000" w:rsidR="00000000" w:rsidRPr="00000000">
        <w:rPr>
          <w:rtl w:val="0"/>
        </w:rPr>
      </w:r>
    </w:p>
    <w:p w:rsidR="00000000" w:rsidDel="00000000" w:rsidP="00000000" w:rsidRDefault="00000000" w:rsidRPr="00000000" w14:paraId="0000004B">
      <w:pPr>
        <w:pStyle w:val="Heading3"/>
        <w:rPr/>
      </w:pPr>
      <w:bookmarkStart w:colFirst="0" w:colLast="0" w:name="_w2hr6fk4rjhq" w:id="5"/>
      <w:bookmarkEnd w:id="5"/>
      <w:r w:rsidDel="00000000" w:rsidR="00000000" w:rsidRPr="00000000">
        <w:rPr>
          <w:rtl w:val="0"/>
        </w:rPr>
        <w:t xml:space="preserve">Why This Matters</w:t>
      </w:r>
    </w:p>
    <w:p w:rsidR="00000000" w:rsidDel="00000000" w:rsidP="00000000" w:rsidRDefault="00000000" w:rsidRPr="00000000" w14:paraId="0000004C">
      <w:pPr>
        <w:rPr/>
      </w:pPr>
      <w:r w:rsidDel="00000000" w:rsidR="00000000" w:rsidRPr="00000000">
        <w:rPr>
          <w:rtl w:val="0"/>
        </w:rPr>
        <w:t xml:space="preserve">If you have a shit angle, no amount of targeting or campaign structure will save you. Your ad will fail.</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But if you have an irresistible angle with solid copy and creative, you can have the most basic targeting in the world (Age 62+, Location) and you'll still get leads. The algorithm will figure out who to show it to based on the creative and copy itself.</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This is why we're going to spend the majority of this playbook breaking down these three pillars in detail. Get these right, and everything else becomes easy.</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rPr/>
      </w:pPr>
      <w:bookmarkStart w:colFirst="0" w:colLast="0" w:name="_n5pdoxf1un1" w:id="6"/>
      <w:bookmarkEnd w:id="6"/>
      <w:r w:rsidDel="00000000" w:rsidR="00000000" w:rsidRPr="00000000">
        <w:rPr>
          <w:rtl w:val="0"/>
        </w:rPr>
      </w:r>
    </w:p>
    <w:p w:rsidR="00000000" w:rsidDel="00000000" w:rsidP="00000000" w:rsidRDefault="00000000" w:rsidRPr="00000000" w14:paraId="00000054">
      <w:pPr>
        <w:pStyle w:val="Heading2"/>
        <w:rPr/>
      </w:pPr>
      <w:bookmarkStart w:colFirst="0" w:colLast="0" w:name="_hvylapd8x8ru" w:id="7"/>
      <w:bookmarkEnd w:id="7"/>
      <w:r w:rsidDel="00000000" w:rsidR="00000000" w:rsidRPr="00000000">
        <w:rPr>
          <w:rtl w:val="0"/>
        </w:rPr>
      </w:r>
    </w:p>
    <w:p w:rsidR="00000000" w:rsidDel="00000000" w:rsidP="00000000" w:rsidRDefault="00000000" w:rsidRPr="00000000" w14:paraId="00000055">
      <w:pPr>
        <w:pStyle w:val="Heading2"/>
        <w:rPr/>
      </w:pPr>
      <w:bookmarkStart w:colFirst="0" w:colLast="0" w:name="_tdninhn5z3as" w:id="8"/>
      <w:bookmarkEnd w:id="8"/>
      <w:r w:rsidDel="00000000" w:rsidR="00000000" w:rsidRPr="00000000">
        <w:rPr>
          <w:rtl w:val="0"/>
        </w:rPr>
        <w:t xml:space="preserve">Budget - How Much Should You Spend?</w:t>
      </w:r>
    </w:p>
    <w:p w:rsidR="00000000" w:rsidDel="00000000" w:rsidP="00000000" w:rsidRDefault="00000000" w:rsidRPr="00000000" w14:paraId="00000056">
      <w:pPr>
        <w:rPr/>
      </w:pPr>
      <w:r w:rsidDel="00000000" w:rsidR="00000000" w:rsidRPr="00000000">
        <w:rPr>
          <w:rtl w:val="0"/>
        </w:rPr>
        <w:t xml:space="preserve">Success with Facebook ads starts with establishing the right metrics and budget.</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The two most common questions you'll get are:</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numPr>
          <w:ilvl w:val="0"/>
          <w:numId w:val="4"/>
        </w:numPr>
        <w:ind w:left="720" w:hanging="360"/>
      </w:pPr>
      <w:r w:rsidDel="00000000" w:rsidR="00000000" w:rsidRPr="00000000">
        <w:rPr>
          <w:rtl w:val="0"/>
        </w:rPr>
        <w:t xml:space="preserve">"What budget do I need?"</w:t>
      </w:r>
    </w:p>
    <w:p w:rsidR="00000000" w:rsidDel="00000000" w:rsidP="00000000" w:rsidRDefault="00000000" w:rsidRPr="00000000" w14:paraId="0000005B">
      <w:pPr>
        <w:numPr>
          <w:ilvl w:val="0"/>
          <w:numId w:val="4"/>
        </w:numPr>
        <w:ind w:left="720" w:hanging="360"/>
      </w:pPr>
      <w:r w:rsidDel="00000000" w:rsidR="00000000" w:rsidRPr="00000000">
        <w:rPr>
          <w:rtl w:val="0"/>
        </w:rPr>
        <w:t xml:space="preserve">"What cost per lead should I expect?"</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The long answer? It depends. Test and find out.</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The short answer? Work backwards from your average commission per loan and your target Cost Per Acquisition (CPA).</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When you're first starting out, spending around </w:t>
      </w:r>
      <w:r w:rsidDel="00000000" w:rsidR="00000000" w:rsidRPr="00000000">
        <w:rPr>
          <w:b w:val="1"/>
          <w:bCs w:val="1"/>
          <w:rtl w:val="0"/>
        </w:rPr>
        <w:t xml:space="preserve">$30-$50 per day</w:t>
      </w:r>
      <w:r w:rsidDel="00000000" w:rsidR="00000000" w:rsidRPr="00000000">
        <w:rPr>
          <w:rtl w:val="0"/>
        </w:rPr>
        <w:t xml:space="preserve"> is fine to get started and gather data. (OR WHATEVER THE CLIENT SET IT TO)</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But here's what you need to understand: </w:t>
      </w:r>
      <w:r w:rsidDel="00000000" w:rsidR="00000000" w:rsidRPr="00000000">
        <w:rPr>
          <w:b w:val="1"/>
          <w:bCs w:val="1"/>
          <w:rtl w:val="0"/>
        </w:rPr>
        <w:t xml:space="preserve">the more you can spend, the better it will be for everyone.</w:t>
      </w:r>
      <w:r w:rsidDel="00000000" w:rsidR="00000000" w:rsidRPr="00000000">
        <w:rPr>
          <w:rtl w:val="0"/>
        </w:rPr>
        <w:t xml:space="preserve"> The more you spend, the more data you get, the faster you find winning ads, and the more loans you can close.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2"/>
        <w:rPr/>
      </w:pPr>
      <w:bookmarkStart w:colFirst="0" w:colLast="0" w:name="_jdrk9rxh4ogr" w:id="9"/>
      <w:bookmarkEnd w:id="9"/>
      <w:r w:rsidDel="00000000" w:rsidR="00000000" w:rsidRPr="00000000">
        <w:rPr>
          <w:rtl w:val="0"/>
        </w:rPr>
        <w:t xml:space="preserve">Pillar #1: The Angle (Your "Offer")</w:t>
      </w:r>
    </w:p>
    <w:p w:rsidR="00000000" w:rsidDel="00000000" w:rsidP="00000000" w:rsidRDefault="00000000" w:rsidRPr="00000000" w14:paraId="00000067">
      <w:pPr>
        <w:rPr/>
      </w:pPr>
      <w:r w:rsidDel="00000000" w:rsidR="00000000" w:rsidRPr="00000000">
        <w:rPr>
          <w:rtl w:val="0"/>
        </w:rPr>
        <w:t xml:space="preserve">Your angle is the single most important part of your entire campaign. A great angle makes everything else easy. A bad angle makes everything else hard.</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People don't buy "reverse mortgages." They buy solutions to their problems. They buy outcomes. The ad is just the loudspeaker. The angle is the specific solution you're presenting.</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Our job is to frame this financial tool in a way that does two things: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numPr>
          <w:ilvl w:val="0"/>
          <w:numId w:val="7"/>
        </w:numPr>
        <w:ind w:left="720" w:hanging="360"/>
      </w:pPr>
      <w:r w:rsidDel="00000000" w:rsidR="00000000" w:rsidRPr="00000000">
        <w:rPr>
          <w:b w:val="1"/>
          <w:bCs w:val="1"/>
          <w:rtl w:val="0"/>
        </w:rPr>
        <w:t xml:space="preserve">Position the solution as different</w:t>
      </w:r>
      <w:r w:rsidDel="00000000" w:rsidR="00000000" w:rsidRPr="00000000">
        <w:rPr>
          <w:rtl w:val="0"/>
        </w:rPr>
        <w:t xml:space="preserve"> - Make the prospect think "this seems new, I've never seen it explained this way before!"</w:t>
      </w:r>
    </w:p>
    <w:p w:rsidR="00000000" w:rsidDel="00000000" w:rsidP="00000000" w:rsidRDefault="00000000" w:rsidRPr="00000000" w14:paraId="0000006E">
      <w:pPr>
        <w:numPr>
          <w:ilvl w:val="0"/>
          <w:numId w:val="7"/>
        </w:numPr>
        <w:ind w:left="720" w:hanging="360"/>
      </w:pPr>
      <w:r w:rsidDel="00000000" w:rsidR="00000000" w:rsidRPr="00000000">
        <w:rPr>
          <w:b w:val="1"/>
          <w:bCs w:val="1"/>
          <w:rtl w:val="0"/>
        </w:rPr>
        <w:t xml:space="preserve">Craft a far superior emotional promise</w:t>
      </w:r>
      <w:r w:rsidDel="00000000" w:rsidR="00000000" w:rsidRPr="00000000">
        <w:rPr>
          <w:rtl w:val="0"/>
        </w:rPr>
        <w:t xml:space="preserve"> - We follow Alex Hormozi's Value Equation to do this…</w:t>
      </w:r>
    </w:p>
    <w:p w:rsidR="00000000" w:rsidDel="00000000" w:rsidP="00000000" w:rsidRDefault="00000000" w:rsidRPr="00000000" w14:paraId="0000006F">
      <w:pPr>
        <w:pStyle w:val="Heading3"/>
        <w:rPr/>
      </w:pPr>
      <w:bookmarkStart w:colFirst="0" w:colLast="0" w:name="_vrpd5u2prkxp" w:id="10"/>
      <w:bookmarkEnd w:id="10"/>
      <w:r w:rsidDel="00000000" w:rsidR="00000000" w:rsidRPr="00000000">
        <w:rPr>
          <w:rtl w:val="0"/>
        </w:rPr>
        <w:t xml:space="preserve">The Value Equation</w:t>
      </w:r>
    </w:p>
    <w:p w:rsidR="00000000" w:rsidDel="00000000" w:rsidP="00000000" w:rsidRDefault="00000000" w:rsidRPr="00000000" w14:paraId="00000070">
      <w:pPr>
        <w:rPr/>
      </w:pPr>
      <w:r w:rsidDel="00000000" w:rsidR="00000000" w:rsidRPr="00000000">
        <w:rPr>
          <w:rtl w:val="0"/>
        </w:rPr>
        <w:t xml:space="preserve">This is the mental model you should use every single time you build a new ad concept:</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numPr>
          <w:ilvl w:val="0"/>
          <w:numId w:val="8"/>
        </w:numPr>
        <w:ind w:left="720" w:hanging="360"/>
      </w:pPr>
      <w:r w:rsidDel="00000000" w:rsidR="00000000" w:rsidRPr="00000000">
        <w:rPr>
          <w:rFonts w:ascii="Arial Unicode MS" w:cs="Arial Unicode MS" w:eastAsia="Arial Unicode MS" w:hAnsi="Arial Unicode MS"/>
          <w:b w:val="1"/>
          <w:bCs w:val="1"/>
          <w:rtl w:val="0"/>
        </w:rPr>
        <w:t xml:space="preserve">Dream Outcome (↑)</w:t>
      </w:r>
      <w:r w:rsidDel="00000000" w:rsidR="00000000" w:rsidRPr="00000000">
        <w:rPr>
          <w:rtl w:val="0"/>
        </w:rPr>
        <w:t xml:space="preserve"> How big and desirable is the result? For us, this is about </w:t>
      </w:r>
      <w:r w:rsidDel="00000000" w:rsidR="00000000" w:rsidRPr="00000000">
        <w:rPr>
          <w:b w:val="1"/>
          <w:bCs w:val="1"/>
          <w:rtl w:val="0"/>
        </w:rPr>
        <w:t xml:space="preserve">Peace of Mind, Security, Dignity, Independence.</w:t>
      </w:r>
      <w:r w:rsidDel="00000000" w:rsidR="00000000" w:rsidRPr="00000000">
        <w:rPr>
          <w:rtl w:val="0"/>
        </w:rPr>
      </w:r>
    </w:p>
    <w:p w:rsidR="00000000" w:rsidDel="00000000" w:rsidP="00000000" w:rsidRDefault="00000000" w:rsidRPr="00000000" w14:paraId="00000073">
      <w:pPr>
        <w:numPr>
          <w:ilvl w:val="0"/>
          <w:numId w:val="8"/>
        </w:numPr>
        <w:ind w:left="720" w:hanging="360"/>
      </w:pPr>
      <w:r w:rsidDel="00000000" w:rsidR="00000000" w:rsidRPr="00000000">
        <w:rPr>
          <w:rFonts w:ascii="Arial Unicode MS" w:cs="Arial Unicode MS" w:eastAsia="Arial Unicode MS" w:hAnsi="Arial Unicode MS"/>
          <w:b w:val="1"/>
          <w:bCs w:val="1"/>
          <w:rtl w:val="0"/>
        </w:rPr>
        <w:t xml:space="preserve">Perceived Likelihood of Achievement (↑)</w:t>
      </w:r>
      <w:r w:rsidDel="00000000" w:rsidR="00000000" w:rsidRPr="00000000">
        <w:rPr>
          <w:rtl w:val="0"/>
        </w:rPr>
        <w:t xml:space="preserve"> How sure do they feel it will work for them? This is where proof, testimonials, and your authority come in.</w:t>
      </w:r>
    </w:p>
    <w:p w:rsidR="00000000" w:rsidDel="00000000" w:rsidP="00000000" w:rsidRDefault="00000000" w:rsidRPr="00000000" w14:paraId="00000074">
      <w:pPr>
        <w:numPr>
          <w:ilvl w:val="0"/>
          <w:numId w:val="8"/>
        </w:numPr>
        <w:ind w:left="720" w:hanging="360"/>
      </w:pPr>
      <w:r w:rsidDel="00000000" w:rsidR="00000000" w:rsidRPr="00000000">
        <w:rPr>
          <w:rFonts w:ascii="Arial Unicode MS" w:cs="Arial Unicode MS" w:eastAsia="Arial Unicode MS" w:hAnsi="Arial Unicode MS"/>
          <w:b w:val="1"/>
          <w:bCs w:val="1"/>
          <w:rtl w:val="0"/>
        </w:rPr>
        <w:t xml:space="preserve">Perceived Time Delay (↓)</w:t>
      </w:r>
      <w:r w:rsidDel="00000000" w:rsidR="00000000" w:rsidRPr="00000000">
        <w:rPr>
          <w:rtl w:val="0"/>
        </w:rPr>
        <w:t xml:space="preserve"> How long until they feel relief? "Eliminate your mortgage payment next month" beats "A complex financial process."</w:t>
      </w:r>
    </w:p>
    <w:p w:rsidR="00000000" w:rsidDel="00000000" w:rsidP="00000000" w:rsidRDefault="00000000" w:rsidRPr="00000000" w14:paraId="00000075">
      <w:pPr>
        <w:numPr>
          <w:ilvl w:val="0"/>
          <w:numId w:val="8"/>
        </w:numPr>
        <w:ind w:left="720" w:hanging="360"/>
      </w:pPr>
      <w:r w:rsidDel="00000000" w:rsidR="00000000" w:rsidRPr="00000000">
        <w:rPr>
          <w:rFonts w:ascii="Arial Unicode MS" w:cs="Arial Unicode MS" w:eastAsia="Arial Unicode MS" w:hAnsi="Arial Unicode MS"/>
          <w:b w:val="1"/>
          <w:bCs w:val="1"/>
          <w:rtl w:val="0"/>
        </w:rPr>
        <w:t xml:space="preserve">Perceived Effort &amp; Sacrifice (↓)</w:t>
      </w:r>
      <w:r w:rsidDel="00000000" w:rsidR="00000000" w:rsidRPr="00000000">
        <w:rPr>
          <w:rtl w:val="0"/>
        </w:rPr>
        <w:t xml:space="preserve"> How much work do they have to do? How painful is the process? "A simple, guided process" beats "Navigating a mountain of paperwork alone."</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Your angle only gets better when you:</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numPr>
          <w:ilvl w:val="0"/>
          <w:numId w:val="8"/>
        </w:numPr>
        <w:ind w:left="720" w:hanging="360"/>
      </w:pPr>
      <w:r w:rsidDel="00000000" w:rsidR="00000000" w:rsidRPr="00000000">
        <w:rPr>
          <w:rtl w:val="0"/>
        </w:rPr>
        <w:t xml:space="preserve">Increase the dream outcome &amp; perceived likelihood</w:t>
      </w:r>
    </w:p>
    <w:p w:rsidR="00000000" w:rsidDel="00000000" w:rsidP="00000000" w:rsidRDefault="00000000" w:rsidRPr="00000000" w14:paraId="0000007A">
      <w:pPr>
        <w:numPr>
          <w:ilvl w:val="0"/>
          <w:numId w:val="8"/>
        </w:numPr>
        <w:ind w:left="720" w:hanging="360"/>
      </w:pPr>
      <w:r w:rsidDel="00000000" w:rsidR="00000000" w:rsidRPr="00000000">
        <w:rPr>
          <w:rtl w:val="0"/>
        </w:rPr>
        <w:t xml:space="preserve">Decrease the time delay &amp; effort/sacrifice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And remember: </w:t>
      </w:r>
      <w:r w:rsidDel="00000000" w:rsidR="00000000" w:rsidRPr="00000000">
        <w:rPr>
          <w:b w:val="1"/>
          <w:bCs w:val="1"/>
          <w:rtl w:val="0"/>
        </w:rPr>
        <w:t xml:space="preserve">perception is reality.</w:t>
      </w:r>
      <w:r w:rsidDel="00000000" w:rsidR="00000000" w:rsidRPr="00000000">
        <w:rPr>
          <w:rtl w:val="0"/>
        </w:rPr>
        <w:t xml:space="preserve"> It doesn't matter what's "true" if they don't perceive it. Your job is to communicate these value drivers clearly.</w:t>
      </w:r>
    </w:p>
    <w:p w:rsidR="00000000" w:rsidDel="00000000" w:rsidP="00000000" w:rsidRDefault="00000000" w:rsidRPr="00000000" w14:paraId="0000007D">
      <w:pPr>
        <w:pStyle w:val="Heading3"/>
        <w:rPr/>
      </w:pPr>
      <w:bookmarkStart w:colFirst="0" w:colLast="0" w:name="_9rg44h67brj4" w:id="11"/>
      <w:bookmarkEnd w:id="11"/>
      <w:r w:rsidDel="00000000" w:rsidR="00000000" w:rsidRPr="00000000">
        <w:rPr>
          <w:rtl w:val="0"/>
        </w:rPr>
        <w:t xml:space="preserve">New Is Better Than "Better"</w:t>
      </w:r>
    </w:p>
    <w:p w:rsidR="00000000" w:rsidDel="00000000" w:rsidP="00000000" w:rsidRDefault="00000000" w:rsidRPr="00000000" w14:paraId="0000007E">
      <w:pPr>
        <w:rPr/>
      </w:pPr>
      <w:r w:rsidDel="00000000" w:rsidR="00000000" w:rsidRPr="00000000">
        <w:rPr>
          <w:rtl w:val="0"/>
        </w:rPr>
        <w:t xml:space="preserve">The key thing to keep in mind here is that the most effective way to market something is by positioning it as </w:t>
      </w:r>
      <w:r w:rsidDel="00000000" w:rsidR="00000000" w:rsidRPr="00000000">
        <w:rPr>
          <w:b w:val="1"/>
          <w:bCs w:val="1"/>
          <w:rtl w:val="0"/>
        </w:rPr>
        <w:t xml:space="preserve">different</w:t>
      </w:r>
      <w:r w:rsidDel="00000000" w:rsidR="00000000" w:rsidRPr="00000000">
        <w:rPr>
          <w:rtl w:val="0"/>
        </w:rPr>
        <w:t xml:space="preserve">. In other words, putting the same thing in a different box, wrapping it in a different “gift wrapper.”</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numPr>
          <w:ilvl w:val="0"/>
          <w:numId w:val="8"/>
        </w:numPr>
        <w:ind w:left="720" w:hanging="360"/>
      </w:pPr>
      <w:r w:rsidDel="00000000" w:rsidR="00000000" w:rsidRPr="00000000">
        <w:rPr>
          <w:rtl w:val="0"/>
        </w:rPr>
        <w:t xml:space="preserve">Let me give you an example:</w:t>
      </w:r>
    </w:p>
    <w:p w:rsidR="00000000" w:rsidDel="00000000" w:rsidP="00000000" w:rsidRDefault="00000000" w:rsidRPr="00000000" w14:paraId="00000081">
      <w:pPr>
        <w:numPr>
          <w:ilvl w:val="1"/>
          <w:numId w:val="8"/>
        </w:numPr>
        <w:ind w:left="1440" w:hanging="360"/>
      </w:pPr>
      <w:r w:rsidDel="00000000" w:rsidR="00000000" w:rsidRPr="00000000">
        <w:rPr>
          <w:rtl w:val="0"/>
        </w:rPr>
        <w:t xml:space="preserve">What most LOs do is run an ad called "Learn About a Reverse Mortgage." This immediately commoditizes the product and triggers all the negative myths and objections.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When an offer is commoditized, what happens? People just compare it to the negative stories they've heard and scroll away.</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You've got to remember that </w:t>
      </w:r>
      <w:r w:rsidDel="00000000" w:rsidR="00000000" w:rsidRPr="00000000">
        <w:rPr>
          <w:b w:val="1"/>
          <w:bCs w:val="1"/>
          <w:rtl w:val="0"/>
        </w:rPr>
        <w:t xml:space="preserve">"new" is better than "better."</w:t>
      </w:r>
      <w:r w:rsidDel="00000000" w:rsidR="00000000" w:rsidRPr="00000000">
        <w:rPr>
          <w:rtl w:val="0"/>
        </w:rPr>
        <w:t xml:space="preserve"> We can make this financial tool "new" by simply framing the angle in a different way.</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So for us, we focus on the dream outcome. We call it something like the </w:t>
      </w:r>
      <w:r w:rsidDel="00000000" w:rsidR="00000000" w:rsidRPr="00000000">
        <w:rPr>
          <w:b w:val="1"/>
          <w:bCs w:val="1"/>
          <w:rtl w:val="0"/>
        </w:rPr>
        <w:t xml:space="preserve">"Home Safeguard Program,"</w:t>
      </w:r>
      <w:r w:rsidDel="00000000" w:rsidR="00000000" w:rsidRPr="00000000">
        <w:rPr>
          <w:rtl w:val="0"/>
        </w:rPr>
        <w:t xml:space="preserve"> the </w:t>
      </w:r>
      <w:r w:rsidDel="00000000" w:rsidR="00000000" w:rsidRPr="00000000">
        <w:rPr>
          <w:b w:val="1"/>
          <w:bCs w:val="1"/>
          <w:rtl w:val="0"/>
        </w:rPr>
        <w:t xml:space="preserve">"Retirement Security Plan,"</w:t>
      </w:r>
      <w:r w:rsidDel="00000000" w:rsidR="00000000" w:rsidRPr="00000000">
        <w:rPr>
          <w:rtl w:val="0"/>
        </w:rPr>
        <w:t xml:space="preserve"> or the </w:t>
      </w:r>
      <w:r w:rsidDel="00000000" w:rsidR="00000000" w:rsidRPr="00000000">
        <w:rPr>
          <w:b w:val="1"/>
          <w:bCs w:val="1"/>
          <w:rtl w:val="0"/>
        </w:rPr>
        <w:t xml:space="preserve">"Independence Income Plan."</w:t>
      </w:r>
      <w:r w:rsidDel="00000000" w:rsidR="00000000" w:rsidRPr="00000000">
        <w:rPr>
          <w:rtl w:val="0"/>
        </w:rPr>
        <w:t xml:space="preserve"> See how in the angle name, we sell the outcome instead of selling the product. Nobody gives a shit about the vehicle; they give a shit about the destination.</w:t>
      </w:r>
    </w:p>
    <w:p w:rsidR="00000000" w:rsidDel="00000000" w:rsidP="00000000" w:rsidRDefault="00000000" w:rsidRPr="00000000" w14:paraId="00000088">
      <w:pPr>
        <w:pStyle w:val="Heading3"/>
        <w:rPr/>
      </w:pPr>
      <w:bookmarkStart w:colFirst="0" w:colLast="0" w:name="_472r3wr5mwe2" w:id="12"/>
      <w:bookmarkEnd w:id="12"/>
      <w:r w:rsidDel="00000000" w:rsidR="00000000" w:rsidRPr="00000000">
        <w:rPr>
          <w:rtl w:val="0"/>
        </w:rPr>
        <w:t xml:space="preserve">The 3 Core Elements of a Strong Angle</w:t>
      </w:r>
    </w:p>
    <w:p w:rsidR="00000000" w:rsidDel="00000000" w:rsidP="00000000" w:rsidRDefault="00000000" w:rsidRPr="00000000" w14:paraId="00000089">
      <w:pPr>
        <w:numPr>
          <w:ilvl w:val="0"/>
          <w:numId w:val="12"/>
        </w:numPr>
        <w:ind w:left="720" w:hanging="360"/>
      </w:pPr>
      <w:r w:rsidDel="00000000" w:rsidR="00000000" w:rsidRPr="00000000">
        <w:rPr>
          <w:b w:val="1"/>
          <w:bCs w:val="1"/>
          <w:rtl w:val="0"/>
        </w:rPr>
        <w:t xml:space="preserve">Believability:</w:t>
      </w:r>
      <w:r w:rsidDel="00000000" w:rsidR="00000000" w:rsidRPr="00000000">
        <w:rPr>
          <w:rtl w:val="0"/>
        </w:rPr>
        <w:t xml:space="preserve"> Most important. Your angle needs to be justified and not sound like snake oil. It must be rooted in a real, painful problem.</w:t>
      </w:r>
    </w:p>
    <w:p w:rsidR="00000000" w:rsidDel="00000000" w:rsidP="00000000" w:rsidRDefault="00000000" w:rsidRPr="00000000" w14:paraId="0000008A">
      <w:pPr>
        <w:numPr>
          <w:ilvl w:val="0"/>
          <w:numId w:val="12"/>
        </w:numPr>
        <w:ind w:left="720" w:hanging="360"/>
      </w:pPr>
      <w:r w:rsidDel="00000000" w:rsidR="00000000" w:rsidRPr="00000000">
        <w:rPr>
          <w:b w:val="1"/>
          <w:bCs w:val="1"/>
          <w:rtl w:val="0"/>
        </w:rPr>
        <w:t xml:space="preserve">Incentive:</w:t>
      </w:r>
      <w:r w:rsidDel="00000000" w:rsidR="00000000" w:rsidRPr="00000000">
        <w:rPr>
          <w:rtl w:val="0"/>
        </w:rPr>
        <w:t xml:space="preserve"> What makes this angle more compelling than just ignoring the problem? The incentive is the promise of relief from a deep-seated fear or the achievement of a core desire.</w:t>
      </w:r>
    </w:p>
    <w:p w:rsidR="00000000" w:rsidDel="00000000" w:rsidP="00000000" w:rsidRDefault="00000000" w:rsidRPr="00000000" w14:paraId="0000008B">
      <w:pPr>
        <w:numPr>
          <w:ilvl w:val="0"/>
          <w:numId w:val="12"/>
        </w:numPr>
        <w:ind w:left="720" w:hanging="360"/>
      </w:pPr>
      <w:r w:rsidDel="00000000" w:rsidR="00000000" w:rsidRPr="00000000">
        <w:rPr>
          <w:b w:val="1"/>
          <w:bCs w:val="1"/>
          <w:rtl w:val="0"/>
        </w:rPr>
        <w:t xml:space="preserve">Urgency:</w:t>
      </w:r>
      <w:r w:rsidDel="00000000" w:rsidR="00000000" w:rsidRPr="00000000">
        <w:rPr>
          <w:rtl w:val="0"/>
        </w:rPr>
        <w:t xml:space="preserve"> Why should they act now? The urgency is internal. It's the pain of their current situation. Your ad just brings that pain to the surface.</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2"/>
        <w:rPr/>
      </w:pPr>
      <w:bookmarkStart w:colFirst="0" w:colLast="0" w:name="_pwbqpeo8fn1h" w:id="13"/>
      <w:bookmarkEnd w:id="13"/>
      <w:r w:rsidDel="00000000" w:rsidR="00000000" w:rsidRPr="00000000">
        <w:rPr>
          <w:rtl w:val="0"/>
        </w:rPr>
        <w:t xml:space="preserve">Pillar #2: Ad Copy</w:t>
      </w:r>
    </w:p>
    <w:p w:rsidR="00000000" w:rsidDel="00000000" w:rsidP="00000000" w:rsidRDefault="00000000" w:rsidRPr="00000000" w14:paraId="0000008F">
      <w:pPr>
        <w:rPr/>
      </w:pPr>
      <w:r w:rsidDel="00000000" w:rsidR="00000000" w:rsidRPr="00000000">
        <w:rPr>
          <w:rtl w:val="0"/>
        </w:rPr>
        <w:t xml:space="preserve">Out of all the pillars, ad copy is probably the easiest one. It's an important variable, but nowhere near as important as the angle and the creative.</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We boil it down to:</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numPr>
          <w:ilvl w:val="0"/>
          <w:numId w:val="11"/>
        </w:numPr>
        <w:ind w:left="720" w:hanging="360"/>
      </w:pPr>
      <w:r w:rsidDel="00000000" w:rsidR="00000000" w:rsidRPr="00000000">
        <w:rPr>
          <w:b w:val="1"/>
          <w:bCs w:val="1"/>
          <w:rtl w:val="0"/>
        </w:rPr>
        <w:t xml:space="preserve">Hook:</w:t>
      </w:r>
      <w:r w:rsidDel="00000000" w:rsidR="00000000" w:rsidRPr="00000000">
        <w:rPr>
          <w:rtl w:val="0"/>
        </w:rPr>
        <w:t xml:space="preserve"> Get them to stop scrolling and read.</w:t>
      </w:r>
    </w:p>
    <w:p w:rsidR="00000000" w:rsidDel="00000000" w:rsidP="00000000" w:rsidRDefault="00000000" w:rsidRPr="00000000" w14:paraId="00000094">
      <w:pPr>
        <w:numPr>
          <w:ilvl w:val="0"/>
          <w:numId w:val="11"/>
        </w:numPr>
        <w:ind w:left="720" w:hanging="360"/>
      </w:pPr>
      <w:r w:rsidDel="00000000" w:rsidR="00000000" w:rsidRPr="00000000">
        <w:rPr>
          <w:b w:val="1"/>
          <w:bCs w:val="1"/>
          <w:rtl w:val="0"/>
        </w:rPr>
        <w:t xml:space="preserve">Body:</w:t>
      </w:r>
      <w:r w:rsidDel="00000000" w:rsidR="00000000" w:rsidRPr="00000000">
        <w:rPr>
          <w:rtl w:val="0"/>
        </w:rPr>
        <w:t xml:space="preserve"> Build interest and connect with their problem.</w:t>
      </w:r>
    </w:p>
    <w:p w:rsidR="00000000" w:rsidDel="00000000" w:rsidP="00000000" w:rsidRDefault="00000000" w:rsidRPr="00000000" w14:paraId="00000095">
      <w:pPr>
        <w:numPr>
          <w:ilvl w:val="0"/>
          <w:numId w:val="11"/>
        </w:numPr>
        <w:ind w:left="720" w:hanging="360"/>
      </w:pPr>
      <w:r w:rsidDel="00000000" w:rsidR="00000000" w:rsidRPr="00000000">
        <w:rPr>
          <w:b w:val="1"/>
          <w:bCs w:val="1"/>
          <w:rtl w:val="0"/>
        </w:rPr>
        <w:t xml:space="preserve">CTA (Call to Action):</w:t>
      </w:r>
      <w:r w:rsidDel="00000000" w:rsidR="00000000" w:rsidRPr="00000000">
        <w:rPr>
          <w:rtl w:val="0"/>
        </w:rPr>
        <w:t xml:space="preserve"> Drive the action - to get the click.</w:t>
      </w:r>
    </w:p>
    <w:p w:rsidR="00000000" w:rsidDel="00000000" w:rsidP="00000000" w:rsidRDefault="00000000" w:rsidRPr="00000000" w14:paraId="00000096">
      <w:pPr>
        <w:pStyle w:val="Heading3"/>
        <w:rPr/>
      </w:pPr>
      <w:bookmarkStart w:colFirst="0" w:colLast="0" w:name="_ypnkphadio7p" w:id="14"/>
      <w:bookmarkEnd w:id="14"/>
      <w:r w:rsidDel="00000000" w:rsidR="00000000" w:rsidRPr="00000000">
        <w:rPr>
          <w:rtl w:val="0"/>
        </w:rPr>
        <w:t xml:space="preserve">Ad Copy Styles &amp; Examples for Reverse Mortgages</w:t>
      </w:r>
    </w:p>
    <w:p w:rsidR="00000000" w:rsidDel="00000000" w:rsidP="00000000" w:rsidRDefault="00000000" w:rsidRPr="00000000" w14:paraId="00000097">
      <w:pPr>
        <w:rPr/>
      </w:pPr>
      <w:hyperlink r:id="rId6">
        <w:r w:rsidDel="00000000" w:rsidR="00000000" w:rsidRPr="00000000">
          <w:rPr>
            <w:b w:val="1"/>
            <w:bCs w:val="1"/>
            <w:color w:val="0000ee"/>
            <w:u w:val="single"/>
            <w:rtl w:val="0"/>
          </w:rPr>
          <w:t xml:space="preserve">MB | RM | Ad copy</w:t>
        </w:r>
      </w:hyperlink>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2"/>
        <w:rPr/>
      </w:pPr>
      <w:bookmarkStart w:colFirst="0" w:colLast="0" w:name="_nkw5g7na9m67" w:id="15"/>
      <w:bookmarkEnd w:id="15"/>
      <w:r w:rsidDel="00000000" w:rsidR="00000000" w:rsidRPr="00000000">
        <w:rPr>
          <w:rtl w:val="0"/>
        </w:rPr>
        <w:t xml:space="preserve">Pillar #3: Ad Creatives</w:t>
      </w:r>
    </w:p>
    <w:p w:rsidR="00000000" w:rsidDel="00000000" w:rsidP="00000000" w:rsidRDefault="00000000" w:rsidRPr="00000000" w14:paraId="0000009B">
      <w:pPr>
        <w:rPr/>
      </w:pPr>
      <w:r w:rsidDel="00000000" w:rsidR="00000000" w:rsidRPr="00000000">
        <w:rPr>
          <w:rtl w:val="0"/>
        </w:rPr>
        <w:t xml:space="preserve">Ad creative is arguably the most important of the three pillars. It's the first thing people see, and it's what determines whether they stop scrolling or not.</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The average attention span per post on Facebook is about 1.8 seconds. If your visual doesn’t hook them in immediately, they’re gone.</w:t>
      </w:r>
    </w:p>
    <w:p w:rsidR="00000000" w:rsidDel="00000000" w:rsidP="00000000" w:rsidRDefault="00000000" w:rsidRPr="00000000" w14:paraId="0000009E">
      <w:pPr>
        <w:pStyle w:val="Heading3"/>
        <w:rPr/>
      </w:pPr>
      <w:bookmarkStart w:colFirst="0" w:colLast="0" w:name="_m56cmfc1bu90" w:id="16"/>
      <w:bookmarkEnd w:id="16"/>
      <w:r w:rsidDel="00000000" w:rsidR="00000000" w:rsidRPr="00000000">
        <w:rPr>
          <w:rtl w:val="0"/>
        </w:rPr>
        <w:t xml:space="preserve">What Makes a Good Creative for This Niche?</w:t>
      </w:r>
    </w:p>
    <w:p w:rsidR="00000000" w:rsidDel="00000000" w:rsidP="00000000" w:rsidRDefault="00000000" w:rsidRPr="00000000" w14:paraId="0000009F">
      <w:pPr>
        <w:rPr/>
      </w:pPr>
      <w:r w:rsidDel="00000000" w:rsidR="00000000" w:rsidRPr="00000000">
        <w:rPr>
          <w:rtl w:val="0"/>
        </w:rPr>
        <w:t xml:space="preserve">A good creative does three things:</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numPr>
          <w:ilvl w:val="0"/>
          <w:numId w:val="6"/>
        </w:numPr>
        <w:ind w:left="720" w:hanging="360"/>
      </w:pPr>
      <w:r w:rsidDel="00000000" w:rsidR="00000000" w:rsidRPr="00000000">
        <w:rPr>
          <w:b w:val="1"/>
          <w:bCs w:val="1"/>
          <w:rtl w:val="0"/>
        </w:rPr>
        <w:t xml:space="preserve">Stops the scroll:</w:t>
      </w:r>
      <w:r w:rsidDel="00000000" w:rsidR="00000000" w:rsidRPr="00000000">
        <w:rPr>
          <w:rtl w:val="0"/>
        </w:rPr>
        <w:t xml:space="preserve"> It's visually relatable and stands out from the clutter.</w:t>
      </w:r>
    </w:p>
    <w:p w:rsidR="00000000" w:rsidDel="00000000" w:rsidP="00000000" w:rsidRDefault="00000000" w:rsidRPr="00000000" w14:paraId="000000A2">
      <w:pPr>
        <w:numPr>
          <w:ilvl w:val="0"/>
          <w:numId w:val="6"/>
        </w:numPr>
        <w:ind w:left="720" w:hanging="360"/>
      </w:pPr>
      <w:r w:rsidDel="00000000" w:rsidR="00000000" w:rsidRPr="00000000">
        <w:rPr>
          <w:b w:val="1"/>
          <w:bCs w:val="1"/>
          <w:rtl w:val="0"/>
        </w:rPr>
        <w:t xml:space="preserve">Communicates the emotion:</w:t>
      </w:r>
      <w:r w:rsidDel="00000000" w:rsidR="00000000" w:rsidRPr="00000000">
        <w:rPr>
          <w:rtl w:val="0"/>
        </w:rPr>
        <w:t xml:space="preserve"> It clearly shows the desired outcome (peace, security, happiness) or the problem (worry, stress).</w:t>
      </w:r>
    </w:p>
    <w:p w:rsidR="00000000" w:rsidDel="00000000" w:rsidP="00000000" w:rsidRDefault="00000000" w:rsidRPr="00000000" w14:paraId="000000A3">
      <w:pPr>
        <w:numPr>
          <w:ilvl w:val="0"/>
          <w:numId w:val="6"/>
        </w:numPr>
        <w:ind w:left="720" w:hanging="360"/>
      </w:pPr>
      <w:r w:rsidDel="00000000" w:rsidR="00000000" w:rsidRPr="00000000">
        <w:rPr>
          <w:b w:val="1"/>
          <w:bCs w:val="1"/>
          <w:rtl w:val="0"/>
        </w:rPr>
        <w:t xml:space="preserve">Creates curiosity:</w:t>
      </w:r>
      <w:r w:rsidDel="00000000" w:rsidR="00000000" w:rsidRPr="00000000">
        <w:rPr>
          <w:rtl w:val="0"/>
        </w:rPr>
        <w:t xml:space="preserve"> It makes people want to learn more about the solution.</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rPr>
          <w:b w:val="1"/>
          <w:bCs w:val="1"/>
          <w:rtl w:val="0"/>
        </w:rPr>
        <w:t xml:space="preserve">Good vs. Bad Examples:</w:t>
      </w: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numPr>
          <w:ilvl w:val="0"/>
          <w:numId w:val="10"/>
        </w:numPr>
        <w:ind w:left="720" w:hanging="360"/>
      </w:pPr>
      <w:r w:rsidDel="00000000" w:rsidR="00000000" w:rsidRPr="00000000">
        <w:rPr>
          <w:b w:val="1"/>
          <w:bCs w:val="1"/>
          <w:rtl w:val="0"/>
        </w:rPr>
        <w:t xml:space="preserve">BAD:</w:t>
      </w:r>
      <w:r w:rsidDel="00000000" w:rsidR="00000000" w:rsidRPr="00000000">
        <w:rPr>
          <w:rtl w:val="0"/>
        </w:rPr>
        <w:t xml:space="preserve"> A stock photo of a house with a big red "REVERSE MORTGAGE" stamp on it. (Generic, scary, triggers objections).</w:t>
      </w:r>
    </w:p>
    <w:p w:rsidR="00000000" w:rsidDel="00000000" w:rsidP="00000000" w:rsidRDefault="00000000" w:rsidRPr="00000000" w14:paraId="000000A8">
      <w:pPr>
        <w:numPr>
          <w:ilvl w:val="0"/>
          <w:numId w:val="10"/>
        </w:numPr>
        <w:ind w:left="720" w:hanging="360"/>
      </w:pPr>
      <w:r w:rsidDel="00000000" w:rsidR="00000000" w:rsidRPr="00000000">
        <w:rPr>
          <w:b w:val="1"/>
          <w:bCs w:val="1"/>
          <w:rtl w:val="0"/>
        </w:rPr>
        <w:t xml:space="preserve">GOOD:</w:t>
      </w:r>
      <w:r w:rsidDel="00000000" w:rsidR="00000000" w:rsidRPr="00000000">
        <w:rPr>
          <w:rtl w:val="0"/>
        </w:rPr>
        <w:t xml:space="preserve"> A warm, authentic photo of a smiling senior couple in their kitchen, looking relaxed and happy. The text overlay says, "What if your mortgage payment disappeared?"</w:t>
      </w:r>
    </w:p>
    <w:p w:rsidR="00000000" w:rsidDel="00000000" w:rsidP="00000000" w:rsidRDefault="00000000" w:rsidRPr="00000000" w14:paraId="000000A9">
      <w:pPr>
        <w:numPr>
          <w:ilvl w:val="0"/>
          <w:numId w:val="10"/>
        </w:numPr>
        <w:ind w:left="720" w:hanging="360"/>
      </w:pPr>
      <w:r w:rsidDel="00000000" w:rsidR="00000000" w:rsidRPr="00000000">
        <w:rPr>
          <w:b w:val="1"/>
          <w:bCs w:val="1"/>
          <w:rtl w:val="0"/>
        </w:rPr>
        <w:t xml:space="preserve">BAD:</w:t>
      </w:r>
      <w:r w:rsidDel="00000000" w:rsidR="00000000" w:rsidRPr="00000000">
        <w:rPr>
          <w:rtl w:val="0"/>
        </w:rPr>
        <w:t xml:space="preserve"> A complex chart showing interest rate calculations. (Confusing, overwhelming).</w:t>
      </w:r>
    </w:p>
    <w:p w:rsidR="00000000" w:rsidDel="00000000" w:rsidP="00000000" w:rsidRDefault="00000000" w:rsidRPr="00000000" w14:paraId="000000AA">
      <w:pPr>
        <w:numPr>
          <w:ilvl w:val="0"/>
          <w:numId w:val="10"/>
        </w:numPr>
        <w:ind w:left="720" w:hanging="360"/>
      </w:pPr>
      <w:r w:rsidDel="00000000" w:rsidR="00000000" w:rsidRPr="00000000">
        <w:rPr>
          <w:b w:val="1"/>
          <w:bCs w:val="1"/>
          <w:rtl w:val="0"/>
        </w:rPr>
        <w:t xml:space="preserve">GOOD:</w:t>
      </w:r>
      <w:r w:rsidDel="00000000" w:rsidR="00000000" w:rsidRPr="00000000">
        <w:rPr>
          <w:rtl w:val="0"/>
        </w:rPr>
        <w:t xml:space="preserve"> A short video of you (the loan officer) speaking directly to the camera, saying, "I want to talk about the biggest myth I hear every day..."</w:t>
      </w:r>
    </w:p>
    <w:p w:rsidR="00000000" w:rsidDel="00000000" w:rsidP="00000000" w:rsidRDefault="00000000" w:rsidRPr="00000000" w14:paraId="000000AB">
      <w:pPr>
        <w:pStyle w:val="Heading3"/>
        <w:rPr/>
      </w:pPr>
      <w:bookmarkStart w:colFirst="0" w:colLast="0" w:name="_6pa7ckuchztn" w:id="17"/>
      <w:bookmarkEnd w:id="17"/>
      <w:r w:rsidDel="00000000" w:rsidR="00000000" w:rsidRPr="00000000">
        <w:rPr>
          <w:rtl w:val="0"/>
        </w:rPr>
        <w:t xml:space="preserve">The 5 Video Ad Styles for Reverse Mortgages</w:t>
      </w:r>
    </w:p>
    <w:p w:rsidR="00000000" w:rsidDel="00000000" w:rsidP="00000000" w:rsidRDefault="00000000" w:rsidRPr="00000000" w14:paraId="000000AC">
      <w:pPr>
        <w:numPr>
          <w:ilvl w:val="0"/>
          <w:numId w:val="3"/>
        </w:numPr>
        <w:ind w:left="720" w:hanging="360"/>
      </w:pPr>
      <w:r w:rsidDel="00000000" w:rsidR="00000000" w:rsidRPr="00000000">
        <w:rPr>
          <w:b w:val="1"/>
          <w:bCs w:val="1"/>
          <w:rtl w:val="0"/>
        </w:rPr>
        <w:t xml:space="preserve">Talking Head:</w:t>
      </w:r>
      <w:r w:rsidDel="00000000" w:rsidR="00000000" w:rsidRPr="00000000">
        <w:rPr>
          <w:rtl w:val="0"/>
        </w:rPr>
        <w:t xml:space="preserve"> You speaking directly to the camera, busting a myth or explaining a benefit.</w:t>
      </w:r>
    </w:p>
    <w:p w:rsidR="00000000" w:rsidDel="00000000" w:rsidP="00000000" w:rsidRDefault="00000000" w:rsidRPr="00000000" w14:paraId="000000AD">
      <w:pPr>
        <w:numPr>
          <w:ilvl w:val="0"/>
          <w:numId w:val="3"/>
        </w:numPr>
        <w:ind w:left="720" w:hanging="360"/>
      </w:pPr>
      <w:r w:rsidDel="00000000" w:rsidR="00000000" w:rsidRPr="00000000">
        <w:rPr>
          <w:b w:val="1"/>
          <w:bCs w:val="1"/>
          <w:rtl w:val="0"/>
        </w:rPr>
        <w:t xml:space="preserve">B-Roll with Text Overlay:</w:t>
      </w:r>
      <w:r w:rsidDel="00000000" w:rsidR="00000000" w:rsidRPr="00000000">
        <w:rPr>
          <w:rtl w:val="0"/>
        </w:rPr>
        <w:t xml:space="preserve"> Calming footage of a home, a garden, or a couple walking, with text on screen highlighting a key pain point or benefit.</w:t>
      </w:r>
    </w:p>
    <w:p w:rsidR="00000000" w:rsidDel="00000000" w:rsidP="00000000" w:rsidRDefault="00000000" w:rsidRPr="00000000" w14:paraId="000000AE">
      <w:pPr>
        <w:numPr>
          <w:ilvl w:val="0"/>
          <w:numId w:val="3"/>
        </w:numPr>
        <w:ind w:left="720" w:hanging="360"/>
      </w:pPr>
      <w:r w:rsidDel="00000000" w:rsidR="00000000" w:rsidRPr="00000000">
        <w:rPr>
          <w:b w:val="1"/>
          <w:bCs w:val="1"/>
          <w:rtl w:val="0"/>
        </w:rPr>
        <w:t xml:space="preserve">Person in Corner Talking Over Shared Screen:</w:t>
      </w:r>
      <w:r w:rsidDel="00000000" w:rsidR="00000000" w:rsidRPr="00000000">
        <w:rPr>
          <w:rtl w:val="0"/>
        </w:rPr>
        <w:t xml:space="preserve"> You in the corner of the screen, walking through a simple diagram that explains how home equity works.</w:t>
      </w:r>
    </w:p>
    <w:p w:rsidR="00000000" w:rsidDel="00000000" w:rsidP="00000000" w:rsidRDefault="00000000" w:rsidRPr="00000000" w14:paraId="000000AF">
      <w:pPr>
        <w:numPr>
          <w:ilvl w:val="0"/>
          <w:numId w:val="3"/>
        </w:numPr>
        <w:ind w:left="720" w:hanging="360"/>
      </w:pPr>
      <w:r w:rsidDel="00000000" w:rsidR="00000000" w:rsidRPr="00000000">
        <w:rPr>
          <w:b w:val="1"/>
          <w:bCs w:val="1"/>
          <w:rtl w:val="0"/>
        </w:rPr>
        <w:t xml:space="preserve">Transformation Video (Emotional):</w:t>
      </w:r>
      <w:r w:rsidDel="00000000" w:rsidR="00000000" w:rsidRPr="00000000">
        <w:rPr>
          <w:rtl w:val="0"/>
        </w:rPr>
        <w:t xml:space="preserve"> Start with visuals that evoke worry (bills piling up), then transition to visuals that evoke relief (a couple enjoying their home stress-free).</w:t>
      </w:r>
    </w:p>
    <w:p w:rsidR="00000000" w:rsidDel="00000000" w:rsidP="00000000" w:rsidRDefault="00000000" w:rsidRPr="00000000" w14:paraId="000000B0">
      <w:pPr>
        <w:numPr>
          <w:ilvl w:val="0"/>
          <w:numId w:val="3"/>
        </w:numPr>
        <w:ind w:left="720" w:hanging="360"/>
      </w:pPr>
      <w:r w:rsidDel="00000000" w:rsidR="00000000" w:rsidRPr="00000000">
        <w:rPr>
          <w:b w:val="1"/>
          <w:bCs w:val="1"/>
          <w:rtl w:val="0"/>
        </w:rPr>
        <w:t xml:space="preserve">Testimonial / Case Study:</w:t>
      </w:r>
      <w:r w:rsidDel="00000000" w:rsidR="00000000" w:rsidRPr="00000000">
        <w:rPr>
          <w:rtl w:val="0"/>
        </w:rPr>
        <w:t xml:space="preserve"> A real client (with full compliance approval) sharing their experience and how it changed their life.</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FOLDER WITH CREATIVES: </w:t>
      </w:r>
      <w:hyperlink r:id="rId7">
        <w:r w:rsidDel="00000000" w:rsidR="00000000" w:rsidRPr="00000000">
          <w:rPr>
            <w:color w:val="0000ee"/>
            <w:u w:val="single"/>
            <w:rtl w:val="0"/>
          </w:rPr>
          <w:t xml:space="preserve">B2C</w:t>
        </w:r>
      </w:hyperlink>
      <w:r w:rsidDel="00000000" w:rsidR="00000000" w:rsidRPr="00000000">
        <w:rPr>
          <w:rtl w:val="0"/>
        </w:rPr>
      </w:r>
    </w:p>
    <w:p w:rsidR="00000000" w:rsidDel="00000000" w:rsidP="00000000" w:rsidRDefault="00000000" w:rsidRPr="00000000" w14:paraId="000000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2"/>
        <w:rPr/>
      </w:pPr>
      <w:bookmarkStart w:colFirst="0" w:colLast="0" w:name="_fpj2txt0a1dy" w:id="18"/>
      <w:bookmarkEnd w:id="18"/>
      <w:r w:rsidDel="00000000" w:rsidR="00000000" w:rsidRPr="00000000">
        <w:rPr>
          <w:rtl w:val="0"/>
        </w:rPr>
        <w:t xml:space="preserve">Campaign Structure</w:t>
      </w:r>
    </w:p>
    <w:p w:rsidR="00000000" w:rsidDel="00000000" w:rsidP="00000000" w:rsidRDefault="00000000" w:rsidRPr="00000000" w14:paraId="000000B6">
      <w:pPr>
        <w:rPr/>
      </w:pPr>
      <w:r w:rsidDel="00000000" w:rsidR="00000000" w:rsidRPr="00000000">
        <w:rPr>
          <w:rtl w:val="0"/>
        </w:rPr>
        <w:t xml:space="preserve">Campaign structure is simple. Most people overcomplicate it. We don't mess around with complex targeting. We keep it dead simple, and it works.</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rPr/>
      </w:pPr>
      <w:r w:rsidDel="00000000" w:rsidR="00000000" w:rsidRPr="00000000">
        <w:rPr>
          <w:b w:val="1"/>
          <w:bCs w:val="1"/>
          <w:rtl w:val="0"/>
        </w:rPr>
        <w:t xml:space="preserve">We run broad ads. That's it.</w:t>
      </w: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Why? Because Facebook's algorithm is smarter than you think. If you have a great angle, compelling copy, and scroll-stopping creatives (the 3 pillars), the algorithm will figure out who to show it to.</w:t>
      </w:r>
    </w:p>
    <w:p w:rsidR="00000000" w:rsidDel="00000000" w:rsidP="00000000" w:rsidRDefault="00000000" w:rsidRPr="00000000" w14:paraId="000000BB">
      <w:pPr>
        <w:pStyle w:val="Heading3"/>
        <w:rPr/>
      </w:pPr>
      <w:bookmarkStart w:colFirst="0" w:colLast="0" w:name="_vojdmzslwvb7" w:id="19"/>
      <w:bookmarkEnd w:id="19"/>
      <w:r w:rsidDel="00000000" w:rsidR="00000000" w:rsidRPr="00000000">
        <w:rPr>
          <w:rtl w:val="0"/>
        </w:rPr>
        <w:t xml:space="preserve">How We Launch a New Campaign</w:t>
      </w:r>
    </w:p>
    <w:p w:rsidR="00000000" w:rsidDel="00000000" w:rsidP="00000000" w:rsidRDefault="00000000" w:rsidRPr="00000000" w14:paraId="000000BC">
      <w:pPr>
        <w:numPr>
          <w:ilvl w:val="0"/>
          <w:numId w:val="2"/>
        </w:numPr>
        <w:ind w:left="720" w:hanging="360"/>
      </w:pPr>
      <w:r w:rsidDel="00000000" w:rsidR="00000000" w:rsidRPr="00000000">
        <w:rPr>
          <w:b w:val="1"/>
          <w:bCs w:val="1"/>
          <w:rtl w:val="0"/>
        </w:rPr>
        <w:t xml:space="preserve">Launch with 8-12 creatives minimum.</w:t>
      </w:r>
      <w:r w:rsidDel="00000000" w:rsidR="00000000" w:rsidRPr="00000000">
        <w:rPr>
          <w:rtl w:val="0"/>
        </w:rPr>
        <w:t xml:space="preserve"> We don't launch with just one or two ads. We launch with a diverse mix of angles and formats (images and videos).</w:t>
      </w:r>
    </w:p>
    <w:p w:rsidR="00000000" w:rsidDel="00000000" w:rsidP="00000000" w:rsidRDefault="00000000" w:rsidRPr="00000000" w14:paraId="000000BD">
      <w:pPr>
        <w:numPr>
          <w:ilvl w:val="0"/>
          <w:numId w:val="2"/>
        </w:numPr>
        <w:ind w:left="720" w:hanging="360"/>
      </w:pPr>
      <w:r w:rsidDel="00000000" w:rsidR="00000000" w:rsidRPr="00000000">
        <w:rPr>
          <w:b w:val="1"/>
          <w:bCs w:val="1"/>
          <w:rtl w:val="0"/>
        </w:rPr>
        <w:t xml:space="preserve">Go broad with geographic targeting.</w:t>
      </w:r>
      <w:r w:rsidDel="00000000" w:rsidR="00000000" w:rsidRPr="00000000">
        <w:rPr>
          <w:rtl w:val="0"/>
        </w:rPr>
        <w:t xml:space="preserve"> We target a 15-25 mile radius around your service area. The only other targeting is Age: 62+.</w:t>
      </w:r>
    </w:p>
    <w:p w:rsidR="00000000" w:rsidDel="00000000" w:rsidP="00000000" w:rsidRDefault="00000000" w:rsidRPr="00000000" w14:paraId="000000BE">
      <w:pPr>
        <w:numPr>
          <w:ilvl w:val="0"/>
          <w:numId w:val="2"/>
        </w:numPr>
        <w:ind w:left="720" w:hanging="360"/>
      </w:pPr>
      <w:r w:rsidDel="00000000" w:rsidR="00000000" w:rsidRPr="00000000">
        <w:rPr>
          <w:b w:val="1"/>
          <w:bCs w:val="1"/>
          <w:rtl w:val="0"/>
        </w:rPr>
        <w:t xml:space="preserve">Let it run and gather data.</w:t>
      </w:r>
      <w:r w:rsidDel="00000000" w:rsidR="00000000" w:rsidRPr="00000000">
        <w:rPr>
          <w:rtl w:val="0"/>
        </w:rPr>
        <w:t xml:space="preserve"> After we launch, we let the campaign run until we've spent 2-3x our target cost per lead (CPL). If our target CPL is $50, we let it spend $100-$150 before making decisions.</w:t>
      </w:r>
    </w:p>
    <w:p w:rsidR="00000000" w:rsidDel="00000000" w:rsidP="00000000" w:rsidRDefault="00000000" w:rsidRPr="00000000" w14:paraId="000000BF">
      <w:pPr>
        <w:numPr>
          <w:ilvl w:val="0"/>
          <w:numId w:val="2"/>
        </w:numPr>
        <w:ind w:left="720" w:hanging="360"/>
      </w:pPr>
      <w:r w:rsidDel="00000000" w:rsidR="00000000" w:rsidRPr="00000000">
        <w:rPr>
          <w:b w:val="1"/>
          <w:bCs w:val="1"/>
          <w:rtl w:val="0"/>
        </w:rPr>
        <w:t xml:space="preserve">Identify winners and kill losers.</w:t>
      </w:r>
      <w:r w:rsidDel="00000000" w:rsidR="00000000" w:rsidRPr="00000000">
        <w:rPr>
          <w:rtl w:val="0"/>
        </w:rPr>
        <w:t xml:space="preserve"> We kill the ads that aren't performing and double down on the winners. Then we create variations of the winning ads to keep testing and improving.</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Remember: If you have a shit angle, no amount of targeting will save you. But if you have an irresistible angle with great copy and creative, even basic targeting will work.</w:t>
      </w:r>
    </w:p>
    <w:p w:rsidR="00000000" w:rsidDel="00000000" w:rsidP="00000000" w:rsidRDefault="00000000" w:rsidRPr="00000000" w14:paraId="000000C2">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r-H3U6M-RuFU5tejLu41e1skW5W9Nu-cMc63g1-8U50/edit?tab=t.0#heading=h.azfua4cjdczi" TargetMode="External"/><Relationship Id="rId7" Type="http://schemas.openxmlformats.org/officeDocument/2006/relationships/hyperlink" Target="https://drive.google.com/drive/folders/1q_4oWugYqdG_CM3SQraqOQ-RaPTk6-eL?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