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B5D26" w14:textId="66BD6540" w:rsidR="00C36BE0" w:rsidRDefault="00C36BE0" w:rsidP="007350E1">
      <w:pPr>
        <w:spacing w:after="0"/>
      </w:pPr>
      <w:bookmarkStart w:id="0" w:name="directions"/>
      <w:r>
        <w:t>q== ==q</w:t>
      </w:r>
    </w:p>
    <w:p w14:paraId="25313754" w14:textId="77777777" w:rsidR="007E50EC" w:rsidRPr="00F92891" w:rsidRDefault="00F15F06"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7EAB89C5" w14:textId="77777777" w:rsidR="00027F07" w:rsidRDefault="00926026" w:rsidP="00F92891">
      <w:pPr>
        <w:spacing w:after="0" w:line="240" w:lineRule="auto"/>
        <w:rPr>
          <w:rFonts w:ascii="Arial" w:hAnsi="Arial" w:cs="Arial"/>
          <w:sz w:val="18"/>
          <w:szCs w:val="18"/>
        </w:rPr>
      </w:pPr>
      <w:r w:rsidRPr="00F92891">
        <w:rPr>
          <w:rFonts w:ascii="Arial" w:hAnsi="Arial" w:cs="Arial"/>
          <w:sz w:val="18"/>
          <w:szCs w:val="18"/>
        </w:rPr>
        <w:t>v==</w:t>
      </w:r>
    </w:p>
    <w:p w14:paraId="62D57B38" w14:textId="77777777" w:rsidR="00027F07" w:rsidRDefault="00027F07" w:rsidP="00F92891">
      <w:pPr>
        <w:spacing w:after="0" w:line="240" w:lineRule="auto"/>
        <w:rPr>
          <w:rFonts w:ascii="Arial" w:hAnsi="Arial" w:cs="Arial"/>
          <w:sz w:val="18"/>
          <w:szCs w:val="18"/>
        </w:rPr>
      </w:pPr>
    </w:p>
    <w:p w14:paraId="0BBF8692" w14:textId="15CFE01D"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==v</w:t>
      </w:r>
      <w:r w:rsidR="00F15F06">
        <w:rPr>
          <w:rFonts w:ascii="Arial" w:hAnsi="Arial" w:cs="Arial"/>
          <w:sz w:val="18"/>
          <w:szCs w:val="18"/>
        </w:rPr>
        <w:pict w14:anchorId="4141935F">
          <v:rect id="_x0000_i1026" style="width:0;height:1.5pt" o:hralign="center" o:hrstd="t" o:hr="t" fillcolor="#a0a0a0" stroked="f"/>
        </w:pict>
      </w:r>
    </w:p>
    <w:p w14:paraId="2FCF320B" w14:textId="0ACEEF04"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4C218D">
        <w:rPr>
          <w:color w:val="385623" w:themeColor="accent6" w:themeShade="80"/>
        </w:rPr>
        <w:t xml:space="preserve">Excel file </w:t>
      </w:r>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r w:rsidR="001E150F" w:rsidRPr="00BE2095">
        <w:rPr>
          <w:color w:val="385623" w:themeColor="accent6" w:themeShade="80"/>
        </w:rPr>
        <w:t>BringMN</w:t>
      </w:r>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p>
    <w:p w14:paraId="00D7114A" w14:textId="6D389BFC" w:rsidR="00506136" w:rsidRPr="00BE2095" w:rsidRDefault="00D83966" w:rsidP="00BE2095">
      <w:pPr>
        <w:pStyle w:val="ListParagraph"/>
        <w:numPr>
          <w:ilvl w:val="0"/>
          <w:numId w:val="2"/>
        </w:numPr>
        <w:spacing w:after="0" w:line="240" w:lineRule="auto"/>
        <w:rPr>
          <w:color w:val="385623" w:themeColor="accent6" w:themeShade="80"/>
        </w:rPr>
      </w:pPr>
      <w:r w:rsidRPr="00D83966">
        <w:rPr>
          <w:b/>
          <w:color w:val="385623" w:themeColor="accent6" w:themeShade="80"/>
        </w:rPr>
        <w:t>Variable names</w:t>
      </w:r>
      <w:r>
        <w:rPr>
          <w:color w:val="385623" w:themeColor="accent6" w:themeShade="80"/>
        </w:rPr>
        <w:t xml:space="preserve"> - </w:t>
      </w:r>
      <w:r w:rsidR="005A4541" w:rsidRPr="00BE2095">
        <w:rPr>
          <w:color w:val="385623" w:themeColor="accent6" w:themeShade="80"/>
        </w:rPr>
        <w:t>C</w:t>
      </w:r>
      <w:r w:rsidR="003136A7" w:rsidRPr="00BE2095">
        <w:rPr>
          <w:color w:val="385623" w:themeColor="accent6" w:themeShade="80"/>
        </w:rPr>
        <w:t>ompose the problem in this template.  Any variable parameters should be put in the form ##varname,[var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exactly the same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w:t>
      </w:r>
      <w:r w:rsidR="005B46B4">
        <w:rPr>
          <w:color w:val="385623" w:themeColor="accent6" w:themeShade="80"/>
        </w:rPr>
        <w:t>when rendered to the student</w:t>
      </w:r>
      <w:r w:rsidR="00687596" w:rsidRPr="00BE2095">
        <w:rPr>
          <w:color w:val="385623" w:themeColor="accent6" w:themeShade="80"/>
        </w:rPr>
        <w:t xml:space="preser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2BFD6BAB" w:rsidR="00BE2095" w:rsidRDefault="00D83966" w:rsidP="00BE2095">
      <w:pPr>
        <w:pStyle w:val="ListParagraph"/>
        <w:spacing w:after="0" w:line="240" w:lineRule="auto"/>
        <w:ind w:left="810"/>
        <w:rPr>
          <w:color w:val="385623" w:themeColor="accent6" w:themeShade="80"/>
        </w:rPr>
      </w:pPr>
      <w:r w:rsidRPr="00D83966">
        <w:rPr>
          <w:b/>
          <w:color w:val="385623" w:themeColor="accent6" w:themeShade="80"/>
        </w:rPr>
        <w:t>Variable images</w:t>
      </w:r>
      <w:r>
        <w:rPr>
          <w:color w:val="385623" w:themeColor="accent6" w:themeShade="80"/>
        </w:rPr>
        <w:t xml:space="preserve"> - </w:t>
      </w:r>
      <w:r w:rsidR="00BE2095" w:rsidRPr="00BE2095">
        <w:rPr>
          <w:color w:val="385623" w:themeColor="accent6" w:themeShade="80"/>
        </w:rPr>
        <w:t>If you have variable images</w:t>
      </w:r>
      <w:r>
        <w:rPr>
          <w:color w:val="385623" w:themeColor="accent6" w:themeShade="80"/>
        </w:rPr>
        <w:t xml:space="preserve"> (</w:t>
      </w:r>
      <w:r w:rsidRPr="00D83966">
        <w:rPr>
          <w:i/>
          <w:color w:val="385623" w:themeColor="accent6" w:themeShade="80"/>
        </w:rPr>
        <w:t>rare</w:t>
      </w:r>
      <w:r>
        <w:rPr>
          <w:color w:val="385623" w:themeColor="accent6" w:themeShade="80"/>
        </w:rPr>
        <w:t xml:space="preserve">) </w:t>
      </w:r>
      <w:r w:rsidR="00BE2095" w:rsidRPr="00BE2095">
        <w:rPr>
          <w:color w:val="385623" w:themeColor="accent6" w:themeShade="80"/>
        </w:rPr>
        <w:t xml:space="preserve">put all the images in the document where you want one image to appear.  Right click on the first image and Insert Caption then New Label in the New Label dialog box type ##varname,img## where varname is the name you want to call the images.  Leave the default numbering alone.  Add captions to </w:t>
      </w:r>
      <w:r w:rsidR="007E61C2" w:rsidRPr="00BE2095">
        <w:rPr>
          <w:color w:val="385623" w:themeColor="accent6" w:themeShade="80"/>
        </w:rPr>
        <w:t>all</w:t>
      </w:r>
      <w:r w:rsidR="00BE2095" w:rsidRPr="00BE2095">
        <w:rPr>
          <w:color w:val="385623" w:themeColor="accent6" w:themeShade="80"/>
        </w:rPr>
        <w:t xml:space="preserve"> the images in the set with this same label.  Note the caption will be removed from the figure during the rendering.</w:t>
      </w:r>
    </w:p>
    <w:p w14:paraId="0E77EFF0" w14:textId="32E50682" w:rsidR="00D83966" w:rsidRDefault="00D83966" w:rsidP="00BE2095">
      <w:pPr>
        <w:pStyle w:val="ListParagraph"/>
        <w:spacing w:after="0" w:line="240" w:lineRule="auto"/>
        <w:ind w:left="810"/>
        <w:rPr>
          <w:color w:val="385623" w:themeColor="accent6" w:themeShade="80"/>
        </w:rPr>
      </w:pPr>
    </w:p>
    <w:p w14:paraId="17378A09" w14:textId="7BBAEE7B" w:rsidR="00027F07" w:rsidRDefault="00027F07" w:rsidP="00BE2095">
      <w:pPr>
        <w:pStyle w:val="ListParagraph"/>
        <w:spacing w:after="0" w:line="240" w:lineRule="auto"/>
        <w:ind w:left="810"/>
        <w:rPr>
          <w:color w:val="385623" w:themeColor="accent6" w:themeShade="80"/>
        </w:rPr>
      </w:pPr>
      <w:r w:rsidRPr="00027F07">
        <w:rPr>
          <w:b/>
          <w:color w:val="385623" w:themeColor="accent6" w:themeShade="80"/>
        </w:rPr>
        <w:t>Personalizing Problems</w:t>
      </w:r>
      <w:r>
        <w:rPr>
          <w:color w:val="385623" w:themeColor="accent6" w:themeShade="80"/>
        </w:rPr>
        <w:t xml:space="preserve"> – If you would like to add the students full name, first name, university, city or state to the problem statement you can do so with the following notation !!stu_name!! , !!stu_first!! , !!stu_university!! , !!stu_city!! or !!stu_state!!  These could be useful in setting up scenarios.</w:t>
      </w:r>
    </w:p>
    <w:p w14:paraId="3A717A0E" w14:textId="77777777" w:rsidR="00027F07" w:rsidRDefault="00027F07" w:rsidP="00BE2095">
      <w:pPr>
        <w:pStyle w:val="ListParagraph"/>
        <w:spacing w:after="0" w:line="240" w:lineRule="auto"/>
        <w:ind w:left="810"/>
        <w:rPr>
          <w:color w:val="385623" w:themeColor="accent6" w:themeShade="80"/>
        </w:rPr>
      </w:pPr>
    </w:p>
    <w:p w14:paraId="55C765EF" w14:textId="4D9345A4"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7226AC">
        <w:rPr>
          <w:b/>
          <w:color w:val="385623" w:themeColor="accent6" w:themeShade="80"/>
        </w:rPr>
        <w:t xml:space="preserve"> Reflection questions - </w:t>
      </w:r>
      <w:r w:rsidR="007226AC" w:rsidRPr="007226AC">
        <w:rPr>
          <w:color w:val="385623" w:themeColor="accent6" w:themeShade="80"/>
        </w:rPr>
        <w:t>edit</w:t>
      </w:r>
      <w:r w:rsidR="00C76D5A" w:rsidRPr="007226AC">
        <w:rPr>
          <w:color w:val="385623" w:themeColor="accent6" w:themeShade="80"/>
        </w:rPr>
        <w:t xml:space="preserve"> higher level</w:t>
      </w:r>
      <w:r w:rsidR="00887690" w:rsidRPr="007226AC">
        <w:rPr>
          <w:color w:val="385623" w:themeColor="accent6" w:themeShade="80"/>
        </w:rPr>
        <w:t>,</w:t>
      </w:r>
      <w:r w:rsidR="00BE2095" w:rsidRPr="007226AC">
        <w:rPr>
          <w:color w:val="385623" w:themeColor="accent6" w:themeShade="80"/>
        </w:rPr>
        <w:t xml:space="preserve"> </w:t>
      </w:r>
      <w:r w:rsidR="00887690" w:rsidRPr="007226AC">
        <w:rPr>
          <w:color w:val="385623" w:themeColor="accent6" w:themeShade="80"/>
        </w:rPr>
        <w:t xml:space="preserve">short answer, human graded, </w:t>
      </w:r>
      <w:r w:rsidR="00C76D5A" w:rsidRPr="007226AC">
        <w:rPr>
          <w:color w:val="385623" w:themeColor="accent6" w:themeShade="80"/>
        </w:rPr>
        <w:t>qualitative questions at the end of the problem</w:t>
      </w:r>
      <w:r w:rsidR="005A4541" w:rsidRPr="007226AC">
        <w:rPr>
          <w:color w:val="385623" w:themeColor="accent6" w:themeShade="80"/>
        </w:rPr>
        <w:t xml:space="preserve"> (between w== and ==w)</w:t>
      </w:r>
      <w:r w:rsidR="00C76D5A" w:rsidRPr="007226AC">
        <w:rPr>
          <w:color w:val="385623" w:themeColor="accent6" w:themeShade="80"/>
        </w:rPr>
        <w:t>.</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w:t>
      </w:r>
      <w:r w:rsidR="007226AC">
        <w:rPr>
          <w:color w:val="385623" w:themeColor="accent6" w:themeShade="80"/>
        </w:rPr>
        <w:t>or “is this volume bigger than your house”</w:t>
      </w:r>
      <w:r w:rsidR="00887690" w:rsidRPr="00BE2095">
        <w:rPr>
          <w:color w:val="385623" w:themeColor="accent6" w:themeShade="80"/>
        </w:rPr>
        <w:t>).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w:t>
      </w:r>
      <w:r w:rsidR="0074138E">
        <w:rPr>
          <w:color w:val="385623" w:themeColor="accent6" w:themeShade="80"/>
        </w:rPr>
        <w:t>, history</w:t>
      </w:r>
      <w:r w:rsidR="000B4F04" w:rsidRPr="00BE2095">
        <w:rPr>
          <w:color w:val="385623" w:themeColor="accent6" w:themeShade="80"/>
        </w:rPr>
        <w:t xml:space="preserve"> or society</w:t>
      </w:r>
      <w:r w:rsidR="00A678BD" w:rsidRPr="00BE2095">
        <w:rPr>
          <w:color w:val="385623" w:themeColor="accent6" w:themeShade="80"/>
        </w:rPr>
        <w:t xml:space="preserve"> (e.g. Could the temperature of the fluid calculated be contained with </w:t>
      </w:r>
      <w:r w:rsidR="007511E6" w:rsidRPr="00BE2095">
        <w:rPr>
          <w:color w:val="385623" w:themeColor="accent6" w:themeShade="80"/>
        </w:rPr>
        <w:t>carbon steel pipe….)  Hints</w:t>
      </w:r>
      <w:r w:rsidR="007226AC">
        <w:rPr>
          <w:color w:val="385623" w:themeColor="accent6" w:themeShade="80"/>
        </w:rPr>
        <w:t xml:space="preserve"> on writing these</w:t>
      </w:r>
      <w:r w:rsidR="007511E6" w:rsidRPr="00BE2095">
        <w:rPr>
          <w:color w:val="385623" w:themeColor="accent6" w:themeShade="80"/>
        </w:rPr>
        <w:t xml:space="preserve"> –It will help the graders if you put in some numerical specifications.  (e.g. List</w:t>
      </w:r>
      <w:r w:rsidR="007226AC">
        <w:rPr>
          <w:color w:val="385623" w:themeColor="accent6" w:themeShade="80"/>
        </w:rPr>
        <w:t xml:space="preserve"> at least</w:t>
      </w:r>
      <w:r w:rsidR="007511E6" w:rsidRPr="00BE2095">
        <w:rPr>
          <w:color w:val="385623" w:themeColor="accent6" w:themeShade="80"/>
        </w:rPr>
        <w:t xml:space="preserve">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r w:rsidR="007226AC">
        <w:rPr>
          <w:color w:val="385623" w:themeColor="accent6" w:themeShade="80"/>
        </w:rPr>
        <w:t xml:space="preserve">  Think about these as small group and discussion questions</w:t>
      </w:r>
    </w:p>
    <w:p w14:paraId="6A38B125" w14:textId="709A02AC"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 xml:space="preserve">3) </w:t>
      </w:r>
      <w:r w:rsidRPr="002923D6">
        <w:rPr>
          <w:b/>
        </w:rPr>
        <w:t xml:space="preserve">Make sure to </w:t>
      </w:r>
      <w:r w:rsidRPr="002923D6">
        <w:rPr>
          <w:b/>
          <w:color w:val="FF0000"/>
        </w:rPr>
        <w:t>replace</w:t>
      </w:r>
      <w:r w:rsidRPr="002923D6">
        <w:rPr>
          <w:b/>
        </w:rPr>
        <w:t xml:space="preserve"> all </w:t>
      </w:r>
      <w:r w:rsidRPr="0069167D">
        <w:rPr>
          <w:b/>
          <w:color w:val="FF0000"/>
        </w:rPr>
        <w:t xml:space="preserve">red font </w:t>
      </w:r>
      <w:r w:rsidRPr="002923D6">
        <w:rPr>
          <w:b/>
        </w:rPr>
        <w:t>items to black</w:t>
      </w:r>
      <w:r w:rsidR="00C512D7" w:rsidRPr="002923D6">
        <w:rPr>
          <w:b/>
        </w:rPr>
        <w:t xml:space="preserve"> in the problem statement and </w:t>
      </w:r>
      <w:r w:rsidR="002923D6" w:rsidRPr="002923D6">
        <w:rPr>
          <w:b/>
          <w:color w:val="FF0000"/>
          <w:sz w:val="28"/>
          <w:szCs w:val="28"/>
        </w:rPr>
        <w:t>reflections</w:t>
      </w:r>
      <w:r w:rsidR="002923D6">
        <w:rPr>
          <w:b/>
          <w:color w:val="FF0000"/>
          <w:sz w:val="28"/>
          <w:szCs w:val="28"/>
        </w:rPr>
        <w:t xml:space="preserve"> </w:t>
      </w:r>
      <w:r w:rsidR="002923D6" w:rsidRPr="002923D6">
        <w:rPr>
          <w:b/>
        </w:rPr>
        <w:t>below</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pen the 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r w:rsidR="00627755" w:rsidRPr="00BE2095">
        <w:rPr>
          <w:color w:val="385623" w:themeColor="accent6" w:themeShade="80"/>
        </w:rPr>
        <w:t xml:space="preserve"> </w:t>
      </w:r>
      <w:r w:rsidR="00506136" w:rsidRPr="00BE2095">
        <w:rPr>
          <w:color w:val="385623" w:themeColor="accent6" w:themeShade="80"/>
        </w:rPr>
        <w:t>template.  –This bring the variable names into the solution template.</w:t>
      </w:r>
    </w:p>
    <w:p w14:paraId="1E12C73C" w14:textId="2FC4F11C" w:rsidR="00506136"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w:t>
      </w:r>
      <w:r w:rsidR="007226AC">
        <w:rPr>
          <w:color w:val="385623" w:themeColor="accent6" w:themeShade="80"/>
        </w:rPr>
        <w:t>S</w:t>
      </w:r>
      <w:r w:rsidR="00506136" w:rsidRPr="00BE2095">
        <w:rPr>
          <w:color w:val="385623" w:themeColor="accent6" w:themeShade="80"/>
        </w:rPr>
        <w:t xml:space="preserve">olve the problem – see QRPsolve template for directions on this.  </w:t>
      </w:r>
    </w:p>
    <w:p w14:paraId="31627BA4" w14:textId="503DBD03" w:rsidR="00A20FE6" w:rsidRPr="00BE2095" w:rsidRDefault="005B46B4" w:rsidP="00A20FE6">
      <w:pPr>
        <w:spacing w:after="0" w:line="240" w:lineRule="auto"/>
        <w:ind w:left="720" w:hanging="270"/>
        <w:rPr>
          <w:color w:val="385623" w:themeColor="accent6" w:themeShade="80"/>
        </w:rPr>
      </w:pPr>
      <w:r>
        <w:rPr>
          <w:color w:val="385623" w:themeColor="accent6" w:themeShade="80"/>
        </w:rPr>
        <w:t>6) After the Excel has generated the required input and answer csv files and write the problem number on this word template (i.e. you have run the rocket ship macro)</w:t>
      </w:r>
      <w:r w:rsidR="00A20FE6">
        <w:rPr>
          <w:color w:val="385623" w:themeColor="accent6" w:themeShade="80"/>
        </w:rPr>
        <w:t>.</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2ADDEF8C"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t>
      </w:r>
      <w:r w:rsidR="007226AC">
        <w:rPr>
          <w:color w:val="385623" w:themeColor="accent6" w:themeShade="80"/>
        </w:rPr>
        <w:t xml:space="preserve">in the problem statement.  The basecase will be rendered </w:t>
      </w:r>
      <w:r w:rsidR="004615A1">
        <w:rPr>
          <w:color w:val="385623" w:themeColor="accent6" w:themeShade="80"/>
        </w:rPr>
        <w:t xml:space="preserve">when the student pulls up the problem and will appear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  ==w denotes the written response area</w:t>
      </w:r>
      <w:r w:rsidR="0090398B" w:rsidRPr="00BE2095">
        <w:rPr>
          <w:color w:val="385623" w:themeColor="accent6" w:themeShade="80"/>
        </w:rPr>
        <w:t>.</w:t>
      </w:r>
      <w:r w:rsidR="005A4541" w:rsidRPr="00BE2095">
        <w:rPr>
          <w:color w:val="385623" w:themeColor="accent6" w:themeShade="80"/>
        </w:rPr>
        <w:t xml:space="preserve"> q== ==q denotes where the quote goes – delete this markup if you do not want the random quotes to show up.</w:t>
      </w:r>
    </w:p>
    <w:p w14:paraId="4C47C9A6" w14:textId="77777777" w:rsidR="00C76D5A" w:rsidRDefault="00F15F06"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1170DCA0"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##material,txt,iron##</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 xml:space="preserve">##material,txt,iron## </w:t>
      </w:r>
      <w:r w:rsidR="00D56F73" w:rsidRPr="007511E6">
        <w:rPr>
          <w:color w:val="C00000"/>
        </w:rPr>
        <w:t>costs $##price,num,2.14## per pound, d</w:t>
      </w:r>
      <w:r w:rsidR="00E1022D" w:rsidRPr="007511E6">
        <w:rPr>
          <w:color w:val="C00000"/>
        </w:rPr>
        <w:t>etermine the</w:t>
      </w:r>
      <w:r w:rsidR="00AD52BF">
        <w:rPr>
          <w:color w:val="C00000"/>
        </w:rPr>
        <w:t>:</w:t>
      </w:r>
    </w:p>
    <w:p w14:paraId="626D6664" w14:textId="31CC9F72" w:rsidR="00585F18" w:rsidRDefault="00585F18"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Base Case  Index = 1</w:t>
      </w:r>
    </w:p>
    <w:p w14:paraId="7364F4A3" w14:textId="77777777" w:rsidR="00B53F3A" w:rsidRPr="008733E9" w:rsidRDefault="00F15F06"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F15F06"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18A6741B" w:rsidR="0095759A" w:rsidRDefault="00610A33" w:rsidP="002519FF">
      <w:pPr>
        <w:tabs>
          <w:tab w:val="left" w:pos="270"/>
        </w:tabs>
        <w:spacing w:after="0"/>
      </w:pPr>
      <w:r>
        <w:t>==</w:t>
      </w:r>
      <w:r w:rsidR="00B80313">
        <w:t>u</w:t>
      </w:r>
    </w:p>
    <w:p w14:paraId="76E30DBA" w14:textId="42DE711B" w:rsidR="0095759A" w:rsidRDefault="00B80313" w:rsidP="002519FF">
      <w:pPr>
        <w:tabs>
          <w:tab w:val="left" w:pos="0"/>
        </w:tabs>
        <w:spacing w:after="0"/>
      </w:pPr>
      <w:r>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r>
        <w:t xml:space="preserve">i)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A604A76" w:rsidR="00850FF8" w:rsidRDefault="00850FF8" w:rsidP="00850FF8">
      <w:pPr>
        <w:pStyle w:val="ListParagraph"/>
        <w:tabs>
          <w:tab w:val="left" w:pos="270"/>
        </w:tabs>
        <w:spacing w:after="0"/>
      </w:pPr>
    </w:p>
    <w:p w14:paraId="64E4174A" w14:textId="66E4CA8E" w:rsidR="00E02C1F" w:rsidRPr="0001747F" w:rsidRDefault="00E02C1F" w:rsidP="00E02C1F">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sidR="000E0D78">
        <w:rPr>
          <w:color w:val="385623" w:themeColor="accent6" w:themeShade="80"/>
        </w:rPr>
        <w:t>__________________________________________________________________________________</w:t>
      </w:r>
      <w:r>
        <w:rPr>
          <w:color w:val="385623" w:themeColor="accent6" w:themeShade="80"/>
        </w:rPr>
        <w:t xml:space="preserve"> ==s</w:t>
      </w:r>
    </w:p>
    <w:p w14:paraId="5B158D8C" w14:textId="77777777" w:rsidR="00E02C1F" w:rsidRDefault="00E02C1F" w:rsidP="00850FF8">
      <w:pPr>
        <w:pStyle w:val="ListParagraph"/>
        <w:tabs>
          <w:tab w:val="left" w:pos="270"/>
        </w:tabs>
        <w:spacing w:after="0"/>
      </w:pPr>
    </w:p>
    <w:p w14:paraId="03460147" w14:textId="4BB9E7D2" w:rsidR="00526FAC"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F31F35">
        <w:t xml:space="preserve">If the </w:t>
      </w:r>
      <w:r w:rsidR="003032EF" w:rsidRPr="003032EF">
        <w:rPr>
          <w:color w:val="C00000"/>
        </w:rPr>
        <w:t>temperature</w:t>
      </w:r>
      <w:r w:rsidR="009974E8">
        <w:t xml:space="preserve"> were increased, how </w:t>
      </w:r>
      <w:r w:rsidR="009510A6">
        <w:t>would the answer to each part of the problem change (increase, decrease or not change</w:t>
      </w:r>
      <w:r w:rsidR="001E0461">
        <w:t xml:space="preserve">)? </w:t>
      </w:r>
    </w:p>
    <w:p w14:paraId="007B4525" w14:textId="42380086" w:rsidR="00264384" w:rsidRDefault="00A96BA4" w:rsidP="002519FF">
      <w:pPr>
        <w:tabs>
          <w:tab w:val="left" w:pos="270"/>
        </w:tabs>
      </w:pPr>
      <w:r>
        <w:rPr>
          <w:color w:val="C00000"/>
        </w:rPr>
        <w:tab/>
      </w:r>
      <w:r>
        <w:rPr>
          <w:color w:val="C00000"/>
        </w:rPr>
        <w:tab/>
      </w:r>
      <w:r w:rsidR="00264384" w:rsidRPr="00EE2C0B">
        <w:rPr>
          <w:color w:val="C00000"/>
        </w:rPr>
        <w:t>O</w:t>
      </w:r>
      <w:r w:rsidR="00526FAC" w:rsidRPr="00EE2C0B">
        <w:rPr>
          <w:color w:val="C00000"/>
        </w:rPr>
        <w:t>r</w:t>
      </w:r>
      <w:r w:rsidR="003E64C9">
        <w:t xml:space="preserve"> </w:t>
      </w:r>
    </w:p>
    <w:p w14:paraId="1C74E889" w14:textId="603C3491" w:rsidR="003E64C9" w:rsidRDefault="002743E6" w:rsidP="002519FF">
      <w:pPr>
        <w:tabs>
          <w:tab w:val="left" w:pos="270"/>
        </w:tabs>
      </w:pPr>
      <w:r>
        <w:t xml:space="preserve">List </w:t>
      </w:r>
      <w:r w:rsidRPr="00EE2C0B">
        <w:rPr>
          <w:color w:val="C00000"/>
        </w:rPr>
        <w:t>three</w:t>
      </w:r>
      <w:r>
        <w:t xml:space="preserve"> ways you could </w:t>
      </w:r>
      <w:r w:rsidR="00CC1D26">
        <w:t>increase the value obtained in the final part of this problem.</w:t>
      </w:r>
      <w:r w:rsidR="001E0461">
        <w:t xml:space="preserve"> </w:t>
      </w:r>
      <w:r w:rsidR="00CC1D26">
        <w:t xml:space="preserve"> Which would be the easi</w:t>
      </w:r>
      <w:r w:rsidR="00EC7B34">
        <w:t xml:space="preserve">est </w:t>
      </w:r>
      <w:r w:rsidR="00EC7B34" w:rsidRPr="00BA510B">
        <w:rPr>
          <w:color w:val="C00000"/>
        </w:rPr>
        <w:t>and / or</w:t>
      </w:r>
      <w:r w:rsidR="00EC7B34">
        <w:t xml:space="preserve"> most effective</w:t>
      </w:r>
      <w:r w:rsidR="00B06D0D">
        <w:t xml:space="preserve"> </w:t>
      </w:r>
      <w:r w:rsidR="00BA510B" w:rsidRPr="00BA510B">
        <w:rPr>
          <w:color w:val="C00000"/>
        </w:rPr>
        <w:t>and/or</w:t>
      </w:r>
      <w:r w:rsidR="00B06D0D" w:rsidRPr="00BA510B">
        <w:rPr>
          <w:color w:val="C00000"/>
        </w:rPr>
        <w:t xml:space="preserve"> </w:t>
      </w:r>
      <w:r w:rsidR="00B06D0D">
        <w:t>most cost effective</w:t>
      </w:r>
      <w:r w:rsidR="00EC7B34">
        <w:t xml:space="preserve">?  </w:t>
      </w:r>
    </w:p>
    <w:p w14:paraId="0C768708" w14:textId="2EED5B4B" w:rsidR="003E64C9" w:rsidRDefault="00A96BA4" w:rsidP="002519FF">
      <w:pPr>
        <w:tabs>
          <w:tab w:val="left" w:pos="270"/>
        </w:tabs>
        <w:rPr>
          <w:color w:val="C00000"/>
        </w:rPr>
      </w:pPr>
      <w:r>
        <w:rPr>
          <w:color w:val="C00000"/>
        </w:rPr>
        <w:tab/>
      </w:r>
      <w:r>
        <w:rPr>
          <w:color w:val="C00000"/>
        </w:rPr>
        <w:tab/>
      </w:r>
      <w:r w:rsidR="003E64C9" w:rsidRPr="00EE2C0B">
        <w:rPr>
          <w:color w:val="C00000"/>
        </w:rPr>
        <w:t xml:space="preserve">Or </w:t>
      </w:r>
    </w:p>
    <w:p w14:paraId="122A2649" w14:textId="4988E2DE" w:rsidR="001F36C5" w:rsidRPr="001F36C5" w:rsidRDefault="001F36C5" w:rsidP="002519FF">
      <w:pPr>
        <w:tabs>
          <w:tab w:val="left" w:pos="270"/>
        </w:tabs>
      </w:pPr>
      <w:r>
        <w:t xml:space="preserve">Write a </w:t>
      </w:r>
      <w:r w:rsidR="003F3EEA">
        <w:t>problem</w:t>
      </w:r>
      <w:r>
        <w:t xml:space="preserve"> </w:t>
      </w:r>
      <w:r w:rsidR="00501C2F">
        <w:t>like</w:t>
      </w:r>
      <w:r>
        <w:t xml:space="preserve"> the one </w:t>
      </w:r>
      <w:r w:rsidR="00E21CDA">
        <w:t>above but</w:t>
      </w:r>
      <w:r w:rsidR="001B03E9">
        <w:t xml:space="preserve"> </w:t>
      </w:r>
      <w:r w:rsidR="00E21CDA">
        <w:t xml:space="preserve">switching the type of value that is given and </w:t>
      </w:r>
      <w:r w:rsidR="00AB36D3">
        <w:t xml:space="preserve">the solution </w:t>
      </w:r>
      <w:r w:rsidR="00501C2F">
        <w:t>variable</w:t>
      </w:r>
      <w:r w:rsidR="00B06D0D">
        <w:t>.</w:t>
      </w:r>
    </w:p>
    <w:p w14:paraId="3E4716D8" w14:textId="7CC6C331" w:rsidR="0095759A" w:rsidRPr="00EE2C0B" w:rsidRDefault="00BC09D8" w:rsidP="002519FF">
      <w:pPr>
        <w:tabs>
          <w:tab w:val="left" w:pos="270"/>
        </w:tabs>
        <w:rPr>
          <w:color w:val="C00000"/>
        </w:rPr>
      </w:pPr>
      <w:r>
        <w:rPr>
          <w:color w:val="C00000"/>
        </w:rPr>
        <w:tab/>
      </w:r>
      <w:r>
        <w:rPr>
          <w:color w:val="C00000"/>
        </w:rPr>
        <w:tab/>
      </w:r>
      <w:r w:rsidR="00C24CD3" w:rsidRPr="00EE2C0B">
        <w:rPr>
          <w:color w:val="C00000"/>
        </w:rPr>
        <w:t>And/or a</w:t>
      </w:r>
      <w:r w:rsidR="001E0461" w:rsidRPr="00EE2C0B">
        <w:rPr>
          <w:color w:val="C00000"/>
        </w:rPr>
        <w:t xml:space="preserve">ny other </w:t>
      </w:r>
      <w:r w:rsidR="008E5D5E">
        <w:rPr>
          <w:color w:val="C00000"/>
        </w:rPr>
        <w:t xml:space="preserve">way to </w:t>
      </w:r>
      <w:r w:rsidR="003F3EEA">
        <w:rPr>
          <w:color w:val="C00000"/>
        </w:rPr>
        <w:t xml:space="preserve">use logical reasoning and draw some conclusion </w:t>
      </w:r>
      <w:r w:rsidR="00751D5A" w:rsidRPr="00EE2C0B">
        <w:rPr>
          <w:color w:val="C00000"/>
        </w:rPr>
        <w:t>about th</w:t>
      </w:r>
      <w:r w:rsidR="003F3EEA">
        <w:rPr>
          <w:color w:val="C00000"/>
        </w:rPr>
        <w:t xml:space="preserve">is </w:t>
      </w:r>
      <w:r w:rsidR="009E264B">
        <w:rPr>
          <w:color w:val="C00000"/>
        </w:rPr>
        <w:t>problem</w:t>
      </w:r>
      <w:r w:rsidR="00C65A6B" w:rsidRPr="00EE2C0B">
        <w:rPr>
          <w:color w:val="C00000"/>
        </w:rPr>
        <w:t>.</w:t>
      </w:r>
    </w:p>
    <w:p w14:paraId="1045642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09760909" w14:textId="77777777" w:rsidR="000E0D78" w:rsidRDefault="000E0D78" w:rsidP="002519FF">
      <w:pPr>
        <w:tabs>
          <w:tab w:val="left" w:pos="270"/>
        </w:tabs>
      </w:pPr>
    </w:p>
    <w:p w14:paraId="68250A9C" w14:textId="5EC0ACF1" w:rsidR="004651BB" w:rsidRDefault="0095759A" w:rsidP="002519FF">
      <w:pPr>
        <w:tabs>
          <w:tab w:val="left" w:pos="270"/>
        </w:tabs>
      </w:pPr>
      <w:r>
        <w:t xml:space="preserve">iii) </w:t>
      </w:r>
      <w:r w:rsidR="000B4F04">
        <w:t xml:space="preserve">Connect </w:t>
      </w:r>
      <w:r w:rsidR="00C65A6B">
        <w:t>–</w:t>
      </w:r>
      <w:r w:rsidR="00850FF8">
        <w:t xml:space="preserve">  </w:t>
      </w:r>
      <w:r w:rsidR="00CE77C1">
        <w:t xml:space="preserve">Pick a course </w:t>
      </w:r>
      <w:r w:rsidR="009E0E9C">
        <w:t>you have previously taken</w:t>
      </w:r>
      <w:r w:rsidR="005A7633">
        <w:t xml:space="preserve">.  </w:t>
      </w:r>
      <w:r w:rsidR="00222480">
        <w:t xml:space="preserve">Pick a </w:t>
      </w:r>
      <w:r w:rsidR="00222480" w:rsidRPr="00AC72C6">
        <w:rPr>
          <w:b/>
          <w:bCs/>
        </w:rPr>
        <w:t>type</w:t>
      </w:r>
      <w:r w:rsidR="00222480">
        <w:t xml:space="preserve"> of </w:t>
      </w:r>
      <w:r w:rsidR="00485263">
        <w:t xml:space="preserve">problem </w:t>
      </w:r>
      <w:r w:rsidR="00222480">
        <w:t xml:space="preserve">most </w:t>
      </w:r>
      <w:r w:rsidR="00AC72C6">
        <w:t>like</w:t>
      </w:r>
      <w:r w:rsidR="004B4EB7">
        <w:t xml:space="preserve"> (in some way)</w:t>
      </w:r>
      <w:r w:rsidR="00222480">
        <w:t xml:space="preserve"> </w:t>
      </w:r>
      <w:r w:rsidR="00485263">
        <w:t>the one presented above</w:t>
      </w:r>
      <w:r w:rsidR="00222480">
        <w:t xml:space="preserve">.  </w:t>
      </w:r>
      <w:r w:rsidR="00ED1DAF">
        <w:t>Compare and contrast solving th</w:t>
      </w:r>
      <w:r w:rsidR="00893CDE">
        <w:t>e</w:t>
      </w:r>
      <w:r w:rsidR="00ED1DAF">
        <w:t xml:space="preserve"> problem </w:t>
      </w:r>
      <w:r w:rsidR="00893CDE">
        <w:t>presented above</w:t>
      </w:r>
      <w:r w:rsidR="00B51429">
        <w:t>, to th</w:t>
      </w:r>
      <w:r w:rsidR="001030A5">
        <w:t>e one from the previous class</w:t>
      </w:r>
      <w:r w:rsidR="004651BB">
        <w:t xml:space="preserve"> (</w:t>
      </w:r>
      <w:r w:rsidR="004651BB" w:rsidRPr="004651BB">
        <w:rPr>
          <w:color w:val="C00000"/>
        </w:rPr>
        <w:t>or pick one of their previous classes</w:t>
      </w:r>
      <w:r w:rsidR="004651BB">
        <w:t>)</w:t>
      </w:r>
      <w:r w:rsidR="00ED1DAF">
        <w:t xml:space="preserve">.  </w:t>
      </w:r>
    </w:p>
    <w:p w14:paraId="0208B189" w14:textId="61CAC1B7" w:rsidR="00B5323B" w:rsidRPr="004651BB" w:rsidRDefault="00BC09D8" w:rsidP="002519FF">
      <w:pPr>
        <w:tabs>
          <w:tab w:val="left" w:pos="270"/>
        </w:tabs>
        <w:rPr>
          <w:color w:val="C00000"/>
        </w:rPr>
      </w:pPr>
      <w:r>
        <w:rPr>
          <w:color w:val="C00000"/>
        </w:rPr>
        <w:lastRenderedPageBreak/>
        <w:tab/>
      </w:r>
      <w:r>
        <w:rPr>
          <w:color w:val="C00000"/>
        </w:rPr>
        <w:tab/>
      </w:r>
      <w:r w:rsidR="007E5F50" w:rsidRPr="00EE2C0B">
        <w:rPr>
          <w:color w:val="C00000"/>
        </w:rPr>
        <w:t>Or</w:t>
      </w:r>
    </w:p>
    <w:p w14:paraId="24F4A96D" w14:textId="30EACFF5" w:rsidR="00B5323B" w:rsidRPr="003B4EE1" w:rsidRDefault="00182FAD" w:rsidP="002519FF">
      <w:pPr>
        <w:tabs>
          <w:tab w:val="left" w:pos="270"/>
        </w:tabs>
      </w:pPr>
      <w:r>
        <w:t xml:space="preserve">Besides the system presented in this problem, </w:t>
      </w:r>
      <w:r w:rsidR="00D04647">
        <w:t xml:space="preserve">list </w:t>
      </w:r>
      <w:r w:rsidR="00D04647" w:rsidRPr="00D04647">
        <w:rPr>
          <w:color w:val="C00000"/>
        </w:rPr>
        <w:t>two</w:t>
      </w:r>
      <w:r>
        <w:t xml:space="preserve"> other </w:t>
      </w:r>
      <w:r w:rsidR="00D04647">
        <w:t xml:space="preserve">types </w:t>
      </w:r>
      <w:r w:rsidR="00F61321">
        <w:t xml:space="preserve">of </w:t>
      </w:r>
      <w:r w:rsidR="00416FC2">
        <w:t xml:space="preserve">problems </w:t>
      </w:r>
      <w:r w:rsidR="00F61321">
        <w:t xml:space="preserve">that </w:t>
      </w:r>
      <w:r w:rsidR="00416FC2">
        <w:t xml:space="preserve">could be </w:t>
      </w:r>
      <w:r w:rsidR="009E15DF">
        <w:t xml:space="preserve">solved using the concepts </w:t>
      </w:r>
      <w:r w:rsidR="00F61321">
        <w:t>required</w:t>
      </w:r>
      <w:r w:rsidR="009E15DF">
        <w:t xml:space="preserve"> in this </w:t>
      </w:r>
      <w:r w:rsidR="009E15DF" w:rsidRPr="00B5323B">
        <w:t>problem</w:t>
      </w:r>
      <w:r w:rsidR="00C65A6B" w:rsidRPr="003B4EE1">
        <w:t>.</w:t>
      </w:r>
      <w:r w:rsidR="00C401C7" w:rsidRPr="003B4EE1">
        <w:t xml:space="preserve">  </w:t>
      </w:r>
    </w:p>
    <w:p w14:paraId="4844314A" w14:textId="6CE69A46" w:rsidR="0095759A" w:rsidRPr="003B4EE1" w:rsidRDefault="00BC09D8" w:rsidP="002519FF">
      <w:pPr>
        <w:tabs>
          <w:tab w:val="left" w:pos="270"/>
        </w:tabs>
      </w:pPr>
      <w:r>
        <w:rPr>
          <w:color w:val="C00000"/>
        </w:rPr>
        <w:tab/>
      </w:r>
      <w:r>
        <w:rPr>
          <w:color w:val="C00000"/>
        </w:rPr>
        <w:tab/>
      </w:r>
      <w:r w:rsidR="00B5323B">
        <w:rPr>
          <w:color w:val="C00000"/>
        </w:rPr>
        <w:t>Or</w:t>
      </w:r>
    </w:p>
    <w:p w14:paraId="75E0DC47" w14:textId="38211334" w:rsidR="00B5323B" w:rsidRDefault="002457B7" w:rsidP="002519FF">
      <w:pPr>
        <w:tabs>
          <w:tab w:val="left" w:pos="270"/>
        </w:tabs>
        <w:rPr>
          <w:color w:val="C00000"/>
        </w:rPr>
      </w:pPr>
      <w:r>
        <w:t xml:space="preserve">Compare the </w:t>
      </w:r>
      <w:r w:rsidR="0075342B">
        <w:rPr>
          <w:color w:val="C00000"/>
        </w:rPr>
        <w:t>m</w:t>
      </w:r>
      <w:r w:rsidR="00332A73" w:rsidRPr="00816582">
        <w:rPr>
          <w:color w:val="C00000"/>
        </w:rPr>
        <w:t>ass obtained in part c</w:t>
      </w:r>
      <w:r w:rsidR="00332A73">
        <w:t xml:space="preserve"> to that of a</w:t>
      </w:r>
      <w:r w:rsidR="00D10B95">
        <w:t xml:space="preserve"> </w:t>
      </w:r>
      <w:r w:rsidR="00D10B95" w:rsidRPr="00816582">
        <w:rPr>
          <w:color w:val="C00000"/>
        </w:rPr>
        <w:t xml:space="preserve">human. </w:t>
      </w:r>
      <w:r w:rsidR="009013BE" w:rsidRPr="00816582">
        <w:rPr>
          <w:color w:val="C00000"/>
        </w:rPr>
        <w:t>Or (Energy to a sports car, or</w:t>
      </w:r>
      <w:r w:rsidR="00AF0EAA" w:rsidRPr="00816582">
        <w:rPr>
          <w:color w:val="C00000"/>
        </w:rPr>
        <w:t xml:space="preserve"> flow rate to a garden hose</w:t>
      </w:r>
      <w:r w:rsidR="00B1497C" w:rsidRPr="00816582">
        <w:rPr>
          <w:color w:val="C00000"/>
        </w:rPr>
        <w:t>, length to the width of a human hair</w:t>
      </w:r>
      <w:r w:rsidR="00AF0EAA" w:rsidRPr="00816582">
        <w:rPr>
          <w:color w:val="C00000"/>
        </w:rPr>
        <w:t>…..)</w:t>
      </w:r>
      <w:r w:rsidR="009013BE" w:rsidRPr="00816582">
        <w:rPr>
          <w:color w:val="C00000"/>
        </w:rPr>
        <w:t xml:space="preserve"> </w:t>
      </w:r>
      <w:r w:rsidR="00A6513C" w:rsidRPr="00816582">
        <w:rPr>
          <w:color w:val="C00000"/>
        </w:rPr>
        <w:t>anything that the students would be familiar with in the</w:t>
      </w:r>
      <w:r w:rsidR="00776209" w:rsidRPr="00816582">
        <w:rPr>
          <w:color w:val="C00000"/>
        </w:rPr>
        <w:t>ir everyday life.</w:t>
      </w:r>
    </w:p>
    <w:p w14:paraId="67EA7506" w14:textId="7623D5D7" w:rsidR="00A52576" w:rsidRDefault="00A52576" w:rsidP="002519FF">
      <w:pPr>
        <w:tabs>
          <w:tab w:val="left" w:pos="270"/>
        </w:tabs>
        <w:rPr>
          <w:color w:val="C00000"/>
        </w:rPr>
      </w:pPr>
      <w:r>
        <w:rPr>
          <w:color w:val="C00000"/>
        </w:rPr>
        <w:tab/>
      </w:r>
      <w:r>
        <w:rPr>
          <w:color w:val="C00000"/>
        </w:rPr>
        <w:tab/>
        <w:t xml:space="preserve">Or </w:t>
      </w:r>
    </w:p>
    <w:p w14:paraId="3D8AFD40" w14:textId="62B75A91" w:rsidR="00A52576" w:rsidRPr="00A52576" w:rsidRDefault="00A52576" w:rsidP="002519FF">
      <w:pPr>
        <w:tabs>
          <w:tab w:val="left" w:pos="270"/>
        </w:tabs>
      </w:pPr>
      <w:r>
        <w:t xml:space="preserve">Explain the concepts presented in this problem </w:t>
      </w:r>
      <w:r w:rsidR="00661299">
        <w:t>in language a 5</w:t>
      </w:r>
      <w:r w:rsidR="00661299" w:rsidRPr="00661299">
        <w:rPr>
          <w:vertAlign w:val="superscript"/>
        </w:rPr>
        <w:t>th</w:t>
      </w:r>
      <w:r w:rsidR="00661299">
        <w:t xml:space="preserve"> grader could understand.</w:t>
      </w:r>
    </w:p>
    <w:p w14:paraId="5120FE3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3B861966" w14:textId="77777777" w:rsidR="00E02C1F" w:rsidRDefault="00E02C1F" w:rsidP="002519FF">
      <w:pPr>
        <w:tabs>
          <w:tab w:val="left" w:pos="270"/>
        </w:tabs>
      </w:pPr>
    </w:p>
    <w:p w14:paraId="3DF16F16" w14:textId="55FD0559" w:rsidR="00DE1FC8" w:rsidRDefault="000B4F04" w:rsidP="002519FF">
      <w:pPr>
        <w:tabs>
          <w:tab w:val="left" w:pos="270"/>
        </w:tabs>
      </w:pPr>
      <w:r>
        <w:t xml:space="preserve">iv) Safety &amp; Society </w:t>
      </w:r>
      <w:r w:rsidR="00C65A6B">
        <w:t>–</w:t>
      </w:r>
      <w:r w:rsidR="008D3E55">
        <w:t xml:space="preserve"> </w:t>
      </w:r>
      <w:r w:rsidR="00433C16">
        <w:t>W</w:t>
      </w:r>
      <w:r w:rsidR="002E7C84">
        <w:t xml:space="preserve">rite a short paragraph on what impact understanding the </w:t>
      </w:r>
      <w:r w:rsidR="00433C16">
        <w:t>concept</w:t>
      </w:r>
      <w:r w:rsidR="008802C1">
        <w:t>(</w:t>
      </w:r>
      <w:r w:rsidR="00433C16">
        <w:t>s</w:t>
      </w:r>
      <w:r w:rsidR="008802C1">
        <w:t>)</w:t>
      </w:r>
      <w:r w:rsidR="00433C16">
        <w:t xml:space="preserve"> presented in this problem has had on </w:t>
      </w:r>
      <w:r w:rsidR="00EA28A9">
        <w:t>human society.  Cite at least one reference.</w:t>
      </w:r>
    </w:p>
    <w:p w14:paraId="460213BE" w14:textId="7DA14C2B" w:rsidR="00EA28A9" w:rsidRPr="00C320B7" w:rsidRDefault="00EA28A9" w:rsidP="002519FF">
      <w:pPr>
        <w:tabs>
          <w:tab w:val="left" w:pos="270"/>
        </w:tabs>
        <w:rPr>
          <w:color w:val="C00000"/>
        </w:rPr>
      </w:pPr>
      <w:r w:rsidRPr="00C320B7">
        <w:rPr>
          <w:color w:val="C00000"/>
        </w:rPr>
        <w:t>Or</w:t>
      </w:r>
      <w:r w:rsidR="001E21DB">
        <w:rPr>
          <w:color w:val="C00000"/>
        </w:rPr>
        <w:t xml:space="preserve"> if the equation or concept has a </w:t>
      </w:r>
      <w:r w:rsidR="00AD1C50">
        <w:rPr>
          <w:color w:val="C00000"/>
        </w:rPr>
        <w:t>person associated with it (</w:t>
      </w:r>
      <w:r w:rsidR="00277604">
        <w:rPr>
          <w:color w:val="C00000"/>
        </w:rPr>
        <w:t xml:space="preserve">e.g. </w:t>
      </w:r>
      <w:r w:rsidR="00AD1C50">
        <w:rPr>
          <w:color w:val="C00000"/>
        </w:rPr>
        <w:t>Bernoulli, Reynolds</w:t>
      </w:r>
      <w:r w:rsidR="00C654AB">
        <w:rPr>
          <w:color w:val="C00000"/>
        </w:rPr>
        <w:t>, Newton</w:t>
      </w:r>
      <w:r w:rsidR="00277604">
        <w:rPr>
          <w:color w:val="C00000"/>
        </w:rPr>
        <w:t>…)</w:t>
      </w:r>
    </w:p>
    <w:p w14:paraId="7499B0B6" w14:textId="51E9EFAD" w:rsidR="00EA28A9" w:rsidRDefault="00277604" w:rsidP="002519FF">
      <w:pPr>
        <w:tabs>
          <w:tab w:val="left" w:pos="270"/>
        </w:tabs>
      </w:pPr>
      <w:r>
        <w:t xml:space="preserve">Write </w:t>
      </w:r>
      <w:r w:rsidR="005E7E13" w:rsidRPr="00EE4083">
        <w:rPr>
          <w:color w:val="C00000"/>
        </w:rPr>
        <w:t>100 to 200 words</w:t>
      </w:r>
      <w:r w:rsidR="005E7E13">
        <w:t xml:space="preserve"> describing the life and contributions </w:t>
      </w:r>
      <w:r w:rsidR="009C58F4">
        <w:t xml:space="preserve">of </w:t>
      </w:r>
      <w:r w:rsidR="00902A1F">
        <w:rPr>
          <w:color w:val="C00000"/>
        </w:rPr>
        <w:t>Osborn</w:t>
      </w:r>
      <w:r w:rsidR="00BE370F">
        <w:rPr>
          <w:color w:val="C00000"/>
        </w:rPr>
        <w:t>e</w:t>
      </w:r>
      <w:r w:rsidR="00902A1F">
        <w:rPr>
          <w:color w:val="C00000"/>
        </w:rPr>
        <w:t xml:space="preserve"> Reynolds</w:t>
      </w:r>
      <w:r w:rsidR="009C58F4">
        <w:t>.  What was the most interesting thing</w:t>
      </w:r>
      <w:r w:rsidR="00A3766A">
        <w:t xml:space="preserve"> you found in you</w:t>
      </w:r>
      <w:r w:rsidR="00AA4850">
        <w:t>r</w:t>
      </w:r>
      <w:r w:rsidR="00A3766A">
        <w:t xml:space="preserve"> </w:t>
      </w:r>
      <w:r w:rsidR="00AA4850">
        <w:t>research?</w:t>
      </w:r>
      <w:r w:rsidR="005F5673">
        <w:t xml:space="preserve">  Cite at least one reference.</w:t>
      </w:r>
    </w:p>
    <w:p w14:paraId="6BC8D38F" w14:textId="69EA9ABB" w:rsidR="005F5673" w:rsidRPr="00F30A37" w:rsidRDefault="00BC09D8" w:rsidP="00BC09D8">
      <w:pPr>
        <w:tabs>
          <w:tab w:val="left" w:pos="270"/>
        </w:tabs>
        <w:rPr>
          <w:color w:val="C00000"/>
        </w:rPr>
      </w:pPr>
      <w:r>
        <w:rPr>
          <w:color w:val="C00000"/>
        </w:rPr>
        <w:tab/>
      </w:r>
      <w:r>
        <w:rPr>
          <w:color w:val="C00000"/>
        </w:rPr>
        <w:tab/>
      </w:r>
      <w:r w:rsidR="005F5673" w:rsidRPr="00F30A37">
        <w:rPr>
          <w:color w:val="C00000"/>
        </w:rPr>
        <w:t xml:space="preserve">Or if the </w:t>
      </w:r>
      <w:r w:rsidR="007D27CA" w:rsidRPr="00F30A37">
        <w:rPr>
          <w:color w:val="C00000"/>
        </w:rPr>
        <w:t xml:space="preserve">problem involves a device or system that has an impact either on the local, regional or </w:t>
      </w:r>
      <w:r w:rsidR="001036D7" w:rsidRPr="00F30A37">
        <w:rPr>
          <w:color w:val="C00000"/>
        </w:rPr>
        <w:t xml:space="preserve">global environment </w:t>
      </w:r>
    </w:p>
    <w:p w14:paraId="076A5C4C" w14:textId="7616C8DB" w:rsidR="00DE1FC8" w:rsidRDefault="00F30A37" w:rsidP="002519FF">
      <w:pPr>
        <w:tabs>
          <w:tab w:val="left" w:pos="270"/>
        </w:tabs>
      </w:pPr>
      <w:r>
        <w:t>Briefly research and d</w:t>
      </w:r>
      <w:r w:rsidR="008B25C9">
        <w:t xml:space="preserve">escribe </w:t>
      </w:r>
      <w:r w:rsidR="00EE4083">
        <w:t xml:space="preserve">in </w:t>
      </w:r>
      <w:r w:rsidR="00EE4083" w:rsidRPr="00EE4083">
        <w:rPr>
          <w:color w:val="C00000"/>
        </w:rPr>
        <w:t>100 to 200 words</w:t>
      </w:r>
      <w:r w:rsidR="00EE4083">
        <w:t xml:space="preserve">, </w:t>
      </w:r>
      <w:r w:rsidR="00D6364F">
        <w:t xml:space="preserve">how the impact </w:t>
      </w:r>
      <w:r w:rsidR="006955CE" w:rsidRPr="006955CE">
        <w:rPr>
          <w:color w:val="C00000"/>
        </w:rPr>
        <w:t>airplanes</w:t>
      </w:r>
      <w:r w:rsidR="006955CE">
        <w:t xml:space="preserve"> have had on the environment around </w:t>
      </w:r>
      <w:r w:rsidR="006955CE" w:rsidRPr="006955CE">
        <w:rPr>
          <w:color w:val="C00000"/>
        </w:rPr>
        <w:t>airports</w:t>
      </w:r>
      <w:r w:rsidR="00000CCE">
        <w:t xml:space="preserve">.  Cite at least one reference.  </w:t>
      </w:r>
    </w:p>
    <w:p w14:paraId="02B43427" w14:textId="66FB8903" w:rsidR="00DE1FC8" w:rsidRPr="006E337A" w:rsidRDefault="00BC09D8" w:rsidP="00BC09D8">
      <w:pPr>
        <w:tabs>
          <w:tab w:val="left" w:pos="270"/>
        </w:tabs>
        <w:rPr>
          <w:color w:val="C00000"/>
        </w:rPr>
      </w:pPr>
      <w:r>
        <w:rPr>
          <w:color w:val="C00000"/>
        </w:rPr>
        <w:tab/>
      </w:r>
      <w:r>
        <w:rPr>
          <w:color w:val="C00000"/>
        </w:rPr>
        <w:tab/>
      </w:r>
      <w:r w:rsidR="00EE4083" w:rsidRPr="006E337A">
        <w:rPr>
          <w:color w:val="C00000"/>
        </w:rPr>
        <w:t xml:space="preserve">Or if the system or device involves aspects of safety </w:t>
      </w:r>
    </w:p>
    <w:p w14:paraId="292EF18A" w14:textId="5E5A88F3" w:rsidR="00E02C1F" w:rsidRDefault="005C4117" w:rsidP="002519FF">
      <w:pPr>
        <w:tabs>
          <w:tab w:val="left" w:pos="270"/>
        </w:tabs>
      </w:pPr>
      <w:r>
        <w:t xml:space="preserve">What are some of the most hazardous </w:t>
      </w:r>
      <w:r w:rsidR="00291BFC">
        <w:t xml:space="preserve">components of </w:t>
      </w:r>
      <w:r w:rsidR="0008423A">
        <w:t>in the problem given above?  What steps could be taken to eliminate or reduce those hazards?</w:t>
      </w:r>
    </w:p>
    <w:p w14:paraId="0796F414" w14:textId="1569D21F" w:rsidR="00EE4083" w:rsidRPr="006E337A" w:rsidRDefault="00BC09D8" w:rsidP="002519FF">
      <w:pPr>
        <w:tabs>
          <w:tab w:val="left" w:pos="270"/>
        </w:tabs>
        <w:rPr>
          <w:color w:val="C00000"/>
        </w:rPr>
      </w:pPr>
      <w:r>
        <w:rPr>
          <w:color w:val="C00000"/>
        </w:rPr>
        <w:tab/>
      </w:r>
      <w:r>
        <w:rPr>
          <w:color w:val="C00000"/>
        </w:rPr>
        <w:tab/>
      </w:r>
      <w:r w:rsidR="0008423A" w:rsidRPr="006E337A">
        <w:rPr>
          <w:color w:val="C00000"/>
        </w:rPr>
        <w:t xml:space="preserve">Or if the system or device involves </w:t>
      </w:r>
      <w:r w:rsidR="00063EE4" w:rsidRPr="006E337A">
        <w:rPr>
          <w:color w:val="C00000"/>
        </w:rPr>
        <w:t>any type of equipment of device</w:t>
      </w:r>
    </w:p>
    <w:p w14:paraId="2DA32A79" w14:textId="72019256" w:rsidR="006E337A" w:rsidRDefault="006E337A" w:rsidP="006E337A">
      <w:pPr>
        <w:tabs>
          <w:tab w:val="left" w:pos="270"/>
        </w:tabs>
      </w:pPr>
      <w:r>
        <w:t xml:space="preserve">Briefly research and describe in </w:t>
      </w:r>
      <w:r w:rsidRPr="00EE4083">
        <w:rPr>
          <w:color w:val="C00000"/>
        </w:rPr>
        <w:t>100 to 200 words</w:t>
      </w:r>
      <w:r>
        <w:t xml:space="preserve">, the history of the </w:t>
      </w:r>
      <w:r w:rsidR="00493BDE">
        <w:rPr>
          <w:color w:val="C00000"/>
        </w:rPr>
        <w:t>wind tunnel</w:t>
      </w:r>
      <w:r>
        <w:t xml:space="preserve">.  Cite at least one reference.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8"/>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C5224" w14:textId="77777777" w:rsidR="00F15F06" w:rsidRDefault="00F15F06" w:rsidP="008411EC">
      <w:pPr>
        <w:spacing w:after="0" w:line="240" w:lineRule="auto"/>
      </w:pPr>
      <w:r>
        <w:separator/>
      </w:r>
    </w:p>
  </w:endnote>
  <w:endnote w:type="continuationSeparator" w:id="0">
    <w:p w14:paraId="755C76BB" w14:textId="77777777" w:rsidR="00F15F06" w:rsidRDefault="00F15F0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D37D" w14:textId="77777777" w:rsidR="00F15F06" w:rsidRDefault="00F15F06" w:rsidP="008411EC">
      <w:pPr>
        <w:spacing w:after="0" w:line="240" w:lineRule="auto"/>
      </w:pPr>
      <w:r>
        <w:separator/>
      </w:r>
    </w:p>
  </w:footnote>
  <w:footnote w:type="continuationSeparator" w:id="0">
    <w:p w14:paraId="63E94368" w14:textId="77777777" w:rsidR="00F15F06" w:rsidRDefault="00F15F0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00CCE"/>
    <w:rsid w:val="0001747F"/>
    <w:rsid w:val="00027F07"/>
    <w:rsid w:val="00063EE4"/>
    <w:rsid w:val="00064374"/>
    <w:rsid w:val="0008423A"/>
    <w:rsid w:val="0009066B"/>
    <w:rsid w:val="000B01CC"/>
    <w:rsid w:val="000B4F04"/>
    <w:rsid w:val="000E0D78"/>
    <w:rsid w:val="001030A5"/>
    <w:rsid w:val="001036D7"/>
    <w:rsid w:val="00125FCE"/>
    <w:rsid w:val="00127639"/>
    <w:rsid w:val="00170B7C"/>
    <w:rsid w:val="00182FAD"/>
    <w:rsid w:val="001B03E9"/>
    <w:rsid w:val="001B4985"/>
    <w:rsid w:val="001E0461"/>
    <w:rsid w:val="001E150F"/>
    <w:rsid w:val="001E21DB"/>
    <w:rsid w:val="001F36C5"/>
    <w:rsid w:val="00211ACF"/>
    <w:rsid w:val="00216FAB"/>
    <w:rsid w:val="00222480"/>
    <w:rsid w:val="002229C0"/>
    <w:rsid w:val="00227FF6"/>
    <w:rsid w:val="00242ABA"/>
    <w:rsid w:val="0024487F"/>
    <w:rsid w:val="002457B7"/>
    <w:rsid w:val="002519FF"/>
    <w:rsid w:val="00252EEB"/>
    <w:rsid w:val="00264384"/>
    <w:rsid w:val="002743E6"/>
    <w:rsid w:val="00277604"/>
    <w:rsid w:val="00291BFC"/>
    <w:rsid w:val="002923D6"/>
    <w:rsid w:val="002A0014"/>
    <w:rsid w:val="002C5098"/>
    <w:rsid w:val="002D5321"/>
    <w:rsid w:val="002E7C84"/>
    <w:rsid w:val="003032EF"/>
    <w:rsid w:val="0031105B"/>
    <w:rsid w:val="003136A7"/>
    <w:rsid w:val="00325629"/>
    <w:rsid w:val="00332A73"/>
    <w:rsid w:val="00341113"/>
    <w:rsid w:val="00351D62"/>
    <w:rsid w:val="003652CB"/>
    <w:rsid w:val="0036664E"/>
    <w:rsid w:val="00375D1A"/>
    <w:rsid w:val="00395031"/>
    <w:rsid w:val="003A2297"/>
    <w:rsid w:val="003A6ADD"/>
    <w:rsid w:val="003B3A5F"/>
    <w:rsid w:val="003B4EE1"/>
    <w:rsid w:val="003E64C9"/>
    <w:rsid w:val="003F3EEA"/>
    <w:rsid w:val="00401AB2"/>
    <w:rsid w:val="00416FC2"/>
    <w:rsid w:val="00433C16"/>
    <w:rsid w:val="00455358"/>
    <w:rsid w:val="004615A1"/>
    <w:rsid w:val="004651BB"/>
    <w:rsid w:val="00471301"/>
    <w:rsid w:val="00475A54"/>
    <w:rsid w:val="00485263"/>
    <w:rsid w:val="00485DA8"/>
    <w:rsid w:val="00493BDE"/>
    <w:rsid w:val="004B4EB7"/>
    <w:rsid w:val="004C218D"/>
    <w:rsid w:val="004D038C"/>
    <w:rsid w:val="004F3CF4"/>
    <w:rsid w:val="00501C2F"/>
    <w:rsid w:val="00506136"/>
    <w:rsid w:val="00526FAC"/>
    <w:rsid w:val="00531174"/>
    <w:rsid w:val="0057329A"/>
    <w:rsid w:val="00575259"/>
    <w:rsid w:val="00576E2F"/>
    <w:rsid w:val="00585F18"/>
    <w:rsid w:val="005954E7"/>
    <w:rsid w:val="005A1E39"/>
    <w:rsid w:val="005A4541"/>
    <w:rsid w:val="005A7633"/>
    <w:rsid w:val="005B2A20"/>
    <w:rsid w:val="005B46B4"/>
    <w:rsid w:val="005C095C"/>
    <w:rsid w:val="005C4117"/>
    <w:rsid w:val="005C6157"/>
    <w:rsid w:val="005D28E5"/>
    <w:rsid w:val="005E7E13"/>
    <w:rsid w:val="005F5673"/>
    <w:rsid w:val="00610A33"/>
    <w:rsid w:val="00627755"/>
    <w:rsid w:val="00637DB0"/>
    <w:rsid w:val="006560E3"/>
    <w:rsid w:val="00661299"/>
    <w:rsid w:val="00672001"/>
    <w:rsid w:val="00676B16"/>
    <w:rsid w:val="00687596"/>
    <w:rsid w:val="0069167D"/>
    <w:rsid w:val="006955CE"/>
    <w:rsid w:val="006B1FC8"/>
    <w:rsid w:val="006D44D7"/>
    <w:rsid w:val="006E337A"/>
    <w:rsid w:val="006E5B91"/>
    <w:rsid w:val="006F2B58"/>
    <w:rsid w:val="006F2E88"/>
    <w:rsid w:val="006F4B6C"/>
    <w:rsid w:val="007226AC"/>
    <w:rsid w:val="00723209"/>
    <w:rsid w:val="007350E1"/>
    <w:rsid w:val="0074138E"/>
    <w:rsid w:val="007511E6"/>
    <w:rsid w:val="00751D5A"/>
    <w:rsid w:val="0075342B"/>
    <w:rsid w:val="007615C2"/>
    <w:rsid w:val="00774A3C"/>
    <w:rsid w:val="00776209"/>
    <w:rsid w:val="007804E1"/>
    <w:rsid w:val="00784C4D"/>
    <w:rsid w:val="007878C4"/>
    <w:rsid w:val="007A0564"/>
    <w:rsid w:val="007A325E"/>
    <w:rsid w:val="007B2EE6"/>
    <w:rsid w:val="007B2F95"/>
    <w:rsid w:val="007C070B"/>
    <w:rsid w:val="007C4051"/>
    <w:rsid w:val="007D27CA"/>
    <w:rsid w:val="007D3E54"/>
    <w:rsid w:val="007D419C"/>
    <w:rsid w:val="007E50EC"/>
    <w:rsid w:val="007E5F50"/>
    <w:rsid w:val="007E61C2"/>
    <w:rsid w:val="007F2856"/>
    <w:rsid w:val="00806137"/>
    <w:rsid w:val="00816582"/>
    <w:rsid w:val="00824F8B"/>
    <w:rsid w:val="0083043C"/>
    <w:rsid w:val="008312E0"/>
    <w:rsid w:val="00834508"/>
    <w:rsid w:val="008411EC"/>
    <w:rsid w:val="00850FF8"/>
    <w:rsid w:val="00855DBA"/>
    <w:rsid w:val="00856489"/>
    <w:rsid w:val="008733E9"/>
    <w:rsid w:val="0087730E"/>
    <w:rsid w:val="008802C1"/>
    <w:rsid w:val="00887690"/>
    <w:rsid w:val="00893CDE"/>
    <w:rsid w:val="008A46A9"/>
    <w:rsid w:val="008A6BFA"/>
    <w:rsid w:val="008B25C9"/>
    <w:rsid w:val="008D3B5D"/>
    <w:rsid w:val="008D3E55"/>
    <w:rsid w:val="008E356F"/>
    <w:rsid w:val="008E5D5E"/>
    <w:rsid w:val="008F26F2"/>
    <w:rsid w:val="009013BE"/>
    <w:rsid w:val="00902A1F"/>
    <w:rsid w:val="0090398B"/>
    <w:rsid w:val="00917D90"/>
    <w:rsid w:val="009259EA"/>
    <w:rsid w:val="00926026"/>
    <w:rsid w:val="009329EA"/>
    <w:rsid w:val="0093440C"/>
    <w:rsid w:val="009510A6"/>
    <w:rsid w:val="009549EA"/>
    <w:rsid w:val="0095759A"/>
    <w:rsid w:val="009974E8"/>
    <w:rsid w:val="009B3BAD"/>
    <w:rsid w:val="009C58F4"/>
    <w:rsid w:val="009D7384"/>
    <w:rsid w:val="009E0E9C"/>
    <w:rsid w:val="009E15DF"/>
    <w:rsid w:val="009E264B"/>
    <w:rsid w:val="009F2FA2"/>
    <w:rsid w:val="00A20FE6"/>
    <w:rsid w:val="00A22146"/>
    <w:rsid w:val="00A3766A"/>
    <w:rsid w:val="00A52576"/>
    <w:rsid w:val="00A54624"/>
    <w:rsid w:val="00A6513C"/>
    <w:rsid w:val="00A678BD"/>
    <w:rsid w:val="00A743BC"/>
    <w:rsid w:val="00A90D34"/>
    <w:rsid w:val="00A94533"/>
    <w:rsid w:val="00A965A8"/>
    <w:rsid w:val="00A96BA4"/>
    <w:rsid w:val="00AA0C9F"/>
    <w:rsid w:val="00AA4850"/>
    <w:rsid w:val="00AB36D3"/>
    <w:rsid w:val="00AC72C6"/>
    <w:rsid w:val="00AD128F"/>
    <w:rsid w:val="00AD17C7"/>
    <w:rsid w:val="00AD1C50"/>
    <w:rsid w:val="00AD52BF"/>
    <w:rsid w:val="00AE2897"/>
    <w:rsid w:val="00AE44CD"/>
    <w:rsid w:val="00AF0EAA"/>
    <w:rsid w:val="00B01918"/>
    <w:rsid w:val="00B06D0D"/>
    <w:rsid w:val="00B1497C"/>
    <w:rsid w:val="00B159A5"/>
    <w:rsid w:val="00B275C7"/>
    <w:rsid w:val="00B32223"/>
    <w:rsid w:val="00B37AD1"/>
    <w:rsid w:val="00B51429"/>
    <w:rsid w:val="00B52AB7"/>
    <w:rsid w:val="00B5323B"/>
    <w:rsid w:val="00B53F3A"/>
    <w:rsid w:val="00B80313"/>
    <w:rsid w:val="00B83F7F"/>
    <w:rsid w:val="00BA510B"/>
    <w:rsid w:val="00BC09D8"/>
    <w:rsid w:val="00BD0191"/>
    <w:rsid w:val="00BD3631"/>
    <w:rsid w:val="00BD3C97"/>
    <w:rsid w:val="00BD5C82"/>
    <w:rsid w:val="00BD6077"/>
    <w:rsid w:val="00BE2095"/>
    <w:rsid w:val="00BE370F"/>
    <w:rsid w:val="00C24CD3"/>
    <w:rsid w:val="00C320B7"/>
    <w:rsid w:val="00C36BE0"/>
    <w:rsid w:val="00C401C7"/>
    <w:rsid w:val="00C512D7"/>
    <w:rsid w:val="00C60402"/>
    <w:rsid w:val="00C654AB"/>
    <w:rsid w:val="00C65A6B"/>
    <w:rsid w:val="00C76D5A"/>
    <w:rsid w:val="00CC1D26"/>
    <w:rsid w:val="00CD6934"/>
    <w:rsid w:val="00CE006E"/>
    <w:rsid w:val="00CE77C1"/>
    <w:rsid w:val="00CF58D2"/>
    <w:rsid w:val="00D02BD5"/>
    <w:rsid w:val="00D04647"/>
    <w:rsid w:val="00D10B95"/>
    <w:rsid w:val="00D20946"/>
    <w:rsid w:val="00D56F73"/>
    <w:rsid w:val="00D6364F"/>
    <w:rsid w:val="00D75CE4"/>
    <w:rsid w:val="00D83966"/>
    <w:rsid w:val="00D90AAA"/>
    <w:rsid w:val="00D95D12"/>
    <w:rsid w:val="00DC199A"/>
    <w:rsid w:val="00DD077A"/>
    <w:rsid w:val="00DE1FC8"/>
    <w:rsid w:val="00E02C1F"/>
    <w:rsid w:val="00E1022D"/>
    <w:rsid w:val="00E175D8"/>
    <w:rsid w:val="00E21CDA"/>
    <w:rsid w:val="00E60D59"/>
    <w:rsid w:val="00E7181A"/>
    <w:rsid w:val="00E74E28"/>
    <w:rsid w:val="00E84E7B"/>
    <w:rsid w:val="00E87B92"/>
    <w:rsid w:val="00E96EAE"/>
    <w:rsid w:val="00EA28A9"/>
    <w:rsid w:val="00EC7B34"/>
    <w:rsid w:val="00ED1DAF"/>
    <w:rsid w:val="00ED55F7"/>
    <w:rsid w:val="00EE0CE4"/>
    <w:rsid w:val="00EE2C0B"/>
    <w:rsid w:val="00EE4083"/>
    <w:rsid w:val="00F02996"/>
    <w:rsid w:val="00F15F06"/>
    <w:rsid w:val="00F30A37"/>
    <w:rsid w:val="00F31F35"/>
    <w:rsid w:val="00F41FD2"/>
    <w:rsid w:val="00F44B58"/>
    <w:rsid w:val="00F61321"/>
    <w:rsid w:val="00F66D92"/>
    <w:rsid w:val="00F8246E"/>
    <w:rsid w:val="00F86EFC"/>
    <w:rsid w:val="00F92891"/>
    <w:rsid w:val="00FA7CF4"/>
    <w:rsid w:val="00FB4621"/>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61DF-F797-4E70-9201-3EED25C2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197</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130</cp:revision>
  <cp:lastPrinted>2018-05-18T10:54:00Z</cp:lastPrinted>
  <dcterms:created xsi:type="dcterms:W3CDTF">2019-04-28T11:44:00Z</dcterms:created>
  <dcterms:modified xsi:type="dcterms:W3CDTF">2020-05-31T23:08:00Z</dcterms:modified>
</cp:coreProperties>
</file>