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40B4" w14:textId="3A76D8F6" w:rsidR="006E3C65" w:rsidRDefault="006E3C65" w:rsidP="006E3C65">
      <w:pPr>
        <w:jc w:val="center"/>
        <w:rPr>
          <w:rFonts w:ascii="Segoe UI" w:hAnsi="Segoe UI" w:cs="Segoe UI"/>
          <w:color w:val="172B4D"/>
          <w:spacing w:val="-2"/>
          <w:sz w:val="30"/>
          <w:szCs w:val="30"/>
          <w:u w:val="single"/>
          <w:shd w:val="clear" w:color="auto" w:fill="FFFFFF"/>
        </w:rPr>
      </w:pPr>
      <w:r w:rsidRPr="006E3C65">
        <w:rPr>
          <w:rFonts w:ascii="Segoe UI" w:hAnsi="Segoe UI" w:cs="Segoe UI"/>
          <w:color w:val="172B4D"/>
          <w:spacing w:val="-2"/>
          <w:sz w:val="30"/>
          <w:szCs w:val="30"/>
          <w:u w:val="single"/>
          <w:shd w:val="clear" w:color="auto" w:fill="FFFFFF"/>
        </w:rPr>
        <w:t xml:space="preserve">Basic </w:t>
      </w:r>
      <w:proofErr w:type="spellStart"/>
      <w:r w:rsidRPr="006E3C65">
        <w:rPr>
          <w:rFonts w:ascii="Segoe UI" w:hAnsi="Segoe UI" w:cs="Segoe UI"/>
          <w:color w:val="172B4D"/>
          <w:spacing w:val="-2"/>
          <w:sz w:val="30"/>
          <w:szCs w:val="30"/>
          <w:u w:val="single"/>
          <w:shd w:val="clear" w:color="auto" w:fill="FFFFFF"/>
        </w:rPr>
        <w:t>requirements</w:t>
      </w:r>
      <w:proofErr w:type="spellEnd"/>
      <w:r w:rsidRPr="006E3C65">
        <w:rPr>
          <w:rFonts w:ascii="Segoe UI" w:hAnsi="Segoe UI" w:cs="Segoe UI"/>
          <w:color w:val="172B4D"/>
          <w:spacing w:val="-2"/>
          <w:sz w:val="30"/>
          <w:szCs w:val="30"/>
          <w:u w:val="single"/>
          <w:shd w:val="clear" w:color="auto" w:fill="FFFFFF"/>
        </w:rPr>
        <w:t xml:space="preserve"> – RC </w:t>
      </w:r>
      <w:proofErr w:type="spellStart"/>
      <w:r w:rsidRPr="006E3C65">
        <w:rPr>
          <w:rFonts w:ascii="Segoe UI" w:hAnsi="Segoe UI" w:cs="Segoe UI"/>
          <w:color w:val="172B4D"/>
          <w:spacing w:val="-2"/>
          <w:sz w:val="30"/>
          <w:szCs w:val="30"/>
          <w:u w:val="single"/>
          <w:shd w:val="clear" w:color="auto" w:fill="FFFFFF"/>
        </w:rPr>
        <w:t>analysis</w:t>
      </w:r>
      <w:proofErr w:type="spellEnd"/>
    </w:p>
    <w:p w14:paraId="7C6E2B02" w14:textId="6DB3A5D5" w:rsidR="006E3C65" w:rsidRDefault="006E3C65" w:rsidP="006E3C65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1)</w:t>
      </w:r>
      <w:r w:rsidR="00D83B43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D83B43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Definition</w:t>
      </w:r>
      <w:proofErr w:type="spellEnd"/>
      <w:r w:rsidR="00D83B43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D83B43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of</w:t>
      </w:r>
      <w:proofErr w:type="spellEnd"/>
      <w:r w:rsidR="00D83B43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RC </w:t>
      </w:r>
      <w:r w:rsidR="00D83B43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testing </w:t>
      </w:r>
      <w:proofErr w:type="spellStart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described</w:t>
      </w:r>
      <w:proofErr w:type="spellEnd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hyperlink r:id="rId5" w:history="1">
        <w:proofErr w:type="spellStart"/>
        <w:r w:rsidRPr="006E3C65">
          <w:rPr>
            <w:rStyle w:val="Hypertextovodkaz"/>
            <w:rFonts w:ascii="Segoe UI" w:hAnsi="Segoe UI" w:cs="Segoe UI"/>
            <w:spacing w:val="-2"/>
            <w:sz w:val="30"/>
            <w:szCs w:val="30"/>
            <w:shd w:val="clear" w:color="auto" w:fill="FFFFFF"/>
          </w:rPr>
          <w:t>here</w:t>
        </w:r>
        <w:proofErr w:type="spellEnd"/>
      </w:hyperlink>
    </w:p>
    <w:p w14:paraId="3155DA50" w14:textId="77777777" w:rsidR="00D83B43" w:rsidRDefault="006E3C65" w:rsidP="005D76E4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2)</w:t>
      </w:r>
      <w:r w:rsidRPr="006E3C65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Use log4j </w:t>
      </w:r>
      <w:proofErr w:type="spellStart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for</w:t>
      </w:r>
      <w:proofErr w:type="spellEnd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structured</w:t>
      </w:r>
      <w:proofErr w:type="spellEnd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P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logging</w:t>
      </w:r>
      <w:proofErr w:type="spellEnd"/>
    </w:p>
    <w:p w14:paraId="62252469" w14:textId="3448F389" w:rsidR="00D83B43" w:rsidRDefault="00D83B43" w:rsidP="005D76E4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3) Unit testing (</w:t>
      </w:r>
      <w:proofErr w:type="spellStart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JUnit</w:t>
      </w:r>
      <w:proofErr w:type="spellEnd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)</w:t>
      </w:r>
    </w:p>
    <w:p w14:paraId="4A6C0DFD" w14:textId="649DFEF6" w:rsidR="006E3C65" w:rsidRDefault="00D83B43" w:rsidP="005D76E4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4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) </w:t>
      </w: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I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mport and test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p</w:t>
      </w:r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erson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from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.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csv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file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.</w:t>
      </w:r>
    </w:p>
    <w:p w14:paraId="3C5A5030" w14:textId="21DF685A" w:rsidR="005D76E4" w:rsidRPr="005D76E4" w:rsidRDefault="006E3C65" w:rsidP="00D83B43">
      <w:pPr>
        <w:ind w:left="708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</w:t>
      </w:r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tructure</w:t>
      </w:r>
      <w:proofErr w:type="spellEnd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: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name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;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surname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;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rc</w:t>
      </w:r>
      <w:proofErr w:type="spellEnd"/>
    </w:p>
    <w:p w14:paraId="5E1C2829" w14:textId="77777777" w:rsidR="005D76E4" w:rsidRPr="00D83B43" w:rsidRDefault="005D76E4" w:rsidP="00D83B43">
      <w:pPr>
        <w:ind w:left="708"/>
        <w:rPr>
          <w:rFonts w:ascii="Segoe UI" w:hAnsi="Segoe UI" w:cs="Segoe UI"/>
          <w:i/>
          <w:color w:val="172B4D"/>
          <w:spacing w:val="-2"/>
          <w:sz w:val="30"/>
          <w:szCs w:val="30"/>
          <w:u w:val="single"/>
          <w:shd w:val="clear" w:color="auto" w:fill="FFFFFF"/>
        </w:rPr>
      </w:pPr>
      <w:proofErr w:type="spellStart"/>
      <w:r w:rsidRPr="00D83B43">
        <w:rPr>
          <w:rFonts w:ascii="Segoe UI" w:hAnsi="Segoe UI" w:cs="Segoe UI"/>
          <w:i/>
          <w:color w:val="172B4D"/>
          <w:spacing w:val="-2"/>
          <w:sz w:val="30"/>
          <w:szCs w:val="30"/>
          <w:u w:val="single"/>
          <w:shd w:val="clear" w:color="auto" w:fill="FFFFFF"/>
        </w:rPr>
        <w:t>Example</w:t>
      </w:r>
      <w:proofErr w:type="spellEnd"/>
      <w:r w:rsidRPr="00D83B43">
        <w:rPr>
          <w:rFonts w:ascii="Segoe UI" w:hAnsi="Segoe UI" w:cs="Segoe UI"/>
          <w:i/>
          <w:color w:val="172B4D"/>
          <w:spacing w:val="-2"/>
          <w:sz w:val="30"/>
          <w:szCs w:val="30"/>
          <w:u w:val="single"/>
          <w:shd w:val="clear" w:color="auto" w:fill="FFFFFF"/>
        </w:rPr>
        <w:t xml:space="preserve">: </w:t>
      </w:r>
    </w:p>
    <w:p w14:paraId="6FC302C6" w14:textId="17D4E9DB" w:rsidR="005D76E4" w:rsidRPr="005D76E4" w:rsidRDefault="005D76E4" w:rsidP="00D83B43">
      <w:pPr>
        <w:ind w:left="708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proofErr w:type="gramStart"/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martin;novak</w:t>
      </w:r>
      <w:proofErr w:type="gramEnd"/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;820408/0501</w:t>
      </w:r>
    </w:p>
    <w:p w14:paraId="274E4EC2" w14:textId="2B8FA8F3" w:rsidR="005D76E4" w:rsidRPr="005D76E4" w:rsidRDefault="005D76E4" w:rsidP="00D83B43">
      <w:pPr>
        <w:ind w:left="708"/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proofErr w:type="gramStart"/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marek;novy</w:t>
      </w:r>
      <w:proofErr w:type="gramEnd"/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;840604/0504</w:t>
      </w:r>
    </w:p>
    <w:p w14:paraId="66BC8E40" w14:textId="77777777" w:rsidR="006E3C65" w:rsidRDefault="006E3C65" w:rsidP="005D76E4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</w:p>
    <w:p w14:paraId="08B9AE1A" w14:textId="449519C1" w:rsidR="006E3C65" w:rsidRDefault="00D83B43" w:rsidP="005D76E4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5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)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Save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all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imported</w:t>
      </w:r>
      <w:proofErr w:type="spellEnd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persons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to </w:t>
      </w:r>
      <w:proofErr w:type="spellStart"/>
      <w:r w:rsidR="005D76E4"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collection</w:t>
      </w:r>
      <w:proofErr w:type="spellEnd"/>
    </w:p>
    <w:p w14:paraId="3FBA18F8" w14:textId="3CCDDB11" w:rsidR="00D83B43" w:rsidRDefault="00D83B43" w:rsidP="00D83B43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6</w:t>
      </w: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) </w:t>
      </w:r>
      <w:proofErr w:type="spellStart"/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Allow</w:t>
      </w:r>
      <w:proofErr w:type="spellEnd"/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command</w:t>
      </w:r>
      <w:proofErr w:type="spellEnd"/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line </w:t>
      </w:r>
      <w:r w:rsidRPr="005D76E4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user inpu</w:t>
      </w: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t</w:t>
      </w:r>
      <w:bookmarkStart w:id="0" w:name="_GoBack"/>
      <w:bookmarkEnd w:id="0"/>
    </w:p>
    <w:p w14:paraId="7932CD2A" w14:textId="55BD7043" w:rsidR="006E3C65" w:rsidRDefault="00D83B43" w:rsidP="005D76E4">
      <w:pPr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7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)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Allow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ability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to sort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persons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r w:rsidR="006E3C65" w:rsidRPr="006E3C65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>(</w:t>
      </w:r>
      <w:proofErr w:type="spellStart"/>
      <w:r w:rsidR="006E3C65" w:rsidRPr="006E3C65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>e</w:t>
      </w:r>
      <w:r w:rsidR="006E3C65" w:rsidRPr="006E3C65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>quals</w:t>
      </w:r>
      <w:proofErr w:type="spellEnd"/>
      <w:r w:rsidR="006E3C65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 xml:space="preserve">, </w:t>
      </w:r>
      <w:proofErr w:type="spellStart"/>
      <w:proofErr w:type="gramStart"/>
      <w:r w:rsidR="006E3C65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>compareTo,</w:t>
      </w:r>
      <w:r w:rsidR="006E3C65" w:rsidRPr="00605582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>comparator</w:t>
      </w:r>
      <w:proofErr w:type="spellEnd"/>
      <w:proofErr w:type="gramEnd"/>
      <w:r w:rsidR="006E3C65">
        <w:rPr>
          <w:rFonts w:ascii="Segoe UI" w:eastAsia="Times New Roman" w:hAnsi="Segoe UI" w:cs="Segoe UI"/>
          <w:color w:val="172B4D"/>
          <w:sz w:val="21"/>
          <w:szCs w:val="21"/>
          <w:lang w:eastAsia="cs-CZ"/>
        </w:rPr>
        <w:t>)</w:t>
      </w:r>
    </w:p>
    <w:p w14:paraId="4FF5A232" w14:textId="181C1E31" w:rsidR="006E3C65" w:rsidRDefault="00D83B43" w:rsidP="006E3C65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8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)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Search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functions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–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rc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,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name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,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surname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.</w:t>
      </w:r>
    </w:p>
    <w:p w14:paraId="5C22F1FC" w14:textId="00825CB5" w:rsidR="006E3C65" w:rsidRDefault="00D83B43" w:rsidP="005D76E4">
      <w:pP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9</w:t>
      </w:r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) Input </w:t>
      </w:r>
      <w:proofErr w:type="spellStart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new</w:t>
      </w:r>
      <w:proofErr w:type="spellEnd"/>
      <w:r w:rsidR="006E3C65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 xml:space="preserve"> person</w:t>
      </w:r>
    </w:p>
    <w:sectPr w:rsidR="006E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AD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D3"/>
    <w:rsid w:val="000066EF"/>
    <w:rsid w:val="002C6FD3"/>
    <w:rsid w:val="005D76E4"/>
    <w:rsid w:val="00605582"/>
    <w:rsid w:val="006E3C65"/>
    <w:rsid w:val="00D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0448"/>
  <w15:chartTrackingRefBased/>
  <w15:docId w15:val="{980865B5-CD1E-43F9-80C8-392D4D7F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05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0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0558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05582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E3C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DFE1E6"/>
            <w:bottom w:val="none" w:sz="0" w:space="0" w:color="DFE1E6"/>
            <w:right w:val="none" w:sz="0" w:space="0" w:color="DFE1E6"/>
          </w:divBdr>
          <w:divsChild>
            <w:div w:id="1825703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06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061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DFE1E6"/>
            <w:bottom w:val="none" w:sz="0" w:space="0" w:color="DFE1E6"/>
            <w:right w:val="none" w:sz="0" w:space="0" w:color="DFE1E6"/>
          </w:divBdr>
          <w:divsChild>
            <w:div w:id="1123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Rodn%C3%A9_%C4%8D%C3%ADs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2018-02-26T10:18:00Z</dcterms:created>
  <dcterms:modified xsi:type="dcterms:W3CDTF">2018-02-26T10:36:00Z</dcterms:modified>
</cp:coreProperties>
</file>