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05EF6" w14:textId="77777777" w:rsidR="00CC6F42" w:rsidRPr="00EA3149" w:rsidRDefault="00CC6F42" w:rsidP="00AD325C">
      <w:pPr>
        <w:spacing w:line="480" w:lineRule="auto"/>
        <w:ind w:firstLine="720"/>
        <w:rPr>
          <w:rFonts w:ascii="Times New Roman" w:hAnsi="Times New Roman" w:cs="Times New Roman"/>
        </w:rPr>
      </w:pPr>
      <w:r w:rsidRPr="00EA3149">
        <w:rPr>
          <w:rFonts w:ascii="Times New Roman" w:hAnsi="Times New Roman" w:cs="Times New Roman"/>
        </w:rPr>
        <w:t>In this paper, I will survey the rationale behind attempts at understanding the env</w:t>
      </w:r>
      <w:r w:rsidR="008441A5" w:rsidRPr="00EA3149">
        <w:rPr>
          <w:rFonts w:ascii="Times New Roman" w:hAnsi="Times New Roman" w:cs="Times New Roman"/>
        </w:rPr>
        <w:t>ironmental and genetic factors</w:t>
      </w:r>
      <w:r w:rsidRPr="00EA3149">
        <w:rPr>
          <w:rFonts w:ascii="Times New Roman" w:hAnsi="Times New Roman" w:cs="Times New Roman"/>
        </w:rPr>
        <w:t xml:space="preserve"> on the autonomic dysregulation of the condition for hypertension in the spontaneously hypertens</w:t>
      </w:r>
      <w:r w:rsidR="00EA3149" w:rsidRPr="00EA3149">
        <w:rPr>
          <w:rFonts w:ascii="Times New Roman" w:hAnsi="Times New Roman" w:cs="Times New Roman"/>
        </w:rPr>
        <w:t xml:space="preserve">ive rat (SHR), and human and suggest </w:t>
      </w:r>
      <w:r w:rsidR="00AD325C" w:rsidRPr="00EA3149">
        <w:rPr>
          <w:rFonts w:ascii="Times New Roman" w:hAnsi="Times New Roman" w:cs="Times New Roman"/>
        </w:rPr>
        <w:t xml:space="preserve">a complementing model organism </w:t>
      </w:r>
      <w:r w:rsidRPr="00EA3149">
        <w:rPr>
          <w:rFonts w:ascii="Times New Roman" w:hAnsi="Times New Roman" w:cs="Times New Roman"/>
        </w:rPr>
        <w:t xml:space="preserve">the zebrafish, </w:t>
      </w:r>
      <w:r w:rsidRPr="00EA3149">
        <w:rPr>
          <w:rFonts w:ascii="Times New Roman" w:hAnsi="Times New Roman" w:cs="Times New Roman"/>
          <w:i/>
        </w:rPr>
        <w:t>Danio rerio</w:t>
      </w:r>
      <w:r w:rsidRPr="00EA3149">
        <w:rPr>
          <w:rFonts w:ascii="Times New Roman" w:hAnsi="Times New Roman" w:cs="Times New Roman"/>
        </w:rPr>
        <w:t>.  To understand what makes the zebrafish the more appropriate organism I will first cover some basic knowledge about the condition of hypertension and the logic inspiring past approaches at understanding this conditio</w:t>
      </w:r>
      <w:r w:rsidR="00EA3149" w:rsidRPr="00EA3149">
        <w:rPr>
          <w:rFonts w:ascii="Times New Roman" w:hAnsi="Times New Roman" w:cs="Times New Roman"/>
        </w:rPr>
        <w:t>n.  To appreciate the SHR model organism we</w:t>
      </w:r>
      <w:r w:rsidRPr="00EA3149">
        <w:rPr>
          <w:rFonts w:ascii="Times New Roman" w:hAnsi="Times New Roman" w:cs="Times New Roman"/>
        </w:rPr>
        <w:t xml:space="preserve"> will examine biosynthetic, </w:t>
      </w:r>
      <w:r w:rsidR="00AD325C" w:rsidRPr="00EA3149">
        <w:rPr>
          <w:rFonts w:ascii="Times New Roman" w:hAnsi="Times New Roman" w:cs="Times New Roman"/>
        </w:rPr>
        <w:t>physiological</w:t>
      </w:r>
      <w:r w:rsidR="00EA3149" w:rsidRPr="00EA3149">
        <w:rPr>
          <w:rFonts w:ascii="Times New Roman" w:hAnsi="Times New Roman" w:cs="Times New Roman"/>
        </w:rPr>
        <w:t>, psychosocial</w:t>
      </w:r>
      <w:r w:rsidR="00AD325C" w:rsidRPr="00EA3149">
        <w:rPr>
          <w:rFonts w:ascii="Times New Roman" w:hAnsi="Times New Roman" w:cs="Times New Roman"/>
        </w:rPr>
        <w:t xml:space="preserve"> and genetic </w:t>
      </w:r>
      <w:r w:rsidRPr="00EA3149">
        <w:rPr>
          <w:rFonts w:ascii="Times New Roman" w:hAnsi="Times New Roman" w:cs="Times New Roman"/>
        </w:rPr>
        <w:t xml:space="preserve">aspects that have </w:t>
      </w:r>
      <w:r w:rsidR="00AD325C" w:rsidRPr="00EA3149">
        <w:rPr>
          <w:rFonts w:ascii="Times New Roman" w:hAnsi="Times New Roman" w:cs="Times New Roman"/>
        </w:rPr>
        <w:t>come</w:t>
      </w:r>
      <w:r w:rsidRPr="00EA3149">
        <w:rPr>
          <w:rFonts w:ascii="Times New Roman" w:hAnsi="Times New Roman" w:cs="Times New Roman"/>
        </w:rPr>
        <w:t xml:space="preserve"> </w:t>
      </w:r>
      <w:r w:rsidR="00AD325C" w:rsidRPr="00EA3149">
        <w:rPr>
          <w:rFonts w:ascii="Times New Roman" w:hAnsi="Times New Roman" w:cs="Times New Roman"/>
        </w:rPr>
        <w:t>to d</w:t>
      </w:r>
      <w:r w:rsidRPr="00EA3149">
        <w:rPr>
          <w:rFonts w:ascii="Times New Roman" w:hAnsi="Times New Roman" w:cs="Times New Roman"/>
        </w:rPr>
        <w:t>e</w:t>
      </w:r>
      <w:r w:rsidR="00AD325C" w:rsidRPr="00EA3149">
        <w:rPr>
          <w:rFonts w:ascii="Times New Roman" w:hAnsi="Times New Roman" w:cs="Times New Roman"/>
        </w:rPr>
        <w:t>monstrate</w:t>
      </w:r>
      <w:r w:rsidRPr="00EA3149">
        <w:rPr>
          <w:rFonts w:ascii="Times New Roman" w:hAnsi="Times New Roman" w:cs="Times New Roman"/>
        </w:rPr>
        <w:t xml:space="preserve"> the com</w:t>
      </w:r>
      <w:r w:rsidR="00AD325C" w:rsidRPr="00EA3149">
        <w:rPr>
          <w:rFonts w:ascii="Times New Roman" w:hAnsi="Times New Roman" w:cs="Times New Roman"/>
        </w:rPr>
        <w:t xml:space="preserve">plexity and of current </w:t>
      </w:r>
      <w:r w:rsidR="00EA3149" w:rsidRPr="00EA3149">
        <w:rPr>
          <w:rFonts w:ascii="Times New Roman" w:hAnsi="Times New Roman" w:cs="Times New Roman"/>
        </w:rPr>
        <w:t>studies on</w:t>
      </w:r>
      <w:r w:rsidRPr="00EA3149">
        <w:rPr>
          <w:rFonts w:ascii="Times New Roman" w:hAnsi="Times New Roman" w:cs="Times New Roman"/>
        </w:rPr>
        <w:t xml:space="preserve"> cardiovascular disease</w:t>
      </w:r>
      <w:r w:rsidR="00EA3149" w:rsidRPr="00EA3149">
        <w:rPr>
          <w:rFonts w:ascii="Times New Roman" w:hAnsi="Times New Roman" w:cs="Times New Roman"/>
        </w:rPr>
        <w:t xml:space="preserve">, hypertension, </w:t>
      </w:r>
      <w:r w:rsidRPr="00EA3149">
        <w:rPr>
          <w:rFonts w:ascii="Times New Roman" w:hAnsi="Times New Roman" w:cs="Times New Roman"/>
        </w:rPr>
        <w:t xml:space="preserve">and autonomic dysregulation.  </w:t>
      </w:r>
    </w:p>
    <w:p w14:paraId="7B27E778" w14:textId="77777777" w:rsidR="00E155AE" w:rsidRPr="00EA3149" w:rsidRDefault="00E155AE" w:rsidP="00E155AE">
      <w:pPr>
        <w:spacing w:line="480" w:lineRule="auto"/>
        <w:rPr>
          <w:rFonts w:ascii="Times New Roman" w:hAnsi="Times New Roman" w:cs="Times New Roman"/>
        </w:rPr>
      </w:pPr>
      <w:r w:rsidRPr="00EA3149">
        <w:rPr>
          <w:rFonts w:ascii="Times New Roman" w:hAnsi="Times New Roman" w:cs="Times New Roman"/>
          <w:i/>
        </w:rPr>
        <w:t>The Prevalence of Cardiovascular Disease and Hypertension:</w:t>
      </w:r>
    </w:p>
    <w:p w14:paraId="44E7DA35" w14:textId="77777777" w:rsidR="00CC6F42" w:rsidRPr="00EA3149" w:rsidRDefault="00CC6F42" w:rsidP="00AD325C">
      <w:pPr>
        <w:spacing w:line="480" w:lineRule="auto"/>
        <w:ind w:firstLine="720"/>
        <w:rPr>
          <w:rFonts w:ascii="Times New Roman" w:eastAsia="Times New Roman" w:hAnsi="Times New Roman" w:cs="Times New Roman"/>
        </w:rPr>
      </w:pPr>
      <w:r w:rsidRPr="00EA3149">
        <w:rPr>
          <w:rFonts w:ascii="Times New Roman" w:hAnsi="Times New Roman" w:cs="Times New Roman"/>
        </w:rPr>
        <w:t>Cardiovascular disease affects the ability of the heart to deliver blood throughout the body.  Failure of proper blood flow through the body can result in a heart attack, stroke or chronic conditions such as Coronary Artery Disease (CAD).</w:t>
      </w:r>
      <w:r w:rsidR="00102AF2">
        <w:rPr>
          <w:rFonts w:ascii="Times New Roman" w:hAnsi="Times New Roman" w:cs="Times New Roman"/>
        </w:rPr>
        <w:t xml:space="preserve"> (2</w:t>
      </w:r>
      <w:r w:rsidR="00360F6B">
        <w:rPr>
          <w:rFonts w:ascii="Times New Roman" w:hAnsi="Times New Roman" w:cs="Times New Roman"/>
        </w:rPr>
        <w:t>)</w:t>
      </w:r>
      <w:r w:rsidRPr="00EA3149">
        <w:rPr>
          <w:rFonts w:ascii="Times New Roman" w:hAnsi="Times New Roman" w:cs="Times New Roman"/>
        </w:rPr>
        <w:t xml:space="preserve">  Failures of the cardiovascular system are catastrophic for the body and are becoming more common in the United States making 2007 the first year that cardiovascular disease was the leading cause of death, 25% of all deaths in 2007, followed by cancer, 23% of all deaths in 2007.  According to the CDC, in 2010 the total cost for health care services, medication, and loss of productivity due to cardiovascular disease totaled $316.4 billion.</w:t>
      </w:r>
      <w:r w:rsidR="00CE0622" w:rsidRPr="00EA3149">
        <w:rPr>
          <w:rFonts w:ascii="Times New Roman" w:hAnsi="Times New Roman" w:cs="Times New Roman"/>
        </w:rPr>
        <w:t xml:space="preserve"> (</w:t>
      </w:r>
      <w:r w:rsidR="00102AF2">
        <w:rPr>
          <w:rFonts w:ascii="Times New Roman" w:hAnsi="Times New Roman" w:cs="Times New Roman"/>
        </w:rPr>
        <w:t>13</w:t>
      </w:r>
      <w:r w:rsidR="00F4201E">
        <w:rPr>
          <w:rFonts w:ascii="Times New Roman" w:eastAsia="Times New Roman" w:hAnsi="Times New Roman" w:cs="Times New Roman"/>
        </w:rPr>
        <w:t xml:space="preserve">) </w:t>
      </w:r>
      <w:r w:rsidRPr="00EA3149">
        <w:rPr>
          <w:rFonts w:ascii="Times New Roman" w:eastAsia="Times New Roman" w:hAnsi="Times New Roman" w:cs="Times New Roman"/>
        </w:rPr>
        <w:t>The cost for treatment and incidence of cardiovascular disease has been projected to increase into the future and this is concurrent with information collected on hypertension, a closely associated risk factor.</w:t>
      </w:r>
    </w:p>
    <w:p w14:paraId="0DAB0796" w14:textId="77777777" w:rsidR="00CC6F42" w:rsidRPr="00EA3149" w:rsidRDefault="00AD325C" w:rsidP="00AD325C">
      <w:pPr>
        <w:spacing w:line="480" w:lineRule="auto"/>
        <w:ind w:firstLine="720"/>
        <w:rPr>
          <w:rFonts w:ascii="Times New Roman" w:eastAsia="Times New Roman" w:hAnsi="Times New Roman" w:cs="Times New Roman"/>
        </w:rPr>
      </w:pPr>
      <w:r w:rsidRPr="00EA3149">
        <w:rPr>
          <w:rFonts w:ascii="Times New Roman" w:eastAsia="Times New Roman" w:hAnsi="Times New Roman" w:cs="Times New Roman"/>
        </w:rPr>
        <w:t xml:space="preserve"> </w:t>
      </w:r>
      <w:r w:rsidR="00CC6F42" w:rsidRPr="00EA3149">
        <w:rPr>
          <w:rFonts w:ascii="Times New Roman" w:eastAsia="Times New Roman" w:hAnsi="Times New Roman" w:cs="Times New Roman"/>
        </w:rPr>
        <w:t xml:space="preserve">The National Health and Nutrition Examination Survey (NHANES) collects epidemiological data on various illnesses including hypertension in the U.S. civilian population.  In this survey, hypertension is defined as having a systolic blood pressure (bp) of ≥ 140mmHg, or diastolic blood pressure of ≥ 90mmHG, or taking antihypertension medication.  </w:t>
      </w:r>
      <w:r w:rsidRPr="00EA3149">
        <w:rPr>
          <w:rFonts w:ascii="Times New Roman" w:eastAsia="Times New Roman" w:hAnsi="Times New Roman" w:cs="Times New Roman"/>
        </w:rPr>
        <w:t xml:space="preserve">According to this survey 30% of adults aged 20 and older were found to have hypertension.  Sodium intake is a major contributor to high </w:t>
      </w:r>
      <w:r w:rsidR="00C3759E" w:rsidRPr="00EA3149">
        <w:rPr>
          <w:rFonts w:ascii="Times New Roman" w:eastAsia="Times New Roman" w:hAnsi="Times New Roman" w:cs="Times New Roman"/>
        </w:rPr>
        <w:t>bp</w:t>
      </w:r>
      <w:r w:rsidRPr="00EA3149">
        <w:rPr>
          <w:rFonts w:ascii="Times New Roman" w:eastAsia="Times New Roman" w:hAnsi="Times New Roman" w:cs="Times New Roman"/>
        </w:rPr>
        <w:t xml:space="preserve"> and it is the influence behind the National Salt Reduction Initiative.  Despite national initiatives sodium intake alone is not the only major determinant as to whether an individual will develop hypertension.</w:t>
      </w:r>
    </w:p>
    <w:p w14:paraId="754EC148" w14:textId="77777777" w:rsidR="00E155AE" w:rsidRPr="00EA3149" w:rsidRDefault="00E155AE" w:rsidP="00E155AE">
      <w:pPr>
        <w:spacing w:line="480" w:lineRule="auto"/>
        <w:rPr>
          <w:rFonts w:ascii="Times New Roman" w:eastAsia="Times New Roman" w:hAnsi="Times New Roman" w:cs="Times New Roman"/>
          <w:i/>
        </w:rPr>
      </w:pPr>
      <w:r w:rsidRPr="00EA3149">
        <w:rPr>
          <w:rFonts w:ascii="Times New Roman" w:eastAsia="Times New Roman" w:hAnsi="Times New Roman" w:cs="Times New Roman"/>
          <w:i/>
        </w:rPr>
        <w:t>The Kuna and Salt: An Environmental Stressor</w:t>
      </w:r>
    </w:p>
    <w:p w14:paraId="6959E569" w14:textId="77777777" w:rsidR="00CC6F42" w:rsidRPr="00EA3149" w:rsidRDefault="008C241F" w:rsidP="00AD325C">
      <w:pPr>
        <w:spacing w:line="480" w:lineRule="auto"/>
        <w:ind w:firstLine="720"/>
        <w:rPr>
          <w:rFonts w:ascii="Times New Roman" w:eastAsia="Times New Roman" w:hAnsi="Times New Roman" w:cs="Times New Roman"/>
        </w:rPr>
      </w:pPr>
      <w:r w:rsidRPr="00EA3149">
        <w:rPr>
          <w:rFonts w:ascii="Times New Roman" w:eastAsia="Times New Roman" w:hAnsi="Times New Roman" w:cs="Times New Roman"/>
        </w:rPr>
        <w:t>The emphasis on salt is based loosely on</w:t>
      </w:r>
      <w:r w:rsidR="00C3759E" w:rsidRPr="00EA3149">
        <w:rPr>
          <w:rFonts w:ascii="Times New Roman" w:eastAsia="Times New Roman" w:hAnsi="Times New Roman" w:cs="Times New Roman"/>
        </w:rPr>
        <w:t xml:space="preserve"> the role of the </w:t>
      </w:r>
      <w:r w:rsidR="00C50E2B" w:rsidRPr="00EA3149">
        <w:rPr>
          <w:rFonts w:ascii="Times New Roman" w:eastAsia="Times New Roman" w:hAnsi="Times New Roman" w:cs="Times New Roman"/>
        </w:rPr>
        <w:t>renal cortex</w:t>
      </w:r>
      <w:r w:rsidR="00CC3890" w:rsidRPr="00EA3149">
        <w:rPr>
          <w:rFonts w:ascii="Times New Roman" w:eastAsia="Times New Roman" w:hAnsi="Times New Roman" w:cs="Times New Roman"/>
        </w:rPr>
        <w:t>.  The renal cortex</w:t>
      </w:r>
      <w:r w:rsidRPr="00EA3149">
        <w:rPr>
          <w:rFonts w:ascii="Times New Roman" w:eastAsia="Times New Roman" w:hAnsi="Times New Roman" w:cs="Times New Roman"/>
        </w:rPr>
        <w:t xml:space="preserve"> serves to filter the blood and remove toxins and high concentrations of salt were thought to stress the kidney and elicit a detrimental </w:t>
      </w:r>
      <w:r w:rsidR="00C50E2B" w:rsidRPr="00EA3149">
        <w:rPr>
          <w:rFonts w:ascii="Times New Roman" w:eastAsia="Times New Roman" w:hAnsi="Times New Roman" w:cs="Times New Roman"/>
        </w:rPr>
        <w:t xml:space="preserve">tropic </w:t>
      </w:r>
      <w:r w:rsidRPr="00EA3149">
        <w:rPr>
          <w:rFonts w:ascii="Times New Roman" w:eastAsia="Times New Roman" w:hAnsi="Times New Roman" w:cs="Times New Roman"/>
        </w:rPr>
        <w:t>response</w:t>
      </w:r>
      <w:r w:rsidR="00C50E2B" w:rsidRPr="00EA3149">
        <w:rPr>
          <w:rFonts w:ascii="Times New Roman" w:eastAsia="Times New Roman" w:hAnsi="Times New Roman" w:cs="Times New Roman"/>
        </w:rPr>
        <w:t xml:space="preserve"> characteristic of some vascular diseases</w:t>
      </w:r>
      <w:r w:rsidRPr="00EA3149">
        <w:rPr>
          <w:rFonts w:ascii="Times New Roman" w:eastAsia="Times New Roman" w:hAnsi="Times New Roman" w:cs="Times New Roman"/>
        </w:rPr>
        <w:t>.</w:t>
      </w:r>
      <w:r w:rsidR="00CC6F42" w:rsidRPr="00EA3149">
        <w:rPr>
          <w:rFonts w:ascii="Times New Roman" w:eastAsia="Times New Roman" w:hAnsi="Times New Roman" w:cs="Times New Roman"/>
        </w:rPr>
        <w:t xml:space="preserve">  Excess salt</w:t>
      </w:r>
      <w:r w:rsidRPr="00EA3149">
        <w:rPr>
          <w:rFonts w:ascii="Times New Roman" w:eastAsia="Times New Roman" w:hAnsi="Times New Roman" w:cs="Times New Roman"/>
        </w:rPr>
        <w:t xml:space="preserve"> is a stress on the cortex</w:t>
      </w:r>
      <w:r w:rsidR="00CC6F42" w:rsidRPr="00EA3149">
        <w:rPr>
          <w:rFonts w:ascii="Times New Roman" w:eastAsia="Times New Roman" w:hAnsi="Times New Roman" w:cs="Times New Roman"/>
        </w:rPr>
        <w:t xml:space="preserve"> of the kidney </w:t>
      </w:r>
      <w:r w:rsidRPr="00EA3149">
        <w:rPr>
          <w:rFonts w:ascii="Times New Roman" w:eastAsia="Times New Roman" w:hAnsi="Times New Roman" w:cs="Times New Roman"/>
        </w:rPr>
        <w:t>but there are other associated risk factors for hypertension as experienced in the Kuna Indian Tribe</w:t>
      </w:r>
      <w:r w:rsidR="00CC3890" w:rsidRPr="00EA3149">
        <w:rPr>
          <w:rFonts w:ascii="Times New Roman" w:eastAsia="Times New Roman" w:hAnsi="Times New Roman" w:cs="Times New Roman"/>
        </w:rPr>
        <w:t xml:space="preserve"> that exhibit environmental stressors</w:t>
      </w:r>
      <w:r w:rsidRPr="00EA3149">
        <w:rPr>
          <w:rFonts w:ascii="Times New Roman" w:eastAsia="Times New Roman" w:hAnsi="Times New Roman" w:cs="Times New Roman"/>
        </w:rPr>
        <w:t>.</w:t>
      </w:r>
    </w:p>
    <w:p w14:paraId="38C2C988" w14:textId="77777777" w:rsidR="008C241F" w:rsidRPr="00EA3149" w:rsidRDefault="008C241F" w:rsidP="00CC3890">
      <w:pPr>
        <w:spacing w:line="480" w:lineRule="auto"/>
        <w:ind w:firstLine="720"/>
        <w:rPr>
          <w:rFonts w:ascii="Times New Roman" w:hAnsi="Times New Roman" w:cs="Times New Roman"/>
        </w:rPr>
      </w:pPr>
      <w:r w:rsidRPr="00EA3149">
        <w:rPr>
          <w:rFonts w:ascii="Times New Roman" w:hAnsi="Times New Roman" w:cs="Times New Roman"/>
        </w:rPr>
        <w:t>The indigenous Kuna Indians on the islands of the Panamanian Caribbean provide a useful</w:t>
      </w:r>
      <w:r w:rsidR="00CC3890" w:rsidRPr="00EA3149">
        <w:rPr>
          <w:rFonts w:ascii="Times New Roman" w:hAnsi="Times New Roman" w:cs="Times New Roman"/>
        </w:rPr>
        <w:t xml:space="preserve"> historical</w:t>
      </w:r>
      <w:r w:rsidRPr="00EA3149">
        <w:rPr>
          <w:rFonts w:ascii="Times New Roman" w:hAnsi="Times New Roman" w:cs="Times New Roman"/>
        </w:rPr>
        <w:t xml:space="preserve"> control for correlating salt and hypertension.  The indigenous Kuna </w:t>
      </w:r>
      <w:r w:rsidR="00CC3890" w:rsidRPr="00EA3149">
        <w:rPr>
          <w:rFonts w:ascii="Times New Roman" w:hAnsi="Times New Roman" w:cs="Times New Roman"/>
        </w:rPr>
        <w:t xml:space="preserve">were observed in 1944 to </w:t>
      </w:r>
      <w:r w:rsidRPr="00EA3149">
        <w:rPr>
          <w:rFonts w:ascii="Times New Roman" w:hAnsi="Times New Roman" w:cs="Times New Roman"/>
        </w:rPr>
        <w:t>follow a traditional n</w:t>
      </w:r>
      <w:r w:rsidR="00CC3890" w:rsidRPr="00EA3149">
        <w:rPr>
          <w:rFonts w:ascii="Times New Roman" w:hAnsi="Times New Roman" w:cs="Times New Roman"/>
        </w:rPr>
        <w:t>on-industrial lifestyle characterized by a</w:t>
      </w:r>
      <w:r w:rsidRPr="00EA3149">
        <w:rPr>
          <w:rFonts w:ascii="Times New Roman" w:hAnsi="Times New Roman" w:cs="Times New Roman"/>
        </w:rPr>
        <w:t xml:space="preserve"> diet where sodium intake is less than 40 mg per day.  </w:t>
      </w:r>
      <w:r w:rsidR="00CC3890" w:rsidRPr="00EA3149">
        <w:rPr>
          <w:rFonts w:ascii="Times New Roman" w:hAnsi="Times New Roman" w:cs="Times New Roman"/>
        </w:rPr>
        <w:t>Due to their island location, t</w:t>
      </w:r>
      <w:r w:rsidRPr="00EA3149">
        <w:rPr>
          <w:rFonts w:ascii="Times New Roman" w:hAnsi="Times New Roman" w:cs="Times New Roman"/>
        </w:rPr>
        <w:t xml:space="preserve">he Kuna were said to be under the protection of environmental isolation factors that contributed to a low blood pressure profile.  </w:t>
      </w:r>
      <w:r w:rsidR="00CC3890" w:rsidRPr="00EA3149">
        <w:rPr>
          <w:rFonts w:ascii="Times New Roman" w:hAnsi="Times New Roman" w:cs="Times New Roman"/>
        </w:rPr>
        <w:t>The incidence of hypertension among</w:t>
      </w:r>
      <w:r w:rsidRPr="00EA3149">
        <w:rPr>
          <w:rFonts w:ascii="Times New Roman" w:hAnsi="Times New Roman" w:cs="Times New Roman"/>
        </w:rPr>
        <w:t xml:space="preserve"> the indigenous Kuna Indians</w:t>
      </w:r>
      <w:r w:rsidR="00CC3890" w:rsidRPr="00EA3149">
        <w:rPr>
          <w:rFonts w:ascii="Times New Roman" w:hAnsi="Times New Roman" w:cs="Times New Roman"/>
        </w:rPr>
        <w:t xml:space="preserve"> was virtually non-existent in 1944. </w:t>
      </w:r>
      <w:r w:rsidR="00102AF2">
        <w:rPr>
          <w:rFonts w:ascii="Times New Roman" w:hAnsi="Times New Roman" w:cs="Times New Roman"/>
        </w:rPr>
        <w:t>(10</w:t>
      </w:r>
      <w:r w:rsidR="00F4201E">
        <w:rPr>
          <w:rFonts w:ascii="Times New Roman" w:hAnsi="Times New Roman" w:cs="Times New Roman"/>
        </w:rPr>
        <w:t xml:space="preserve">) </w:t>
      </w:r>
      <w:r w:rsidR="00797046" w:rsidRPr="00EA3149">
        <w:rPr>
          <w:rFonts w:ascii="Times New Roman" w:hAnsi="Times New Roman" w:cs="Times New Roman"/>
        </w:rPr>
        <w:t xml:space="preserve">Time permitted the environmental protection of the Kuna </w:t>
      </w:r>
      <w:r w:rsidR="00E654D0" w:rsidRPr="00EA3149">
        <w:rPr>
          <w:rFonts w:ascii="Times New Roman" w:hAnsi="Times New Roman" w:cs="Times New Roman"/>
        </w:rPr>
        <w:t xml:space="preserve">to </w:t>
      </w:r>
      <w:r w:rsidR="00797046" w:rsidRPr="00EA3149">
        <w:rPr>
          <w:rFonts w:ascii="Times New Roman" w:hAnsi="Times New Roman" w:cs="Times New Roman"/>
        </w:rPr>
        <w:t>succumb to market forces for high sodium diets by means of acculturation and migration</w:t>
      </w:r>
      <w:r w:rsidRPr="00EA3149">
        <w:rPr>
          <w:rFonts w:ascii="Times New Roman" w:hAnsi="Times New Roman" w:cs="Times New Roman"/>
        </w:rPr>
        <w:t>.</w:t>
      </w:r>
    </w:p>
    <w:p w14:paraId="23BA3ED3" w14:textId="77777777" w:rsidR="00797046" w:rsidRPr="00EA3149" w:rsidRDefault="00C50E2B" w:rsidP="00CC3890">
      <w:pPr>
        <w:spacing w:line="480" w:lineRule="auto"/>
        <w:ind w:firstLine="720"/>
        <w:rPr>
          <w:rFonts w:ascii="Times New Roman" w:hAnsi="Times New Roman" w:cs="Times New Roman"/>
          <w:b/>
          <w:u w:val="single"/>
        </w:rPr>
      </w:pPr>
      <w:r w:rsidRPr="00EA3149">
        <w:rPr>
          <w:rFonts w:ascii="Times New Roman" w:hAnsi="Times New Roman" w:cs="Times New Roman"/>
        </w:rPr>
        <w:t>Over 20 years, a</w:t>
      </w:r>
      <w:r w:rsidR="00797046" w:rsidRPr="00EA3149">
        <w:rPr>
          <w:rFonts w:ascii="Times New Roman" w:hAnsi="Times New Roman" w:cs="Times New Roman"/>
        </w:rPr>
        <w:t>ccul</w:t>
      </w:r>
      <w:r w:rsidRPr="00EA3149">
        <w:rPr>
          <w:rFonts w:ascii="Times New Roman" w:hAnsi="Times New Roman" w:cs="Times New Roman"/>
        </w:rPr>
        <w:t>turation led to a shift in</w:t>
      </w:r>
      <w:r w:rsidR="00797046" w:rsidRPr="00EA3149">
        <w:rPr>
          <w:rFonts w:ascii="Times New Roman" w:hAnsi="Times New Roman" w:cs="Times New Roman"/>
        </w:rPr>
        <w:t xml:space="preserve"> the indigenous Kuna </w:t>
      </w:r>
      <w:r w:rsidRPr="00EA3149">
        <w:rPr>
          <w:rFonts w:ascii="Times New Roman" w:hAnsi="Times New Roman" w:cs="Times New Roman"/>
        </w:rPr>
        <w:t xml:space="preserve">diet for </w:t>
      </w:r>
      <w:r w:rsidR="00797046" w:rsidRPr="00EA3149">
        <w:rPr>
          <w:rFonts w:ascii="Times New Roman" w:hAnsi="Times New Roman" w:cs="Times New Roman"/>
        </w:rPr>
        <w:t>incorporation of salt.  The result of acculturation in the native Kuna environment revealed a trend for developing hypertension with increasing age.</w:t>
      </w:r>
      <w:r w:rsidR="006E7DAF" w:rsidRPr="00EA3149">
        <w:rPr>
          <w:rFonts w:ascii="Times New Roman" w:hAnsi="Times New Roman" w:cs="Times New Roman"/>
        </w:rPr>
        <w:t xml:space="preserve">  Time also permitted for the migration of Kuna to suburuban and urban environments. </w:t>
      </w:r>
      <w:r w:rsidR="00E654D0" w:rsidRPr="00EA3149">
        <w:rPr>
          <w:rFonts w:ascii="Times New Roman" w:hAnsi="Times New Roman" w:cs="Times New Roman"/>
        </w:rPr>
        <w:t xml:space="preserve">A slight increase in individuals over age 60 was observed for native inhabitants and an absence of increase for the same age group was not observed in other environments.  Measurements of both salt intake and excretion, among other parameters, indicated a similar salt composition to the Kuna </w:t>
      </w:r>
      <w:r w:rsidR="00FC006A" w:rsidRPr="00EA3149">
        <w:rPr>
          <w:rFonts w:ascii="Times New Roman" w:hAnsi="Times New Roman" w:cs="Times New Roman"/>
        </w:rPr>
        <w:t>diet regardless</w:t>
      </w:r>
      <w:r w:rsidR="00E654D0" w:rsidRPr="00EA3149">
        <w:rPr>
          <w:rFonts w:ascii="Times New Roman" w:hAnsi="Times New Roman" w:cs="Times New Roman"/>
        </w:rPr>
        <w:t xml:space="preserve"> of location and suggest the influence of other factors beyond diet that can serve as major contributors to elevated blood pressure</w:t>
      </w:r>
      <w:r w:rsidR="00102AF2">
        <w:rPr>
          <w:rFonts w:ascii="Times New Roman" w:hAnsi="Times New Roman" w:cs="Times New Roman"/>
        </w:rPr>
        <w:t>. (5, 9</w:t>
      </w:r>
      <w:r w:rsidR="00F4201E">
        <w:rPr>
          <w:rFonts w:ascii="Times New Roman" w:hAnsi="Times New Roman" w:cs="Times New Roman"/>
        </w:rPr>
        <w:t>)</w:t>
      </w:r>
    </w:p>
    <w:p w14:paraId="3B08E504" w14:textId="77777777" w:rsidR="00E654D0" w:rsidRPr="00EA3149" w:rsidRDefault="00E654D0" w:rsidP="00E654D0">
      <w:pPr>
        <w:spacing w:line="480" w:lineRule="auto"/>
        <w:ind w:firstLine="720"/>
        <w:jc w:val="center"/>
        <w:rPr>
          <w:rFonts w:ascii="Times New Roman" w:hAnsi="Times New Roman" w:cs="Times New Roman"/>
        </w:rPr>
      </w:pPr>
      <w:r w:rsidRPr="00EA3149">
        <w:rPr>
          <w:rFonts w:ascii="Times New Roman" w:hAnsi="Times New Roman" w:cs="Times New Roman"/>
          <w:noProof/>
        </w:rPr>
        <w:drawing>
          <wp:anchor distT="0" distB="0" distL="114300" distR="114300" simplePos="0" relativeHeight="251660288" behindDoc="0" locked="0" layoutInCell="1" allowOverlap="1" wp14:anchorId="4193BA1A" wp14:editId="5B574DC3">
            <wp:simplePos x="0" y="0"/>
            <wp:positionH relativeFrom="column">
              <wp:posOffset>599440</wp:posOffset>
            </wp:positionH>
            <wp:positionV relativeFrom="paragraph">
              <wp:posOffset>-4445</wp:posOffset>
            </wp:positionV>
            <wp:extent cx="5212080" cy="1178560"/>
            <wp:effectExtent l="0" t="0" r="0" b="0"/>
            <wp:wrapTight wrapText="bothSides">
              <wp:wrapPolygon edited="0">
                <wp:start x="0" y="0"/>
                <wp:lineTo x="0" y="20948"/>
                <wp:lineTo x="21474" y="20948"/>
                <wp:lineTo x="21474" y="0"/>
                <wp:lineTo x="0" y="0"/>
              </wp:wrapPolygon>
            </wp:wrapTight>
            <wp:docPr id="1" name="Picture 1" descr="Storage:Documents:Vanderbilt:Fall 2011:BSCI280:Final Paper:References:Tables:Hollenberg:Screen shot 2011-12-08 at 5.51.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Documents:Vanderbilt:Fall 2011:BSCI280:Final Paper:References:Tables:Hollenberg:Screen shot 2011-12-08 at 5.51.55 AM.pn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5212080" cy="1178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46A56A" w14:textId="77777777" w:rsidR="004B6726" w:rsidRPr="00EA3149" w:rsidRDefault="004B6726" w:rsidP="00CE0622">
      <w:pPr>
        <w:spacing w:line="480" w:lineRule="auto"/>
        <w:rPr>
          <w:rFonts w:ascii="Times New Roman" w:eastAsia="Times New Roman" w:hAnsi="Times New Roman" w:cs="Times New Roman"/>
          <w:i/>
        </w:rPr>
      </w:pPr>
    </w:p>
    <w:p w14:paraId="3444C0FB" w14:textId="77777777" w:rsidR="004B6726" w:rsidRPr="00EA3149" w:rsidRDefault="004B6726" w:rsidP="00CE0622">
      <w:pPr>
        <w:spacing w:line="480" w:lineRule="auto"/>
        <w:rPr>
          <w:rFonts w:ascii="Times New Roman" w:eastAsia="Times New Roman" w:hAnsi="Times New Roman" w:cs="Times New Roman"/>
          <w:i/>
        </w:rPr>
      </w:pPr>
    </w:p>
    <w:p w14:paraId="4CAC1F1F" w14:textId="77777777" w:rsidR="004B6726" w:rsidRPr="00EA3149" w:rsidRDefault="004B6726" w:rsidP="00CE0622">
      <w:pPr>
        <w:spacing w:line="480" w:lineRule="auto"/>
        <w:rPr>
          <w:rFonts w:ascii="Times New Roman" w:eastAsia="Times New Roman" w:hAnsi="Times New Roman" w:cs="Times New Roman"/>
          <w:i/>
        </w:rPr>
      </w:pPr>
    </w:p>
    <w:p w14:paraId="0232BC1C" w14:textId="77777777" w:rsidR="00CE0622" w:rsidRPr="00EA3149" w:rsidRDefault="00CE0622" w:rsidP="00CE0622">
      <w:pPr>
        <w:spacing w:line="480" w:lineRule="auto"/>
        <w:rPr>
          <w:rFonts w:ascii="Times New Roman" w:eastAsia="Times New Roman" w:hAnsi="Times New Roman" w:cs="Times New Roman"/>
          <w:i/>
        </w:rPr>
      </w:pPr>
      <w:r w:rsidRPr="00EA3149">
        <w:rPr>
          <w:rFonts w:ascii="Times New Roman" w:eastAsia="Times New Roman" w:hAnsi="Times New Roman" w:cs="Times New Roman"/>
          <w:i/>
        </w:rPr>
        <w:t>What is stress: Endocrine System</w:t>
      </w:r>
    </w:p>
    <w:p w14:paraId="6F673B76" w14:textId="77777777" w:rsidR="00AB08F0" w:rsidRPr="00EA3149" w:rsidRDefault="00FC006A" w:rsidP="00102AF2">
      <w:pPr>
        <w:spacing w:line="480" w:lineRule="auto"/>
        <w:ind w:firstLine="720"/>
        <w:rPr>
          <w:rFonts w:ascii="Times New Roman" w:eastAsia="Times New Roman" w:hAnsi="Times New Roman" w:cs="Times New Roman"/>
        </w:rPr>
      </w:pPr>
      <w:r w:rsidRPr="00EA3149">
        <w:rPr>
          <w:rFonts w:ascii="Times New Roman" w:eastAsia="Times New Roman" w:hAnsi="Times New Roman" w:cs="Times New Roman"/>
        </w:rPr>
        <w:t>The example of the Kuna sheds light on the effects of stress and responses mediated by the central nervous system in response to psychosocial</w:t>
      </w:r>
      <w:r w:rsidR="00195D18" w:rsidRPr="00EA3149">
        <w:rPr>
          <w:rFonts w:ascii="Times New Roman" w:eastAsia="Times New Roman" w:hAnsi="Times New Roman" w:cs="Times New Roman"/>
        </w:rPr>
        <w:t xml:space="preserve"> and</w:t>
      </w:r>
      <w:r w:rsidRPr="00EA3149">
        <w:rPr>
          <w:rFonts w:ascii="Times New Roman" w:eastAsia="Times New Roman" w:hAnsi="Times New Roman" w:cs="Times New Roman"/>
        </w:rPr>
        <w:t xml:space="preserve"> environmental stimuli.  The term stress takes on a new meaning when relating to </w:t>
      </w:r>
      <w:r w:rsidR="00195D18" w:rsidRPr="00EA3149">
        <w:rPr>
          <w:rFonts w:ascii="Times New Roman" w:eastAsia="Times New Roman" w:hAnsi="Times New Roman" w:cs="Times New Roman"/>
        </w:rPr>
        <w:t xml:space="preserve">the </w:t>
      </w:r>
      <w:r w:rsidRPr="00EA3149">
        <w:rPr>
          <w:rFonts w:ascii="Times New Roman" w:eastAsia="Times New Roman" w:hAnsi="Times New Roman" w:cs="Times New Roman"/>
        </w:rPr>
        <w:t xml:space="preserve">psychosocial environment.  </w:t>
      </w:r>
      <w:r w:rsidR="00CC6F42" w:rsidRPr="00EA3149">
        <w:rPr>
          <w:rFonts w:ascii="Times New Roman" w:eastAsia="Times New Roman" w:hAnsi="Times New Roman" w:cs="Times New Roman"/>
        </w:rPr>
        <w:t xml:space="preserve">Stress is the induced mental state, emotions, of the perceived psychosocial environment by the mind.  Strain is the </w:t>
      </w:r>
      <w:r w:rsidRPr="00EA3149">
        <w:rPr>
          <w:rFonts w:ascii="Times New Roman" w:eastAsia="Times New Roman" w:hAnsi="Times New Roman" w:cs="Times New Roman"/>
        </w:rPr>
        <w:t>resulting patho</w:t>
      </w:r>
      <w:r w:rsidR="00CC6F42" w:rsidRPr="00EA3149">
        <w:rPr>
          <w:rFonts w:ascii="Times New Roman" w:eastAsia="Times New Roman" w:hAnsi="Times New Roman" w:cs="Times New Roman"/>
        </w:rPr>
        <w:t>physiological response</w:t>
      </w:r>
      <w:r w:rsidRPr="00EA3149">
        <w:rPr>
          <w:rFonts w:ascii="Times New Roman" w:eastAsia="Times New Roman" w:hAnsi="Times New Roman" w:cs="Times New Roman"/>
        </w:rPr>
        <w:t xml:space="preserve"> induced by</w:t>
      </w:r>
      <w:r w:rsidR="00CC6F42" w:rsidRPr="00EA3149">
        <w:rPr>
          <w:rFonts w:ascii="Times New Roman" w:eastAsia="Times New Roman" w:hAnsi="Times New Roman" w:cs="Times New Roman"/>
        </w:rPr>
        <w:t xml:space="preserve"> stressful stim</w:t>
      </w:r>
      <w:r w:rsidRPr="00EA3149">
        <w:rPr>
          <w:rFonts w:ascii="Times New Roman" w:eastAsia="Times New Roman" w:hAnsi="Times New Roman" w:cs="Times New Roman"/>
        </w:rPr>
        <w:t>uli.  It is possible for various</w:t>
      </w:r>
      <w:r w:rsidR="00CC6F42" w:rsidRPr="00EA3149">
        <w:rPr>
          <w:rFonts w:ascii="Times New Roman" w:eastAsia="Times New Roman" w:hAnsi="Times New Roman" w:cs="Times New Roman"/>
        </w:rPr>
        <w:t xml:space="preserve"> stressful stimuli to exert the same strain on the body. Early attempts at understanding the function</w:t>
      </w:r>
      <w:r w:rsidR="00E223A2" w:rsidRPr="00EA3149">
        <w:rPr>
          <w:rFonts w:ascii="Times New Roman" w:eastAsia="Times New Roman" w:hAnsi="Times New Roman" w:cs="Times New Roman"/>
        </w:rPr>
        <w:t xml:space="preserve"> of stress and strain were</w:t>
      </w:r>
      <w:r w:rsidRPr="00EA3149">
        <w:rPr>
          <w:rFonts w:ascii="Times New Roman" w:eastAsia="Times New Roman" w:hAnsi="Times New Roman" w:cs="Times New Roman"/>
        </w:rPr>
        <w:t xml:space="preserve"> undertaken by Hans Selye, often regarded as the father of stress.  Selye ambiguously coined the term “stress”</w:t>
      </w:r>
      <w:r w:rsidR="00C57CDB" w:rsidRPr="00EA3149">
        <w:rPr>
          <w:rFonts w:ascii="Times New Roman" w:eastAsia="Times New Roman" w:hAnsi="Times New Roman" w:cs="Times New Roman"/>
        </w:rPr>
        <w:t xml:space="preserve"> for describing the stimulus and pathology for the </w:t>
      </w:r>
      <w:r w:rsidR="00AB08F0" w:rsidRPr="00EA3149">
        <w:rPr>
          <w:rFonts w:ascii="Times New Roman" w:eastAsia="Times New Roman" w:hAnsi="Times New Roman" w:cs="Times New Roman"/>
        </w:rPr>
        <w:t>tropic re</w:t>
      </w:r>
      <w:r w:rsidR="0002640D" w:rsidRPr="00EA3149">
        <w:rPr>
          <w:rFonts w:ascii="Times New Roman" w:eastAsia="Times New Roman" w:hAnsi="Times New Roman" w:cs="Times New Roman"/>
        </w:rPr>
        <w:t xml:space="preserve">sponse of </w:t>
      </w:r>
      <w:r w:rsidR="00C57CDB" w:rsidRPr="00EA3149">
        <w:rPr>
          <w:rFonts w:ascii="Times New Roman" w:eastAsia="Times New Roman" w:hAnsi="Times New Roman" w:cs="Times New Roman"/>
        </w:rPr>
        <w:t xml:space="preserve">the adrenal medulla </w:t>
      </w:r>
      <w:r w:rsidR="0002640D" w:rsidRPr="00EA3149">
        <w:rPr>
          <w:rFonts w:ascii="Times New Roman" w:eastAsia="Times New Roman" w:hAnsi="Times New Roman" w:cs="Times New Roman"/>
        </w:rPr>
        <w:t>to</w:t>
      </w:r>
      <w:r w:rsidR="00AB08F0" w:rsidRPr="00EA3149">
        <w:rPr>
          <w:rFonts w:ascii="Times New Roman" w:eastAsia="Times New Roman" w:hAnsi="Times New Roman" w:cs="Times New Roman"/>
        </w:rPr>
        <w:t xml:space="preserve"> secretion of adrenocorticotropin hormone (ACTH)</w:t>
      </w:r>
      <w:r w:rsidR="0002640D" w:rsidRPr="00EA3149">
        <w:rPr>
          <w:rFonts w:ascii="Times New Roman" w:eastAsia="Times New Roman" w:hAnsi="Times New Roman" w:cs="Times New Roman"/>
        </w:rPr>
        <w:t xml:space="preserve"> by the pituitary</w:t>
      </w:r>
      <w:r w:rsidR="00C57CDB" w:rsidRPr="00EA3149">
        <w:rPr>
          <w:rFonts w:ascii="Times New Roman" w:eastAsia="Times New Roman" w:hAnsi="Times New Roman" w:cs="Times New Roman"/>
        </w:rPr>
        <w:t xml:space="preserve">. </w:t>
      </w:r>
      <w:r w:rsidR="00102AF2">
        <w:rPr>
          <w:rFonts w:ascii="Times New Roman" w:eastAsia="Times New Roman" w:hAnsi="Times New Roman" w:cs="Times New Roman"/>
        </w:rPr>
        <w:t>(6</w:t>
      </w:r>
      <w:r w:rsidR="00F4201E">
        <w:rPr>
          <w:rFonts w:ascii="Times New Roman" w:eastAsia="Times New Roman" w:hAnsi="Times New Roman" w:cs="Times New Roman"/>
        </w:rPr>
        <w:t xml:space="preserve">, </w:t>
      </w:r>
      <w:r w:rsidR="00102AF2">
        <w:rPr>
          <w:rFonts w:ascii="Times New Roman" w:eastAsia="Times New Roman" w:hAnsi="Times New Roman" w:cs="Times New Roman"/>
        </w:rPr>
        <w:t>19</w:t>
      </w:r>
      <w:r w:rsidR="00F4201E">
        <w:rPr>
          <w:rFonts w:ascii="Times New Roman" w:eastAsia="Times New Roman" w:hAnsi="Times New Roman" w:cs="Times New Roman"/>
        </w:rPr>
        <w:t xml:space="preserve">) </w:t>
      </w:r>
      <w:r w:rsidR="00AB08F0" w:rsidRPr="00EA3149">
        <w:rPr>
          <w:rFonts w:ascii="Times New Roman" w:eastAsia="Times New Roman" w:hAnsi="Times New Roman" w:cs="Times New Roman"/>
        </w:rPr>
        <w:t>ACTH</w:t>
      </w:r>
      <w:r w:rsidR="00CC6F42" w:rsidRPr="00EA3149">
        <w:rPr>
          <w:rFonts w:ascii="Times New Roman" w:eastAsia="Times New Roman" w:hAnsi="Times New Roman" w:cs="Times New Roman"/>
        </w:rPr>
        <w:t xml:space="preserve"> acts on the adrenal medulla of the kidney to release glucocorticoids</w:t>
      </w:r>
      <w:r w:rsidR="0002640D" w:rsidRPr="00EA3149">
        <w:rPr>
          <w:rFonts w:ascii="Times New Roman" w:eastAsia="Times New Roman" w:hAnsi="Times New Roman" w:cs="Times New Roman"/>
        </w:rPr>
        <w:t>, steroids,</w:t>
      </w:r>
      <w:r w:rsidR="00CC6F42" w:rsidRPr="00EA3149">
        <w:rPr>
          <w:rFonts w:ascii="Times New Roman" w:eastAsia="Times New Roman" w:hAnsi="Times New Roman" w:cs="Times New Roman"/>
        </w:rPr>
        <w:t xml:space="preserve"> which function to control the body’s utilization of carbohydrates, fats and proteins and help to reduce immune responses to inflammat</w:t>
      </w:r>
      <w:r w:rsidR="00AB08F0" w:rsidRPr="00EA3149">
        <w:rPr>
          <w:rFonts w:ascii="Times New Roman" w:eastAsia="Times New Roman" w:hAnsi="Times New Roman" w:cs="Times New Roman"/>
        </w:rPr>
        <w:t>ion.  The most common</w:t>
      </w:r>
      <w:r w:rsidR="00CC6F42" w:rsidRPr="00EA3149">
        <w:rPr>
          <w:rFonts w:ascii="Times New Roman" w:eastAsia="Times New Roman" w:hAnsi="Times New Roman" w:cs="Times New Roman"/>
        </w:rPr>
        <w:t xml:space="preserve"> of these glucocorticoids is cortisol, often referred to as the stress hormone.</w:t>
      </w:r>
      <w:r w:rsidR="00AB08F0" w:rsidRPr="00EA3149">
        <w:rPr>
          <w:rFonts w:ascii="Times New Roman" w:eastAsia="Times New Roman" w:hAnsi="Times New Roman" w:cs="Times New Roman"/>
        </w:rPr>
        <w:t xml:space="preserve">  An overexpression of ACTH due to a tumor in the pituitary</w:t>
      </w:r>
      <w:r w:rsidR="00CC6F42" w:rsidRPr="00EA3149">
        <w:rPr>
          <w:rFonts w:ascii="Times New Roman" w:eastAsia="Times New Roman" w:hAnsi="Times New Roman" w:cs="Times New Roman"/>
        </w:rPr>
        <w:t xml:space="preserve"> </w:t>
      </w:r>
      <w:r w:rsidR="00AB08F0" w:rsidRPr="00EA3149">
        <w:rPr>
          <w:rFonts w:ascii="Times New Roman" w:eastAsia="Times New Roman" w:hAnsi="Times New Roman" w:cs="Times New Roman"/>
        </w:rPr>
        <w:t xml:space="preserve">leads to </w:t>
      </w:r>
      <w:r w:rsidR="00CC6F42" w:rsidRPr="00EA3149">
        <w:rPr>
          <w:rFonts w:ascii="Times New Roman" w:eastAsia="Times New Roman" w:hAnsi="Times New Roman" w:cs="Times New Roman"/>
        </w:rPr>
        <w:t xml:space="preserve">Cushing’s syndrome, </w:t>
      </w:r>
      <w:r w:rsidR="00AB08F0" w:rsidRPr="00EA3149">
        <w:rPr>
          <w:rFonts w:ascii="Times New Roman" w:eastAsia="Times New Roman" w:hAnsi="Times New Roman" w:cs="Times New Roman"/>
        </w:rPr>
        <w:t>which is associated with complications including vascular diseases such as diabetes and hypertension.</w:t>
      </w:r>
      <w:r w:rsidR="009D4161" w:rsidRPr="00EA3149">
        <w:rPr>
          <w:rFonts w:ascii="Times New Roman" w:eastAsia="Times New Roman" w:hAnsi="Times New Roman" w:cs="Times New Roman"/>
        </w:rPr>
        <w:t xml:space="preserve">  The ambiguity with Selye’s definition for stress was that it referred to the initiation and propagation of a </w:t>
      </w:r>
      <w:r w:rsidR="00F4201E" w:rsidRPr="00EA3149">
        <w:rPr>
          <w:rFonts w:ascii="Times New Roman" w:eastAsia="Times New Roman" w:hAnsi="Times New Roman" w:cs="Times New Roman"/>
        </w:rPr>
        <w:t>behaviorally</w:t>
      </w:r>
      <w:r w:rsidR="009D4161" w:rsidRPr="00EA3149">
        <w:rPr>
          <w:rFonts w:ascii="Times New Roman" w:eastAsia="Times New Roman" w:hAnsi="Times New Roman" w:cs="Times New Roman"/>
        </w:rPr>
        <w:t xml:space="preserve"> complex pathophysiologic response which is now better understood through mediation of the central nervous system.</w:t>
      </w:r>
    </w:p>
    <w:p w14:paraId="66610E09" w14:textId="77777777" w:rsidR="00CE0622" w:rsidRPr="00EA3149" w:rsidRDefault="009D4161" w:rsidP="00CE0622">
      <w:pPr>
        <w:spacing w:line="480" w:lineRule="auto"/>
        <w:rPr>
          <w:rFonts w:ascii="Times New Roman" w:eastAsia="Times New Roman" w:hAnsi="Times New Roman" w:cs="Times New Roman"/>
        </w:rPr>
      </w:pPr>
      <w:r w:rsidRPr="00EA3149">
        <w:rPr>
          <w:rFonts w:ascii="Times New Roman" w:hAnsi="Times New Roman" w:cs="Times New Roman"/>
          <w:noProof/>
        </w:rPr>
        <w:drawing>
          <wp:anchor distT="0" distB="0" distL="114300" distR="114300" simplePos="0" relativeHeight="251658240" behindDoc="0" locked="0" layoutInCell="1" allowOverlap="1" wp14:anchorId="3F4F1545" wp14:editId="57EFD354">
            <wp:simplePos x="0" y="0"/>
            <wp:positionH relativeFrom="column">
              <wp:posOffset>3086100</wp:posOffset>
            </wp:positionH>
            <wp:positionV relativeFrom="paragraph">
              <wp:posOffset>-175260</wp:posOffset>
            </wp:positionV>
            <wp:extent cx="2968625" cy="2943860"/>
            <wp:effectExtent l="0" t="0" r="3175" b="2540"/>
            <wp:wrapSquare wrapText="bothSides"/>
            <wp:docPr id="4" name="Picture 4" descr="Secondary Boot:Users:gwake1:Desktop:Screen shot 2011-12-09 at 7.16.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ondary Boot:Users:gwake1:Desktop:Screen shot 2011-12-09 at 7.16.18 AM.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2968625" cy="294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3149">
        <w:rPr>
          <w:rFonts w:ascii="Times New Roman" w:eastAsia="Times New Roman" w:hAnsi="Times New Roman" w:cs="Times New Roman"/>
          <w:i/>
        </w:rPr>
        <w:t>Stress and the Central Nervous System:</w:t>
      </w:r>
    </w:p>
    <w:p w14:paraId="34645CE4" w14:textId="77777777" w:rsidR="004618A7" w:rsidRPr="00EA3149" w:rsidRDefault="009D4161" w:rsidP="00FC006A">
      <w:pPr>
        <w:spacing w:line="480" w:lineRule="auto"/>
        <w:ind w:firstLine="720"/>
        <w:rPr>
          <w:rFonts w:ascii="Times New Roman" w:eastAsia="Times New Roman" w:hAnsi="Times New Roman" w:cs="Times New Roman"/>
        </w:rPr>
      </w:pPr>
      <w:r w:rsidRPr="00EA3149">
        <w:rPr>
          <w:rFonts w:ascii="Times New Roman" w:eastAsia="Times New Roman" w:hAnsi="Times New Roman" w:cs="Times New Roman"/>
        </w:rPr>
        <w:t xml:space="preserve">The central, autonomic, nervous system (CNS) has two main branches the sympathetic and the parasympathetic.  Both the sympathetic and parasympathetic operate through nicotinic receptors utilizing the neurotransmitter acetylcholine.  </w:t>
      </w:r>
      <w:r w:rsidR="00CC6F42" w:rsidRPr="00EA3149">
        <w:rPr>
          <w:rFonts w:ascii="Times New Roman" w:eastAsia="Times New Roman" w:hAnsi="Times New Roman" w:cs="Times New Roman"/>
        </w:rPr>
        <w:t xml:space="preserve">The </w:t>
      </w:r>
      <w:r w:rsidR="00C57CDB" w:rsidRPr="00EA3149">
        <w:rPr>
          <w:rFonts w:ascii="Times New Roman" w:eastAsia="Times New Roman" w:hAnsi="Times New Roman" w:cs="Times New Roman"/>
        </w:rPr>
        <w:t>adrenal medulla appears</w:t>
      </w:r>
      <w:r w:rsidR="00CC6F42" w:rsidRPr="00EA3149">
        <w:rPr>
          <w:rFonts w:ascii="Times New Roman" w:eastAsia="Times New Roman" w:hAnsi="Times New Roman" w:cs="Times New Roman"/>
        </w:rPr>
        <w:t xml:space="preserve"> as a likely starting point for understanding fluctuations in blood pressure.</w:t>
      </w:r>
      <w:r w:rsidR="00A7000B" w:rsidRPr="00EA3149">
        <w:rPr>
          <w:rFonts w:ascii="Times New Roman" w:eastAsia="Times New Roman" w:hAnsi="Times New Roman" w:cs="Times New Roman"/>
        </w:rPr>
        <w:t xml:space="preserve">  </w:t>
      </w:r>
      <w:r w:rsidR="00CA5287" w:rsidRPr="00EA3149">
        <w:rPr>
          <w:rFonts w:ascii="Times New Roman" w:eastAsia="Times New Roman" w:hAnsi="Times New Roman" w:cs="Times New Roman"/>
        </w:rPr>
        <w:t xml:space="preserve">This diagram </w:t>
      </w:r>
    </w:p>
    <w:p w14:paraId="094C66B5" w14:textId="77777777" w:rsidR="00CC6F42" w:rsidRPr="00EA3149" w:rsidRDefault="00CA5287" w:rsidP="004618A7">
      <w:pPr>
        <w:spacing w:line="480" w:lineRule="auto"/>
        <w:rPr>
          <w:rFonts w:ascii="Times New Roman" w:eastAsia="Times New Roman" w:hAnsi="Times New Roman" w:cs="Times New Roman"/>
        </w:rPr>
      </w:pPr>
      <w:r w:rsidRPr="00EA3149">
        <w:rPr>
          <w:rFonts w:ascii="Times New Roman" w:eastAsia="Times New Roman" w:hAnsi="Times New Roman" w:cs="Times New Roman"/>
        </w:rPr>
        <w:t xml:space="preserve">depicts some of the redundant functions of the autonomic nervous system.  Excitatory action potentials causing release of acetylcholine (Ach) on the adrenals </w:t>
      </w:r>
      <w:r w:rsidR="00195D18" w:rsidRPr="00EA3149">
        <w:rPr>
          <w:rFonts w:ascii="Times New Roman" w:eastAsia="Times New Roman" w:hAnsi="Times New Roman" w:cs="Times New Roman"/>
        </w:rPr>
        <w:t>of the kidney cause the tropic release of</w:t>
      </w:r>
      <w:r w:rsidR="009D4161" w:rsidRPr="00EA3149">
        <w:rPr>
          <w:rFonts w:ascii="Times New Roman" w:eastAsia="Times New Roman" w:hAnsi="Times New Roman" w:cs="Times New Roman"/>
        </w:rPr>
        <w:t xml:space="preserve"> the</w:t>
      </w:r>
      <w:r w:rsidR="00195D18" w:rsidRPr="00EA3149">
        <w:rPr>
          <w:rFonts w:ascii="Times New Roman" w:eastAsia="Times New Roman" w:hAnsi="Times New Roman" w:cs="Times New Roman"/>
        </w:rPr>
        <w:t xml:space="preserve"> catecholamines epinephrine and norepinephrine</w:t>
      </w:r>
      <w:r w:rsidR="009D4161" w:rsidRPr="00EA3149">
        <w:rPr>
          <w:rFonts w:ascii="Times New Roman" w:eastAsia="Times New Roman" w:hAnsi="Times New Roman" w:cs="Times New Roman"/>
        </w:rPr>
        <w:t xml:space="preserve"> which both serve to increase heart rate and cardiac output</w:t>
      </w:r>
      <w:r w:rsidR="00195D18" w:rsidRPr="00EA3149">
        <w:rPr>
          <w:rFonts w:ascii="Times New Roman" w:eastAsia="Times New Roman" w:hAnsi="Times New Roman" w:cs="Times New Roman"/>
        </w:rPr>
        <w:t>.  The release of these catecholamines into the bloodstream can also work in concert with secretion of glucocorticoids to prepare the body for physiological response to sudden stimuli such as in t</w:t>
      </w:r>
      <w:r w:rsidR="009D4161" w:rsidRPr="00EA3149">
        <w:rPr>
          <w:rFonts w:ascii="Times New Roman" w:eastAsia="Times New Roman" w:hAnsi="Times New Roman" w:cs="Times New Roman"/>
        </w:rPr>
        <w:t xml:space="preserve">he fight or flight response.  </w:t>
      </w:r>
      <w:r w:rsidR="00195D18" w:rsidRPr="00EA3149">
        <w:rPr>
          <w:rFonts w:ascii="Times New Roman" w:eastAsia="Times New Roman" w:hAnsi="Times New Roman" w:cs="Times New Roman"/>
        </w:rPr>
        <w:t>Baroreceptors located in the carotids increase or decrease the</w:t>
      </w:r>
      <w:r w:rsidR="009D4161" w:rsidRPr="00EA3149">
        <w:rPr>
          <w:rFonts w:ascii="Times New Roman" w:eastAsia="Times New Roman" w:hAnsi="Times New Roman" w:cs="Times New Roman"/>
        </w:rPr>
        <w:t>ir</w:t>
      </w:r>
      <w:r w:rsidR="00195D18" w:rsidRPr="00EA3149">
        <w:rPr>
          <w:rFonts w:ascii="Times New Roman" w:eastAsia="Times New Roman" w:hAnsi="Times New Roman" w:cs="Times New Roman"/>
        </w:rPr>
        <w:t xml:space="preserve"> rate of firing action </w:t>
      </w:r>
      <w:r w:rsidR="009D4161" w:rsidRPr="00EA3149">
        <w:rPr>
          <w:rFonts w:ascii="Times New Roman" w:eastAsia="Times New Roman" w:hAnsi="Times New Roman" w:cs="Times New Roman"/>
        </w:rPr>
        <w:t>potentials by stretching due to</w:t>
      </w:r>
      <w:r w:rsidR="00195D18" w:rsidRPr="00EA3149">
        <w:rPr>
          <w:rFonts w:ascii="Times New Roman" w:eastAsia="Times New Roman" w:hAnsi="Times New Roman" w:cs="Times New Roman"/>
        </w:rPr>
        <w:t xml:space="preserve"> changes in </w:t>
      </w:r>
      <w:r w:rsidR="009D4161" w:rsidRPr="00EA3149">
        <w:rPr>
          <w:rFonts w:ascii="Times New Roman" w:eastAsia="Times New Roman" w:hAnsi="Times New Roman" w:cs="Times New Roman"/>
        </w:rPr>
        <w:t>blood pressure and can</w:t>
      </w:r>
      <w:r w:rsidR="00195D18" w:rsidRPr="00EA3149">
        <w:rPr>
          <w:rFonts w:ascii="Times New Roman" w:eastAsia="Times New Roman" w:hAnsi="Times New Roman" w:cs="Times New Roman"/>
        </w:rPr>
        <w:t xml:space="preserve"> activate the </w:t>
      </w:r>
      <w:r w:rsidR="009D4161" w:rsidRPr="00EA3149">
        <w:rPr>
          <w:rFonts w:ascii="Times New Roman" w:eastAsia="Times New Roman" w:hAnsi="Times New Roman" w:cs="Times New Roman"/>
        </w:rPr>
        <w:t xml:space="preserve">parasympathetic </w:t>
      </w:r>
      <w:r w:rsidR="00195D18" w:rsidRPr="00EA3149">
        <w:rPr>
          <w:rFonts w:ascii="Times New Roman" w:eastAsia="Times New Roman" w:hAnsi="Times New Roman" w:cs="Times New Roman"/>
        </w:rPr>
        <w:t xml:space="preserve">vagus nerve to stimulate </w:t>
      </w:r>
      <w:r w:rsidR="009D4161" w:rsidRPr="00EA3149">
        <w:rPr>
          <w:rFonts w:ascii="Times New Roman" w:eastAsia="Times New Roman" w:hAnsi="Times New Roman" w:cs="Times New Roman"/>
        </w:rPr>
        <w:t>the release</w:t>
      </w:r>
      <w:r w:rsidR="00195D18" w:rsidRPr="00EA3149">
        <w:rPr>
          <w:rFonts w:ascii="Times New Roman" w:eastAsia="Times New Roman" w:hAnsi="Times New Roman" w:cs="Times New Roman"/>
        </w:rPr>
        <w:t xml:space="preserve"> of acetylcholine onto the muscarinic receptors o</w:t>
      </w:r>
      <w:r w:rsidR="009D4161" w:rsidRPr="00EA3149">
        <w:rPr>
          <w:rFonts w:ascii="Times New Roman" w:eastAsia="Times New Roman" w:hAnsi="Times New Roman" w:cs="Times New Roman"/>
        </w:rPr>
        <w:t>f the cardiomyocytes of the s</w:t>
      </w:r>
      <w:r w:rsidR="00E46C2B" w:rsidRPr="00EA3149">
        <w:rPr>
          <w:rFonts w:ascii="Times New Roman" w:eastAsia="Times New Roman" w:hAnsi="Times New Roman" w:cs="Times New Roman"/>
        </w:rPr>
        <w:t>inoatrial (SA) node and activation of g-protein coupled receptors.  Stimulation of sympathetic adrenergic leads to release of norepinephrine which acts on alpha and ß-adrenergic receptors.  Alpha-adrenergic receptors function to function to increase venous return by increasing blood pressure.  ß-adrenergic receptors function to adjust ionic conditions of th</w:t>
      </w:r>
      <w:r w:rsidR="000F6D3F" w:rsidRPr="00EA3149">
        <w:rPr>
          <w:rFonts w:ascii="Times New Roman" w:eastAsia="Times New Roman" w:hAnsi="Times New Roman" w:cs="Times New Roman"/>
        </w:rPr>
        <w:t>e heart to favor contractions.  Alpha and ß-adrenergic receptors are common targets for treatment of cardiovascular disease.</w:t>
      </w:r>
      <w:r w:rsidR="00F4201E">
        <w:rPr>
          <w:rFonts w:ascii="Times New Roman" w:eastAsia="Times New Roman" w:hAnsi="Times New Roman" w:cs="Times New Roman"/>
        </w:rPr>
        <w:t xml:space="preserve"> (</w:t>
      </w:r>
      <w:r w:rsidR="00102AF2">
        <w:rPr>
          <w:rFonts w:ascii="Times New Roman" w:eastAsia="Times New Roman" w:hAnsi="Times New Roman" w:cs="Times New Roman"/>
        </w:rPr>
        <w:t>17</w:t>
      </w:r>
      <w:r w:rsidR="00F4201E">
        <w:rPr>
          <w:rFonts w:ascii="Times New Roman" w:eastAsia="Times New Roman" w:hAnsi="Times New Roman" w:cs="Times New Roman"/>
        </w:rPr>
        <w:t xml:space="preserve">, </w:t>
      </w:r>
      <w:r w:rsidR="00102AF2">
        <w:rPr>
          <w:rFonts w:ascii="Times New Roman" w:eastAsia="Times New Roman" w:hAnsi="Times New Roman" w:cs="Times New Roman"/>
        </w:rPr>
        <w:t>18</w:t>
      </w:r>
      <w:r w:rsidR="00F4201E">
        <w:rPr>
          <w:rFonts w:ascii="Times New Roman" w:eastAsia="Times New Roman" w:hAnsi="Times New Roman" w:cs="Times New Roman"/>
        </w:rPr>
        <w:t>)</w:t>
      </w:r>
    </w:p>
    <w:p w14:paraId="530CD2FE" w14:textId="77777777" w:rsidR="00C4105E" w:rsidRPr="00EA3149" w:rsidRDefault="00157BBC" w:rsidP="00CC6F42">
      <w:pPr>
        <w:spacing w:line="480" w:lineRule="auto"/>
        <w:rPr>
          <w:rFonts w:ascii="Times New Roman" w:hAnsi="Times New Roman" w:cs="Times New Roman"/>
        </w:rPr>
      </w:pPr>
      <w:r w:rsidRPr="00EA3149">
        <w:rPr>
          <w:rFonts w:ascii="Times New Roman" w:hAnsi="Times New Roman" w:cs="Times New Roman"/>
        </w:rPr>
        <w:tab/>
      </w:r>
      <w:r w:rsidR="00C2546E" w:rsidRPr="00EA3149">
        <w:rPr>
          <w:rFonts w:ascii="Times New Roman" w:hAnsi="Times New Roman" w:cs="Times New Roman"/>
        </w:rPr>
        <w:t xml:space="preserve">With some basic understanding </w:t>
      </w:r>
      <w:r w:rsidR="00C4105E" w:rsidRPr="00EA3149">
        <w:rPr>
          <w:rFonts w:ascii="Times New Roman" w:hAnsi="Times New Roman" w:cs="Times New Roman"/>
        </w:rPr>
        <w:t>for the pathways that impact</w:t>
      </w:r>
      <w:r w:rsidR="00C2546E" w:rsidRPr="00EA3149">
        <w:rPr>
          <w:rFonts w:ascii="Times New Roman" w:hAnsi="Times New Roman" w:cs="Times New Roman"/>
        </w:rPr>
        <w:t xml:space="preserve"> the cardiovascular system we can now begin to examine the usefulness of our model for characterizing the phenotype found in the human population and understanding the orthologous mechanisms in the model organism SHR.</w:t>
      </w:r>
    </w:p>
    <w:p w14:paraId="2E073EAE" w14:textId="77777777" w:rsidR="00C4105E" w:rsidRPr="00EA3149" w:rsidRDefault="00C4105E" w:rsidP="00CC6F42">
      <w:pPr>
        <w:spacing w:line="480" w:lineRule="auto"/>
        <w:rPr>
          <w:rFonts w:ascii="Times New Roman" w:hAnsi="Times New Roman" w:cs="Times New Roman"/>
          <w:i/>
        </w:rPr>
      </w:pPr>
      <w:r w:rsidRPr="00EA3149">
        <w:rPr>
          <w:rFonts w:ascii="Times New Roman" w:hAnsi="Times New Roman" w:cs="Times New Roman"/>
          <w:i/>
        </w:rPr>
        <w:t>Major Response Patterns to Startle Stimuli:</w:t>
      </w:r>
    </w:p>
    <w:p w14:paraId="66FC5BF8" w14:textId="77777777" w:rsidR="00C2546E" w:rsidRPr="00EA3149" w:rsidRDefault="00C2546E" w:rsidP="00CC6F42">
      <w:pPr>
        <w:spacing w:line="480" w:lineRule="auto"/>
        <w:rPr>
          <w:rFonts w:ascii="Times New Roman" w:hAnsi="Times New Roman" w:cs="Times New Roman"/>
        </w:rPr>
      </w:pPr>
      <w:r w:rsidRPr="00EA3149">
        <w:rPr>
          <w:rFonts w:ascii="Times New Roman" w:hAnsi="Times New Roman" w:cs="Times New Roman"/>
        </w:rPr>
        <w:tab/>
        <w:t>Salt again is not the necessary agent for achieving effect in the cardiovascular system and is not as engaging as secretion of tropic hormones or activation of certain autonomic pathways.  The appropriat</w:t>
      </w:r>
      <w:r w:rsidR="003319DE" w:rsidRPr="00EA3149">
        <w:rPr>
          <w:rFonts w:ascii="Times New Roman" w:hAnsi="Times New Roman" w:cs="Times New Roman"/>
        </w:rPr>
        <w:t>e stress for phenocopying the major mechanisms for controlling blood pressure are initiated by startle such as those that elicit the</w:t>
      </w:r>
      <w:r w:rsidR="00C4105E" w:rsidRPr="00EA3149">
        <w:rPr>
          <w:rFonts w:ascii="Times New Roman" w:hAnsi="Times New Roman" w:cs="Times New Roman"/>
        </w:rPr>
        <w:t xml:space="preserve"> acute</w:t>
      </w:r>
      <w:r w:rsidR="003319DE" w:rsidRPr="00EA3149">
        <w:rPr>
          <w:rFonts w:ascii="Times New Roman" w:hAnsi="Times New Roman" w:cs="Times New Roman"/>
        </w:rPr>
        <w:t xml:space="preserve"> “fight-or-flight” response.  Major response patterns exhibited include the vigilance, defense, inhibitory, and defeat response to </w:t>
      </w:r>
      <w:r w:rsidR="0061753F" w:rsidRPr="00EA3149">
        <w:rPr>
          <w:rFonts w:ascii="Times New Roman" w:hAnsi="Times New Roman" w:cs="Times New Roman"/>
        </w:rPr>
        <w:t>unsuspected environmental stimuli.</w:t>
      </w:r>
      <w:r w:rsidR="00102AF2">
        <w:rPr>
          <w:rFonts w:ascii="Times New Roman" w:hAnsi="Times New Roman" w:cs="Times New Roman"/>
        </w:rPr>
        <w:t xml:space="preserve"> (6)</w:t>
      </w:r>
    </w:p>
    <w:p w14:paraId="7A613339" w14:textId="77777777" w:rsidR="0061753F" w:rsidRPr="00EA3149" w:rsidRDefault="0061753F" w:rsidP="00CC6F42">
      <w:pPr>
        <w:spacing w:line="480" w:lineRule="auto"/>
        <w:rPr>
          <w:rFonts w:ascii="Times New Roman" w:hAnsi="Times New Roman" w:cs="Times New Roman"/>
        </w:rPr>
      </w:pPr>
      <w:r w:rsidRPr="00EA3149">
        <w:rPr>
          <w:rFonts w:ascii="Times New Roman" w:hAnsi="Times New Roman" w:cs="Times New Roman"/>
        </w:rPr>
        <w:tab/>
        <w:t>The vigilance response pattern is a transient response that is accompanied with a parasympathetically mediated bradycardia, slowing heart rate, and sympathetically mediated vasoconstriction.  The defense reaction is characterized by a sympathetic activation and decreased parasympathetic</w:t>
      </w:r>
      <w:r w:rsidR="003819A3" w:rsidRPr="00EA3149">
        <w:rPr>
          <w:rFonts w:ascii="Times New Roman" w:hAnsi="Times New Roman" w:cs="Times New Roman"/>
        </w:rPr>
        <w:t xml:space="preserve"> tone resulting in increased blood pressure and tachycardia, </w:t>
      </w:r>
      <w:r w:rsidR="00C4105E" w:rsidRPr="00EA3149">
        <w:rPr>
          <w:rFonts w:ascii="Times New Roman" w:hAnsi="Times New Roman" w:cs="Times New Roman"/>
        </w:rPr>
        <w:t xml:space="preserve">and an </w:t>
      </w:r>
      <w:r w:rsidR="003819A3" w:rsidRPr="00EA3149">
        <w:rPr>
          <w:rFonts w:ascii="Times New Roman" w:hAnsi="Times New Roman" w:cs="Times New Roman"/>
        </w:rPr>
        <w:t xml:space="preserve">increase in heart rate.  The defeat reaction is often seen in social animals when status is degraded and corresponds to a drop in sex hormone and functions to increase unit stability by reducing competition for </w:t>
      </w:r>
      <w:r w:rsidR="00C4105E" w:rsidRPr="00EA3149">
        <w:rPr>
          <w:rFonts w:ascii="Times New Roman" w:hAnsi="Times New Roman" w:cs="Times New Roman"/>
        </w:rPr>
        <w:t>mating and accepting inferior</w:t>
      </w:r>
      <w:r w:rsidR="003819A3" w:rsidRPr="00EA3149">
        <w:rPr>
          <w:rFonts w:ascii="Times New Roman" w:hAnsi="Times New Roman" w:cs="Times New Roman"/>
        </w:rPr>
        <w:t xml:space="preserve"> roles</w:t>
      </w:r>
      <w:r w:rsidR="00C4105E" w:rsidRPr="00EA3149">
        <w:rPr>
          <w:rFonts w:ascii="Times New Roman" w:hAnsi="Times New Roman" w:cs="Times New Roman"/>
        </w:rPr>
        <w:t xml:space="preserve"> of dominance</w:t>
      </w:r>
      <w:r w:rsidR="003819A3" w:rsidRPr="00EA3149">
        <w:rPr>
          <w:rFonts w:ascii="Times New Roman" w:hAnsi="Times New Roman" w:cs="Times New Roman"/>
        </w:rPr>
        <w:t xml:space="preserve">. </w:t>
      </w:r>
      <w:r w:rsidR="00102AF2">
        <w:rPr>
          <w:rFonts w:ascii="Times New Roman" w:hAnsi="Times New Roman" w:cs="Times New Roman"/>
        </w:rPr>
        <w:t>(6)</w:t>
      </w:r>
    </w:p>
    <w:p w14:paraId="7DF714C1" w14:textId="77777777" w:rsidR="005D30A4" w:rsidRPr="00EA3149" w:rsidRDefault="003319DE" w:rsidP="00CC6F42">
      <w:pPr>
        <w:spacing w:line="480" w:lineRule="auto"/>
        <w:rPr>
          <w:rFonts w:ascii="Times New Roman" w:hAnsi="Times New Roman" w:cs="Times New Roman"/>
        </w:rPr>
      </w:pPr>
      <w:r w:rsidRPr="00EA3149">
        <w:rPr>
          <w:rFonts w:ascii="Times New Roman" w:hAnsi="Times New Roman" w:cs="Times New Roman"/>
        </w:rPr>
        <w:tab/>
      </w:r>
      <w:r w:rsidR="00C4105E" w:rsidRPr="00EA3149">
        <w:rPr>
          <w:rFonts w:ascii="Times New Roman" w:hAnsi="Times New Roman" w:cs="Times New Roman"/>
        </w:rPr>
        <w:t>The “fight-or-flight” response is characterized by a transient bradycardia as in the vigilance response.  This transient bradycardia can then almost instantly switch into a defensive</w:t>
      </w:r>
      <w:r w:rsidRPr="00EA3149">
        <w:rPr>
          <w:rFonts w:ascii="Times New Roman" w:hAnsi="Times New Roman" w:cs="Times New Roman"/>
        </w:rPr>
        <w:t xml:space="preserve"> response may prove to be an evolutionary advantage for the animal to escape single encounters chronic activation of this response may prove to be maladaptive</w:t>
      </w:r>
      <w:r w:rsidR="00F4201E">
        <w:rPr>
          <w:rFonts w:ascii="Times New Roman" w:hAnsi="Times New Roman" w:cs="Times New Roman"/>
        </w:rPr>
        <w:t>. (</w:t>
      </w:r>
      <w:r w:rsidR="00102AF2">
        <w:rPr>
          <w:rFonts w:ascii="Times New Roman" w:hAnsi="Times New Roman" w:cs="Times New Roman"/>
        </w:rPr>
        <w:t>17</w:t>
      </w:r>
      <w:r w:rsidR="00F4201E">
        <w:rPr>
          <w:rFonts w:ascii="Times New Roman" w:hAnsi="Times New Roman" w:cs="Times New Roman"/>
        </w:rPr>
        <w:t xml:space="preserve">, </w:t>
      </w:r>
      <w:r w:rsidR="00102AF2">
        <w:rPr>
          <w:rFonts w:ascii="Times New Roman" w:hAnsi="Times New Roman" w:cs="Times New Roman"/>
        </w:rPr>
        <w:t>18</w:t>
      </w:r>
      <w:r w:rsidR="00F4201E">
        <w:rPr>
          <w:rFonts w:ascii="Times New Roman" w:hAnsi="Times New Roman" w:cs="Times New Roman"/>
        </w:rPr>
        <w:t xml:space="preserve">) </w:t>
      </w:r>
      <w:r w:rsidRPr="00EA3149">
        <w:rPr>
          <w:rFonts w:ascii="Times New Roman" w:hAnsi="Times New Roman" w:cs="Times New Roman"/>
        </w:rPr>
        <w:t>Consider soldiers on the battlefield.  The sound of repeated gunfire has an affect to activate the</w:t>
      </w:r>
      <w:r w:rsidR="00C3759E" w:rsidRPr="00EA3149">
        <w:rPr>
          <w:rFonts w:ascii="Times New Roman" w:hAnsi="Times New Roman" w:cs="Times New Roman"/>
        </w:rPr>
        <w:t xml:space="preserve"> fight or flight response</w:t>
      </w:r>
      <w:r w:rsidRPr="00EA3149">
        <w:rPr>
          <w:rFonts w:ascii="Times New Roman" w:hAnsi="Times New Roman" w:cs="Times New Roman"/>
        </w:rPr>
        <w:t xml:space="preserve">. </w:t>
      </w:r>
      <w:r w:rsidR="005D30A4" w:rsidRPr="00EA3149">
        <w:rPr>
          <w:rFonts w:ascii="Times New Roman" w:hAnsi="Times New Roman" w:cs="Times New Roman"/>
        </w:rPr>
        <w:t>Individuals with PTSD can encounter the same threatening feeling of fight-or-flight response in the absence of any threats.</w:t>
      </w:r>
    </w:p>
    <w:p w14:paraId="0AE4247B" w14:textId="77777777" w:rsidR="00A7000B" w:rsidRPr="00EA3149" w:rsidRDefault="005F0A98" w:rsidP="00CC6F42">
      <w:pPr>
        <w:spacing w:line="480" w:lineRule="auto"/>
        <w:rPr>
          <w:rFonts w:ascii="Times New Roman" w:hAnsi="Times New Roman" w:cs="Times New Roman"/>
        </w:rPr>
      </w:pPr>
      <w:r w:rsidRPr="00EA3149">
        <w:rPr>
          <w:rFonts w:ascii="Times New Roman" w:hAnsi="Times New Roman" w:cs="Times New Roman"/>
          <w:i/>
        </w:rPr>
        <w:t xml:space="preserve">Characterizing the </w:t>
      </w:r>
      <w:r w:rsidR="000F6D3F" w:rsidRPr="00EA3149">
        <w:rPr>
          <w:rFonts w:ascii="Times New Roman" w:hAnsi="Times New Roman" w:cs="Times New Roman"/>
          <w:i/>
        </w:rPr>
        <w:t>Response to Startle S</w:t>
      </w:r>
      <w:r w:rsidR="00E37294" w:rsidRPr="00EA3149">
        <w:rPr>
          <w:rFonts w:ascii="Times New Roman" w:hAnsi="Times New Roman" w:cs="Times New Roman"/>
          <w:i/>
        </w:rPr>
        <w:t>ti</w:t>
      </w:r>
      <w:r w:rsidRPr="00EA3149">
        <w:rPr>
          <w:rFonts w:ascii="Times New Roman" w:hAnsi="Times New Roman" w:cs="Times New Roman"/>
          <w:i/>
        </w:rPr>
        <w:t>m</w:t>
      </w:r>
      <w:r w:rsidR="00E37294" w:rsidRPr="00EA3149">
        <w:rPr>
          <w:rFonts w:ascii="Times New Roman" w:hAnsi="Times New Roman" w:cs="Times New Roman"/>
          <w:i/>
        </w:rPr>
        <w:t>uli</w:t>
      </w:r>
      <w:r w:rsidR="000F6D3F" w:rsidRPr="00EA3149">
        <w:rPr>
          <w:rFonts w:ascii="Times New Roman" w:hAnsi="Times New Roman" w:cs="Times New Roman"/>
          <w:i/>
        </w:rPr>
        <w:t xml:space="preserve"> in Model Organisms</w:t>
      </w:r>
      <w:r w:rsidR="00F4201E">
        <w:rPr>
          <w:rFonts w:ascii="Times New Roman" w:hAnsi="Times New Roman" w:cs="Times New Roman"/>
          <w:i/>
        </w:rPr>
        <w:t>:</w:t>
      </w:r>
    </w:p>
    <w:p w14:paraId="6D58399B" w14:textId="77777777" w:rsidR="00F4201E" w:rsidRPr="00EA3149" w:rsidRDefault="00E37294" w:rsidP="00F4201E">
      <w:pPr>
        <w:spacing w:line="480" w:lineRule="auto"/>
        <w:ind w:firstLine="720"/>
        <w:rPr>
          <w:rFonts w:ascii="Times New Roman" w:hAnsi="Times New Roman" w:cs="Times New Roman"/>
        </w:rPr>
      </w:pPr>
      <w:r w:rsidRPr="00EA3149">
        <w:rPr>
          <w:rFonts w:ascii="Times New Roman" w:hAnsi="Times New Roman" w:cs="Times New Roman"/>
        </w:rPr>
        <w:t xml:space="preserve">The </w:t>
      </w:r>
      <w:r w:rsidR="00C51FAA" w:rsidRPr="00EA3149">
        <w:rPr>
          <w:rFonts w:ascii="Times New Roman" w:hAnsi="Times New Roman" w:cs="Times New Roman"/>
        </w:rPr>
        <w:t>following selected experiments carried out by Casto characterize the startle response in WKY and SHR by selectively inhibiting function in either the endocrine or central nervous system.  In the following experiments, biological parameters include mean ar</w:t>
      </w:r>
      <w:r w:rsidR="00FA1A25" w:rsidRPr="00EA3149">
        <w:rPr>
          <w:rFonts w:ascii="Times New Roman" w:hAnsi="Times New Roman" w:cs="Times New Roman"/>
        </w:rPr>
        <w:t xml:space="preserve">terial pressure and heart rate.  The mean arterial pressure for WKY is 105 mmHg and </w:t>
      </w:r>
      <w:r w:rsidR="00740DF0" w:rsidRPr="00EA3149">
        <w:rPr>
          <w:rFonts w:ascii="Times New Roman" w:hAnsi="Times New Roman" w:cs="Times New Roman"/>
        </w:rPr>
        <w:t xml:space="preserve">148 mmHg in SHR. </w:t>
      </w:r>
      <w:r w:rsidR="00102AF2">
        <w:rPr>
          <w:rFonts w:ascii="Times New Roman" w:hAnsi="Times New Roman" w:cs="Times New Roman"/>
        </w:rPr>
        <w:t>(3, 4, 5</w:t>
      </w:r>
      <w:r w:rsidR="00F4201E">
        <w:rPr>
          <w:rFonts w:ascii="Times New Roman" w:hAnsi="Times New Roman" w:cs="Times New Roman"/>
        </w:rPr>
        <w:t xml:space="preserve">) </w:t>
      </w:r>
      <w:r w:rsidR="003D5911" w:rsidRPr="00EA3149">
        <w:rPr>
          <w:rFonts w:ascii="Times New Roman" w:hAnsi="Times New Roman" w:cs="Times New Roman"/>
        </w:rPr>
        <w:t>The startle stimulus is a 12.5 psi acoustical air puff that initially elicits an orienting reflex that is mostly represented in the normotensive control WKY.</w:t>
      </w:r>
      <w:r w:rsidR="0044082E" w:rsidRPr="00EA3149">
        <w:rPr>
          <w:rFonts w:ascii="Times New Roman" w:hAnsi="Times New Roman" w:cs="Times New Roman"/>
        </w:rPr>
        <w:t xml:space="preserve">  The stimulus was administered for 100ms in successive 30s intervals and the animals were administered a single testing s</w:t>
      </w:r>
      <w:r w:rsidR="00F4201E">
        <w:rPr>
          <w:rFonts w:ascii="Times New Roman" w:hAnsi="Times New Roman" w:cs="Times New Roman"/>
        </w:rPr>
        <w:t>ession consisting of 30 stimuli.</w:t>
      </w:r>
    </w:p>
    <w:p w14:paraId="6CA6CE9D" w14:textId="77777777" w:rsidR="004618A7" w:rsidRPr="00EA3149" w:rsidRDefault="00F4201E" w:rsidP="004618A7">
      <w:pPr>
        <w:spacing w:line="480" w:lineRule="auto"/>
        <w:ind w:firstLine="720"/>
        <w:rPr>
          <w:rFonts w:ascii="Times New Roman" w:hAnsi="Times New Roman" w:cs="Times New Roman"/>
        </w:rPr>
      </w:pPr>
      <w:r>
        <w:rPr>
          <w:rFonts w:ascii="Times New Roman" w:hAnsi="Times New Roman" w:cs="Times New Roman"/>
          <w:i/>
        </w:rPr>
        <w:t>Normotensive Control WKY R</w:t>
      </w:r>
      <w:r w:rsidR="00C51FAA" w:rsidRPr="00EA3149">
        <w:rPr>
          <w:rFonts w:ascii="Times New Roman" w:hAnsi="Times New Roman" w:cs="Times New Roman"/>
          <w:i/>
        </w:rPr>
        <w:t>espons</w:t>
      </w:r>
      <w:r>
        <w:rPr>
          <w:rFonts w:ascii="Times New Roman" w:hAnsi="Times New Roman" w:cs="Times New Roman"/>
          <w:i/>
        </w:rPr>
        <w:t>e to Startle S</w:t>
      </w:r>
      <w:r w:rsidR="00C51FAA" w:rsidRPr="00EA3149">
        <w:rPr>
          <w:rFonts w:ascii="Times New Roman" w:hAnsi="Times New Roman" w:cs="Times New Roman"/>
          <w:i/>
        </w:rPr>
        <w:t>timuli</w:t>
      </w:r>
      <w:r w:rsidR="004618A7" w:rsidRPr="00EA3149">
        <w:rPr>
          <w:rFonts w:ascii="Times New Roman" w:hAnsi="Times New Roman" w:cs="Times New Roman"/>
        </w:rPr>
        <w:t xml:space="preserve">: </w:t>
      </w:r>
    </w:p>
    <w:p w14:paraId="56515F09" w14:textId="77777777" w:rsidR="00C51FAA" w:rsidRPr="00EA3149" w:rsidRDefault="003D5911" w:rsidP="004618A7">
      <w:pPr>
        <w:spacing w:line="480" w:lineRule="auto"/>
        <w:ind w:firstLine="720"/>
        <w:rPr>
          <w:rFonts w:ascii="Times New Roman" w:hAnsi="Times New Roman" w:cs="Times New Roman"/>
        </w:rPr>
      </w:pPr>
      <w:r w:rsidRPr="00EA3149">
        <w:rPr>
          <w:rFonts w:ascii="Times New Roman" w:hAnsi="Times New Roman" w:cs="Times New Roman"/>
        </w:rPr>
        <w:t>The orienting reflex is</w:t>
      </w:r>
      <w:r w:rsidR="00AA0C11" w:rsidRPr="00EA3149">
        <w:rPr>
          <w:rFonts w:ascii="Times New Roman" w:hAnsi="Times New Roman" w:cs="Times New Roman"/>
        </w:rPr>
        <w:t xml:space="preserve"> the paradigm of res</w:t>
      </w:r>
      <w:r w:rsidR="004618A7" w:rsidRPr="00EA3149">
        <w:rPr>
          <w:rFonts w:ascii="Times New Roman" w:hAnsi="Times New Roman" w:cs="Times New Roman"/>
        </w:rPr>
        <w:t>ponse to stimuli and differentiates by application of surg</w:t>
      </w:r>
      <w:r w:rsidR="00AA0C11" w:rsidRPr="00EA3149">
        <w:rPr>
          <w:rFonts w:ascii="Times New Roman" w:hAnsi="Times New Roman" w:cs="Times New Roman"/>
        </w:rPr>
        <w:t>ical techniques</w:t>
      </w:r>
      <w:r w:rsidR="005F0A98" w:rsidRPr="00EA3149">
        <w:rPr>
          <w:rFonts w:ascii="Times New Roman" w:hAnsi="Times New Roman" w:cs="Times New Roman"/>
        </w:rPr>
        <w:t xml:space="preserve"> and pharmacological antagonists result</w:t>
      </w:r>
      <w:r w:rsidR="00AA0C11" w:rsidRPr="00EA3149">
        <w:rPr>
          <w:rFonts w:ascii="Times New Roman" w:hAnsi="Times New Roman" w:cs="Times New Roman"/>
        </w:rPr>
        <w:t>ing</w:t>
      </w:r>
      <w:r w:rsidR="005F0A98" w:rsidRPr="00EA3149">
        <w:rPr>
          <w:rFonts w:ascii="Times New Roman" w:hAnsi="Times New Roman" w:cs="Times New Roman"/>
        </w:rPr>
        <w:t xml:space="preserve"> in the varied response to the air puff stimuli in later WKY and SHR.</w:t>
      </w:r>
      <w:r w:rsidRPr="00EA3149">
        <w:rPr>
          <w:rFonts w:ascii="Times New Roman" w:hAnsi="Times New Roman" w:cs="Times New Roman"/>
        </w:rPr>
        <w:t xml:space="preserve"> </w:t>
      </w:r>
      <w:r w:rsidR="005F0A98" w:rsidRPr="00EA3149">
        <w:rPr>
          <w:rFonts w:ascii="Times New Roman" w:hAnsi="Times New Roman" w:cs="Times New Roman"/>
        </w:rPr>
        <w:t>The orienting reflex is characterized by</w:t>
      </w:r>
      <w:r w:rsidRPr="00EA3149">
        <w:rPr>
          <w:rFonts w:ascii="Times New Roman" w:hAnsi="Times New Roman" w:cs="Times New Roman"/>
        </w:rPr>
        <w:t xml:space="preserve"> a somatomotor</w:t>
      </w:r>
      <w:r w:rsidR="005F0A98" w:rsidRPr="00EA3149">
        <w:rPr>
          <w:rFonts w:ascii="Times New Roman" w:hAnsi="Times New Roman" w:cs="Times New Roman"/>
        </w:rPr>
        <w:t xml:space="preserve"> reflex, jump, and</w:t>
      </w:r>
      <w:r w:rsidRPr="00EA3149">
        <w:rPr>
          <w:rFonts w:ascii="Times New Roman" w:hAnsi="Times New Roman" w:cs="Times New Roman"/>
        </w:rPr>
        <w:t xml:space="preserve"> bradycardia</w:t>
      </w:r>
      <w:r w:rsidR="005F0A98" w:rsidRPr="00EA3149">
        <w:rPr>
          <w:rFonts w:ascii="Times New Roman" w:hAnsi="Times New Roman" w:cs="Times New Roman"/>
        </w:rPr>
        <w:t xml:space="preserve"> accompanied</w:t>
      </w:r>
      <w:r w:rsidRPr="00EA3149">
        <w:rPr>
          <w:rFonts w:ascii="Times New Roman" w:hAnsi="Times New Roman" w:cs="Times New Roman"/>
        </w:rPr>
        <w:t xml:space="preserve"> with vasoconstriction followed by a latent tachycardia.</w:t>
      </w:r>
      <w:r w:rsidR="00AA0C11" w:rsidRPr="00EA3149">
        <w:rPr>
          <w:rFonts w:ascii="Times New Roman" w:hAnsi="Times New Roman" w:cs="Times New Roman"/>
        </w:rPr>
        <w:t xml:space="preserve"> </w:t>
      </w:r>
      <w:r w:rsidR="00102AF2">
        <w:rPr>
          <w:rFonts w:ascii="Times New Roman" w:hAnsi="Times New Roman" w:cs="Times New Roman"/>
        </w:rPr>
        <w:t>(4</w:t>
      </w:r>
      <w:r w:rsidR="00F4201E" w:rsidRPr="00F4201E">
        <w:rPr>
          <w:rFonts w:ascii="Times New Roman" w:hAnsi="Times New Roman" w:cs="Times New Roman"/>
        </w:rPr>
        <w:t>)</w:t>
      </w:r>
      <w:r w:rsidR="00F4201E">
        <w:rPr>
          <w:rFonts w:ascii="Times New Roman" w:hAnsi="Times New Roman" w:cs="Times New Roman"/>
        </w:rPr>
        <w:t xml:space="preserve"> </w:t>
      </w:r>
      <w:r w:rsidRPr="00EA3149">
        <w:rPr>
          <w:rFonts w:ascii="Times New Roman" w:hAnsi="Times New Roman" w:cs="Times New Roman"/>
        </w:rPr>
        <w:t xml:space="preserve">Mean arterial pressure and heart rate increased as a result of the </w:t>
      </w:r>
      <w:r w:rsidR="008C76EC" w:rsidRPr="00EA3149">
        <w:rPr>
          <w:rFonts w:ascii="Times New Roman" w:hAnsi="Times New Roman" w:cs="Times New Roman"/>
        </w:rPr>
        <w:t xml:space="preserve">normotensive control </w:t>
      </w:r>
      <w:r w:rsidRPr="00EA3149">
        <w:rPr>
          <w:rFonts w:ascii="Times New Roman" w:hAnsi="Times New Roman" w:cs="Times New Roman"/>
        </w:rPr>
        <w:t>WKY exposure to</w:t>
      </w:r>
      <w:r w:rsidR="008C76EC" w:rsidRPr="00EA3149">
        <w:rPr>
          <w:rFonts w:ascii="Times New Roman" w:hAnsi="Times New Roman" w:cs="Times New Roman"/>
        </w:rPr>
        <w:t xml:space="preserve"> the</w:t>
      </w:r>
      <w:r w:rsidR="00AA0C11" w:rsidRPr="00EA3149">
        <w:rPr>
          <w:rFonts w:ascii="Times New Roman" w:hAnsi="Times New Roman" w:cs="Times New Roman"/>
        </w:rPr>
        <w:t xml:space="preserve"> first several stimuli.  </w:t>
      </w:r>
      <w:r w:rsidRPr="00EA3149">
        <w:rPr>
          <w:rFonts w:ascii="Times New Roman" w:hAnsi="Times New Roman" w:cs="Times New Roman"/>
        </w:rPr>
        <w:t xml:space="preserve">Upon further stimulus, however, </w:t>
      </w:r>
      <w:r w:rsidR="008C76EC" w:rsidRPr="00EA3149">
        <w:rPr>
          <w:rFonts w:ascii="Times New Roman" w:hAnsi="Times New Roman" w:cs="Times New Roman"/>
        </w:rPr>
        <w:t xml:space="preserve">the </w:t>
      </w:r>
      <w:r w:rsidR="00E37294" w:rsidRPr="00EA3149">
        <w:rPr>
          <w:rFonts w:ascii="Times New Roman" w:hAnsi="Times New Roman" w:cs="Times New Roman"/>
        </w:rPr>
        <w:t>somatomotor</w:t>
      </w:r>
      <w:r w:rsidRPr="00EA3149">
        <w:rPr>
          <w:rFonts w:ascii="Times New Roman" w:hAnsi="Times New Roman" w:cs="Times New Roman"/>
        </w:rPr>
        <w:t xml:space="preserve"> jumping</w:t>
      </w:r>
      <w:r w:rsidR="00E37294" w:rsidRPr="00EA3149">
        <w:rPr>
          <w:rFonts w:ascii="Times New Roman" w:hAnsi="Times New Roman" w:cs="Times New Roman"/>
        </w:rPr>
        <w:t xml:space="preserve"> response</w:t>
      </w:r>
      <w:r w:rsidRPr="00EA3149">
        <w:rPr>
          <w:rFonts w:ascii="Times New Roman" w:hAnsi="Times New Roman" w:cs="Times New Roman"/>
        </w:rPr>
        <w:t xml:space="preserve"> is habituated as well as arterial pressure. The </w:t>
      </w:r>
      <w:r w:rsidR="00F4201E" w:rsidRPr="00EA3149">
        <w:rPr>
          <w:rFonts w:ascii="Times New Roman" w:hAnsi="Times New Roman" w:cs="Times New Roman"/>
          <w:noProof/>
        </w:rPr>
        <w:drawing>
          <wp:anchor distT="0" distB="0" distL="114300" distR="114300" simplePos="0" relativeHeight="251662336" behindDoc="0" locked="0" layoutInCell="1" allowOverlap="1" wp14:anchorId="268B207F" wp14:editId="426A7FF4">
            <wp:simplePos x="0" y="0"/>
            <wp:positionH relativeFrom="column">
              <wp:posOffset>-800100</wp:posOffset>
            </wp:positionH>
            <wp:positionV relativeFrom="paragraph">
              <wp:posOffset>-229235</wp:posOffset>
            </wp:positionV>
            <wp:extent cx="2550160" cy="3829050"/>
            <wp:effectExtent l="0" t="0" r="0" b="6350"/>
            <wp:wrapTight wrapText="bothSides">
              <wp:wrapPolygon edited="0">
                <wp:start x="0" y="0"/>
                <wp:lineTo x="0" y="21493"/>
                <wp:lineTo x="21299" y="21493"/>
                <wp:lineTo x="212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2550160" cy="3829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3149">
        <w:rPr>
          <w:rFonts w:ascii="Times New Roman" w:hAnsi="Times New Roman" w:cs="Times New Roman"/>
        </w:rPr>
        <w:t xml:space="preserve">bradycardia subsides </w:t>
      </w:r>
      <w:r w:rsidR="00301CF1" w:rsidRPr="00EA3149">
        <w:rPr>
          <w:rFonts w:ascii="Times New Roman" w:hAnsi="Times New Roman" w:cs="Times New Roman"/>
        </w:rPr>
        <w:t xml:space="preserve">after 5 stimuli </w:t>
      </w:r>
      <w:r w:rsidRPr="00EA3149">
        <w:rPr>
          <w:rFonts w:ascii="Times New Roman" w:hAnsi="Times New Roman" w:cs="Times New Roman"/>
        </w:rPr>
        <w:t>and a latent tachycardia becomes more prevalent.</w:t>
      </w:r>
      <w:r w:rsidR="004618A7" w:rsidRPr="00EA3149">
        <w:rPr>
          <w:rFonts w:ascii="Times New Roman" w:hAnsi="Times New Roman" w:cs="Times New Roman"/>
        </w:rPr>
        <w:t xml:space="preserve">  The latency between the initial somatomotor response and following tachycardia indicates that the heart rate is not due to the repeated motor activity requiring additional cardiac output.  The habituation of blood pressure does not correspond to physical exertion and the presence of the latent tachycardia is most likely the result of a shift in parasympathetic tone over sympathetic tone.</w:t>
      </w:r>
    </w:p>
    <w:p w14:paraId="0AB7BBCF" w14:textId="77777777" w:rsidR="00C51FAA" w:rsidRPr="00EA3149" w:rsidRDefault="00C51FAA" w:rsidP="00C51FAA">
      <w:pPr>
        <w:rPr>
          <w:rFonts w:ascii="Times New Roman" w:hAnsi="Times New Roman" w:cs="Times New Roman"/>
          <w:i/>
        </w:rPr>
      </w:pPr>
      <w:r w:rsidRPr="00EA3149">
        <w:rPr>
          <w:rFonts w:ascii="Times New Roman" w:hAnsi="Times New Roman" w:cs="Times New Roman"/>
          <w:i/>
        </w:rPr>
        <w:t xml:space="preserve">Adrenal </w:t>
      </w:r>
      <w:r w:rsidR="004B6726" w:rsidRPr="00EA3149">
        <w:rPr>
          <w:rFonts w:ascii="Times New Roman" w:hAnsi="Times New Roman" w:cs="Times New Roman"/>
          <w:i/>
        </w:rPr>
        <w:t>Medulla Enucleated WKY response to Startle S</w:t>
      </w:r>
      <w:r w:rsidRPr="00EA3149">
        <w:rPr>
          <w:rFonts w:ascii="Times New Roman" w:hAnsi="Times New Roman" w:cs="Times New Roman"/>
          <w:i/>
        </w:rPr>
        <w:t>timuli</w:t>
      </w:r>
      <w:r w:rsidR="00F4201E">
        <w:rPr>
          <w:rFonts w:ascii="Times New Roman" w:hAnsi="Times New Roman" w:cs="Times New Roman"/>
          <w:i/>
        </w:rPr>
        <w:t>:</w:t>
      </w:r>
    </w:p>
    <w:p w14:paraId="45AC9804" w14:textId="77777777" w:rsidR="00301CF1" w:rsidRPr="00EA3149" w:rsidRDefault="00301CF1" w:rsidP="00C51FAA">
      <w:pPr>
        <w:rPr>
          <w:rFonts w:ascii="Times New Roman" w:hAnsi="Times New Roman" w:cs="Times New Roman"/>
        </w:rPr>
      </w:pPr>
    </w:p>
    <w:p w14:paraId="0950A48D" w14:textId="77777777" w:rsidR="00301CF1" w:rsidRPr="00EA3149" w:rsidRDefault="008C76EC" w:rsidP="000F6D3F">
      <w:pPr>
        <w:spacing w:line="480" w:lineRule="auto"/>
        <w:ind w:firstLine="720"/>
        <w:rPr>
          <w:rFonts w:ascii="Times New Roman" w:hAnsi="Times New Roman" w:cs="Times New Roman"/>
        </w:rPr>
      </w:pPr>
      <w:r w:rsidRPr="00EA3149">
        <w:rPr>
          <w:rFonts w:ascii="Times New Roman" w:hAnsi="Times New Roman" w:cs="Times New Roman"/>
        </w:rPr>
        <w:t>Surgical technique was utilized to remove the a</w:t>
      </w:r>
      <w:r w:rsidR="00BC1D92" w:rsidRPr="00EA3149">
        <w:rPr>
          <w:rFonts w:ascii="Times New Roman" w:hAnsi="Times New Roman" w:cs="Times New Roman"/>
        </w:rPr>
        <w:t xml:space="preserve">drenal medulla by enucleation.  Enucleation of the adrenal medulla removes the pathway for sympathetically stimulated trophic release of epinephrine and norepinephrine into the bloodstream. </w:t>
      </w:r>
      <w:r w:rsidRPr="00EA3149">
        <w:rPr>
          <w:rFonts w:ascii="Times New Roman" w:hAnsi="Times New Roman" w:cs="Times New Roman"/>
        </w:rPr>
        <w:t>The lacking medulla resulted in a more persistent and exaggerated bradycardia</w:t>
      </w:r>
      <w:r w:rsidR="00301CF1" w:rsidRPr="00EA3149">
        <w:rPr>
          <w:rFonts w:ascii="Times New Roman" w:hAnsi="Times New Roman" w:cs="Times New Roman"/>
        </w:rPr>
        <w:t xml:space="preserve"> throughout the stimuli followed by a latent tachycardia.  </w:t>
      </w:r>
      <w:r w:rsidRPr="00EA3149">
        <w:rPr>
          <w:rFonts w:ascii="Times New Roman" w:hAnsi="Times New Roman" w:cs="Times New Roman"/>
        </w:rPr>
        <w:t>There was n</w:t>
      </w:r>
      <w:r w:rsidR="00301CF1" w:rsidRPr="00EA3149">
        <w:rPr>
          <w:rFonts w:ascii="Times New Roman" w:hAnsi="Times New Roman" w:cs="Times New Roman"/>
        </w:rPr>
        <w:t>o</w:t>
      </w:r>
      <w:r w:rsidRPr="00EA3149">
        <w:rPr>
          <w:rFonts w:ascii="Times New Roman" w:hAnsi="Times New Roman" w:cs="Times New Roman"/>
        </w:rPr>
        <w:t xml:space="preserve"> measured</w:t>
      </w:r>
      <w:r w:rsidR="00301CF1" w:rsidRPr="00EA3149">
        <w:rPr>
          <w:rFonts w:ascii="Times New Roman" w:hAnsi="Times New Roman" w:cs="Times New Roman"/>
        </w:rPr>
        <w:t xml:space="preserve"> effec</w:t>
      </w:r>
      <w:r w:rsidRPr="00EA3149">
        <w:rPr>
          <w:rFonts w:ascii="Times New Roman" w:hAnsi="Times New Roman" w:cs="Times New Roman"/>
        </w:rPr>
        <w:t xml:space="preserve">t </w:t>
      </w:r>
      <w:r w:rsidR="00BC1D92" w:rsidRPr="00EA3149">
        <w:rPr>
          <w:rFonts w:ascii="Times New Roman" w:hAnsi="Times New Roman" w:cs="Times New Roman"/>
        </w:rPr>
        <w:t xml:space="preserve">neither </w:t>
      </w:r>
      <w:r w:rsidRPr="00EA3149">
        <w:rPr>
          <w:rFonts w:ascii="Times New Roman" w:hAnsi="Times New Roman" w:cs="Times New Roman"/>
        </w:rPr>
        <w:t xml:space="preserve">on </w:t>
      </w:r>
      <w:r w:rsidR="004B6726" w:rsidRPr="00EA3149">
        <w:rPr>
          <w:rFonts w:ascii="Times New Roman" w:hAnsi="Times New Roman" w:cs="Times New Roman"/>
        </w:rPr>
        <w:t>somato</w:t>
      </w:r>
      <w:r w:rsidR="00BC1D92" w:rsidRPr="00EA3149">
        <w:rPr>
          <w:rFonts w:ascii="Times New Roman" w:hAnsi="Times New Roman" w:cs="Times New Roman"/>
        </w:rPr>
        <w:t>motor response nor</w:t>
      </w:r>
      <w:r w:rsidR="00301CF1" w:rsidRPr="00EA3149">
        <w:rPr>
          <w:rFonts w:ascii="Times New Roman" w:hAnsi="Times New Roman" w:cs="Times New Roman"/>
        </w:rPr>
        <w:t xml:space="preserve"> arterial pressure.  </w:t>
      </w:r>
    </w:p>
    <w:p w14:paraId="75C5798E" w14:textId="77777777" w:rsidR="00C51FAA" w:rsidRPr="00EA3149" w:rsidRDefault="00FA1A25" w:rsidP="000126D7">
      <w:pPr>
        <w:rPr>
          <w:rFonts w:ascii="Times New Roman" w:hAnsi="Times New Roman" w:cs="Times New Roman"/>
        </w:rPr>
      </w:pPr>
      <w:r w:rsidRPr="00EA3149">
        <w:rPr>
          <w:rFonts w:ascii="Times New Roman" w:hAnsi="Times New Roman" w:cs="Times New Roman"/>
          <w:i/>
        </w:rPr>
        <w:t xml:space="preserve">4 Week old </w:t>
      </w:r>
      <w:r w:rsidR="008C76EC" w:rsidRPr="00EA3149">
        <w:rPr>
          <w:rFonts w:ascii="Times New Roman" w:hAnsi="Times New Roman" w:cs="Times New Roman"/>
          <w:i/>
        </w:rPr>
        <w:t xml:space="preserve">WKY &amp; </w:t>
      </w:r>
      <w:r w:rsidRPr="00EA3149">
        <w:rPr>
          <w:rFonts w:ascii="Times New Roman" w:hAnsi="Times New Roman" w:cs="Times New Roman"/>
          <w:i/>
        </w:rPr>
        <w:t>SHR response to startle stimuli</w:t>
      </w:r>
    </w:p>
    <w:p w14:paraId="33D52F9A" w14:textId="77777777" w:rsidR="008C76EC" w:rsidRPr="00F4201E" w:rsidRDefault="00FA1A25" w:rsidP="00F4201E">
      <w:pPr>
        <w:spacing w:line="480" w:lineRule="auto"/>
        <w:ind w:firstLine="720"/>
        <w:rPr>
          <w:rFonts w:ascii="Times New Roman" w:hAnsi="Times New Roman" w:cs="Times New Roman"/>
          <w:bCs/>
          <w:color w:val="000000"/>
          <w:szCs w:val="19"/>
        </w:rPr>
      </w:pPr>
      <w:r w:rsidRPr="00EA3149">
        <w:rPr>
          <w:rFonts w:ascii="Times New Roman" w:hAnsi="Times New Roman" w:cs="Times New Roman"/>
          <w:bCs/>
          <w:color w:val="000000"/>
          <w:szCs w:val="19"/>
        </w:rPr>
        <w:t>Four-week-old</w:t>
      </w:r>
      <w:r w:rsidR="003C40E4" w:rsidRPr="00EA3149">
        <w:rPr>
          <w:rFonts w:ascii="Times New Roman" w:hAnsi="Times New Roman" w:cs="Times New Roman"/>
          <w:bCs/>
          <w:color w:val="000000"/>
          <w:szCs w:val="19"/>
        </w:rPr>
        <w:t xml:space="preserve"> SHR and WKY have comparable resting arterial pressure at this age and resting heart beat.</w:t>
      </w:r>
      <w:r w:rsidRPr="00EA3149">
        <w:rPr>
          <w:rFonts w:ascii="Times New Roman" w:hAnsi="Times New Roman" w:cs="Times New Roman"/>
          <w:bCs/>
          <w:color w:val="000000"/>
          <w:szCs w:val="19"/>
        </w:rPr>
        <w:t xml:space="preserve"> </w:t>
      </w:r>
      <w:r w:rsidR="003C40E4" w:rsidRPr="00EA3149">
        <w:rPr>
          <w:rFonts w:ascii="Times New Roman" w:hAnsi="Times New Roman" w:cs="Times New Roman"/>
          <w:bCs/>
          <w:color w:val="000000"/>
          <w:szCs w:val="19"/>
        </w:rPr>
        <w:t>SHR have</w:t>
      </w:r>
      <w:r w:rsidR="008C76EC" w:rsidRPr="00EA3149">
        <w:rPr>
          <w:rFonts w:ascii="Times New Roman" w:hAnsi="Times New Roman" w:cs="Times New Roman"/>
          <w:bCs/>
          <w:color w:val="000000"/>
          <w:szCs w:val="19"/>
        </w:rPr>
        <w:t xml:space="preserve"> exaggerated</w:t>
      </w:r>
      <w:r w:rsidRPr="00EA3149">
        <w:rPr>
          <w:rFonts w:ascii="Times New Roman" w:hAnsi="Times New Roman" w:cs="Times New Roman"/>
          <w:bCs/>
          <w:color w:val="000000"/>
          <w:szCs w:val="19"/>
        </w:rPr>
        <w:t xml:space="preserve"> </w:t>
      </w:r>
      <w:r w:rsidR="008C76EC" w:rsidRPr="00EA3149">
        <w:rPr>
          <w:rFonts w:ascii="Times New Roman" w:hAnsi="Times New Roman" w:cs="Times New Roman"/>
          <w:bCs/>
          <w:color w:val="000000"/>
          <w:szCs w:val="19"/>
        </w:rPr>
        <w:t>arterial pressure</w:t>
      </w:r>
      <w:r w:rsidRPr="00EA3149">
        <w:rPr>
          <w:rFonts w:ascii="Times New Roman" w:hAnsi="Times New Roman" w:cs="Times New Roman"/>
          <w:bCs/>
          <w:color w:val="000000"/>
          <w:szCs w:val="19"/>
        </w:rPr>
        <w:t xml:space="preserve"> </w:t>
      </w:r>
      <w:r w:rsidR="003C40E4" w:rsidRPr="00EA3149">
        <w:rPr>
          <w:rFonts w:ascii="Times New Roman" w:hAnsi="Times New Roman" w:cs="Times New Roman"/>
          <w:bCs/>
          <w:color w:val="000000"/>
          <w:szCs w:val="19"/>
        </w:rPr>
        <w:t xml:space="preserve">that quickly habituates </w:t>
      </w:r>
      <w:r w:rsidRPr="00EA3149">
        <w:rPr>
          <w:rFonts w:ascii="Times New Roman" w:hAnsi="Times New Roman" w:cs="Times New Roman"/>
          <w:bCs/>
          <w:color w:val="000000"/>
          <w:szCs w:val="19"/>
        </w:rPr>
        <w:t xml:space="preserve">and </w:t>
      </w:r>
      <w:r w:rsidR="003C40E4" w:rsidRPr="00EA3149">
        <w:rPr>
          <w:rFonts w:ascii="Times New Roman" w:hAnsi="Times New Roman" w:cs="Times New Roman"/>
          <w:bCs/>
          <w:color w:val="000000"/>
          <w:szCs w:val="19"/>
        </w:rPr>
        <w:t>a dampened bradycardia response</w:t>
      </w:r>
      <w:r w:rsidRPr="00EA3149">
        <w:rPr>
          <w:rFonts w:ascii="Times New Roman" w:hAnsi="Times New Roman" w:cs="Times New Roman"/>
          <w:bCs/>
          <w:color w:val="000000"/>
          <w:szCs w:val="19"/>
        </w:rPr>
        <w:t xml:space="preserve"> relative to age-matched </w:t>
      </w:r>
      <w:r w:rsidR="003C40E4" w:rsidRPr="00EA3149">
        <w:rPr>
          <w:rFonts w:ascii="Times New Roman" w:hAnsi="Times New Roman" w:cs="Times New Roman"/>
          <w:bCs/>
          <w:color w:val="000000"/>
          <w:szCs w:val="19"/>
        </w:rPr>
        <w:t>WKY.</w:t>
      </w:r>
      <w:r w:rsidRPr="00EA3149">
        <w:rPr>
          <w:rFonts w:ascii="Times New Roman" w:hAnsi="Times New Roman" w:cs="Times New Roman"/>
          <w:bCs/>
          <w:color w:val="000000"/>
          <w:szCs w:val="19"/>
        </w:rPr>
        <w:t xml:space="preserve"> </w:t>
      </w:r>
      <w:r w:rsidR="00F4201E">
        <w:rPr>
          <w:rFonts w:ascii="Times New Roman" w:hAnsi="Times New Roman" w:cs="Times New Roman"/>
          <w:bCs/>
          <w:color w:val="000000"/>
          <w:szCs w:val="19"/>
        </w:rPr>
        <w:t xml:space="preserve">(4) </w:t>
      </w:r>
      <w:r w:rsidR="00BC1D92" w:rsidRPr="00EA3149">
        <w:rPr>
          <w:rFonts w:ascii="Times New Roman" w:hAnsi="Times New Roman" w:cs="Times New Roman"/>
          <w:bCs/>
          <w:color w:val="000000"/>
          <w:szCs w:val="19"/>
        </w:rPr>
        <w:t xml:space="preserve">The SHR is still characteristic of it exaggerated response to stimuli at this age but does not exhibit the heart rate or blood pressure phenotype as is present in adults.  Responses at this age are indicative that the heart rate and blood pressure phenotype of adult SHR is the result of </w:t>
      </w:r>
      <w:r w:rsidRPr="00EA3149">
        <w:rPr>
          <w:rFonts w:ascii="Times New Roman" w:hAnsi="Times New Roman" w:cs="Times New Roman"/>
          <w:bCs/>
          <w:color w:val="000000"/>
          <w:szCs w:val="19"/>
        </w:rPr>
        <w:t>c</w:t>
      </w:r>
      <w:r w:rsidR="00BC1D92" w:rsidRPr="00EA3149">
        <w:rPr>
          <w:rFonts w:ascii="Times New Roman" w:hAnsi="Times New Roman" w:cs="Times New Roman"/>
          <w:bCs/>
          <w:color w:val="000000"/>
          <w:szCs w:val="19"/>
        </w:rPr>
        <w:t xml:space="preserve">hronic release from the exaggerated sympathetic tone.  The sympathetic tone is present before development </w:t>
      </w:r>
      <w:r w:rsidRPr="00EA3149">
        <w:rPr>
          <w:rFonts w:ascii="Times New Roman" w:hAnsi="Times New Roman" w:cs="Times New Roman"/>
          <w:bCs/>
          <w:color w:val="000000"/>
          <w:szCs w:val="19"/>
        </w:rPr>
        <w:t>of established hypertension.</w:t>
      </w:r>
    </w:p>
    <w:p w14:paraId="148FF9E5" w14:textId="77777777" w:rsidR="00E37294" w:rsidRPr="00F4201E" w:rsidRDefault="00A017A6" w:rsidP="00C51FAA">
      <w:pPr>
        <w:rPr>
          <w:rFonts w:ascii="Times New Roman" w:hAnsi="Times New Roman" w:cs="Times New Roman"/>
        </w:rPr>
      </w:pPr>
      <w:r w:rsidRPr="00F4201E">
        <w:rPr>
          <w:rFonts w:ascii="Times New Roman" w:hAnsi="Times New Roman" w:cs="Times New Roman"/>
          <w:i/>
        </w:rPr>
        <w:t>Effects of Sinoaortic Denerv</w:t>
      </w:r>
      <w:r w:rsidR="00C51FAA" w:rsidRPr="00F4201E">
        <w:rPr>
          <w:rFonts w:ascii="Times New Roman" w:hAnsi="Times New Roman" w:cs="Times New Roman"/>
          <w:i/>
        </w:rPr>
        <w:t>ation</w:t>
      </w:r>
      <w:r w:rsidRPr="00F4201E">
        <w:rPr>
          <w:rFonts w:ascii="Times New Roman" w:hAnsi="Times New Roman" w:cs="Times New Roman"/>
          <w:i/>
        </w:rPr>
        <w:t>:</w:t>
      </w:r>
    </w:p>
    <w:p w14:paraId="72727C96" w14:textId="77777777" w:rsidR="00E37294" w:rsidRPr="00EA3149" w:rsidRDefault="00E37294" w:rsidP="008C76EC">
      <w:pPr>
        <w:spacing w:line="480" w:lineRule="auto"/>
        <w:ind w:firstLine="720"/>
        <w:rPr>
          <w:rFonts w:ascii="Times New Roman" w:hAnsi="Times New Roman" w:cs="Times New Roman"/>
        </w:rPr>
      </w:pPr>
      <w:r w:rsidRPr="00EA3149">
        <w:rPr>
          <w:rFonts w:ascii="Times New Roman" w:hAnsi="Times New Roman" w:cs="Times New Roman"/>
        </w:rPr>
        <w:t xml:space="preserve">To determine the effect of </w:t>
      </w:r>
      <w:r w:rsidR="00BC1D92" w:rsidRPr="00EA3149">
        <w:rPr>
          <w:rFonts w:ascii="Times New Roman" w:hAnsi="Times New Roman" w:cs="Times New Roman"/>
        </w:rPr>
        <w:t xml:space="preserve">the </w:t>
      </w:r>
      <w:r w:rsidRPr="00EA3149">
        <w:rPr>
          <w:rFonts w:ascii="Times New Roman" w:hAnsi="Times New Roman" w:cs="Times New Roman"/>
        </w:rPr>
        <w:t>baroreceptor mediated parasympathetic response</w:t>
      </w:r>
      <w:r w:rsidR="00637FC8" w:rsidRPr="00EA3149">
        <w:rPr>
          <w:rFonts w:ascii="Times New Roman" w:hAnsi="Times New Roman" w:cs="Times New Roman"/>
        </w:rPr>
        <w:t>,</w:t>
      </w:r>
    </w:p>
    <w:p w14:paraId="2D2281C0" w14:textId="77777777" w:rsidR="00C51FAA" w:rsidRPr="00EA3149" w:rsidRDefault="00BC1D92" w:rsidP="005F0A98">
      <w:pPr>
        <w:spacing w:line="480" w:lineRule="auto"/>
        <w:rPr>
          <w:rFonts w:ascii="Times New Roman" w:hAnsi="Times New Roman" w:cs="Times New Roman"/>
        </w:rPr>
      </w:pPr>
      <w:r w:rsidRPr="00EA3149">
        <w:rPr>
          <w:rFonts w:ascii="Times New Roman" w:hAnsi="Times New Roman" w:cs="Times New Roman"/>
        </w:rPr>
        <w:t xml:space="preserve">aortic denervation was carried out to </w:t>
      </w:r>
      <w:r w:rsidR="00AE3010" w:rsidRPr="00EA3149">
        <w:rPr>
          <w:rFonts w:ascii="Times New Roman" w:hAnsi="Times New Roman" w:cs="Times New Roman"/>
        </w:rPr>
        <w:t>characterize heart rate and blood pressure response to startle stimuli.</w:t>
      </w:r>
      <w:r w:rsidR="00E37294" w:rsidRPr="00EA3149">
        <w:rPr>
          <w:rFonts w:ascii="Times New Roman" w:hAnsi="Times New Roman" w:cs="Times New Roman"/>
        </w:rPr>
        <w:t xml:space="preserve"> </w:t>
      </w:r>
      <w:r w:rsidR="00AE3010" w:rsidRPr="00EA3149">
        <w:rPr>
          <w:rFonts w:ascii="Times New Roman" w:hAnsi="Times New Roman" w:cs="Times New Roman"/>
        </w:rPr>
        <w:t xml:space="preserve"> Aortic denervation was performed by c</w:t>
      </w:r>
      <w:r w:rsidR="00E37294" w:rsidRPr="00EA3149">
        <w:rPr>
          <w:rFonts w:ascii="Times New Roman" w:hAnsi="Times New Roman" w:cs="Times New Roman"/>
        </w:rPr>
        <w:t>utting the sympathetic trunk an</w:t>
      </w:r>
      <w:r w:rsidR="00C3759E" w:rsidRPr="00EA3149">
        <w:rPr>
          <w:rFonts w:ascii="Times New Roman" w:hAnsi="Times New Roman" w:cs="Times New Roman"/>
        </w:rPr>
        <w:t xml:space="preserve">d aortic nerve </w:t>
      </w:r>
      <w:r w:rsidR="00AE3010" w:rsidRPr="00EA3149">
        <w:rPr>
          <w:rFonts w:ascii="Times New Roman" w:hAnsi="Times New Roman" w:cs="Times New Roman"/>
        </w:rPr>
        <w:t>at the carotid artery, t</w:t>
      </w:r>
      <w:r w:rsidR="00E37294" w:rsidRPr="00EA3149">
        <w:rPr>
          <w:rFonts w:ascii="Times New Roman" w:hAnsi="Times New Roman" w:cs="Times New Roman"/>
        </w:rPr>
        <w:t>he recurrent and superior laryngeal nerves were transected.  Sinus denervation was accomplished by stripping fibers and connective tissue from the carotid bifurcation.</w:t>
      </w:r>
      <w:r w:rsidR="00842986" w:rsidRPr="00EA3149">
        <w:rPr>
          <w:rFonts w:ascii="Times New Roman" w:hAnsi="Times New Roman" w:cs="Times New Roman"/>
        </w:rPr>
        <w:t xml:space="preserve">  There was no observed effect on bradycardia to graded doses of phenylephrine</w:t>
      </w:r>
      <w:r w:rsidR="00637FC8" w:rsidRPr="00EA3149">
        <w:rPr>
          <w:rFonts w:ascii="Times New Roman" w:hAnsi="Times New Roman" w:cs="Times New Roman"/>
        </w:rPr>
        <w:t>, an alpha-adrenergic agonist.</w:t>
      </w:r>
      <w:r w:rsidR="00F4201E">
        <w:rPr>
          <w:rFonts w:ascii="Times New Roman" w:hAnsi="Times New Roman" w:cs="Times New Roman"/>
        </w:rPr>
        <w:t xml:space="preserve"> (4)</w:t>
      </w:r>
      <w:r w:rsidR="00637FC8" w:rsidRPr="00EA3149">
        <w:rPr>
          <w:rFonts w:ascii="Times New Roman" w:hAnsi="Times New Roman" w:cs="Times New Roman"/>
        </w:rPr>
        <w:t xml:space="preserve">  Agonist of sympathetic input was</w:t>
      </w:r>
      <w:r w:rsidR="00AE3010" w:rsidRPr="00EA3149">
        <w:rPr>
          <w:rFonts w:ascii="Times New Roman" w:hAnsi="Times New Roman" w:cs="Times New Roman"/>
        </w:rPr>
        <w:t xml:space="preserve"> from direct input on the heart via innervating nerve fibers and neurotransmitters. The result of this experiment indicate</w:t>
      </w:r>
      <w:r w:rsidR="00637FC8" w:rsidRPr="00EA3149">
        <w:rPr>
          <w:rFonts w:ascii="Times New Roman" w:hAnsi="Times New Roman" w:cs="Times New Roman"/>
        </w:rPr>
        <w:t>s</w:t>
      </w:r>
      <w:r w:rsidR="00AE3010" w:rsidRPr="00EA3149">
        <w:rPr>
          <w:rFonts w:ascii="Times New Roman" w:hAnsi="Times New Roman" w:cs="Times New Roman"/>
        </w:rPr>
        <w:t xml:space="preserve"> that baro</w:t>
      </w:r>
      <w:r w:rsidR="00637FC8" w:rsidRPr="00EA3149">
        <w:rPr>
          <w:rFonts w:ascii="Times New Roman" w:hAnsi="Times New Roman" w:cs="Times New Roman"/>
        </w:rPr>
        <w:t>re</w:t>
      </w:r>
      <w:r w:rsidR="00AE3010" w:rsidRPr="00EA3149">
        <w:rPr>
          <w:rFonts w:ascii="Times New Roman" w:hAnsi="Times New Roman" w:cs="Times New Roman"/>
        </w:rPr>
        <w:t>ceptor response must be controlled by the autonomic nervous system.</w:t>
      </w:r>
      <w:r w:rsidR="00842986" w:rsidRPr="00EA3149">
        <w:rPr>
          <w:rFonts w:ascii="Times New Roman" w:hAnsi="Times New Roman" w:cs="Times New Roman"/>
        </w:rPr>
        <w:t xml:space="preserve"> </w:t>
      </w:r>
    </w:p>
    <w:p w14:paraId="1FD874F3" w14:textId="77777777" w:rsidR="00E37294" w:rsidRPr="00F4201E" w:rsidRDefault="00F4201E" w:rsidP="00C51FAA">
      <w:pPr>
        <w:rPr>
          <w:rFonts w:ascii="Times New Roman" w:hAnsi="Times New Roman" w:cs="Times New Roman"/>
          <w:i/>
        </w:rPr>
      </w:pPr>
      <w:r>
        <w:rPr>
          <w:rFonts w:ascii="Times New Roman" w:hAnsi="Times New Roman" w:cs="Times New Roman"/>
          <w:i/>
        </w:rPr>
        <w:t>Cholinergic Receptor Blockade:</w:t>
      </w:r>
    </w:p>
    <w:p w14:paraId="4E0B4BB8" w14:textId="77777777" w:rsidR="00E37294" w:rsidRPr="00EA3149" w:rsidRDefault="00E37294" w:rsidP="00E37294">
      <w:pPr>
        <w:pStyle w:val="ListParagraph"/>
        <w:ind w:left="1440"/>
        <w:rPr>
          <w:b/>
        </w:rPr>
      </w:pPr>
    </w:p>
    <w:p w14:paraId="2264A996" w14:textId="77777777" w:rsidR="004B6726" w:rsidRPr="00F4201E" w:rsidRDefault="00460DAC" w:rsidP="00F42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630"/>
        <w:rPr>
          <w:rFonts w:ascii="Times New Roman" w:hAnsi="Times New Roman" w:cs="Times New Roman"/>
          <w:b/>
          <w:color w:val="000000"/>
          <w:u w:val="single"/>
        </w:rPr>
      </w:pPr>
      <w:r w:rsidRPr="00EA3149">
        <w:rPr>
          <w:rFonts w:ascii="Times New Roman" w:hAnsi="Times New Roman" w:cs="Times New Roman"/>
          <w:color w:val="000000"/>
        </w:rPr>
        <w:t>Atropine methyl nitrate administration to intact WKY rats significantly elevated resting heart rate and arterial pressure compared with control WKY rats (374±7 versus 346±12 beats/min; 128.2±4.5 versus 105.2+23 mmHg</w:t>
      </w:r>
      <w:r w:rsidR="00637FC8" w:rsidRPr="00EA3149">
        <w:rPr>
          <w:rFonts w:ascii="Times New Roman" w:hAnsi="Times New Roman" w:cs="Times New Roman"/>
          <w:color w:val="000000"/>
        </w:rPr>
        <w:t>).</w:t>
      </w:r>
      <w:r w:rsidR="00F4201E">
        <w:rPr>
          <w:rFonts w:ascii="Times New Roman" w:hAnsi="Times New Roman" w:cs="Times New Roman"/>
          <w:color w:val="000000"/>
        </w:rPr>
        <w:t xml:space="preserve"> (4)</w:t>
      </w:r>
      <w:r w:rsidR="00637FC8" w:rsidRPr="00EA3149">
        <w:rPr>
          <w:rFonts w:ascii="Times New Roman" w:hAnsi="Times New Roman" w:cs="Times New Roman"/>
          <w:color w:val="000000"/>
        </w:rPr>
        <w:t xml:space="preserve">  Atro</w:t>
      </w:r>
      <w:r w:rsidRPr="00EA3149">
        <w:rPr>
          <w:rFonts w:ascii="Times New Roman" w:hAnsi="Times New Roman" w:cs="Times New Roman"/>
          <w:color w:val="000000"/>
        </w:rPr>
        <w:t>pine methyl nitrate abolished the bradycardic response to air puff st</w:t>
      </w:r>
      <w:r w:rsidR="00A349F7" w:rsidRPr="00EA3149">
        <w:rPr>
          <w:rFonts w:ascii="Times New Roman" w:hAnsi="Times New Roman" w:cs="Times New Roman"/>
          <w:color w:val="000000"/>
        </w:rPr>
        <w:t xml:space="preserve">imuli in the WKY rat and effectively phenocopied the tachycardic response.  </w:t>
      </w:r>
      <w:r w:rsidRPr="00EA3149">
        <w:rPr>
          <w:rFonts w:ascii="Times New Roman" w:hAnsi="Times New Roman" w:cs="Times New Roman"/>
          <w:color w:val="000000"/>
        </w:rPr>
        <w:t>However, motor and blood pressure responses to air puff startle were not altered by cholinergjc muscarinic blockade.</w:t>
      </w:r>
      <w:r w:rsidR="00F4201E">
        <w:rPr>
          <w:rFonts w:ascii="Times New Roman" w:hAnsi="Times New Roman" w:cs="Times New Roman"/>
          <w:color w:val="000000"/>
        </w:rPr>
        <w:t xml:space="preserve"> </w:t>
      </w:r>
    </w:p>
    <w:p w14:paraId="0ACAADDF" w14:textId="77777777" w:rsidR="004B6726" w:rsidRPr="00EA3149" w:rsidRDefault="004B6726" w:rsidP="004B6726">
      <w:pPr>
        <w:rPr>
          <w:rFonts w:ascii="Times New Roman" w:hAnsi="Times New Roman" w:cs="Times New Roman"/>
        </w:rPr>
      </w:pPr>
      <w:r w:rsidRPr="00EA3149">
        <w:rPr>
          <w:rFonts w:ascii="Times New Roman" w:hAnsi="Times New Roman" w:cs="Times New Roman"/>
          <w:i/>
        </w:rPr>
        <w:t>Evidence for Autonomic Dysregulation</w:t>
      </w:r>
      <w:r w:rsidR="00F4201E">
        <w:rPr>
          <w:rFonts w:ascii="Times New Roman" w:hAnsi="Times New Roman" w:cs="Times New Roman"/>
          <w:i/>
        </w:rPr>
        <w:t>:</w:t>
      </w:r>
    </w:p>
    <w:p w14:paraId="1C7CF757" w14:textId="77777777" w:rsidR="00A349F7" w:rsidRPr="00EA3149" w:rsidRDefault="00A349F7" w:rsidP="00A349F7">
      <w:pPr>
        <w:pStyle w:val="ListParagraph"/>
        <w:spacing w:line="480" w:lineRule="auto"/>
        <w:ind w:left="0" w:firstLine="630"/>
      </w:pPr>
      <w:r w:rsidRPr="00EA3149">
        <w:t>The experiments carried out by Casto clearly elaborate the various inputs to the heart but were not successful in phenocopying the response of the SHR in terms of an exaggerated and sustained tachycardic and hypertension profile.  A way to go about eliciting this would be through the study of genetically linked loci.</w:t>
      </w:r>
    </w:p>
    <w:p w14:paraId="01298858" w14:textId="77777777" w:rsidR="00E87220" w:rsidRPr="00EA3149" w:rsidRDefault="00B65E3A" w:rsidP="00043C55">
      <w:pPr>
        <w:spacing w:line="480" w:lineRule="auto"/>
        <w:ind w:firstLine="720"/>
        <w:rPr>
          <w:rFonts w:ascii="Times New Roman" w:hAnsi="Times New Roman" w:cs="Times New Roman"/>
        </w:rPr>
      </w:pPr>
      <w:r w:rsidRPr="00EA3149">
        <w:rPr>
          <w:rFonts w:ascii="Times New Roman" w:hAnsi="Times New Roman" w:cs="Times New Roman"/>
        </w:rPr>
        <w:t>The SHR model has served us well for exploring the mechanisms of hypertension but the current technology permits us the ability to iden</w:t>
      </w:r>
      <w:r w:rsidR="00E87220" w:rsidRPr="00EA3149">
        <w:rPr>
          <w:rFonts w:ascii="Times New Roman" w:hAnsi="Times New Roman" w:cs="Times New Roman"/>
        </w:rPr>
        <w:t>tify and to develop medicines that</w:t>
      </w:r>
      <w:r w:rsidRPr="00EA3149">
        <w:rPr>
          <w:rFonts w:ascii="Times New Roman" w:hAnsi="Times New Roman" w:cs="Times New Roman"/>
        </w:rPr>
        <w:t xml:space="preserve"> target specific genes instead of symptoms.  Due to the multifactorial environmental nature of hypertension alone, it may prove difficult to obtain candidate genes.  There are a few traits observed from hypertension that makes it candidate</w:t>
      </w:r>
      <w:r w:rsidR="00E87220" w:rsidRPr="00EA3149">
        <w:rPr>
          <w:rFonts w:ascii="Times New Roman" w:hAnsi="Times New Roman" w:cs="Times New Roman"/>
        </w:rPr>
        <w:t xml:space="preserve"> for microarray</w:t>
      </w:r>
      <w:r w:rsidR="00C978CB" w:rsidRPr="00EA3149">
        <w:rPr>
          <w:rFonts w:ascii="Times New Roman" w:hAnsi="Times New Roman" w:cs="Times New Roman"/>
        </w:rPr>
        <w:t xml:space="preserve"> analysis </w:t>
      </w:r>
      <w:r w:rsidR="00E87220" w:rsidRPr="00EA3149">
        <w:rPr>
          <w:rFonts w:ascii="Times New Roman" w:hAnsi="Times New Roman" w:cs="Times New Roman"/>
        </w:rPr>
        <w:t>and g</w:t>
      </w:r>
      <w:r w:rsidR="00F4201E">
        <w:rPr>
          <w:rFonts w:ascii="Times New Roman" w:hAnsi="Times New Roman" w:cs="Times New Roman"/>
        </w:rPr>
        <w:t>enome wide association studies.</w:t>
      </w:r>
      <w:r w:rsidR="00E87220" w:rsidRPr="00EA3149">
        <w:rPr>
          <w:rFonts w:ascii="Times New Roman" w:hAnsi="Times New Roman" w:cs="Times New Roman"/>
        </w:rPr>
        <w:t xml:space="preserve"> </w:t>
      </w:r>
    </w:p>
    <w:p w14:paraId="3160533D" w14:textId="77777777" w:rsidR="00A349F7" w:rsidRPr="00EA3149" w:rsidRDefault="00A349F7" w:rsidP="00A349F7">
      <w:pPr>
        <w:spacing w:line="480" w:lineRule="auto"/>
        <w:rPr>
          <w:rFonts w:ascii="Times New Roman" w:hAnsi="Times New Roman" w:cs="Times New Roman"/>
          <w:i/>
        </w:rPr>
      </w:pPr>
      <w:r w:rsidRPr="00EA3149">
        <w:rPr>
          <w:rFonts w:ascii="Times New Roman" w:hAnsi="Times New Roman" w:cs="Times New Roman"/>
          <w:i/>
        </w:rPr>
        <w:t>Characteristics of a Hypertension Genetics Study</w:t>
      </w:r>
    </w:p>
    <w:p w14:paraId="576618A3" w14:textId="77777777" w:rsidR="003B60AC" w:rsidRPr="00EA3149" w:rsidRDefault="00043C55" w:rsidP="00102AF2">
      <w:pPr>
        <w:spacing w:line="480" w:lineRule="auto"/>
        <w:ind w:firstLine="720"/>
        <w:rPr>
          <w:rFonts w:ascii="Times New Roman" w:hAnsi="Times New Roman" w:cs="Times New Roman"/>
        </w:rPr>
      </w:pPr>
      <w:r w:rsidRPr="00EA3149">
        <w:rPr>
          <w:rFonts w:ascii="Times New Roman" w:hAnsi="Times New Roman" w:cs="Times New Roman"/>
        </w:rPr>
        <w:t>The presence or discovery of</w:t>
      </w:r>
      <w:r w:rsidR="001428D9" w:rsidRPr="00EA3149">
        <w:rPr>
          <w:rFonts w:ascii="Times New Roman" w:hAnsi="Times New Roman" w:cs="Times New Roman"/>
        </w:rPr>
        <w:t xml:space="preserve"> simple monogenic traits that are </w:t>
      </w:r>
      <w:r w:rsidRPr="00EA3149">
        <w:rPr>
          <w:rFonts w:ascii="Times New Roman" w:hAnsi="Times New Roman" w:cs="Times New Roman"/>
        </w:rPr>
        <w:t>linked to</w:t>
      </w:r>
      <w:r w:rsidR="001428D9" w:rsidRPr="00EA3149">
        <w:rPr>
          <w:rFonts w:ascii="Times New Roman" w:hAnsi="Times New Roman" w:cs="Times New Roman"/>
        </w:rPr>
        <w:t xml:space="preserve"> hypertension is </w:t>
      </w:r>
      <w:r w:rsidRPr="00EA3149">
        <w:rPr>
          <w:rFonts w:ascii="Times New Roman" w:hAnsi="Times New Roman" w:cs="Times New Roman"/>
        </w:rPr>
        <w:t>facilitated now that</w:t>
      </w:r>
      <w:r w:rsidR="00E87220" w:rsidRPr="00EA3149">
        <w:rPr>
          <w:rFonts w:ascii="Times New Roman" w:hAnsi="Times New Roman" w:cs="Times New Roman"/>
        </w:rPr>
        <w:t xml:space="preserve"> hypertension may be a pleiotropic disorder with varied</w:t>
      </w:r>
      <w:r w:rsidR="001428D9" w:rsidRPr="00EA3149">
        <w:rPr>
          <w:rFonts w:ascii="Times New Roman" w:hAnsi="Times New Roman" w:cs="Times New Roman"/>
        </w:rPr>
        <w:t xml:space="preserve"> environmental influences. </w:t>
      </w:r>
      <w:r w:rsidR="00E87220" w:rsidRPr="00EA3149">
        <w:rPr>
          <w:rFonts w:ascii="Times New Roman" w:hAnsi="Times New Roman" w:cs="Times New Roman"/>
        </w:rPr>
        <w:t xml:space="preserve"> The introduction of selection bias accounts for the fact that the traits that might be common for those individuals with hypertension are not common in the general population.   </w:t>
      </w:r>
      <w:r w:rsidR="001428D9" w:rsidRPr="00EA3149">
        <w:rPr>
          <w:rFonts w:ascii="Times New Roman" w:hAnsi="Times New Roman" w:cs="Times New Roman"/>
        </w:rPr>
        <w:t>A particular intermediate phenotype may be present in all or only in a subgroup of hypertensives.</w:t>
      </w:r>
      <w:r w:rsidR="00F4201E">
        <w:rPr>
          <w:rFonts w:ascii="Times New Roman" w:hAnsi="Times New Roman" w:cs="Times New Roman"/>
        </w:rPr>
        <w:t xml:space="preserve"> (</w:t>
      </w:r>
      <w:r w:rsidR="00102AF2">
        <w:rPr>
          <w:rFonts w:ascii="Times New Roman" w:hAnsi="Times New Roman" w:cs="Times New Roman"/>
        </w:rPr>
        <w:t>15</w:t>
      </w:r>
      <w:r w:rsidR="00F4201E">
        <w:rPr>
          <w:rFonts w:ascii="Times New Roman" w:hAnsi="Times New Roman" w:cs="Times New Roman"/>
        </w:rPr>
        <w:t>)</w:t>
      </w:r>
      <w:r w:rsidR="00360F6B">
        <w:rPr>
          <w:rFonts w:ascii="Times New Roman" w:hAnsi="Times New Roman" w:cs="Times New Roman"/>
        </w:rPr>
        <w:t xml:space="preserve"> </w:t>
      </w:r>
      <w:r w:rsidR="00E87220" w:rsidRPr="00EA3149">
        <w:rPr>
          <w:rFonts w:ascii="Times New Roman" w:hAnsi="Times New Roman" w:cs="Times New Roman"/>
        </w:rPr>
        <w:t>The power of data and computat</w:t>
      </w:r>
      <w:r w:rsidR="003B60AC" w:rsidRPr="00EA3149">
        <w:rPr>
          <w:rFonts w:ascii="Times New Roman" w:hAnsi="Times New Roman" w:cs="Times New Roman"/>
        </w:rPr>
        <w:t xml:space="preserve">ion allow for the discovery of </w:t>
      </w:r>
      <w:r w:rsidR="00E87220" w:rsidRPr="00EA3149">
        <w:rPr>
          <w:rFonts w:ascii="Times New Roman" w:hAnsi="Times New Roman" w:cs="Times New Roman"/>
        </w:rPr>
        <w:t>candidate genes.  The ideal candidate genes are monogenic in nature and by introducing certain measures of bias into the sampling from the correct phenotype association studies facilitate the ability to</w:t>
      </w:r>
      <w:r w:rsidR="003B60AC" w:rsidRPr="00EA3149">
        <w:rPr>
          <w:rFonts w:ascii="Times New Roman" w:hAnsi="Times New Roman" w:cs="Times New Roman"/>
        </w:rPr>
        <w:t xml:space="preserve"> uncover particular genes whose function contributes towards the development of hypertension regardless of environmental stressors.</w:t>
      </w:r>
      <w:r w:rsidR="00360F6B">
        <w:rPr>
          <w:rFonts w:ascii="Times New Roman" w:hAnsi="Times New Roman" w:cs="Times New Roman"/>
        </w:rPr>
        <w:t xml:space="preserve"> (</w:t>
      </w:r>
      <w:r w:rsidR="00102AF2">
        <w:rPr>
          <w:rFonts w:ascii="Times New Roman" w:hAnsi="Times New Roman" w:cs="Times New Roman"/>
        </w:rPr>
        <w:t>13</w:t>
      </w:r>
      <w:r w:rsidR="00360F6B">
        <w:rPr>
          <w:rFonts w:ascii="Times New Roman" w:hAnsi="Times New Roman" w:cs="Times New Roman"/>
        </w:rPr>
        <w:t xml:space="preserve">, </w:t>
      </w:r>
      <w:r w:rsidR="00102AF2">
        <w:rPr>
          <w:rFonts w:ascii="Times New Roman" w:hAnsi="Times New Roman" w:cs="Times New Roman"/>
        </w:rPr>
        <w:t>15</w:t>
      </w:r>
      <w:r w:rsidR="00360F6B">
        <w:rPr>
          <w:rFonts w:ascii="Times New Roman" w:hAnsi="Times New Roman" w:cs="Times New Roman"/>
        </w:rPr>
        <w:t xml:space="preserve">, </w:t>
      </w:r>
      <w:r w:rsidR="00102AF2">
        <w:rPr>
          <w:rFonts w:ascii="Times New Roman" w:hAnsi="Times New Roman" w:cs="Times New Roman"/>
        </w:rPr>
        <w:t>17</w:t>
      </w:r>
      <w:r w:rsidR="00360F6B">
        <w:rPr>
          <w:rFonts w:ascii="Times New Roman" w:hAnsi="Times New Roman" w:cs="Times New Roman"/>
        </w:rPr>
        <w:t xml:space="preserve">, </w:t>
      </w:r>
      <w:r w:rsidR="00102AF2">
        <w:rPr>
          <w:rFonts w:ascii="Times New Roman" w:hAnsi="Times New Roman" w:cs="Times New Roman"/>
        </w:rPr>
        <w:t>18</w:t>
      </w:r>
      <w:r w:rsidR="00360F6B">
        <w:rPr>
          <w:rFonts w:ascii="Times New Roman" w:hAnsi="Times New Roman" w:cs="Times New Roman"/>
        </w:rPr>
        <w:t>)</w:t>
      </w:r>
    </w:p>
    <w:p w14:paraId="02CC0384" w14:textId="77777777" w:rsidR="00996B50" w:rsidRPr="00EA3149" w:rsidRDefault="003B60AC" w:rsidP="00996B50">
      <w:pPr>
        <w:spacing w:line="480" w:lineRule="auto"/>
        <w:ind w:firstLine="720"/>
        <w:rPr>
          <w:rFonts w:ascii="Times New Roman" w:hAnsi="Times New Roman" w:cs="Times New Roman"/>
          <w:b/>
          <w:u w:val="single"/>
        </w:rPr>
      </w:pPr>
      <w:r w:rsidRPr="00EA3149">
        <w:rPr>
          <w:rFonts w:ascii="Times New Roman" w:hAnsi="Times New Roman" w:cs="Times New Roman"/>
        </w:rPr>
        <w:t xml:space="preserve">One such GWAS was conducted in the African-American </w:t>
      </w:r>
      <w:r w:rsidR="00740DF0" w:rsidRPr="00EA3149">
        <w:rPr>
          <w:rFonts w:ascii="Times New Roman" w:hAnsi="Times New Roman" w:cs="Times New Roman"/>
        </w:rPr>
        <w:t>population, which</w:t>
      </w:r>
      <w:r w:rsidRPr="00EA3149">
        <w:rPr>
          <w:rFonts w:ascii="Times New Roman" w:hAnsi="Times New Roman" w:cs="Times New Roman"/>
        </w:rPr>
        <w:t xml:space="preserve"> has been observed to be a good candidate for introduction of selection bias due to a disproportionate rate of incidence for hypertension and cardiovascular diseases.  The introduction of selection bias is necessary in the case of studying hypertension because there are many contributing factors associated with seemingly normotensive individuals such as </w:t>
      </w:r>
      <w:r w:rsidR="00996B50" w:rsidRPr="00EA3149">
        <w:rPr>
          <w:rFonts w:ascii="Times New Roman" w:hAnsi="Times New Roman" w:cs="Times New Roman"/>
        </w:rPr>
        <w:t xml:space="preserve">in </w:t>
      </w:r>
      <w:r w:rsidRPr="00EA3149">
        <w:rPr>
          <w:rFonts w:ascii="Times New Roman" w:hAnsi="Times New Roman" w:cs="Times New Roman"/>
        </w:rPr>
        <w:t>the</w:t>
      </w:r>
      <w:r w:rsidR="00996B50" w:rsidRPr="00EA3149">
        <w:rPr>
          <w:rFonts w:ascii="Times New Roman" w:hAnsi="Times New Roman" w:cs="Times New Roman"/>
        </w:rPr>
        <w:t xml:space="preserve"> aforementioned 4-week old SHR and WKY who express virtually the same resting heart rate and blood pressure and differences only emerge after multiple stressful stimuli activate an exaggerated sympathetic tone.   Although this pathway may be associated with the autonomic dysregulatory components associated with hypertension</w:t>
      </w:r>
      <w:r w:rsidR="00740DF0" w:rsidRPr="00EA3149">
        <w:rPr>
          <w:rFonts w:ascii="Times New Roman" w:hAnsi="Times New Roman" w:cs="Times New Roman"/>
        </w:rPr>
        <w:t>,</w:t>
      </w:r>
      <w:r w:rsidR="00996B50" w:rsidRPr="00EA3149">
        <w:rPr>
          <w:rFonts w:ascii="Times New Roman" w:hAnsi="Times New Roman" w:cs="Times New Roman"/>
        </w:rPr>
        <w:t xml:space="preserve"> it is not one of the autonomic dysregulatory components that contributes to hypertension.  In this experiment carried out by Xavier University special note was taken in describing the conditions for the groupings of patterns of expression certain individuals would be involved.  </w:t>
      </w:r>
      <w:r w:rsidR="00EE6B3A" w:rsidRPr="00EA3149">
        <w:rPr>
          <w:rFonts w:ascii="Times New Roman" w:hAnsi="Times New Roman" w:cs="Times New Roman"/>
        </w:rPr>
        <w:t>The groups involved in this study included individuals with an isolated systolic blood pressure elevation, an isolated diastolic blood pressure elevation, and those with both.</w:t>
      </w:r>
      <w:r w:rsidR="00740DF0" w:rsidRPr="00EA3149">
        <w:rPr>
          <w:rFonts w:ascii="Times New Roman" w:hAnsi="Times New Roman" w:cs="Times New Roman"/>
        </w:rPr>
        <w:t xml:space="preserve">  </w:t>
      </w:r>
      <w:r w:rsidR="00360F6B">
        <w:rPr>
          <w:rFonts w:ascii="Times New Roman" w:hAnsi="Times New Roman" w:cs="Times New Roman"/>
        </w:rPr>
        <w:t>(1)</w:t>
      </w:r>
    </w:p>
    <w:p w14:paraId="67AF9619" w14:textId="77777777" w:rsidR="001428D9" w:rsidRPr="00EA3149" w:rsidRDefault="001428D9" w:rsidP="000F6D3F">
      <w:pPr>
        <w:spacing w:line="480" w:lineRule="auto"/>
        <w:ind w:firstLine="720"/>
        <w:rPr>
          <w:rFonts w:ascii="Times New Roman" w:hAnsi="Times New Roman" w:cs="Times New Roman"/>
        </w:rPr>
      </w:pPr>
      <w:r w:rsidRPr="00EA3149">
        <w:rPr>
          <w:rFonts w:ascii="Times New Roman" w:hAnsi="Times New Roman" w:cs="Times New Roman"/>
        </w:rPr>
        <w:t xml:space="preserve">When comparing the results for the most highly associated gene for SBP in this study to another GWAS of individuals of European ancestry correlated one gene PMS1 which is associated with colorectal cancer.  The rates of incidence for colorectal cancer among African Americans in the United States is the highest of any other race group with roughly </w:t>
      </w:r>
    </w:p>
    <w:p w14:paraId="561E314C" w14:textId="77777777" w:rsidR="00740DF0" w:rsidRPr="00EA3149" w:rsidRDefault="001428D9" w:rsidP="00740DF0">
      <w:pPr>
        <w:spacing w:line="480" w:lineRule="auto"/>
        <w:rPr>
          <w:rFonts w:ascii="Times New Roman" w:hAnsi="Times New Roman" w:cs="Times New Roman"/>
        </w:rPr>
      </w:pPr>
      <w:r w:rsidRPr="00EA3149">
        <w:rPr>
          <w:rFonts w:ascii="Times New Roman" w:hAnsi="Times New Roman" w:cs="Times New Roman"/>
        </w:rPr>
        <w:t>Conclusion that the genetic contribution to hypertension, even in populations where we expect a higher incidence of hypertension there is no outstanding genetic correlation.</w:t>
      </w:r>
    </w:p>
    <w:p w14:paraId="5F5616E3" w14:textId="77777777" w:rsidR="00E5687C" w:rsidRPr="00EA3149" w:rsidRDefault="004618A7" w:rsidP="004618A7">
      <w:pPr>
        <w:spacing w:line="480" w:lineRule="auto"/>
        <w:ind w:firstLine="720"/>
        <w:rPr>
          <w:rFonts w:ascii="Times New Roman" w:hAnsi="Times New Roman" w:cs="Times New Roman"/>
        </w:rPr>
      </w:pPr>
      <w:r w:rsidRPr="00EA3149">
        <w:rPr>
          <w:rFonts w:ascii="Times New Roman" w:hAnsi="Times New Roman" w:cs="Times New Roman"/>
        </w:rPr>
        <w:t>F</w:t>
      </w:r>
      <w:r w:rsidR="001428D9" w:rsidRPr="00EA3149">
        <w:rPr>
          <w:rFonts w:ascii="Times New Roman" w:hAnsi="Times New Roman" w:cs="Times New Roman"/>
        </w:rPr>
        <w:t>igure</w:t>
      </w:r>
      <w:r w:rsidRPr="00EA3149">
        <w:rPr>
          <w:rFonts w:ascii="Times New Roman" w:hAnsi="Times New Roman" w:cs="Times New Roman"/>
        </w:rPr>
        <w:t xml:space="preserve"> 3</w:t>
      </w:r>
      <w:r w:rsidR="00102AF2">
        <w:rPr>
          <w:rFonts w:ascii="Times New Roman" w:hAnsi="Times New Roman" w:cs="Times New Roman"/>
        </w:rPr>
        <w:t xml:space="preserve">, page 13, </w:t>
      </w:r>
      <w:r w:rsidR="001428D9" w:rsidRPr="00EA3149">
        <w:rPr>
          <w:rFonts w:ascii="Times New Roman" w:hAnsi="Times New Roman" w:cs="Times New Roman"/>
        </w:rPr>
        <w:t>outlines the pathways involved in</w:t>
      </w:r>
      <w:r w:rsidR="00E5687C" w:rsidRPr="00EA3149">
        <w:rPr>
          <w:rFonts w:ascii="Times New Roman" w:hAnsi="Times New Roman" w:cs="Times New Roman"/>
        </w:rPr>
        <w:t xml:space="preserve"> systemic</w:t>
      </w:r>
      <w:r w:rsidR="001428D9" w:rsidRPr="00EA3149">
        <w:rPr>
          <w:rFonts w:ascii="Times New Roman" w:hAnsi="Times New Roman" w:cs="Times New Roman"/>
        </w:rPr>
        <w:t xml:space="preserve"> regulation of SBP and DBP according to Adeyemo.  This figure gives a basic sense for the complexity of the nature of genet</w:t>
      </w:r>
      <w:r w:rsidR="00BD7395" w:rsidRPr="00EA3149">
        <w:rPr>
          <w:rFonts w:ascii="Times New Roman" w:hAnsi="Times New Roman" w:cs="Times New Roman"/>
        </w:rPr>
        <w:t xml:space="preserve">ic contribution to hypertension as identified in humans.  </w:t>
      </w:r>
      <w:r w:rsidR="001428D9" w:rsidRPr="00EA3149">
        <w:rPr>
          <w:rFonts w:ascii="Times New Roman" w:hAnsi="Times New Roman" w:cs="Times New Roman"/>
        </w:rPr>
        <w:t xml:space="preserve">The need for a simpler model </w:t>
      </w:r>
      <w:r w:rsidR="00BD7395" w:rsidRPr="00EA3149">
        <w:rPr>
          <w:rFonts w:ascii="Times New Roman" w:hAnsi="Times New Roman" w:cs="Times New Roman"/>
        </w:rPr>
        <w:t>is evident by studies conducted</w:t>
      </w:r>
      <w:r w:rsidR="001428D9" w:rsidRPr="00EA3149">
        <w:rPr>
          <w:rFonts w:ascii="Times New Roman" w:hAnsi="Times New Roman" w:cs="Times New Roman"/>
        </w:rPr>
        <w:t xml:space="preserve"> in humans and the SHR is the result of efforts to exaggerate the phenotype for hypertension</w:t>
      </w:r>
      <w:r w:rsidR="00A017A6" w:rsidRPr="00EA3149">
        <w:rPr>
          <w:rFonts w:ascii="Times New Roman" w:hAnsi="Times New Roman" w:cs="Times New Roman"/>
        </w:rPr>
        <w:t xml:space="preserve"> in the hope of uncovering</w:t>
      </w:r>
      <w:r w:rsidR="00BD7395" w:rsidRPr="00EA3149">
        <w:rPr>
          <w:rFonts w:ascii="Times New Roman" w:hAnsi="Times New Roman" w:cs="Times New Roman"/>
        </w:rPr>
        <w:t xml:space="preserve"> a linkage pattern.</w:t>
      </w:r>
    </w:p>
    <w:p w14:paraId="04B8D9FC" w14:textId="77777777" w:rsidR="00E5687C" w:rsidRPr="00EA3149" w:rsidRDefault="00E5687C" w:rsidP="001428D9">
      <w:pPr>
        <w:rPr>
          <w:rFonts w:ascii="Times New Roman" w:eastAsia="Times New Roman" w:hAnsi="Times New Roman" w:cs="Times New Roman"/>
        </w:rPr>
      </w:pPr>
      <w:r w:rsidRPr="00EA3149">
        <w:rPr>
          <w:rFonts w:ascii="Times New Roman" w:eastAsia="Times New Roman" w:hAnsi="Times New Roman" w:cs="Times New Roman"/>
          <w:i/>
        </w:rPr>
        <w:t>Selecting for the Spontaneously Hypertensive Rat Phenotype</w:t>
      </w:r>
    </w:p>
    <w:p w14:paraId="428F5204" w14:textId="77777777" w:rsidR="00E5687C" w:rsidRPr="00EA3149" w:rsidRDefault="00E5687C" w:rsidP="001428D9">
      <w:pPr>
        <w:rPr>
          <w:rFonts w:ascii="Times New Roman" w:eastAsia="Times New Roman" w:hAnsi="Times New Roman" w:cs="Times New Roman"/>
        </w:rPr>
      </w:pPr>
    </w:p>
    <w:p w14:paraId="0F4A4982" w14:textId="2ED3418A" w:rsidR="00E5687C" w:rsidRPr="00EA3149" w:rsidRDefault="001428D9" w:rsidP="004618A7">
      <w:pPr>
        <w:spacing w:line="480" w:lineRule="auto"/>
        <w:ind w:firstLine="720"/>
        <w:rPr>
          <w:rFonts w:ascii="Times New Roman" w:eastAsia="Times New Roman" w:hAnsi="Times New Roman" w:cs="Times New Roman"/>
          <w:b/>
          <w:u w:val="single"/>
        </w:rPr>
      </w:pPr>
      <w:r w:rsidRPr="00EA3149">
        <w:rPr>
          <w:rFonts w:ascii="Times New Roman" w:eastAsia="Times New Roman" w:hAnsi="Times New Roman" w:cs="Times New Roman"/>
        </w:rPr>
        <w:t>When designing the SHR model organism of hypertension, the creators sought to combine the emergin</w:t>
      </w:r>
      <w:r w:rsidR="00E5687C" w:rsidRPr="00EA3149">
        <w:rPr>
          <w:rFonts w:ascii="Times New Roman" w:eastAsia="Times New Roman" w:hAnsi="Times New Roman" w:cs="Times New Roman"/>
        </w:rPr>
        <w:t>g</w:t>
      </w:r>
      <w:r w:rsidRPr="00EA3149">
        <w:rPr>
          <w:rFonts w:ascii="Times New Roman" w:eastAsia="Times New Roman" w:hAnsi="Times New Roman" w:cs="Times New Roman"/>
        </w:rPr>
        <w:t xml:space="preserve"> genetic predisposition and an exaggerated characterization </w:t>
      </w:r>
      <w:r w:rsidR="00E5687C" w:rsidRPr="00EA3149">
        <w:rPr>
          <w:rFonts w:ascii="Times New Roman" w:eastAsia="Times New Roman" w:hAnsi="Times New Roman" w:cs="Times New Roman"/>
        </w:rPr>
        <w:t xml:space="preserve">of the hypertension condition </w:t>
      </w:r>
      <w:r w:rsidRPr="00EA3149">
        <w:rPr>
          <w:rFonts w:ascii="Times New Roman" w:eastAsia="Times New Roman" w:hAnsi="Times New Roman" w:cs="Times New Roman"/>
        </w:rPr>
        <w:t xml:space="preserve">through selective matings.  In 1963, Kozo Okamoto revealed basic linkage </w:t>
      </w:r>
      <w:bookmarkStart w:id="0" w:name="_GoBack"/>
      <w:bookmarkEnd w:id="0"/>
      <w:r w:rsidRPr="00EA3149">
        <w:rPr>
          <w:rFonts w:ascii="Times New Roman" w:eastAsia="Times New Roman" w:hAnsi="Times New Roman" w:cs="Times New Roman"/>
        </w:rPr>
        <w:t>when he mated a Wistar-Kyoto (WKY) male rat with spontaneously high systolic bp, 150-175 mmHG, and a female WKY rat with slightly elevated bp, 130-140 mmHg, to obtain F1 rats.</w:t>
      </w:r>
      <w:r w:rsidR="00FA2528">
        <w:rPr>
          <w:rFonts w:ascii="Times New Roman" w:eastAsia="Times New Roman" w:hAnsi="Times New Roman" w:cs="Times New Roman"/>
        </w:rPr>
        <w:t xml:space="preserve"> (16)</w:t>
      </w:r>
      <w:r w:rsidR="00360F6B">
        <w:rPr>
          <w:rFonts w:ascii="Times New Roman" w:eastAsia="Times New Roman" w:hAnsi="Times New Roman" w:cs="Times New Roman"/>
        </w:rPr>
        <w:t xml:space="preserve"> </w:t>
      </w:r>
      <w:r w:rsidRPr="00EA3149">
        <w:rPr>
          <w:rFonts w:ascii="Times New Roman" w:eastAsia="Times New Roman" w:hAnsi="Times New Roman" w:cs="Times New Roman"/>
        </w:rPr>
        <w:t xml:space="preserve"> The F1 rats possessing bp greater than 150 mmHG were grouped together and mated with their hypertensive siblings and this process was continued until the generation of F6 rats.  In the F3 to F6 generation, 100% of the progeny exhibited the spontaneously hypertensive blood pressure profile and crosses to normotensive WKY resulted in a 3:1 ratio of hypertensive to non-hypertensive offspring.  </w:t>
      </w:r>
    </w:p>
    <w:p w14:paraId="2FF2C2D7" w14:textId="1ACD3E68" w:rsidR="001428D9" w:rsidRPr="00EA3149" w:rsidRDefault="001428D9" w:rsidP="00C35EB5">
      <w:pPr>
        <w:rPr>
          <w:rFonts w:ascii="Times New Roman" w:hAnsi="Times New Roman" w:cs="Times New Roman"/>
          <w:i/>
        </w:rPr>
      </w:pPr>
      <w:r w:rsidRPr="00EA3149">
        <w:rPr>
          <w:rFonts w:ascii="Times New Roman" w:hAnsi="Times New Roman" w:cs="Times New Roman"/>
          <w:i/>
        </w:rPr>
        <w:t>Valid</w:t>
      </w:r>
      <w:r w:rsidR="008F25B8" w:rsidRPr="00EA3149">
        <w:rPr>
          <w:rFonts w:ascii="Times New Roman" w:hAnsi="Times New Roman" w:cs="Times New Roman"/>
          <w:i/>
        </w:rPr>
        <w:t>ity for Cosegregation of Heart Rate and Hypertension</w:t>
      </w:r>
      <w:r w:rsidR="00FA2528">
        <w:rPr>
          <w:rFonts w:ascii="Times New Roman" w:hAnsi="Times New Roman" w:cs="Times New Roman"/>
          <w:i/>
        </w:rPr>
        <w:t>:</w:t>
      </w:r>
    </w:p>
    <w:p w14:paraId="0F2977F1" w14:textId="77777777" w:rsidR="00C35EB5" w:rsidRPr="00EA3149" w:rsidRDefault="00C35EB5" w:rsidP="001428D9">
      <w:pPr>
        <w:rPr>
          <w:rFonts w:ascii="Times New Roman" w:hAnsi="Times New Roman" w:cs="Times New Roman"/>
        </w:rPr>
      </w:pPr>
    </w:p>
    <w:p w14:paraId="09E2A714" w14:textId="7EA85FE8" w:rsidR="00A349F7" w:rsidRPr="00EA3149" w:rsidRDefault="008F25B8" w:rsidP="00FA2528">
      <w:pPr>
        <w:spacing w:line="480" w:lineRule="auto"/>
        <w:ind w:firstLine="720"/>
        <w:rPr>
          <w:rFonts w:ascii="Times New Roman" w:hAnsi="Times New Roman" w:cs="Times New Roman"/>
        </w:rPr>
      </w:pPr>
      <w:r w:rsidRPr="00EA3149">
        <w:rPr>
          <w:rFonts w:ascii="Times New Roman" w:hAnsi="Times New Roman" w:cs="Times New Roman"/>
        </w:rPr>
        <w:t>A testcross between</w:t>
      </w:r>
      <w:r w:rsidR="001428D9" w:rsidRPr="00EA3149">
        <w:rPr>
          <w:rFonts w:ascii="Times New Roman" w:hAnsi="Times New Roman" w:cs="Times New Roman"/>
        </w:rPr>
        <w:t xml:space="preserve"> SHR males and WKY females, demonstrated motor and cardiovascular responsiveness not different from WKY parents.  Brother-sister mating of F-1 animals produced an F-2 generation with widely distributed blood pressures.  Segregation of F2</w:t>
      </w:r>
      <w:r w:rsidRPr="00EA3149">
        <w:rPr>
          <w:rFonts w:ascii="Times New Roman" w:hAnsi="Times New Roman" w:cs="Times New Roman"/>
        </w:rPr>
        <w:t xml:space="preserve"> progeny</w:t>
      </w:r>
      <w:r w:rsidR="001428D9" w:rsidRPr="00EA3149">
        <w:rPr>
          <w:rFonts w:ascii="Times New Roman" w:hAnsi="Times New Roman" w:cs="Times New Roman"/>
        </w:rPr>
        <w:t xml:space="preserve"> by syst</w:t>
      </w:r>
      <w:r w:rsidR="00DC31EE" w:rsidRPr="00EA3149">
        <w:rPr>
          <w:rFonts w:ascii="Times New Roman" w:hAnsi="Times New Roman" w:cs="Times New Roman"/>
        </w:rPr>
        <w:t>olic blood pressure yielded</w:t>
      </w:r>
      <w:r w:rsidR="001428D9" w:rsidRPr="00EA3149">
        <w:rPr>
          <w:rFonts w:ascii="Times New Roman" w:hAnsi="Times New Roman" w:cs="Times New Roman"/>
        </w:rPr>
        <w:t xml:space="preserve"> a 1:3 distribution. </w:t>
      </w:r>
      <w:r w:rsidR="00FA2528">
        <w:rPr>
          <w:rFonts w:ascii="Times New Roman" w:hAnsi="Times New Roman" w:cs="Times New Roman"/>
        </w:rPr>
        <w:t>(3)</w:t>
      </w:r>
      <w:r w:rsidR="001428D9" w:rsidRPr="00EA3149">
        <w:rPr>
          <w:rFonts w:ascii="Times New Roman" w:hAnsi="Times New Roman" w:cs="Times New Roman"/>
        </w:rPr>
        <w:t xml:space="preserve"> Neither group showed abnormal </w:t>
      </w:r>
      <w:r w:rsidR="00DC31EE" w:rsidRPr="00EA3149">
        <w:rPr>
          <w:rFonts w:ascii="Times New Roman" w:hAnsi="Times New Roman" w:cs="Times New Roman"/>
        </w:rPr>
        <w:t>somato</w:t>
      </w:r>
      <w:r w:rsidR="001428D9" w:rsidRPr="00EA3149">
        <w:rPr>
          <w:rFonts w:ascii="Times New Roman" w:hAnsi="Times New Roman" w:cs="Times New Roman"/>
        </w:rPr>
        <w:t>m</w:t>
      </w:r>
      <w:r w:rsidR="00DC31EE" w:rsidRPr="00EA3149">
        <w:rPr>
          <w:rFonts w:ascii="Times New Roman" w:hAnsi="Times New Roman" w:cs="Times New Roman"/>
        </w:rPr>
        <w:t>otor or blood pressure</w:t>
      </w:r>
      <w:r w:rsidR="001428D9" w:rsidRPr="00EA3149">
        <w:rPr>
          <w:rFonts w:ascii="Times New Roman" w:hAnsi="Times New Roman" w:cs="Times New Roman"/>
        </w:rPr>
        <w:t xml:space="preserve"> responses to startle</w:t>
      </w:r>
      <w:r w:rsidRPr="00EA3149">
        <w:rPr>
          <w:rFonts w:ascii="Times New Roman" w:hAnsi="Times New Roman" w:cs="Times New Roman"/>
        </w:rPr>
        <w:t xml:space="preserve"> stimuli</w:t>
      </w:r>
      <w:r w:rsidR="001428D9" w:rsidRPr="00EA3149">
        <w:rPr>
          <w:rFonts w:ascii="Times New Roman" w:hAnsi="Times New Roman" w:cs="Times New Roman"/>
        </w:rPr>
        <w:t>.  However, the F2 group with elevated arterial pressure exhibited tachycardia to startle that was similar to SHR parental generation.  The heart rate response to acute str</w:t>
      </w:r>
      <w:r w:rsidR="00DC31EE" w:rsidRPr="00EA3149">
        <w:rPr>
          <w:rFonts w:ascii="Times New Roman" w:hAnsi="Times New Roman" w:cs="Times New Roman"/>
        </w:rPr>
        <w:t xml:space="preserve">ess may serve as a more informative </w:t>
      </w:r>
      <w:r w:rsidR="001428D9" w:rsidRPr="00EA3149">
        <w:rPr>
          <w:rFonts w:ascii="Times New Roman" w:hAnsi="Times New Roman" w:cs="Times New Roman"/>
        </w:rPr>
        <w:t>marker for hypertension than either the behavio</w:t>
      </w:r>
      <w:r w:rsidR="00DC31EE" w:rsidRPr="00EA3149">
        <w:rPr>
          <w:rFonts w:ascii="Times New Roman" w:hAnsi="Times New Roman" w:cs="Times New Roman"/>
        </w:rPr>
        <w:t xml:space="preserve">ral or blood pressure response as utilized by Aoki in originally developing the SHR model in support for emerging evidence for hypertension to be a condition that results from autonomic dysregulation. </w:t>
      </w:r>
    </w:p>
    <w:p w14:paraId="57306130" w14:textId="77777777" w:rsidR="00CE1A6F" w:rsidRPr="00EA3149" w:rsidRDefault="00CE1A6F" w:rsidP="00CE1A6F">
      <w:pPr>
        <w:rPr>
          <w:rFonts w:ascii="Times New Roman" w:hAnsi="Times New Roman" w:cs="Times New Roman"/>
          <w:i/>
        </w:rPr>
      </w:pPr>
      <w:r w:rsidRPr="00EA3149">
        <w:rPr>
          <w:rFonts w:ascii="Times New Roman" w:hAnsi="Times New Roman" w:cs="Times New Roman"/>
          <w:i/>
        </w:rPr>
        <w:t>Identifying Candidate Genes from oligonucleotide specific microarray analysis of renal medullary cells:</w:t>
      </w:r>
    </w:p>
    <w:p w14:paraId="760D4DBE" w14:textId="6FE6566B" w:rsidR="00054D21" w:rsidRPr="00EA3149" w:rsidRDefault="00DC31EE" w:rsidP="005C6FC4">
      <w:pPr>
        <w:spacing w:line="480" w:lineRule="auto"/>
        <w:ind w:firstLine="720"/>
        <w:rPr>
          <w:rFonts w:ascii="Times New Roman" w:hAnsi="Times New Roman" w:cs="Times New Roman"/>
        </w:rPr>
      </w:pPr>
      <w:r w:rsidRPr="00EA3149">
        <w:rPr>
          <w:rFonts w:ascii="Times New Roman" w:hAnsi="Times New Roman" w:cs="Times New Roman"/>
        </w:rPr>
        <w:t>To rule out the possibility that expression patterns in the renal medulla are majorly involved in determining the blood pressure profile tissue specific oligonucleotide microarray analysis was</w:t>
      </w:r>
      <w:r w:rsidR="0005281B" w:rsidRPr="00EA3149">
        <w:rPr>
          <w:rFonts w:ascii="Times New Roman" w:hAnsi="Times New Roman" w:cs="Times New Roman"/>
        </w:rPr>
        <w:t xml:space="preserve"> performed</w:t>
      </w:r>
      <w:r w:rsidR="003D2D08" w:rsidRPr="00EA3149">
        <w:rPr>
          <w:rFonts w:ascii="Times New Roman" w:hAnsi="Times New Roman" w:cs="Times New Roman"/>
        </w:rPr>
        <w:t xml:space="preserve"> to create an expression profile</w:t>
      </w:r>
      <w:r w:rsidR="0005281B" w:rsidRPr="00EA3149">
        <w:rPr>
          <w:rFonts w:ascii="Times New Roman" w:hAnsi="Times New Roman" w:cs="Times New Roman"/>
        </w:rPr>
        <w:t>.  The presentation for</w:t>
      </w:r>
      <w:r w:rsidRPr="00EA3149">
        <w:rPr>
          <w:rFonts w:ascii="Times New Roman" w:hAnsi="Times New Roman" w:cs="Times New Roman"/>
        </w:rPr>
        <w:t xml:space="preserve"> candidate genes in two different strains for the blood pressure profile, SHR and blood pressure high (BPH)</w:t>
      </w:r>
      <w:r w:rsidR="003D2D08" w:rsidRPr="00EA3149">
        <w:rPr>
          <w:rFonts w:ascii="Times New Roman" w:hAnsi="Times New Roman" w:cs="Times New Roman"/>
        </w:rPr>
        <w:t xml:space="preserve"> rat were examined and </w:t>
      </w:r>
      <w:r w:rsidR="00CE1A6F" w:rsidRPr="00EA3149">
        <w:rPr>
          <w:rFonts w:ascii="Times New Roman" w:hAnsi="Times New Roman" w:cs="Times New Roman"/>
        </w:rPr>
        <w:t>evidence</w:t>
      </w:r>
      <w:r w:rsidR="003D2D08" w:rsidRPr="00EA3149">
        <w:rPr>
          <w:rFonts w:ascii="Times New Roman" w:hAnsi="Times New Roman" w:cs="Times New Roman"/>
        </w:rPr>
        <w:t>d to utilize different expression patterns</w:t>
      </w:r>
      <w:r w:rsidR="00CE1A6F" w:rsidRPr="00EA3149">
        <w:rPr>
          <w:rFonts w:ascii="Times New Roman" w:hAnsi="Times New Roman" w:cs="Times New Roman"/>
        </w:rPr>
        <w:t xml:space="preserve"> for involvement in several d</w:t>
      </w:r>
      <w:r w:rsidR="003D2D08" w:rsidRPr="00EA3149">
        <w:rPr>
          <w:rFonts w:ascii="Times New Roman" w:hAnsi="Times New Roman" w:cs="Times New Roman"/>
        </w:rPr>
        <w:t xml:space="preserve">ifferent systems </w:t>
      </w:r>
      <w:r w:rsidR="00CE1A6F" w:rsidRPr="00EA3149">
        <w:rPr>
          <w:rFonts w:ascii="Times New Roman" w:hAnsi="Times New Roman" w:cs="Times New Roman"/>
        </w:rPr>
        <w:t xml:space="preserve">including adrenal catecholamines and sympathetic function; steroid hormone synthesis, catabolism and its contribution to enhanced glucocorticoid sensitivity in SHR, oxidative stress, and intermediary metabolism.  Roughly 10% of the differentially expressed orthologs shared a common direction of expression between the SHR and BPH renal medullary tissues. </w:t>
      </w:r>
      <w:r w:rsidR="00FA2528">
        <w:rPr>
          <w:rFonts w:ascii="Times New Roman" w:hAnsi="Times New Roman" w:cs="Times New Roman"/>
        </w:rPr>
        <w:t xml:space="preserve">(7) </w:t>
      </w:r>
      <w:r w:rsidR="003D2D08" w:rsidRPr="00EA3149">
        <w:rPr>
          <w:rFonts w:ascii="Times New Roman" w:hAnsi="Times New Roman" w:cs="Times New Roman"/>
        </w:rPr>
        <w:t>The evidence collected from this experiment is that the genetic contribution to hypertension is pleiotropic and much more complex than previously imagined. (Friese)</w:t>
      </w:r>
    </w:p>
    <w:p w14:paraId="776C7405" w14:textId="77777777" w:rsidR="00CE1A6F" w:rsidRPr="00EA3149" w:rsidRDefault="004C4FE1" w:rsidP="00CE1A6F">
      <w:pPr>
        <w:rPr>
          <w:rFonts w:ascii="Times New Roman" w:hAnsi="Times New Roman" w:cs="Times New Roman"/>
          <w:i/>
        </w:rPr>
      </w:pPr>
      <w:r w:rsidRPr="00EA3149">
        <w:rPr>
          <w:rFonts w:ascii="Times New Roman" w:hAnsi="Times New Roman" w:cs="Times New Roman"/>
          <w:i/>
        </w:rPr>
        <w:t>DNA Fingerprinting suggests divergence within SHR strain:</w:t>
      </w:r>
    </w:p>
    <w:p w14:paraId="16ABE9B7" w14:textId="1927D935" w:rsidR="0050474D" w:rsidRPr="00EA3149" w:rsidRDefault="003D2D08" w:rsidP="003D2D08">
      <w:pPr>
        <w:spacing w:line="480" w:lineRule="auto"/>
        <w:ind w:firstLine="720"/>
        <w:rPr>
          <w:rFonts w:ascii="Times New Roman" w:hAnsi="Times New Roman" w:cs="Times New Roman"/>
        </w:rPr>
      </w:pPr>
      <w:r w:rsidRPr="00EA3149">
        <w:rPr>
          <w:rFonts w:ascii="Times New Roman" w:hAnsi="Times New Roman" w:cs="Times New Roman"/>
        </w:rPr>
        <w:t>Genetic characterization of the SHR is most likely futile from the aforementioned correlation to two hypertensive models and the SHR model itself.  DNA fingerprinting analysis of the leading sources in the world for supply the SHR for experimental study, the National Institutes of Health and the Shimane Institute of Health, does not yield any identifiable restriction fragment polymorphisms that are specific for the SHR.</w:t>
      </w:r>
      <w:r w:rsidR="008D5435">
        <w:rPr>
          <w:rFonts w:ascii="Times New Roman" w:hAnsi="Times New Roman" w:cs="Times New Roman"/>
        </w:rPr>
        <w:t xml:space="preserve"> (14)</w:t>
      </w:r>
      <w:r w:rsidRPr="00EA3149">
        <w:rPr>
          <w:rFonts w:ascii="Times New Roman" w:hAnsi="Times New Roman" w:cs="Times New Roman"/>
        </w:rPr>
        <w:t xml:space="preserve"> A possible explanation for this divergence requires looking back to the Casto experiment in 4-week old SHR.  There is evidence that the condition of hypertension brings about many complications.  A plausible mechanism for acquiring these complications are changes in gene expression or regulation.  The lack of similarity within generations is further compounded when one considers that the modern day SHR are the result of more than 50</w:t>
      </w:r>
      <w:r w:rsidR="00B56BBA" w:rsidRPr="00EA3149">
        <w:rPr>
          <w:rFonts w:ascii="Times New Roman" w:hAnsi="Times New Roman" w:cs="Times New Roman"/>
        </w:rPr>
        <w:t xml:space="preserve"> generations of interstrain breeding.  Simply the SHR model has been stressed beyond its ability for consistency.  </w:t>
      </w:r>
    </w:p>
    <w:p w14:paraId="5C31DBBC" w14:textId="77777777" w:rsidR="004101E2" w:rsidRPr="00EA3149" w:rsidRDefault="004101E2" w:rsidP="004101E2">
      <w:pPr>
        <w:spacing w:line="480" w:lineRule="auto"/>
        <w:rPr>
          <w:rFonts w:ascii="Times New Roman" w:hAnsi="Times New Roman" w:cs="Times New Roman"/>
          <w:i/>
        </w:rPr>
      </w:pPr>
      <w:r w:rsidRPr="00EA3149">
        <w:rPr>
          <w:rFonts w:ascii="Times New Roman" w:hAnsi="Times New Roman" w:cs="Times New Roman"/>
          <w:noProof/>
        </w:rPr>
        <w:drawing>
          <wp:inline distT="0" distB="0" distL="0" distR="0" wp14:anchorId="0ABB88FD" wp14:editId="5783011D">
            <wp:extent cx="6018812" cy="5823934"/>
            <wp:effectExtent l="0" t="0" r="1270" b="0"/>
            <wp:docPr id="2" name="Picture 2" descr="Storage:Documents:Vanderbilt:Fall 2011:BSCI280:Final Paper:References:Tables:Adeyemo:Screen shot 2011-12-08 at 7.12.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Documents:Vanderbilt:Fall 2011:BSCI280:Final Paper:References:Tables:Adeyemo:Screen shot 2011-12-08 at 7.12.04 AM.png"/>
                    <pic:cNvPicPr>
                      <a:picLocks noChangeAspect="1" noChangeArrowheads="1"/>
                    </pic:cNvPicPr>
                  </pic:nvPicPr>
                  <pic:blipFill rotWithShape="1">
                    <a:blip r:embed="rId12">
                      <a:extLst>
                        <a:ext uri="{28A0092B-C50C-407E-A947-70E740481C1C}">
                          <a14:useLocalDpi xmlns:a14="http://schemas.microsoft.com/office/drawing/2010/main"/>
                        </a:ext>
                      </a:extLst>
                    </a:blip>
                    <a:srcRect l="1494" t="1123" r="3320"/>
                    <a:stretch/>
                  </pic:blipFill>
                  <pic:spPr bwMode="auto">
                    <a:xfrm>
                      <a:off x="0" y="0"/>
                      <a:ext cx="6020566" cy="5825631"/>
                    </a:xfrm>
                    <a:prstGeom prst="rect">
                      <a:avLst/>
                    </a:prstGeom>
                    <a:noFill/>
                    <a:ln>
                      <a:noFill/>
                    </a:ln>
                    <a:extLst>
                      <a:ext uri="{53640926-AAD7-44d8-BBD7-CCE9431645EC}">
                        <a14:shadowObscured xmlns:a14="http://schemas.microsoft.com/office/drawing/2010/main"/>
                      </a:ext>
                    </a:extLst>
                  </pic:spPr>
                </pic:pic>
              </a:graphicData>
            </a:graphic>
          </wp:inline>
        </w:drawing>
      </w:r>
      <w:r w:rsidRPr="00EA3149">
        <w:rPr>
          <w:rFonts w:ascii="Times New Roman" w:hAnsi="Times New Roman" w:cs="Times New Roman"/>
          <w:i/>
        </w:rPr>
        <w:t>Conclusion:</w:t>
      </w:r>
    </w:p>
    <w:p w14:paraId="7FC7955B" w14:textId="1C1868EE" w:rsidR="00B56BBA" w:rsidRPr="00EA3149" w:rsidRDefault="00B56BBA" w:rsidP="004101E2">
      <w:pPr>
        <w:spacing w:line="480" w:lineRule="auto"/>
        <w:rPr>
          <w:rFonts w:ascii="Times New Roman" w:hAnsi="Times New Roman" w:cs="Times New Roman"/>
        </w:rPr>
      </w:pPr>
      <w:r w:rsidRPr="00EA3149">
        <w:rPr>
          <w:rFonts w:ascii="Times New Roman" w:hAnsi="Times New Roman" w:cs="Times New Roman"/>
        </w:rPr>
        <w:tab/>
        <w:t xml:space="preserve">In conclusion, the initial symptoms that might indicate significant linkage to the condition for hypertension are over simplifications.  Although salt may be publicly viewed as a preventative measure for hypertension it is not sufficient to counterack the damage to the autonomic nervous system that allows the condition to persist.  Genetic heritability for the disease may be observable in the SHR model but it is severely weakened by its greater degree for variability.  </w:t>
      </w:r>
      <w:r w:rsidR="008441A5" w:rsidRPr="00EA3149">
        <w:rPr>
          <w:rFonts w:ascii="Times New Roman" w:hAnsi="Times New Roman" w:cs="Times New Roman"/>
        </w:rPr>
        <w:t xml:space="preserve">The major remarkable disadvantage for the SHR system is that the process seems to be conserved in the zebrafish.  The zebrafish modeling for acute stress response corresponds to a transient bradycardia </w:t>
      </w:r>
      <w:r w:rsidR="008D5435">
        <w:rPr>
          <w:rFonts w:ascii="Times New Roman" w:hAnsi="Times New Roman" w:cs="Times New Roman"/>
        </w:rPr>
        <w:t>and following bradycardia. (12</w:t>
      </w:r>
      <w:r w:rsidR="008441A5" w:rsidRPr="00EA3149">
        <w:rPr>
          <w:rFonts w:ascii="Times New Roman" w:hAnsi="Times New Roman" w:cs="Times New Roman"/>
        </w:rPr>
        <w:t>)</w:t>
      </w:r>
      <w:r w:rsidR="008D5435">
        <w:rPr>
          <w:rFonts w:ascii="Times New Roman" w:hAnsi="Times New Roman" w:cs="Times New Roman"/>
        </w:rPr>
        <w:t xml:space="preserve">  Screening for mutants has led to the discovery of particular phenotypes for the central nervous system.  For example the mutant </w:t>
      </w:r>
      <w:r w:rsidR="008D5435">
        <w:rPr>
          <w:rFonts w:ascii="Times New Roman" w:hAnsi="Times New Roman" w:cs="Times New Roman"/>
          <w:i/>
        </w:rPr>
        <w:t>bajan</w:t>
      </w:r>
      <w:r w:rsidR="008D5435">
        <w:rPr>
          <w:rFonts w:ascii="Times New Roman" w:hAnsi="Times New Roman" w:cs="Times New Roman"/>
        </w:rPr>
        <w:t xml:space="preserve"> has a point mutation in a gene encoding for the enzyme choline acetyltransferase (CHaT) that remarkable allows the mutant to function with low neuromuscular transmission. (20) </w:t>
      </w:r>
      <w:r w:rsidR="008441A5" w:rsidRPr="008D5435">
        <w:rPr>
          <w:rFonts w:ascii="Times New Roman" w:hAnsi="Times New Roman" w:cs="Times New Roman"/>
        </w:rPr>
        <w:t>Despite</w:t>
      </w:r>
      <w:r w:rsidR="008441A5" w:rsidRPr="00EA3149">
        <w:rPr>
          <w:rFonts w:ascii="Times New Roman" w:hAnsi="Times New Roman" w:cs="Times New Roman"/>
        </w:rPr>
        <w:t xml:space="preserve"> evolutionary divergence studies in the zebrafish may prove to be complementary to those already advanced and quickly approaching their limitation in the SHR model.</w:t>
      </w:r>
      <w:r w:rsidRPr="00EA3149">
        <w:rPr>
          <w:rFonts w:ascii="Times New Roman" w:hAnsi="Times New Roman" w:cs="Times New Roman"/>
        </w:rPr>
        <w:t xml:space="preserve">  </w:t>
      </w:r>
    </w:p>
    <w:p w14:paraId="26B9D100" w14:textId="77777777" w:rsidR="001428D9" w:rsidRPr="00EA3149" w:rsidRDefault="001428D9">
      <w:pPr>
        <w:rPr>
          <w:rFonts w:ascii="Times New Roman" w:hAnsi="Times New Roman" w:cs="Times New Roman"/>
        </w:rPr>
      </w:pPr>
    </w:p>
    <w:sectPr w:rsidR="001428D9" w:rsidRPr="00EA3149" w:rsidSect="00A017A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7ED67" w14:textId="77777777" w:rsidR="00FA2528" w:rsidRDefault="00FA2528" w:rsidP="00A017A6">
      <w:r>
        <w:separator/>
      </w:r>
    </w:p>
  </w:endnote>
  <w:endnote w:type="continuationSeparator" w:id="0">
    <w:p w14:paraId="38005F0E" w14:textId="77777777" w:rsidR="00FA2528" w:rsidRDefault="00FA2528" w:rsidP="00A01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20679" w14:textId="77777777" w:rsidR="00FA2528" w:rsidRDefault="00FA2528" w:rsidP="00A017A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60E3">
      <w:rPr>
        <w:rStyle w:val="PageNumber"/>
        <w:noProof/>
      </w:rPr>
      <w:t>2</w:t>
    </w:r>
    <w:r>
      <w:rPr>
        <w:rStyle w:val="PageNumber"/>
      </w:rPr>
      <w:fldChar w:fldCharType="end"/>
    </w:r>
  </w:p>
  <w:p w14:paraId="739F3B2E" w14:textId="77777777" w:rsidR="00FA2528" w:rsidRDefault="00FA2528" w:rsidP="00A017A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3BCF8" w14:textId="77777777" w:rsidR="00FA2528" w:rsidRDefault="00FA2528" w:rsidP="00A017A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60E3">
      <w:rPr>
        <w:rStyle w:val="PageNumber"/>
        <w:noProof/>
      </w:rPr>
      <w:t>1</w:t>
    </w:r>
    <w:r>
      <w:rPr>
        <w:rStyle w:val="PageNumber"/>
      </w:rPr>
      <w:fldChar w:fldCharType="end"/>
    </w:r>
  </w:p>
  <w:p w14:paraId="595544C4" w14:textId="77777777" w:rsidR="00FA2528" w:rsidRDefault="00FA2528" w:rsidP="00A017A6">
    <w:pPr>
      <w:pStyle w:val="Footer"/>
      <w:tabs>
        <w:tab w:val="clear" w:pos="4320"/>
        <w:tab w:val="clear" w:pos="8640"/>
        <w:tab w:val="right" w:pos="9360"/>
      </w:tabs>
      <w:ind w:left="-900" w:right="360" w:firstLine="360"/>
    </w:pPr>
    <w:r>
      <w:t>Gerald A. Wakefield</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77F76" w14:textId="77777777" w:rsidR="00FA2528" w:rsidRDefault="00FA2528" w:rsidP="00A017A6">
      <w:r>
        <w:separator/>
      </w:r>
    </w:p>
  </w:footnote>
  <w:footnote w:type="continuationSeparator" w:id="0">
    <w:p w14:paraId="0FFC70D1" w14:textId="77777777" w:rsidR="00FA2528" w:rsidRDefault="00FA2528" w:rsidP="00A01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F52"/>
    <w:multiLevelType w:val="hybridMultilevel"/>
    <w:tmpl w:val="DBC6E1B2"/>
    <w:lvl w:ilvl="0" w:tplc="FF4E1902">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10908"/>
    <w:multiLevelType w:val="hybridMultilevel"/>
    <w:tmpl w:val="FFF4F02C"/>
    <w:lvl w:ilvl="0" w:tplc="5CDAA4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261A28"/>
    <w:multiLevelType w:val="hybridMultilevel"/>
    <w:tmpl w:val="35AC65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visionView w:insDel="0" w:formatting="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F42"/>
    <w:rsid w:val="000126D7"/>
    <w:rsid w:val="0002640D"/>
    <w:rsid w:val="00043C55"/>
    <w:rsid w:val="0005281B"/>
    <w:rsid w:val="00054D21"/>
    <w:rsid w:val="00083437"/>
    <w:rsid w:val="000F6D3F"/>
    <w:rsid w:val="00102AF2"/>
    <w:rsid w:val="001428D9"/>
    <w:rsid w:val="00157BBC"/>
    <w:rsid w:val="00195D18"/>
    <w:rsid w:val="002A300E"/>
    <w:rsid w:val="00301CF1"/>
    <w:rsid w:val="003319DE"/>
    <w:rsid w:val="00360F6B"/>
    <w:rsid w:val="003819A3"/>
    <w:rsid w:val="003B60AC"/>
    <w:rsid w:val="003C40E4"/>
    <w:rsid w:val="003D2D08"/>
    <w:rsid w:val="003D5911"/>
    <w:rsid w:val="004101E2"/>
    <w:rsid w:val="004262D4"/>
    <w:rsid w:val="0044082E"/>
    <w:rsid w:val="00460DAC"/>
    <w:rsid w:val="004618A7"/>
    <w:rsid w:val="004B60E3"/>
    <w:rsid w:val="004B6726"/>
    <w:rsid w:val="004C4FE1"/>
    <w:rsid w:val="0050474D"/>
    <w:rsid w:val="005C6FC4"/>
    <w:rsid w:val="005D30A4"/>
    <w:rsid w:val="005F0A98"/>
    <w:rsid w:val="0061753F"/>
    <w:rsid w:val="00637FC8"/>
    <w:rsid w:val="006E7DAF"/>
    <w:rsid w:val="006F4B53"/>
    <w:rsid w:val="00700E44"/>
    <w:rsid w:val="00740DF0"/>
    <w:rsid w:val="00771EB3"/>
    <w:rsid w:val="00797046"/>
    <w:rsid w:val="007F7008"/>
    <w:rsid w:val="00842986"/>
    <w:rsid w:val="008441A5"/>
    <w:rsid w:val="008C241F"/>
    <w:rsid w:val="008C76EC"/>
    <w:rsid w:val="008D5435"/>
    <w:rsid w:val="008F25B8"/>
    <w:rsid w:val="00996B50"/>
    <w:rsid w:val="009D4161"/>
    <w:rsid w:val="009F53C2"/>
    <w:rsid w:val="009F7540"/>
    <w:rsid w:val="00A017A6"/>
    <w:rsid w:val="00A165A6"/>
    <w:rsid w:val="00A349F7"/>
    <w:rsid w:val="00A7000B"/>
    <w:rsid w:val="00AA0C11"/>
    <w:rsid w:val="00AB08F0"/>
    <w:rsid w:val="00AD325C"/>
    <w:rsid w:val="00AE3010"/>
    <w:rsid w:val="00B56BBA"/>
    <w:rsid w:val="00B65E3A"/>
    <w:rsid w:val="00BC1D92"/>
    <w:rsid w:val="00BD7395"/>
    <w:rsid w:val="00BF273E"/>
    <w:rsid w:val="00C2546E"/>
    <w:rsid w:val="00C35EB5"/>
    <w:rsid w:val="00C3759E"/>
    <w:rsid w:val="00C4105E"/>
    <w:rsid w:val="00C50E2B"/>
    <w:rsid w:val="00C51FAA"/>
    <w:rsid w:val="00C57CDB"/>
    <w:rsid w:val="00C67E85"/>
    <w:rsid w:val="00C978CB"/>
    <w:rsid w:val="00CA5287"/>
    <w:rsid w:val="00CC3890"/>
    <w:rsid w:val="00CC6F42"/>
    <w:rsid w:val="00CE0622"/>
    <w:rsid w:val="00CE1A6F"/>
    <w:rsid w:val="00DC31EE"/>
    <w:rsid w:val="00E03D15"/>
    <w:rsid w:val="00E155AE"/>
    <w:rsid w:val="00E223A2"/>
    <w:rsid w:val="00E37294"/>
    <w:rsid w:val="00E46C2B"/>
    <w:rsid w:val="00E5687C"/>
    <w:rsid w:val="00E654D0"/>
    <w:rsid w:val="00E87220"/>
    <w:rsid w:val="00EA3149"/>
    <w:rsid w:val="00EE6B3A"/>
    <w:rsid w:val="00F4201E"/>
    <w:rsid w:val="00FA1A25"/>
    <w:rsid w:val="00FA2528"/>
    <w:rsid w:val="00FC0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65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F42"/>
    <w:pPr>
      <w:ind w:left="720"/>
      <w:contextualSpacing/>
    </w:pPr>
    <w:rPr>
      <w:rFonts w:ascii="Times New Roman" w:hAnsi="Times New Roman" w:cs="Times New Roman"/>
    </w:rPr>
  </w:style>
  <w:style w:type="paragraph" w:styleId="CommentText">
    <w:name w:val="annotation text"/>
    <w:basedOn w:val="Normal"/>
    <w:link w:val="CommentTextChar"/>
    <w:uiPriority w:val="99"/>
    <w:semiHidden/>
    <w:unhideWhenUsed/>
    <w:rsid w:val="00CC6F42"/>
  </w:style>
  <w:style w:type="character" w:customStyle="1" w:styleId="CommentTextChar">
    <w:name w:val="Comment Text Char"/>
    <w:basedOn w:val="DefaultParagraphFont"/>
    <w:link w:val="CommentText"/>
    <w:uiPriority w:val="99"/>
    <w:semiHidden/>
    <w:rsid w:val="00CC6F42"/>
  </w:style>
  <w:style w:type="character" w:styleId="CommentReference">
    <w:name w:val="annotation reference"/>
    <w:basedOn w:val="DefaultParagraphFont"/>
    <w:uiPriority w:val="99"/>
    <w:semiHidden/>
    <w:unhideWhenUsed/>
    <w:rsid w:val="00CC6F42"/>
    <w:rPr>
      <w:sz w:val="18"/>
      <w:szCs w:val="18"/>
    </w:rPr>
  </w:style>
  <w:style w:type="paragraph" w:styleId="BalloonText">
    <w:name w:val="Balloon Text"/>
    <w:basedOn w:val="Normal"/>
    <w:link w:val="BalloonTextChar"/>
    <w:uiPriority w:val="99"/>
    <w:semiHidden/>
    <w:unhideWhenUsed/>
    <w:rsid w:val="00CC6F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F42"/>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02640D"/>
    <w:rPr>
      <w:b/>
      <w:bCs/>
      <w:sz w:val="20"/>
      <w:szCs w:val="20"/>
    </w:rPr>
  </w:style>
  <w:style w:type="character" w:customStyle="1" w:styleId="CommentSubjectChar">
    <w:name w:val="Comment Subject Char"/>
    <w:basedOn w:val="CommentTextChar"/>
    <w:link w:val="CommentSubject"/>
    <w:uiPriority w:val="99"/>
    <w:semiHidden/>
    <w:rsid w:val="0002640D"/>
    <w:rPr>
      <w:b/>
      <w:bCs/>
      <w:sz w:val="20"/>
      <w:szCs w:val="20"/>
    </w:rPr>
  </w:style>
  <w:style w:type="paragraph" w:styleId="Header">
    <w:name w:val="header"/>
    <w:basedOn w:val="Normal"/>
    <w:link w:val="HeaderChar"/>
    <w:uiPriority w:val="99"/>
    <w:unhideWhenUsed/>
    <w:rsid w:val="00A017A6"/>
    <w:pPr>
      <w:tabs>
        <w:tab w:val="center" w:pos="4320"/>
        <w:tab w:val="right" w:pos="8640"/>
      </w:tabs>
    </w:pPr>
  </w:style>
  <w:style w:type="character" w:customStyle="1" w:styleId="HeaderChar">
    <w:name w:val="Header Char"/>
    <w:basedOn w:val="DefaultParagraphFont"/>
    <w:link w:val="Header"/>
    <w:uiPriority w:val="99"/>
    <w:rsid w:val="00A017A6"/>
  </w:style>
  <w:style w:type="paragraph" w:styleId="Footer">
    <w:name w:val="footer"/>
    <w:basedOn w:val="Normal"/>
    <w:link w:val="FooterChar"/>
    <w:uiPriority w:val="99"/>
    <w:unhideWhenUsed/>
    <w:rsid w:val="00A017A6"/>
    <w:pPr>
      <w:tabs>
        <w:tab w:val="center" w:pos="4320"/>
        <w:tab w:val="right" w:pos="8640"/>
      </w:tabs>
    </w:pPr>
  </w:style>
  <w:style w:type="character" w:customStyle="1" w:styleId="FooterChar">
    <w:name w:val="Footer Char"/>
    <w:basedOn w:val="DefaultParagraphFont"/>
    <w:link w:val="Footer"/>
    <w:uiPriority w:val="99"/>
    <w:rsid w:val="00A017A6"/>
  </w:style>
  <w:style w:type="table" w:styleId="LightShading-Accent1">
    <w:name w:val="Light Shading Accent 1"/>
    <w:basedOn w:val="TableNormal"/>
    <w:uiPriority w:val="60"/>
    <w:rsid w:val="00A017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A017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F42"/>
    <w:pPr>
      <w:ind w:left="720"/>
      <w:contextualSpacing/>
    </w:pPr>
    <w:rPr>
      <w:rFonts w:ascii="Times New Roman" w:hAnsi="Times New Roman" w:cs="Times New Roman"/>
    </w:rPr>
  </w:style>
  <w:style w:type="paragraph" w:styleId="CommentText">
    <w:name w:val="annotation text"/>
    <w:basedOn w:val="Normal"/>
    <w:link w:val="CommentTextChar"/>
    <w:uiPriority w:val="99"/>
    <w:semiHidden/>
    <w:unhideWhenUsed/>
    <w:rsid w:val="00CC6F42"/>
  </w:style>
  <w:style w:type="character" w:customStyle="1" w:styleId="CommentTextChar">
    <w:name w:val="Comment Text Char"/>
    <w:basedOn w:val="DefaultParagraphFont"/>
    <w:link w:val="CommentText"/>
    <w:uiPriority w:val="99"/>
    <w:semiHidden/>
    <w:rsid w:val="00CC6F42"/>
  </w:style>
  <w:style w:type="character" w:styleId="CommentReference">
    <w:name w:val="annotation reference"/>
    <w:basedOn w:val="DefaultParagraphFont"/>
    <w:uiPriority w:val="99"/>
    <w:semiHidden/>
    <w:unhideWhenUsed/>
    <w:rsid w:val="00CC6F42"/>
    <w:rPr>
      <w:sz w:val="18"/>
      <w:szCs w:val="18"/>
    </w:rPr>
  </w:style>
  <w:style w:type="paragraph" w:styleId="BalloonText">
    <w:name w:val="Balloon Text"/>
    <w:basedOn w:val="Normal"/>
    <w:link w:val="BalloonTextChar"/>
    <w:uiPriority w:val="99"/>
    <w:semiHidden/>
    <w:unhideWhenUsed/>
    <w:rsid w:val="00CC6F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F42"/>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02640D"/>
    <w:rPr>
      <w:b/>
      <w:bCs/>
      <w:sz w:val="20"/>
      <w:szCs w:val="20"/>
    </w:rPr>
  </w:style>
  <w:style w:type="character" w:customStyle="1" w:styleId="CommentSubjectChar">
    <w:name w:val="Comment Subject Char"/>
    <w:basedOn w:val="CommentTextChar"/>
    <w:link w:val="CommentSubject"/>
    <w:uiPriority w:val="99"/>
    <w:semiHidden/>
    <w:rsid w:val="0002640D"/>
    <w:rPr>
      <w:b/>
      <w:bCs/>
      <w:sz w:val="20"/>
      <w:szCs w:val="20"/>
    </w:rPr>
  </w:style>
  <w:style w:type="paragraph" w:styleId="Header">
    <w:name w:val="header"/>
    <w:basedOn w:val="Normal"/>
    <w:link w:val="HeaderChar"/>
    <w:uiPriority w:val="99"/>
    <w:unhideWhenUsed/>
    <w:rsid w:val="00A017A6"/>
    <w:pPr>
      <w:tabs>
        <w:tab w:val="center" w:pos="4320"/>
        <w:tab w:val="right" w:pos="8640"/>
      </w:tabs>
    </w:pPr>
  </w:style>
  <w:style w:type="character" w:customStyle="1" w:styleId="HeaderChar">
    <w:name w:val="Header Char"/>
    <w:basedOn w:val="DefaultParagraphFont"/>
    <w:link w:val="Header"/>
    <w:uiPriority w:val="99"/>
    <w:rsid w:val="00A017A6"/>
  </w:style>
  <w:style w:type="paragraph" w:styleId="Footer">
    <w:name w:val="footer"/>
    <w:basedOn w:val="Normal"/>
    <w:link w:val="FooterChar"/>
    <w:uiPriority w:val="99"/>
    <w:unhideWhenUsed/>
    <w:rsid w:val="00A017A6"/>
    <w:pPr>
      <w:tabs>
        <w:tab w:val="center" w:pos="4320"/>
        <w:tab w:val="right" w:pos="8640"/>
      </w:tabs>
    </w:pPr>
  </w:style>
  <w:style w:type="character" w:customStyle="1" w:styleId="FooterChar">
    <w:name w:val="Footer Char"/>
    <w:basedOn w:val="DefaultParagraphFont"/>
    <w:link w:val="Footer"/>
    <w:uiPriority w:val="99"/>
    <w:rsid w:val="00A017A6"/>
  </w:style>
  <w:style w:type="table" w:styleId="LightShading-Accent1">
    <w:name w:val="Light Shading Accent 1"/>
    <w:basedOn w:val="TableNormal"/>
    <w:uiPriority w:val="60"/>
    <w:rsid w:val="00A017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A01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09828-50D9-4E45-9407-B360A9E7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14</Pages>
  <Words>3508</Words>
  <Characters>20000</Characters>
  <Application>Microsoft Macintosh Word</Application>
  <DocSecurity>0</DocSecurity>
  <Lines>166</Lines>
  <Paragraphs>46</Paragraphs>
  <ScaleCrop>false</ScaleCrop>
  <Company/>
  <LinksUpToDate>false</LinksUpToDate>
  <CharactersWithSpaces>23462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Wakefield</dc:creator>
  <cp:keywords/>
  <dc:description/>
  <cp:lastModifiedBy>Gerald Wakefield</cp:lastModifiedBy>
  <cp:revision>5</cp:revision>
  <dcterms:created xsi:type="dcterms:W3CDTF">2011-12-08T21:52:00Z</dcterms:created>
  <dcterms:modified xsi:type="dcterms:W3CDTF">2011-12-09T17:26:00Z</dcterms:modified>
</cp:coreProperties>
</file>